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r>
              <w:t>Р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C50BB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</w:t>
      </w:r>
      <w:r w:rsidR="00025177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  <w:t xml:space="preserve">      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7C50BB">
        <w:rPr>
          <w:sz w:val="26"/>
          <w:szCs w:val="26"/>
          <w:u w:val="single"/>
        </w:rPr>
        <w:t>97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7C50BB" w:rsidRDefault="007C50BB" w:rsidP="007C50BB">
      <w:pPr>
        <w:pStyle w:val="a5"/>
        <w:tabs>
          <w:tab w:val="left" w:pos="4536"/>
        </w:tabs>
        <w:ind w:right="5246"/>
        <w:jc w:val="both"/>
        <w:rPr>
          <w:sz w:val="26"/>
          <w:szCs w:val="26"/>
          <w:lang w:eastAsia="zh-CN"/>
        </w:rPr>
      </w:pPr>
      <w:r w:rsidRPr="007C50BB">
        <w:rPr>
          <w:sz w:val="26"/>
          <w:szCs w:val="26"/>
          <w:lang w:eastAsia="zh-CN"/>
        </w:rPr>
        <w:t>Об организации режимов труда в администрации городского округа город Шахунья и муниципальных учреждениях, предприятиях и организациях в связи с необходимостью принятия мер по нераспространению новой коронавирусной инфекции (2019-nCoV)</w:t>
      </w:r>
    </w:p>
    <w:p w:rsidR="007C50BB" w:rsidRDefault="007C50BB" w:rsidP="007C50BB">
      <w:pPr>
        <w:pStyle w:val="a5"/>
        <w:tabs>
          <w:tab w:val="left" w:pos="4536"/>
        </w:tabs>
        <w:spacing w:after="0"/>
        <w:ind w:right="5245"/>
        <w:jc w:val="both"/>
        <w:rPr>
          <w:sz w:val="26"/>
          <w:szCs w:val="26"/>
          <w:lang w:eastAsia="zh-CN"/>
        </w:rPr>
      </w:pPr>
    </w:p>
    <w:p w:rsidR="007C50BB" w:rsidRPr="007C50BB" w:rsidRDefault="007C50BB" w:rsidP="007C50BB">
      <w:pPr>
        <w:pStyle w:val="a5"/>
        <w:tabs>
          <w:tab w:val="left" w:pos="4536"/>
        </w:tabs>
        <w:spacing w:after="0"/>
        <w:ind w:right="5245"/>
        <w:jc w:val="both"/>
        <w:rPr>
          <w:sz w:val="26"/>
          <w:szCs w:val="26"/>
          <w:lang w:eastAsia="zh-CN"/>
        </w:rPr>
      </w:pPr>
    </w:p>
    <w:p w:rsidR="007C50BB" w:rsidRPr="007C50BB" w:rsidRDefault="007C50BB" w:rsidP="007C50BB">
      <w:pPr>
        <w:pStyle w:val="210"/>
        <w:spacing w:after="0" w:line="360" w:lineRule="auto"/>
        <w:ind w:left="0" w:firstLine="720"/>
        <w:jc w:val="both"/>
        <w:rPr>
          <w:kern w:val="2"/>
          <w:sz w:val="26"/>
          <w:szCs w:val="26"/>
        </w:rPr>
      </w:pPr>
      <w:r w:rsidRPr="007C50BB">
        <w:rPr>
          <w:sz w:val="26"/>
          <w:szCs w:val="26"/>
        </w:rPr>
        <w:t xml:space="preserve">На основании распоряжения Правительства </w:t>
      </w:r>
      <w:r w:rsidRPr="007C50BB">
        <w:rPr>
          <w:kern w:val="2"/>
          <w:sz w:val="26"/>
          <w:szCs w:val="26"/>
        </w:rPr>
        <w:t>Нижегородской области от 19 марта 2020 г. № 234-р «Об организации режимов труда органов государственной власти, органов местного самоуправления, государственных и муниципальных учреждений, государственных и муниципальных предприятий, иных организаций, созданных для выполнения задач, поставленных перед государственными органами Нижегородской области в связи с необходимостью принятия мер по нераспространению новой коронавирусной инфекции (2019-</w:t>
      </w:r>
      <w:r w:rsidRPr="007C50BB">
        <w:rPr>
          <w:kern w:val="2"/>
          <w:sz w:val="26"/>
          <w:szCs w:val="26"/>
          <w:lang w:val="en-US"/>
        </w:rPr>
        <w:t>nCoV</w:t>
      </w:r>
      <w:r w:rsidRPr="007C50BB">
        <w:rPr>
          <w:kern w:val="2"/>
          <w:sz w:val="26"/>
          <w:szCs w:val="26"/>
        </w:rPr>
        <w:t>):</w:t>
      </w:r>
    </w:p>
    <w:p w:rsidR="007C50BB" w:rsidRPr="007C50BB" w:rsidRDefault="007C50BB" w:rsidP="007C50BB">
      <w:pPr>
        <w:pStyle w:val="22"/>
        <w:spacing w:after="0" w:line="360" w:lineRule="auto"/>
        <w:ind w:left="0" w:firstLine="720"/>
        <w:jc w:val="both"/>
        <w:rPr>
          <w:sz w:val="26"/>
          <w:szCs w:val="26"/>
        </w:rPr>
      </w:pPr>
      <w:r w:rsidRPr="007C50BB">
        <w:rPr>
          <w:sz w:val="26"/>
          <w:szCs w:val="26"/>
        </w:rPr>
        <w:t>1. Руководителям структурных подразделений администрации городского округа город Шахунья, муниципальных учреждений, предприятий и организаций:</w:t>
      </w:r>
    </w:p>
    <w:p w:rsidR="007C50BB" w:rsidRPr="007C50BB" w:rsidRDefault="007C50BB" w:rsidP="007C50BB">
      <w:pPr>
        <w:pStyle w:val="22"/>
        <w:spacing w:after="0" w:line="360" w:lineRule="auto"/>
        <w:ind w:left="0" w:firstLine="720"/>
        <w:jc w:val="both"/>
        <w:rPr>
          <w:sz w:val="26"/>
          <w:szCs w:val="26"/>
        </w:rPr>
      </w:pPr>
      <w:r w:rsidRPr="007C50BB">
        <w:rPr>
          <w:sz w:val="26"/>
          <w:szCs w:val="26"/>
        </w:rPr>
        <w:t>1.1. Временно ограничить прием граждан, пришедших на личный прием, рекомендовать обращаться в письменной форме, разместить данную информацию на стендах, официальных сайтах.</w:t>
      </w:r>
    </w:p>
    <w:p w:rsidR="007C50BB" w:rsidRPr="007C50BB" w:rsidRDefault="007C50BB" w:rsidP="007C50BB">
      <w:pPr>
        <w:pStyle w:val="22"/>
        <w:spacing w:after="0" w:line="360" w:lineRule="auto"/>
        <w:ind w:left="0" w:firstLine="720"/>
        <w:jc w:val="both"/>
        <w:rPr>
          <w:sz w:val="26"/>
          <w:szCs w:val="26"/>
        </w:rPr>
      </w:pPr>
      <w:r w:rsidRPr="007C50BB">
        <w:rPr>
          <w:sz w:val="26"/>
          <w:szCs w:val="26"/>
        </w:rPr>
        <w:t xml:space="preserve">1.2. Определить оптимальное количество и персональный состав сотрудников для присутствия на рабочем месте, с учетом особого внимания к беременным и многодетным женщинам, лицам с хроническими заболеваниями, а также сотрудникам, добирающимся до работы общественным транспортом. Информацию направить в отдел </w:t>
      </w:r>
      <w:r w:rsidRPr="007C50BB">
        <w:rPr>
          <w:sz w:val="26"/>
          <w:szCs w:val="26"/>
        </w:rPr>
        <w:lastRenderedPageBreak/>
        <w:t>кадровой и архивной работы администрации городского округа город Шахунья в кратчайшие сроки.</w:t>
      </w:r>
    </w:p>
    <w:p w:rsidR="007C50BB" w:rsidRPr="007C50BB" w:rsidRDefault="007C50BB" w:rsidP="007C50BB">
      <w:pPr>
        <w:pStyle w:val="22"/>
        <w:spacing w:after="0" w:line="360" w:lineRule="auto"/>
        <w:ind w:left="0" w:firstLine="720"/>
        <w:jc w:val="both"/>
        <w:rPr>
          <w:sz w:val="26"/>
          <w:szCs w:val="26"/>
        </w:rPr>
      </w:pPr>
      <w:r w:rsidRPr="007C50BB">
        <w:rPr>
          <w:sz w:val="26"/>
          <w:szCs w:val="26"/>
        </w:rPr>
        <w:t>1.3. Ограничить проведение выездных контрольных и проверочных мероприятий;</w:t>
      </w:r>
    </w:p>
    <w:p w:rsidR="007C50BB" w:rsidRPr="007C50BB" w:rsidRDefault="007C50BB" w:rsidP="007C50BB">
      <w:pPr>
        <w:pStyle w:val="22"/>
        <w:spacing w:after="0" w:line="360" w:lineRule="auto"/>
        <w:ind w:left="0" w:firstLine="720"/>
        <w:jc w:val="both"/>
        <w:rPr>
          <w:sz w:val="26"/>
          <w:szCs w:val="26"/>
        </w:rPr>
      </w:pPr>
      <w:r w:rsidRPr="007C50BB">
        <w:rPr>
          <w:sz w:val="26"/>
          <w:szCs w:val="26"/>
        </w:rPr>
        <w:t>1.4. Принять исчерпывающие меры по профилактике коронавирусной инфекции.</w:t>
      </w:r>
    </w:p>
    <w:p w:rsidR="007C50BB" w:rsidRPr="007C50BB" w:rsidRDefault="007C50BB" w:rsidP="007C50BB">
      <w:pPr>
        <w:pStyle w:val="22"/>
        <w:spacing w:after="0" w:line="360" w:lineRule="auto"/>
        <w:ind w:left="0" w:firstLine="720"/>
        <w:jc w:val="both"/>
        <w:rPr>
          <w:sz w:val="26"/>
          <w:szCs w:val="26"/>
        </w:rPr>
      </w:pPr>
      <w:r w:rsidRPr="007C50BB">
        <w:rPr>
          <w:sz w:val="26"/>
          <w:szCs w:val="26"/>
        </w:rPr>
        <w:t>2. Начальнику отдела кадровой и архивной работы администрации городского округа город Шахунья:</w:t>
      </w:r>
    </w:p>
    <w:p w:rsidR="007C50BB" w:rsidRPr="007C50BB" w:rsidRDefault="007C50BB" w:rsidP="007C50BB">
      <w:pPr>
        <w:pStyle w:val="210"/>
        <w:spacing w:after="0" w:line="360" w:lineRule="auto"/>
        <w:ind w:left="0" w:firstLine="720"/>
        <w:jc w:val="both"/>
        <w:rPr>
          <w:kern w:val="2"/>
          <w:sz w:val="26"/>
          <w:szCs w:val="26"/>
        </w:rPr>
      </w:pPr>
      <w:r w:rsidRPr="007C50BB">
        <w:rPr>
          <w:kern w:val="2"/>
          <w:sz w:val="26"/>
          <w:szCs w:val="26"/>
        </w:rPr>
        <w:t>2.1. Разработать перечень должностей, которые могут осуществлять дистанционную служебную деятельность без ущерба для эффективности функционирования администрации городского округа город Шахунья.</w:t>
      </w:r>
    </w:p>
    <w:p w:rsidR="007C50BB" w:rsidRPr="007C50BB" w:rsidRDefault="007C50BB" w:rsidP="007C50BB">
      <w:pPr>
        <w:pStyle w:val="210"/>
        <w:spacing w:after="0" w:line="360" w:lineRule="auto"/>
        <w:ind w:left="0" w:firstLine="720"/>
        <w:jc w:val="both"/>
        <w:rPr>
          <w:kern w:val="2"/>
          <w:sz w:val="26"/>
          <w:szCs w:val="26"/>
        </w:rPr>
      </w:pPr>
      <w:r w:rsidRPr="007C50BB">
        <w:rPr>
          <w:kern w:val="2"/>
          <w:sz w:val="26"/>
          <w:szCs w:val="26"/>
        </w:rPr>
        <w:t>2.2. Разработать порядок организации дистанционной профессиональной служебной деятельности.</w:t>
      </w:r>
    </w:p>
    <w:p w:rsidR="007C50BB" w:rsidRPr="007C50BB" w:rsidRDefault="007C50BB" w:rsidP="007C50BB">
      <w:pPr>
        <w:pStyle w:val="210"/>
        <w:spacing w:after="0" w:line="360" w:lineRule="auto"/>
        <w:ind w:left="0" w:firstLine="720"/>
        <w:jc w:val="both"/>
        <w:rPr>
          <w:kern w:val="2"/>
          <w:sz w:val="26"/>
          <w:szCs w:val="26"/>
        </w:rPr>
      </w:pPr>
      <w:r w:rsidRPr="007C50BB">
        <w:rPr>
          <w:kern w:val="2"/>
          <w:sz w:val="26"/>
          <w:szCs w:val="26"/>
        </w:rPr>
        <w:t>2.3. С учетом необходимости и технических возможностей перевести сотрудников на дистанционный режим работы, руководствуясь статьями 312.1 и 312.3 Трудового кодекса Российской Федерации.</w:t>
      </w:r>
    </w:p>
    <w:p w:rsidR="007C50BB" w:rsidRPr="007C50BB" w:rsidRDefault="007C50BB" w:rsidP="007C50BB">
      <w:pPr>
        <w:pStyle w:val="210"/>
        <w:spacing w:after="0" w:line="360" w:lineRule="auto"/>
        <w:ind w:left="0" w:firstLine="720"/>
        <w:jc w:val="both"/>
        <w:rPr>
          <w:kern w:val="2"/>
          <w:sz w:val="26"/>
          <w:szCs w:val="26"/>
        </w:rPr>
      </w:pPr>
      <w:r w:rsidRPr="007C50BB">
        <w:rPr>
          <w:kern w:val="2"/>
          <w:sz w:val="26"/>
          <w:szCs w:val="26"/>
        </w:rPr>
        <w:t>При осуществлении дистанционной профессиональной служебной деятельности муниципальные служащие и сотрудники администрации обязаны соблюдать установленные законодательством обязанности, ограничения и запреты, требования к служебному поведению и нести ответственность за их нарушение и несоблюдение служебной дисциплины.</w:t>
      </w:r>
    </w:p>
    <w:p w:rsidR="007C50BB" w:rsidRPr="007C50BB" w:rsidRDefault="007C50BB" w:rsidP="007C50BB">
      <w:pPr>
        <w:pStyle w:val="210"/>
        <w:spacing w:after="0" w:line="360" w:lineRule="auto"/>
        <w:ind w:left="0" w:firstLine="720"/>
        <w:jc w:val="both"/>
        <w:rPr>
          <w:kern w:val="2"/>
          <w:sz w:val="26"/>
          <w:szCs w:val="26"/>
        </w:rPr>
      </w:pPr>
      <w:r w:rsidRPr="007C50BB">
        <w:rPr>
          <w:kern w:val="2"/>
          <w:sz w:val="26"/>
          <w:szCs w:val="26"/>
        </w:rPr>
        <w:t>2.4. Скорректировать утвержденные графики отпусков сотрудников с учетом введения режима повышенной готовности.</w:t>
      </w:r>
    </w:p>
    <w:p w:rsidR="007C50BB" w:rsidRPr="007C50BB" w:rsidRDefault="007C50BB" w:rsidP="007C50BB">
      <w:pPr>
        <w:pStyle w:val="210"/>
        <w:spacing w:after="0" w:line="360" w:lineRule="auto"/>
        <w:ind w:left="0" w:firstLine="720"/>
        <w:jc w:val="both"/>
        <w:rPr>
          <w:kern w:val="2"/>
          <w:sz w:val="26"/>
          <w:szCs w:val="26"/>
        </w:rPr>
      </w:pPr>
      <w:r w:rsidRPr="007C50BB">
        <w:rPr>
          <w:kern w:val="2"/>
          <w:sz w:val="26"/>
          <w:szCs w:val="26"/>
        </w:rPr>
        <w:t>2.5. Обеспечить оптимальный режим рабочего (служебного) времени и времени отдыха сотрудников, предусматривающий при наличии такой возможности следующие меры:</w:t>
      </w:r>
    </w:p>
    <w:p w:rsidR="007C50BB" w:rsidRPr="007C50BB" w:rsidRDefault="007C50BB" w:rsidP="007C50BB">
      <w:pPr>
        <w:pStyle w:val="210"/>
        <w:spacing w:after="0" w:line="360" w:lineRule="auto"/>
        <w:ind w:left="0" w:firstLine="720"/>
        <w:jc w:val="both"/>
        <w:rPr>
          <w:kern w:val="2"/>
          <w:sz w:val="26"/>
          <w:szCs w:val="26"/>
        </w:rPr>
      </w:pPr>
      <w:r w:rsidRPr="007C50BB">
        <w:rPr>
          <w:kern w:val="2"/>
          <w:sz w:val="26"/>
          <w:szCs w:val="26"/>
        </w:rPr>
        <w:t>- гибкий график прибытия/убытия на рабочее (служебное) место, позволяющий избежать скопления сотрудников в фойе администрации;</w:t>
      </w:r>
    </w:p>
    <w:p w:rsidR="007C50BB" w:rsidRPr="007C50BB" w:rsidRDefault="007C50BB" w:rsidP="007C50BB">
      <w:pPr>
        <w:pStyle w:val="210"/>
        <w:spacing w:after="0" w:line="360" w:lineRule="auto"/>
        <w:ind w:left="0" w:firstLine="709"/>
        <w:jc w:val="both"/>
        <w:rPr>
          <w:kern w:val="2"/>
          <w:sz w:val="26"/>
          <w:szCs w:val="26"/>
        </w:rPr>
      </w:pPr>
      <w:r w:rsidRPr="007C50BB">
        <w:rPr>
          <w:kern w:val="2"/>
          <w:sz w:val="26"/>
          <w:szCs w:val="26"/>
        </w:rPr>
        <w:t>- не допускать к работе сотрудников с признаками респираторного заболевания (организовать входную термометрию), руководствуясь действующим законодательством;</w:t>
      </w:r>
    </w:p>
    <w:p w:rsidR="007C50BB" w:rsidRPr="007C50BB" w:rsidRDefault="007C50BB" w:rsidP="007C50BB">
      <w:pPr>
        <w:pStyle w:val="210"/>
        <w:spacing w:after="0" w:line="360" w:lineRule="auto"/>
        <w:ind w:left="0" w:firstLine="709"/>
        <w:jc w:val="both"/>
        <w:rPr>
          <w:kern w:val="2"/>
          <w:sz w:val="26"/>
          <w:szCs w:val="26"/>
        </w:rPr>
      </w:pPr>
      <w:r w:rsidRPr="007C50BB">
        <w:rPr>
          <w:kern w:val="2"/>
          <w:sz w:val="26"/>
          <w:szCs w:val="26"/>
        </w:rPr>
        <w:t>- обязать отстраненного сотрудника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местонахождении;</w:t>
      </w:r>
    </w:p>
    <w:p w:rsidR="007C50BB" w:rsidRPr="007C50BB" w:rsidRDefault="007C50BB" w:rsidP="007C50BB">
      <w:pPr>
        <w:pStyle w:val="210"/>
        <w:spacing w:after="0" w:line="360" w:lineRule="auto"/>
        <w:ind w:left="0" w:firstLine="709"/>
        <w:jc w:val="both"/>
        <w:rPr>
          <w:kern w:val="2"/>
          <w:sz w:val="26"/>
          <w:szCs w:val="26"/>
        </w:rPr>
      </w:pPr>
      <w:r w:rsidRPr="007C50BB">
        <w:rPr>
          <w:kern w:val="2"/>
          <w:sz w:val="26"/>
          <w:szCs w:val="26"/>
        </w:rPr>
        <w:t>- организовать соблюдение сотрудниками правил гигиены;</w:t>
      </w:r>
    </w:p>
    <w:p w:rsidR="007C50BB" w:rsidRPr="007C50BB" w:rsidRDefault="007C50BB" w:rsidP="007C50BB">
      <w:pPr>
        <w:pStyle w:val="210"/>
        <w:spacing w:after="0" w:line="360" w:lineRule="auto"/>
        <w:ind w:left="0" w:firstLine="709"/>
        <w:jc w:val="both"/>
        <w:rPr>
          <w:kern w:val="2"/>
          <w:sz w:val="26"/>
          <w:szCs w:val="26"/>
        </w:rPr>
      </w:pPr>
      <w:r w:rsidRPr="007C50BB">
        <w:rPr>
          <w:kern w:val="2"/>
          <w:sz w:val="26"/>
          <w:szCs w:val="26"/>
        </w:rPr>
        <w:lastRenderedPageBreak/>
        <w:t>- ежедневно представлять в управление делами Правительства и развития кадрового потенциала Нижегородской области информацию о переводе сотрудников на дистанционный режим работы.</w:t>
      </w:r>
    </w:p>
    <w:p w:rsidR="007C50BB" w:rsidRPr="007C50BB" w:rsidRDefault="007C50BB" w:rsidP="007C50BB">
      <w:pPr>
        <w:pStyle w:val="210"/>
        <w:spacing w:after="0" w:line="360" w:lineRule="auto"/>
        <w:ind w:left="0" w:firstLine="709"/>
        <w:jc w:val="both"/>
        <w:rPr>
          <w:kern w:val="2"/>
          <w:sz w:val="26"/>
          <w:szCs w:val="26"/>
        </w:rPr>
      </w:pPr>
      <w:r w:rsidRPr="007C50BB">
        <w:rPr>
          <w:kern w:val="2"/>
          <w:sz w:val="26"/>
          <w:szCs w:val="26"/>
        </w:rPr>
        <w:t>3. Начальнику общего отдела администрации городского округа город Шахунья проработать техническую возможность перевода сотрудников на дистанционный формат исполнения должностных обязанностей при подготовке документов в электронном виде при наличии соответствующих организационно-технических возможностей, включая соблюдение безопасности.</w:t>
      </w:r>
    </w:p>
    <w:p w:rsidR="007C50BB" w:rsidRPr="007C50BB" w:rsidRDefault="007C50BB" w:rsidP="007C50BB">
      <w:pPr>
        <w:pStyle w:val="210"/>
        <w:spacing w:after="0" w:line="360" w:lineRule="auto"/>
        <w:ind w:left="0" w:firstLine="709"/>
        <w:jc w:val="both"/>
        <w:rPr>
          <w:kern w:val="2"/>
          <w:sz w:val="26"/>
          <w:szCs w:val="26"/>
        </w:rPr>
      </w:pPr>
      <w:r w:rsidRPr="007C50BB">
        <w:rPr>
          <w:kern w:val="2"/>
          <w:sz w:val="26"/>
          <w:szCs w:val="26"/>
        </w:rPr>
        <w:t>4. Директору муниципального казенного учреждения «Учреждение по обеспечению деятельности органов местного самоуправления городского округа город Шахунья Нижегородской области»:</w:t>
      </w:r>
    </w:p>
    <w:p w:rsidR="007C50BB" w:rsidRPr="007C50BB" w:rsidRDefault="007C50BB" w:rsidP="007C50BB">
      <w:pPr>
        <w:pStyle w:val="210"/>
        <w:spacing w:after="0" w:line="360" w:lineRule="auto"/>
        <w:ind w:left="0" w:firstLine="709"/>
        <w:jc w:val="both"/>
        <w:rPr>
          <w:kern w:val="2"/>
          <w:sz w:val="26"/>
          <w:szCs w:val="26"/>
        </w:rPr>
      </w:pPr>
      <w:r w:rsidRPr="007C50BB">
        <w:rPr>
          <w:kern w:val="2"/>
          <w:sz w:val="26"/>
          <w:szCs w:val="26"/>
        </w:rPr>
        <w:t>- организовать, по возможности, проведение не менее 2 раз в сутки качественной уборки с использованием дезинфицирующих средств;</w:t>
      </w:r>
    </w:p>
    <w:p w:rsidR="007C50BB" w:rsidRPr="007C50BB" w:rsidRDefault="007C50BB" w:rsidP="007C50BB">
      <w:pPr>
        <w:pStyle w:val="210"/>
        <w:spacing w:after="0" w:line="360" w:lineRule="auto"/>
        <w:ind w:left="0" w:firstLine="709"/>
        <w:jc w:val="both"/>
        <w:rPr>
          <w:kern w:val="2"/>
          <w:sz w:val="26"/>
          <w:szCs w:val="26"/>
        </w:rPr>
      </w:pPr>
      <w:r w:rsidRPr="007C50BB">
        <w:rPr>
          <w:kern w:val="2"/>
          <w:sz w:val="26"/>
          <w:szCs w:val="26"/>
        </w:rPr>
        <w:t>- соблюдать установленные требования к условиям труда, обеспечивая достаточную циркуляцию воздуха, а также обеспечить сотрудников в достаточном количестве и постоянной доступности средствами для дезинфекции рук;</w:t>
      </w:r>
    </w:p>
    <w:p w:rsidR="007C50BB" w:rsidRPr="007C50BB" w:rsidRDefault="007C50BB" w:rsidP="007C50BB">
      <w:pPr>
        <w:pStyle w:val="210"/>
        <w:spacing w:after="0" w:line="360" w:lineRule="auto"/>
        <w:ind w:left="0" w:firstLine="709"/>
        <w:jc w:val="both"/>
        <w:rPr>
          <w:kern w:val="2"/>
          <w:sz w:val="26"/>
          <w:szCs w:val="26"/>
        </w:rPr>
      </w:pPr>
      <w:r w:rsidRPr="007C50BB">
        <w:rPr>
          <w:kern w:val="2"/>
          <w:sz w:val="26"/>
          <w:szCs w:val="26"/>
        </w:rPr>
        <w:t>- исключить использование в служебных помещениях систем кондиционирования.</w:t>
      </w:r>
    </w:p>
    <w:p w:rsidR="007C50BB" w:rsidRDefault="007C50BB" w:rsidP="007C50BB">
      <w:pPr>
        <w:pStyle w:val="22"/>
        <w:spacing w:after="0" w:line="360" w:lineRule="auto"/>
        <w:ind w:left="0" w:firstLine="720"/>
        <w:jc w:val="both"/>
        <w:rPr>
          <w:sz w:val="26"/>
          <w:szCs w:val="26"/>
        </w:rPr>
      </w:pPr>
      <w:r w:rsidRPr="007C50BB">
        <w:rPr>
          <w:kern w:val="2"/>
          <w:sz w:val="26"/>
          <w:szCs w:val="26"/>
        </w:rPr>
        <w:t xml:space="preserve">5. </w:t>
      </w:r>
      <w:r w:rsidRPr="007C50BB">
        <w:rPr>
          <w:sz w:val="26"/>
          <w:szCs w:val="26"/>
        </w:rPr>
        <w:t>Руководителям муниципальных учреждений, предприятий и организаций городского округа город Шахунья для принятия мер по нераспространению новой коронавирусной инфекции руководствоваться настоящим распоряжением.</w:t>
      </w:r>
    </w:p>
    <w:p w:rsidR="00CB78B6" w:rsidRDefault="00CB78B6" w:rsidP="004D2212">
      <w:pPr>
        <w:jc w:val="both"/>
        <w:rPr>
          <w:sz w:val="26"/>
          <w:szCs w:val="26"/>
        </w:rPr>
      </w:pPr>
    </w:p>
    <w:p w:rsidR="007C50BB" w:rsidRDefault="007C50BB" w:rsidP="004D2212">
      <w:pPr>
        <w:jc w:val="both"/>
        <w:rPr>
          <w:sz w:val="26"/>
          <w:szCs w:val="26"/>
        </w:rPr>
      </w:pPr>
    </w:p>
    <w:p w:rsidR="007C50BB" w:rsidRPr="00867BA7" w:rsidRDefault="007C50BB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Р.В.Кошелев</w:t>
      </w: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959B1" w:rsidRPr="00867BA7" w:rsidRDefault="00D959B1" w:rsidP="001F4BCD">
      <w:pPr>
        <w:jc w:val="both"/>
        <w:rPr>
          <w:sz w:val="22"/>
          <w:szCs w:val="22"/>
        </w:rPr>
      </w:pPr>
      <w:bookmarkStart w:id="0" w:name="_GoBack"/>
      <w:bookmarkEnd w:id="0"/>
    </w:p>
    <w:sectPr w:rsidR="00D959B1" w:rsidRPr="00867BA7" w:rsidSect="0069151E">
      <w:footerReference w:type="even" r:id="rId9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8E" w:rsidRDefault="00AD5C8E">
      <w:r>
        <w:separator/>
      </w:r>
    </w:p>
  </w:endnote>
  <w:endnote w:type="continuationSeparator" w:id="0">
    <w:p w:rsidR="00AD5C8E" w:rsidRDefault="00AD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8E" w:rsidRDefault="00AD5C8E">
      <w:r>
        <w:separator/>
      </w:r>
    </w:p>
  </w:footnote>
  <w:footnote w:type="continuationSeparator" w:id="0">
    <w:p w:rsidR="00AD5C8E" w:rsidRDefault="00AD5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 w15:restartNumberingAfterBreak="0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 w15:restartNumberingAfterBreak="0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 w15:restartNumberingAfterBreak="0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334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67558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0BB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5C8E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2B1C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2BA6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6C1EAB-4346-4C11-AA50-282D0919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22">
    <w:name w:val="Body Text Indent 2"/>
    <w:basedOn w:val="a"/>
    <w:link w:val="23"/>
    <w:rsid w:val="007C50BB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7C50BB"/>
  </w:style>
  <w:style w:type="paragraph" w:customStyle="1" w:styleId="210">
    <w:name w:val="Основной текст с отступом 21"/>
    <w:basedOn w:val="a"/>
    <w:rsid w:val="007C50BB"/>
    <w:pPr>
      <w:suppressAutoHyphens/>
      <w:spacing w:after="120" w:line="480" w:lineRule="auto"/>
      <w:ind w:left="283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4798-4F66-4D3B-A668-53F99407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Зародышева Юлия Сергеевна</cp:lastModifiedBy>
  <cp:revision>2</cp:revision>
  <cp:lastPrinted>2020-03-23T05:58:00Z</cp:lastPrinted>
  <dcterms:created xsi:type="dcterms:W3CDTF">2021-11-25T06:23:00Z</dcterms:created>
  <dcterms:modified xsi:type="dcterms:W3CDTF">2021-11-25T06:23:00Z</dcterms:modified>
</cp:coreProperties>
</file>