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38" w:rsidRPr="006E4D98" w:rsidRDefault="006E4D98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УТВЕРЖДЕН</w:t>
      </w:r>
    </w:p>
    <w:p w:rsidR="006E4D98" w:rsidRPr="006E4D98" w:rsidRDefault="006E4D98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постановлением администрации</w:t>
      </w:r>
      <w:r w:rsidR="00EA2B56">
        <w:rPr>
          <w:rFonts w:ascii="Times New Roman" w:hAnsi="Times New Roman" w:cs="Times New Roman"/>
          <w:szCs w:val="22"/>
        </w:rPr>
        <w:br/>
      </w:r>
      <w:r w:rsidRPr="006E4D98">
        <w:rPr>
          <w:rFonts w:ascii="Times New Roman" w:hAnsi="Times New Roman" w:cs="Times New Roman"/>
          <w:szCs w:val="22"/>
        </w:rPr>
        <w:t xml:space="preserve"> городского округа</w:t>
      </w:r>
      <w:r w:rsidR="00EA2B56">
        <w:rPr>
          <w:rFonts w:ascii="Times New Roman" w:hAnsi="Times New Roman" w:cs="Times New Roman"/>
          <w:szCs w:val="22"/>
        </w:rPr>
        <w:t xml:space="preserve"> </w:t>
      </w:r>
      <w:r w:rsidRPr="006E4D98">
        <w:rPr>
          <w:rFonts w:ascii="Times New Roman" w:hAnsi="Times New Roman" w:cs="Times New Roman"/>
          <w:szCs w:val="22"/>
        </w:rPr>
        <w:t xml:space="preserve">город Шахунья </w:t>
      </w:r>
      <w:r w:rsidR="00EA2B56">
        <w:rPr>
          <w:rFonts w:ascii="Times New Roman" w:hAnsi="Times New Roman" w:cs="Times New Roman"/>
          <w:szCs w:val="22"/>
        </w:rPr>
        <w:br/>
      </w:r>
      <w:r w:rsidRPr="006E4D98">
        <w:rPr>
          <w:rFonts w:ascii="Times New Roman" w:hAnsi="Times New Roman" w:cs="Times New Roman"/>
          <w:szCs w:val="22"/>
        </w:rPr>
        <w:t>Нижегородской области</w:t>
      </w:r>
    </w:p>
    <w:p w:rsidR="006E4D98" w:rsidRDefault="006E4D98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от</w:t>
      </w:r>
      <w:r w:rsidR="00EA2B56">
        <w:rPr>
          <w:rFonts w:ascii="Times New Roman" w:hAnsi="Times New Roman" w:cs="Times New Roman"/>
          <w:szCs w:val="22"/>
        </w:rPr>
        <w:t xml:space="preserve"> 04.02.2016 года № 151</w:t>
      </w:r>
    </w:p>
    <w:p w:rsidR="00523AAD" w:rsidRDefault="00775029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  <w:highlight w:val="lightGray"/>
        </w:rPr>
      </w:pPr>
      <w:proofErr w:type="gramStart"/>
      <w:r w:rsidRPr="00775029">
        <w:rPr>
          <w:rFonts w:ascii="Times New Roman" w:hAnsi="Times New Roman" w:cs="Times New Roman"/>
          <w:szCs w:val="22"/>
          <w:highlight w:val="lightGray"/>
        </w:rPr>
        <w:t xml:space="preserve">(в редакции постановления </w:t>
      </w:r>
      <w:proofErr w:type="gramEnd"/>
    </w:p>
    <w:p w:rsidR="00523AAD" w:rsidRDefault="00775029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  <w:highlight w:val="lightGray"/>
        </w:rPr>
      </w:pPr>
      <w:r w:rsidRPr="00775029">
        <w:rPr>
          <w:rFonts w:ascii="Times New Roman" w:hAnsi="Times New Roman" w:cs="Times New Roman"/>
          <w:szCs w:val="22"/>
          <w:highlight w:val="lightGray"/>
        </w:rPr>
        <w:t>от 22.11.2017 №1457</w:t>
      </w:r>
      <w:r w:rsidR="00523AAD">
        <w:rPr>
          <w:rFonts w:ascii="Times New Roman" w:hAnsi="Times New Roman" w:cs="Times New Roman"/>
          <w:szCs w:val="22"/>
          <w:highlight w:val="lightGray"/>
        </w:rPr>
        <w:t xml:space="preserve">, </w:t>
      </w:r>
    </w:p>
    <w:p w:rsidR="00775029" w:rsidRPr="006E4D98" w:rsidRDefault="00523AAD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highlight w:val="lightGray"/>
        </w:rPr>
        <w:t>от 04.04.2019 №356</w:t>
      </w:r>
      <w:r w:rsidR="00775029" w:rsidRPr="00775029">
        <w:rPr>
          <w:rFonts w:ascii="Times New Roman" w:hAnsi="Times New Roman" w:cs="Times New Roman"/>
          <w:szCs w:val="22"/>
          <w:highlight w:val="lightGray"/>
        </w:rPr>
        <w:t>)</w:t>
      </w:r>
    </w:p>
    <w:p w:rsidR="006E4D98" w:rsidRPr="006E4D98" w:rsidRDefault="006E4D9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25138" w:rsidRDefault="00F25138">
      <w:pPr>
        <w:pStyle w:val="ConsPlusNormal"/>
        <w:jc w:val="right"/>
      </w:pPr>
    </w:p>
    <w:p w:rsidR="00775029" w:rsidRDefault="00775029" w:rsidP="00775029">
      <w:pPr>
        <w:pStyle w:val="Default"/>
        <w:jc w:val="center"/>
        <w:rPr>
          <w:b/>
        </w:rPr>
      </w:pPr>
      <w:r>
        <w:rPr>
          <w:b/>
        </w:rPr>
        <w:t>Состав</w:t>
      </w:r>
    </w:p>
    <w:p w:rsidR="00775029" w:rsidRDefault="00775029" w:rsidP="00775029">
      <w:pPr>
        <w:pStyle w:val="Default"/>
        <w:jc w:val="center"/>
        <w:rPr>
          <w:b/>
          <w:sz w:val="14"/>
          <w:szCs w:val="14"/>
        </w:rPr>
      </w:pPr>
      <w:r>
        <w:rPr>
          <w:b/>
        </w:rPr>
        <w:t xml:space="preserve">подразделения по профилактике коррупционных и иных правонарушений </w:t>
      </w:r>
      <w:r>
        <w:rPr>
          <w:b/>
        </w:rPr>
        <w:br/>
        <w:t>в городском округе город Шахунья Нижегородской области</w:t>
      </w:r>
    </w:p>
    <w:p w:rsidR="00775029" w:rsidRPr="002314EB" w:rsidRDefault="00775029" w:rsidP="00775029">
      <w:pPr>
        <w:pStyle w:val="Default"/>
        <w:jc w:val="center"/>
        <w:rPr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Кошелев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Роман Вячеславович</w:t>
            </w: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>Глава местного самоуправления городского округа город Шахунья Нижегородской области, руководитель подразделения</w:t>
            </w:r>
          </w:p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</w:p>
        </w:tc>
      </w:tr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 xml:space="preserve">Серов 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Александр Дмитриевич</w:t>
            </w: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>Первый заместитель главы администрации городского округа город Шахунья Нижегородской области, заместитель руководителя подразделения</w:t>
            </w:r>
          </w:p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</w:p>
        </w:tc>
      </w:tr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 xml:space="preserve">Зайцева 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Елена Петровна</w:t>
            </w: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>Главный специалист юридического отдела администрации городского округа город Шахунья Нижегородской области, секретарь подразделения</w:t>
            </w:r>
          </w:p>
          <w:p w:rsidR="00523AAD" w:rsidRPr="00E56409" w:rsidRDefault="00523AAD" w:rsidP="000A4873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23AAD" w:rsidRPr="00F14719" w:rsidTr="000A4873">
        <w:tc>
          <w:tcPr>
            <w:tcW w:w="9464" w:type="dxa"/>
            <w:gridSpan w:val="2"/>
            <w:shd w:val="clear" w:color="auto" w:fill="auto"/>
          </w:tcPr>
          <w:p w:rsidR="00523AAD" w:rsidRPr="00E56409" w:rsidRDefault="00523AAD" w:rsidP="000A4873">
            <w:pPr>
              <w:pStyle w:val="Default"/>
              <w:jc w:val="center"/>
              <w:rPr>
                <w:color w:val="auto"/>
              </w:rPr>
            </w:pPr>
            <w:r w:rsidRPr="00E56409">
              <w:rPr>
                <w:color w:val="auto"/>
              </w:rPr>
              <w:t>Члены подразделения</w:t>
            </w:r>
          </w:p>
          <w:p w:rsidR="00523AAD" w:rsidRPr="00E56409" w:rsidRDefault="00523AAD" w:rsidP="000A4873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Белов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Александр Валентинович</w:t>
            </w: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>Начальник юридического отдела администрации городского округа город Шахунья Нижегородской области</w:t>
            </w:r>
          </w:p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</w:p>
        </w:tc>
      </w:tr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Багерян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 xml:space="preserve">Алена Гилимзяновна 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 xml:space="preserve">Начальник Управления образования администрации городского округа город Шахунья Нижегородской области </w:t>
            </w:r>
          </w:p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</w:p>
        </w:tc>
      </w:tr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Козлова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Елена Леонидовна</w:t>
            </w: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</w:p>
        </w:tc>
      </w:tr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 xml:space="preserve">Смирнова 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 xml:space="preserve">Светлана Витальевна 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 xml:space="preserve">Начальник финансового управления администрации городского округа город Шахунья Нижегородской области </w:t>
            </w:r>
          </w:p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</w:p>
        </w:tc>
      </w:tr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 xml:space="preserve">Смирнов 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Андрей Сергеевич</w:t>
            </w: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</w:p>
        </w:tc>
      </w:tr>
      <w:tr w:rsidR="00523AAD" w:rsidRPr="00F14719" w:rsidTr="000A4873">
        <w:tc>
          <w:tcPr>
            <w:tcW w:w="3369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 xml:space="preserve">Смирнова </w:t>
            </w:r>
          </w:p>
          <w:p w:rsidR="00523AAD" w:rsidRPr="00E56409" w:rsidRDefault="00523AAD" w:rsidP="000A4873">
            <w:pPr>
              <w:pStyle w:val="Default"/>
              <w:rPr>
                <w:color w:val="auto"/>
              </w:rPr>
            </w:pPr>
            <w:r w:rsidRPr="00E56409">
              <w:rPr>
                <w:color w:val="auto"/>
              </w:rPr>
              <w:t>Ольга Николаевна</w:t>
            </w:r>
          </w:p>
        </w:tc>
        <w:tc>
          <w:tcPr>
            <w:tcW w:w="6095" w:type="dxa"/>
            <w:shd w:val="clear" w:color="auto" w:fill="auto"/>
          </w:tcPr>
          <w:p w:rsidR="00523AAD" w:rsidRPr="00E56409" w:rsidRDefault="00523AAD" w:rsidP="000A4873">
            <w:pPr>
              <w:pStyle w:val="Default"/>
              <w:jc w:val="both"/>
              <w:rPr>
                <w:color w:val="auto"/>
              </w:rPr>
            </w:pPr>
            <w:r w:rsidRPr="00E56409">
              <w:rPr>
                <w:color w:val="auto"/>
              </w:rPr>
              <w:t>Начальник отдела кадровой и архивной работы администрации городского округа город Шахунья Нижегородской области</w:t>
            </w:r>
          </w:p>
        </w:tc>
      </w:tr>
    </w:tbl>
    <w:p w:rsidR="0036538A" w:rsidRDefault="007750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___________                                                    </w:t>
      </w:r>
    </w:p>
    <w:p w:rsidR="0036538A" w:rsidRDefault="003653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A2B56" w:rsidRDefault="00EA2B56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</w:p>
    <w:p w:rsidR="000E4773" w:rsidRPr="006E4D98" w:rsidRDefault="000E4773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УТВЕРЖДЕН</w:t>
      </w:r>
      <w:r>
        <w:rPr>
          <w:rFonts w:ascii="Times New Roman" w:hAnsi="Times New Roman" w:cs="Times New Roman"/>
          <w:szCs w:val="22"/>
        </w:rPr>
        <w:t>О</w:t>
      </w:r>
    </w:p>
    <w:p w:rsidR="000E4773" w:rsidRPr="006E4D98" w:rsidRDefault="000E4773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 xml:space="preserve">постановлением администрации </w:t>
      </w:r>
      <w:r w:rsidR="00EA2B56">
        <w:rPr>
          <w:rFonts w:ascii="Times New Roman" w:hAnsi="Times New Roman" w:cs="Times New Roman"/>
          <w:szCs w:val="22"/>
        </w:rPr>
        <w:br/>
      </w:r>
      <w:r w:rsidRPr="006E4D98">
        <w:rPr>
          <w:rFonts w:ascii="Times New Roman" w:hAnsi="Times New Roman" w:cs="Times New Roman"/>
          <w:szCs w:val="22"/>
        </w:rPr>
        <w:t>городского округа</w:t>
      </w:r>
      <w:r w:rsidR="00EA2B56">
        <w:rPr>
          <w:rFonts w:ascii="Times New Roman" w:hAnsi="Times New Roman" w:cs="Times New Roman"/>
          <w:szCs w:val="22"/>
        </w:rPr>
        <w:t xml:space="preserve"> </w:t>
      </w:r>
      <w:r w:rsidRPr="006E4D98">
        <w:rPr>
          <w:rFonts w:ascii="Times New Roman" w:hAnsi="Times New Roman" w:cs="Times New Roman"/>
          <w:szCs w:val="22"/>
        </w:rPr>
        <w:t xml:space="preserve">город Шахунья </w:t>
      </w:r>
      <w:r w:rsidR="00EA2B56">
        <w:rPr>
          <w:rFonts w:ascii="Times New Roman" w:hAnsi="Times New Roman" w:cs="Times New Roman"/>
          <w:szCs w:val="22"/>
        </w:rPr>
        <w:br/>
      </w:r>
      <w:r w:rsidRPr="006E4D98">
        <w:rPr>
          <w:rFonts w:ascii="Times New Roman" w:hAnsi="Times New Roman" w:cs="Times New Roman"/>
          <w:szCs w:val="22"/>
        </w:rPr>
        <w:t>Нижегородской области</w:t>
      </w:r>
    </w:p>
    <w:p w:rsidR="000E4773" w:rsidRDefault="000E4773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от</w:t>
      </w:r>
      <w:r w:rsidR="00EA2B56">
        <w:rPr>
          <w:rFonts w:ascii="Times New Roman" w:hAnsi="Times New Roman" w:cs="Times New Roman"/>
          <w:szCs w:val="22"/>
        </w:rPr>
        <w:t xml:space="preserve"> 04.02.2016 года № 151</w:t>
      </w:r>
    </w:p>
    <w:p w:rsidR="00523AAD" w:rsidRDefault="00523AAD" w:rsidP="00523AAD">
      <w:pPr>
        <w:pStyle w:val="ConsPlusNormal"/>
        <w:ind w:left="5670"/>
        <w:jc w:val="center"/>
        <w:rPr>
          <w:rFonts w:ascii="Times New Roman" w:hAnsi="Times New Roman" w:cs="Times New Roman"/>
          <w:szCs w:val="22"/>
          <w:highlight w:val="lightGray"/>
        </w:rPr>
      </w:pPr>
      <w:proofErr w:type="gramStart"/>
      <w:r w:rsidRPr="00775029">
        <w:rPr>
          <w:rFonts w:ascii="Times New Roman" w:hAnsi="Times New Roman" w:cs="Times New Roman"/>
          <w:szCs w:val="22"/>
          <w:highlight w:val="lightGray"/>
        </w:rPr>
        <w:t xml:space="preserve">(в редакции постановления </w:t>
      </w:r>
      <w:proofErr w:type="gramEnd"/>
    </w:p>
    <w:p w:rsidR="00523AAD" w:rsidRDefault="00523AAD" w:rsidP="00523AAD">
      <w:pPr>
        <w:pStyle w:val="ConsPlusNormal"/>
        <w:ind w:left="5670"/>
        <w:jc w:val="center"/>
        <w:rPr>
          <w:rFonts w:ascii="Times New Roman" w:hAnsi="Times New Roman" w:cs="Times New Roman"/>
          <w:szCs w:val="22"/>
          <w:highlight w:val="lightGray"/>
        </w:rPr>
      </w:pPr>
      <w:r w:rsidRPr="00775029">
        <w:rPr>
          <w:rFonts w:ascii="Times New Roman" w:hAnsi="Times New Roman" w:cs="Times New Roman"/>
          <w:szCs w:val="22"/>
          <w:highlight w:val="lightGray"/>
        </w:rPr>
        <w:t>от 22.11.2017 №1457</w:t>
      </w:r>
      <w:r>
        <w:rPr>
          <w:rFonts w:ascii="Times New Roman" w:hAnsi="Times New Roman" w:cs="Times New Roman"/>
          <w:szCs w:val="22"/>
          <w:highlight w:val="lightGray"/>
        </w:rPr>
        <w:t xml:space="preserve">, </w:t>
      </w:r>
    </w:p>
    <w:p w:rsidR="00523AAD" w:rsidRPr="006E4D98" w:rsidRDefault="00523AAD" w:rsidP="00523AAD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highlight w:val="lightGray"/>
        </w:rPr>
        <w:t>от 04.04.2019 №356</w:t>
      </w:r>
      <w:r w:rsidRPr="00775029">
        <w:rPr>
          <w:rFonts w:ascii="Times New Roman" w:hAnsi="Times New Roman" w:cs="Times New Roman"/>
          <w:szCs w:val="22"/>
          <w:highlight w:val="lightGray"/>
        </w:rPr>
        <w:t>)</w:t>
      </w:r>
    </w:p>
    <w:p w:rsidR="00523AAD" w:rsidRPr="006E4D98" w:rsidRDefault="00523AAD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</w:p>
    <w:p w:rsidR="00E83F16" w:rsidRDefault="00E83F16" w:rsidP="000E4773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F25138" w:rsidRPr="001D6AA3" w:rsidRDefault="00F251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6AA3">
        <w:rPr>
          <w:rFonts w:ascii="Times New Roman" w:hAnsi="Times New Roman" w:cs="Times New Roman"/>
          <w:sz w:val="26"/>
          <w:szCs w:val="26"/>
        </w:rPr>
        <w:t>ПОЛОЖЕНИЕ</w:t>
      </w:r>
    </w:p>
    <w:p w:rsidR="000E4773" w:rsidRPr="000E4773" w:rsidRDefault="001D6AA3" w:rsidP="00EA2B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A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E4773" w:rsidRPr="00C23CD2">
        <w:rPr>
          <w:rFonts w:ascii="Times New Roman" w:hAnsi="Times New Roman" w:cs="Times New Roman"/>
          <w:sz w:val="26"/>
          <w:szCs w:val="26"/>
        </w:rPr>
        <w:t xml:space="preserve"> </w:t>
      </w:r>
      <w:r w:rsidR="000E4773" w:rsidRPr="000E4773">
        <w:rPr>
          <w:rFonts w:ascii="Times New Roman" w:hAnsi="Times New Roman" w:cs="Times New Roman"/>
          <w:b/>
          <w:sz w:val="26"/>
          <w:szCs w:val="26"/>
        </w:rPr>
        <w:t>подразделение по профилактике коррупционных и иных правонарушений в городском округе горо</w:t>
      </w:r>
      <w:r w:rsidR="000E4773">
        <w:rPr>
          <w:rFonts w:ascii="Times New Roman" w:hAnsi="Times New Roman" w:cs="Times New Roman"/>
          <w:b/>
          <w:sz w:val="26"/>
          <w:szCs w:val="26"/>
        </w:rPr>
        <w:t>д Шахунья Нижегородской области</w:t>
      </w:r>
    </w:p>
    <w:p w:rsidR="001D6AA3" w:rsidRPr="000E4773" w:rsidRDefault="001D6AA3" w:rsidP="001D6AA3">
      <w:pPr>
        <w:pStyle w:val="ConsPlusNormal"/>
        <w:jc w:val="center"/>
        <w:rPr>
          <w:b/>
        </w:rPr>
      </w:pPr>
    </w:p>
    <w:p w:rsidR="00F25138" w:rsidRPr="00286AB1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25138" w:rsidRPr="00286AB1" w:rsidRDefault="00F251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138" w:rsidRPr="000E4773" w:rsidRDefault="00F25138" w:rsidP="000E47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1. </w:t>
      </w:r>
      <w:r w:rsidR="000E4773" w:rsidRPr="000E47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Настоящим положением определяются правовое положение, основные задачи и функции подразделения по профилактике коррупционных и иных правонарушений </w:t>
      </w:r>
      <w:r w:rsidR="006E4D98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(далее - подразделение по профилактике коррупционных правонарушений).</w:t>
      </w:r>
    </w:p>
    <w:p w:rsidR="00F25138" w:rsidRPr="00286AB1" w:rsidRDefault="006E4D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2</w:t>
      </w:r>
      <w:r w:rsidR="00F25138" w:rsidRPr="00286A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25138" w:rsidRPr="00286AB1">
        <w:rPr>
          <w:rFonts w:ascii="Times New Roman" w:hAnsi="Times New Roman" w:cs="Times New Roman"/>
          <w:sz w:val="26"/>
          <w:szCs w:val="26"/>
        </w:rPr>
        <w:t xml:space="preserve">Подразделение по профилактике коррупционных правонарушений в своей деятельности </w:t>
      </w:r>
      <w:r w:rsidR="00F25138" w:rsidRPr="006B78F2">
        <w:rPr>
          <w:rFonts w:ascii="Times New Roman" w:hAnsi="Times New Roman" w:cs="Times New Roman"/>
          <w:sz w:val="26"/>
          <w:szCs w:val="26"/>
        </w:rPr>
        <w:t xml:space="preserve">руководствуется </w:t>
      </w:r>
      <w:hyperlink r:id="rId6" w:history="1">
        <w:r w:rsidR="00F25138" w:rsidRPr="006B78F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F25138" w:rsidRPr="006B78F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="00F25138" w:rsidRPr="006B78F2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F25138" w:rsidRPr="006B78F2">
        <w:rPr>
          <w:rFonts w:ascii="Times New Roman" w:hAnsi="Times New Roman" w:cs="Times New Roman"/>
          <w:sz w:val="26"/>
          <w:szCs w:val="26"/>
        </w:rPr>
        <w:t>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25138" w:rsidRPr="00286AB1">
        <w:rPr>
          <w:rFonts w:ascii="Times New Roman" w:hAnsi="Times New Roman" w:cs="Times New Roman"/>
          <w:sz w:val="26"/>
          <w:szCs w:val="26"/>
        </w:rPr>
        <w:t xml:space="preserve">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1D6AA3" w:rsidRPr="00286AB1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F25138" w:rsidRPr="00286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4773" w:rsidRPr="000E4773" w:rsidRDefault="000E4773" w:rsidP="000E47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E4773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F25138" w:rsidRPr="00286AB1" w:rsidRDefault="00F25138" w:rsidP="000E4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5138" w:rsidRPr="00286AB1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II. Основные задачи подразделения по профилактике</w:t>
      </w:r>
    </w:p>
    <w:p w:rsidR="00F25138" w:rsidRPr="00286AB1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F25138" w:rsidRPr="00286AB1" w:rsidRDefault="00F251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138" w:rsidRPr="00286AB1" w:rsidRDefault="006E4D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4</w:t>
      </w:r>
      <w:r w:rsidR="00F25138" w:rsidRPr="00286AB1">
        <w:rPr>
          <w:rFonts w:ascii="Times New Roman" w:hAnsi="Times New Roman" w:cs="Times New Roman"/>
          <w:sz w:val="26"/>
          <w:szCs w:val="26"/>
        </w:rPr>
        <w:t>. Основными задачами подразделения по профилактике коррупционных правонарушений являются: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а) формирование у </w:t>
      </w:r>
      <w:r w:rsidR="006E4D98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 нетерпимости к коррупционному поведению;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б) профилактика коррупционных правонарушений в </w:t>
      </w:r>
      <w:r w:rsidR="006E4D98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>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в) разработка и принятие мер, направленных на обеспечение соблюдения </w:t>
      </w:r>
      <w:r w:rsidR="006E4D98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г) осуществление контроля: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за соблюдением </w:t>
      </w:r>
      <w:r w:rsidR="006E4D98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за соблюдением законодательства Российской Федерации о противодействии коррупции в </w:t>
      </w:r>
      <w:r w:rsidR="000E4773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286AB1">
        <w:rPr>
          <w:rFonts w:ascii="Times New Roman" w:hAnsi="Times New Roman" w:cs="Times New Roman"/>
          <w:sz w:val="26"/>
          <w:szCs w:val="26"/>
        </w:rPr>
        <w:t xml:space="preserve">организациях, а также за реализацией в них мер по </w:t>
      </w:r>
      <w:r w:rsidRPr="00286AB1">
        <w:rPr>
          <w:rFonts w:ascii="Times New Roman" w:hAnsi="Times New Roman" w:cs="Times New Roman"/>
          <w:sz w:val="26"/>
          <w:szCs w:val="26"/>
        </w:rPr>
        <w:lastRenderedPageBreak/>
        <w:t>профилактике коррупционных правонарушений.</w:t>
      </w:r>
    </w:p>
    <w:p w:rsidR="00F25138" w:rsidRDefault="00F251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78F2" w:rsidRDefault="006B78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78F2" w:rsidRPr="00286AB1" w:rsidRDefault="006B78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138" w:rsidRPr="00286AB1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III. Основные функции подразделения по профилактике</w:t>
      </w:r>
    </w:p>
    <w:p w:rsidR="00F25138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6B78F2" w:rsidRPr="00286AB1" w:rsidRDefault="006B78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5138" w:rsidRPr="00286AB1" w:rsidRDefault="000E4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5138" w:rsidRPr="00286AB1">
        <w:rPr>
          <w:rFonts w:ascii="Times New Roman" w:hAnsi="Times New Roman" w:cs="Times New Roman"/>
          <w:sz w:val="26"/>
          <w:szCs w:val="26"/>
        </w:rPr>
        <w:t>. Подразделение по профилактике коррупционных правонарушений осуществляет следующие основные функции: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а) обеспечение соблюдения </w:t>
      </w:r>
      <w:r w:rsidR="006E4D98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3C600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службе;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в) обеспечение деятельности комиссии по соблюдению требований к служебному поведению </w:t>
      </w:r>
      <w:r w:rsidR="003C6001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г) оказание </w:t>
      </w:r>
      <w:r w:rsidR="003C6001" w:rsidRPr="00286AB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д) обеспечение соблюдения в </w:t>
      </w:r>
      <w:r w:rsidR="003C6001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законных прав и интересов </w:t>
      </w:r>
      <w:r w:rsidR="003C6001" w:rsidRPr="00286AB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86AB1">
        <w:rPr>
          <w:rFonts w:ascii="Times New Roman" w:hAnsi="Times New Roman" w:cs="Times New Roman"/>
          <w:sz w:val="26"/>
          <w:szCs w:val="26"/>
        </w:rPr>
        <w:t>служащего, сообщившего о ставшем ему известном факте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е) обеспечение реализации </w:t>
      </w:r>
      <w:r w:rsidR="003C6001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ж) осуществление проверки: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3C600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1D7761" w:rsidRPr="00286AB1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286AB1">
        <w:rPr>
          <w:rFonts w:ascii="Times New Roman" w:hAnsi="Times New Roman" w:cs="Times New Roman"/>
          <w:sz w:val="26"/>
          <w:szCs w:val="26"/>
        </w:rPr>
        <w:t>служащими в соответствии с законодательством Российской Федерации;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соблюдения гражданами, замещавшими должности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службы, ограничений при заключении ими после увольнения с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и) анализ сведений: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в соответствии с </w:t>
      </w:r>
      <w:r w:rsidRPr="00286AB1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о соблюдении гражданами, замещавшими должности </w:t>
      </w:r>
      <w:r w:rsidR="001D7761" w:rsidRPr="00286AB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6AB1">
        <w:rPr>
          <w:rFonts w:ascii="Times New Roman" w:hAnsi="Times New Roman" w:cs="Times New Roman"/>
          <w:sz w:val="26"/>
          <w:szCs w:val="26"/>
        </w:rPr>
        <w:t xml:space="preserve">службы, ограничений при заключении ими после увольнения с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AB1">
        <w:rPr>
          <w:rFonts w:ascii="Times New Roman" w:hAnsi="Times New Roman" w:cs="Times New Roman"/>
          <w:sz w:val="26"/>
          <w:szCs w:val="26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служащих, их супруг (супругов) и несовершеннолетних детей на официальном сайте </w:t>
      </w:r>
      <w:r w:rsidR="001D7761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а также в обеспечении предоставления этих сведений средствам массовой информации для опубликования;</w:t>
      </w:r>
      <w:proofErr w:type="gramEnd"/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л) организация в пределах своей компетенции антикоррупционного просвещения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F25138" w:rsidRPr="00286AB1" w:rsidRDefault="001D7761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5</w:t>
      </w:r>
      <w:r w:rsidR="00F25138" w:rsidRPr="00286AB1">
        <w:rPr>
          <w:rFonts w:ascii="Times New Roman" w:hAnsi="Times New Roman" w:cs="Times New Roman"/>
          <w:sz w:val="26"/>
          <w:szCs w:val="26"/>
        </w:rPr>
        <w:t>. В целях реализации своих функций подразделение по профилактике коррупционных правонарушений: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AB1">
        <w:rPr>
          <w:rFonts w:ascii="Times New Roman" w:hAnsi="Times New Roman" w:cs="Times New Roman"/>
          <w:sz w:val="26"/>
          <w:szCs w:val="26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</w:t>
      </w:r>
      <w:proofErr w:type="spellStart"/>
      <w:r w:rsidRPr="00286AB1">
        <w:rPr>
          <w:rFonts w:ascii="Times New Roman" w:hAnsi="Times New Roman" w:cs="Times New Roman"/>
          <w:sz w:val="26"/>
          <w:szCs w:val="26"/>
        </w:rPr>
        <w:t>оперативно-разыскной</w:t>
      </w:r>
      <w:proofErr w:type="spellEnd"/>
      <w:r w:rsidRPr="00286AB1">
        <w:rPr>
          <w:rFonts w:ascii="Times New Roman" w:hAnsi="Times New Roman" w:cs="Times New Roman"/>
          <w:sz w:val="26"/>
          <w:szCs w:val="26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286AB1">
        <w:rPr>
          <w:rFonts w:ascii="Times New Roman" w:hAnsi="Times New Roman" w:cs="Times New Roman"/>
          <w:sz w:val="26"/>
          <w:szCs w:val="26"/>
        </w:rPr>
        <w:t xml:space="preserve"> характера </w:t>
      </w:r>
      <w:r w:rsidR="000728A4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AB1">
        <w:rPr>
          <w:rFonts w:ascii="Times New Roman" w:hAnsi="Times New Roman" w:cs="Times New Roman"/>
          <w:sz w:val="26"/>
          <w:szCs w:val="26"/>
        </w:rPr>
        <w:t xml:space="preserve">в) осуществляет в пределах своей компетенции взаимодействие с правоохранительными органами, а также (по поручению </w:t>
      </w:r>
      <w:r w:rsidR="000728A4" w:rsidRPr="00286AB1">
        <w:rPr>
          <w:rFonts w:ascii="Times New Roman" w:hAnsi="Times New Roman" w:cs="Times New Roman"/>
          <w:sz w:val="26"/>
          <w:szCs w:val="26"/>
        </w:rPr>
        <w:t>главы 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>) с</w:t>
      </w:r>
      <w:r w:rsidR="000728A4" w:rsidRPr="00286AB1">
        <w:rPr>
          <w:rFonts w:ascii="Times New Roman" w:hAnsi="Times New Roman" w:cs="Times New Roman"/>
          <w:sz w:val="26"/>
          <w:szCs w:val="26"/>
        </w:rPr>
        <w:t xml:space="preserve"> </w:t>
      </w:r>
      <w:r w:rsidRPr="00286AB1">
        <w:rPr>
          <w:rFonts w:ascii="Times New Roman" w:hAnsi="Times New Roman" w:cs="Times New Roman"/>
          <w:sz w:val="26"/>
          <w:szCs w:val="26"/>
        </w:rPr>
        <w:t xml:space="preserve">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F25138" w:rsidRPr="00286AB1" w:rsidRDefault="00F25138" w:rsidP="006B78F2">
      <w:pPr>
        <w:pStyle w:val="ConsPlusNormal"/>
        <w:spacing w:line="29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25138" w:rsidRPr="00286AB1" w:rsidRDefault="00F25138" w:rsidP="006B78F2">
      <w:pPr>
        <w:pStyle w:val="ConsPlusNormal"/>
        <w:spacing w:line="29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д) получает в пределах своей к</w:t>
      </w:r>
      <w:bookmarkStart w:id="0" w:name="_GoBack"/>
      <w:bookmarkEnd w:id="0"/>
      <w:r w:rsidRPr="00286AB1">
        <w:rPr>
          <w:rFonts w:ascii="Times New Roman" w:hAnsi="Times New Roman" w:cs="Times New Roman"/>
          <w:sz w:val="26"/>
          <w:szCs w:val="26"/>
        </w:rPr>
        <w:t>омпетенции информацию от физических и юридических лиц (с их согласия);</w:t>
      </w:r>
    </w:p>
    <w:p w:rsidR="00F25138" w:rsidRPr="00286AB1" w:rsidRDefault="00F25138" w:rsidP="006B78F2">
      <w:pPr>
        <w:pStyle w:val="ConsPlusNormal"/>
        <w:spacing w:line="29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е) представляет в комисси</w:t>
      </w:r>
      <w:r w:rsidR="000728A4" w:rsidRPr="00286AB1">
        <w:rPr>
          <w:rFonts w:ascii="Times New Roman" w:hAnsi="Times New Roman" w:cs="Times New Roman"/>
          <w:sz w:val="26"/>
          <w:szCs w:val="26"/>
        </w:rPr>
        <w:t>ю</w:t>
      </w:r>
      <w:r w:rsidRPr="00286AB1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 w:rsidR="000728A4" w:rsidRPr="00286AB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интересов, </w:t>
      </w:r>
      <w:r w:rsidRPr="00286AB1">
        <w:rPr>
          <w:rFonts w:ascii="Times New Roman" w:hAnsi="Times New Roman" w:cs="Times New Roman"/>
          <w:sz w:val="26"/>
          <w:szCs w:val="26"/>
        </w:rPr>
        <w:lastRenderedPageBreak/>
        <w:t>образованн</w:t>
      </w:r>
      <w:r w:rsidR="000728A4" w:rsidRPr="00286AB1">
        <w:rPr>
          <w:rFonts w:ascii="Times New Roman" w:hAnsi="Times New Roman" w:cs="Times New Roman"/>
          <w:sz w:val="26"/>
          <w:szCs w:val="26"/>
        </w:rPr>
        <w:t>ую</w:t>
      </w:r>
      <w:r w:rsidRPr="00286AB1">
        <w:rPr>
          <w:rFonts w:ascii="Times New Roman" w:hAnsi="Times New Roman" w:cs="Times New Roman"/>
          <w:sz w:val="26"/>
          <w:szCs w:val="26"/>
        </w:rPr>
        <w:t xml:space="preserve"> в </w:t>
      </w:r>
      <w:r w:rsidR="000728A4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>, информацию и материалы, необходимые для работы эт</w:t>
      </w:r>
      <w:r w:rsidR="000728A4" w:rsidRPr="00286AB1">
        <w:rPr>
          <w:rFonts w:ascii="Times New Roman" w:hAnsi="Times New Roman" w:cs="Times New Roman"/>
          <w:sz w:val="26"/>
          <w:szCs w:val="26"/>
        </w:rPr>
        <w:t>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0728A4" w:rsidRPr="00286AB1">
        <w:rPr>
          <w:rFonts w:ascii="Times New Roman" w:hAnsi="Times New Roman" w:cs="Times New Roman"/>
          <w:sz w:val="26"/>
          <w:szCs w:val="26"/>
        </w:rPr>
        <w:t>и</w:t>
      </w:r>
      <w:r w:rsidRPr="00286AB1">
        <w:rPr>
          <w:rFonts w:ascii="Times New Roman" w:hAnsi="Times New Roman" w:cs="Times New Roman"/>
          <w:sz w:val="26"/>
          <w:szCs w:val="26"/>
        </w:rPr>
        <w:t>;</w:t>
      </w:r>
    </w:p>
    <w:p w:rsidR="00F25138" w:rsidRDefault="00F25138" w:rsidP="006B78F2">
      <w:pPr>
        <w:pStyle w:val="ConsPlusNormal"/>
        <w:spacing w:line="290" w:lineRule="exact"/>
        <w:ind w:firstLine="539"/>
        <w:jc w:val="both"/>
        <w:rPr>
          <w:rFonts w:ascii="Times New Roman" w:hAnsi="Times New Roman" w:cs="Times New Roman"/>
          <w:sz w:val="6"/>
          <w:szCs w:val="6"/>
        </w:rPr>
      </w:pPr>
      <w:r w:rsidRPr="00286AB1">
        <w:rPr>
          <w:rFonts w:ascii="Times New Roman" w:hAnsi="Times New Roman" w:cs="Times New Roman"/>
          <w:sz w:val="26"/>
          <w:szCs w:val="26"/>
        </w:rPr>
        <w:t>ж) проводит иные мероприятия, направленные на противодействие коррупции.</w:t>
      </w:r>
    </w:p>
    <w:p w:rsidR="006B78F2" w:rsidRPr="006B78F2" w:rsidRDefault="006B78F2" w:rsidP="006B78F2">
      <w:pPr>
        <w:pStyle w:val="ConsPlusNormal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</w:t>
      </w:r>
    </w:p>
    <w:sectPr w:rsidR="006B78F2" w:rsidRPr="006B78F2" w:rsidSect="006B78F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DB" w:rsidRDefault="00451ADB" w:rsidP="00EA2B56">
      <w:pPr>
        <w:spacing w:after="0" w:line="240" w:lineRule="auto"/>
      </w:pPr>
      <w:r>
        <w:separator/>
      </w:r>
    </w:p>
  </w:endnote>
  <w:endnote w:type="continuationSeparator" w:id="0">
    <w:p w:rsidR="00451ADB" w:rsidRDefault="00451ADB" w:rsidP="00E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386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2B56" w:rsidRPr="00EA2B56" w:rsidRDefault="00335BEB">
        <w:pPr>
          <w:pStyle w:val="a6"/>
          <w:jc w:val="right"/>
          <w:rPr>
            <w:rFonts w:ascii="Times New Roman" w:hAnsi="Times New Roman" w:cs="Times New Roman"/>
          </w:rPr>
        </w:pPr>
        <w:r w:rsidRPr="00EA2B56">
          <w:rPr>
            <w:rFonts w:ascii="Times New Roman" w:hAnsi="Times New Roman" w:cs="Times New Roman"/>
          </w:rPr>
          <w:fldChar w:fldCharType="begin"/>
        </w:r>
        <w:r w:rsidR="00EA2B56" w:rsidRPr="00EA2B56">
          <w:rPr>
            <w:rFonts w:ascii="Times New Roman" w:hAnsi="Times New Roman" w:cs="Times New Roman"/>
          </w:rPr>
          <w:instrText>PAGE   \* MERGEFORMAT</w:instrText>
        </w:r>
        <w:r w:rsidRPr="00EA2B56">
          <w:rPr>
            <w:rFonts w:ascii="Times New Roman" w:hAnsi="Times New Roman" w:cs="Times New Roman"/>
          </w:rPr>
          <w:fldChar w:fldCharType="separate"/>
        </w:r>
        <w:r w:rsidR="00523AAD">
          <w:rPr>
            <w:rFonts w:ascii="Times New Roman" w:hAnsi="Times New Roman" w:cs="Times New Roman"/>
            <w:noProof/>
          </w:rPr>
          <w:t>1</w:t>
        </w:r>
        <w:r w:rsidRPr="00EA2B56">
          <w:rPr>
            <w:rFonts w:ascii="Times New Roman" w:hAnsi="Times New Roman" w:cs="Times New Roman"/>
          </w:rPr>
          <w:fldChar w:fldCharType="end"/>
        </w:r>
      </w:p>
    </w:sdtContent>
  </w:sdt>
  <w:p w:rsidR="00EA2B56" w:rsidRDefault="00EA2B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DB" w:rsidRDefault="00451ADB" w:rsidP="00EA2B56">
      <w:pPr>
        <w:spacing w:after="0" w:line="240" w:lineRule="auto"/>
      </w:pPr>
      <w:r>
        <w:separator/>
      </w:r>
    </w:p>
  </w:footnote>
  <w:footnote w:type="continuationSeparator" w:id="0">
    <w:p w:rsidR="00451ADB" w:rsidRDefault="00451ADB" w:rsidP="00EA2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38"/>
    <w:rsid w:val="0000303B"/>
    <w:rsid w:val="00013EFA"/>
    <w:rsid w:val="000216A4"/>
    <w:rsid w:val="00024D1A"/>
    <w:rsid w:val="000657D0"/>
    <w:rsid w:val="000728A4"/>
    <w:rsid w:val="000D1800"/>
    <w:rsid w:val="000E4773"/>
    <w:rsid w:val="000E679F"/>
    <w:rsid w:val="00147F03"/>
    <w:rsid w:val="00183EFC"/>
    <w:rsid w:val="001A6704"/>
    <w:rsid w:val="001D6AA3"/>
    <w:rsid w:val="001D7761"/>
    <w:rsid w:val="001F267D"/>
    <w:rsid w:val="00286AB1"/>
    <w:rsid w:val="002E12B7"/>
    <w:rsid w:val="002E3F91"/>
    <w:rsid w:val="00323D60"/>
    <w:rsid w:val="00335BEB"/>
    <w:rsid w:val="0036538A"/>
    <w:rsid w:val="003B20ED"/>
    <w:rsid w:val="003B73AE"/>
    <w:rsid w:val="003C6001"/>
    <w:rsid w:val="00445A56"/>
    <w:rsid w:val="00451ADB"/>
    <w:rsid w:val="00463A7D"/>
    <w:rsid w:val="004C0717"/>
    <w:rsid w:val="00523AAD"/>
    <w:rsid w:val="005245B7"/>
    <w:rsid w:val="00530249"/>
    <w:rsid w:val="005D11DE"/>
    <w:rsid w:val="00615D6D"/>
    <w:rsid w:val="0066065A"/>
    <w:rsid w:val="006B2EF8"/>
    <w:rsid w:val="006B78F2"/>
    <w:rsid w:val="006D708C"/>
    <w:rsid w:val="006E4D98"/>
    <w:rsid w:val="006F5481"/>
    <w:rsid w:val="00775029"/>
    <w:rsid w:val="008378C3"/>
    <w:rsid w:val="00863F7B"/>
    <w:rsid w:val="009213D6"/>
    <w:rsid w:val="009C4EE7"/>
    <w:rsid w:val="009E05D3"/>
    <w:rsid w:val="00A06569"/>
    <w:rsid w:val="00A16332"/>
    <w:rsid w:val="00AB07CD"/>
    <w:rsid w:val="00AB2172"/>
    <w:rsid w:val="00B32403"/>
    <w:rsid w:val="00BB31B5"/>
    <w:rsid w:val="00C02748"/>
    <w:rsid w:val="00C23CD2"/>
    <w:rsid w:val="00C96132"/>
    <w:rsid w:val="00CC1C2E"/>
    <w:rsid w:val="00D43512"/>
    <w:rsid w:val="00D60466"/>
    <w:rsid w:val="00DC2A36"/>
    <w:rsid w:val="00E83F16"/>
    <w:rsid w:val="00E92F07"/>
    <w:rsid w:val="00EA2B56"/>
    <w:rsid w:val="00EE57BE"/>
    <w:rsid w:val="00F25138"/>
    <w:rsid w:val="00FA78F4"/>
    <w:rsid w:val="00FD019C"/>
    <w:rsid w:val="00FD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5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D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B56"/>
  </w:style>
  <w:style w:type="paragraph" w:styleId="a6">
    <w:name w:val="footer"/>
    <w:basedOn w:val="a"/>
    <w:link w:val="a7"/>
    <w:uiPriority w:val="99"/>
    <w:unhideWhenUsed/>
    <w:rsid w:val="00E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B56"/>
  </w:style>
  <w:style w:type="paragraph" w:customStyle="1" w:styleId="2">
    <w:name w:val="Стиль2"/>
    <w:basedOn w:val="a"/>
    <w:rsid w:val="00775029"/>
    <w:pPr>
      <w:spacing w:after="0" w:line="312" w:lineRule="auto"/>
      <w:jc w:val="both"/>
    </w:pPr>
    <w:rPr>
      <w:rFonts w:ascii="Arial" w:eastAsia="Times New Roman" w:hAnsi="Arial" w:cs="Times New Roman"/>
      <w:spacing w:val="20"/>
      <w:szCs w:val="24"/>
    </w:rPr>
  </w:style>
  <w:style w:type="paragraph" w:customStyle="1" w:styleId="Default">
    <w:name w:val="Default"/>
    <w:rsid w:val="007750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5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D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B56"/>
  </w:style>
  <w:style w:type="paragraph" w:styleId="a6">
    <w:name w:val="footer"/>
    <w:basedOn w:val="a"/>
    <w:link w:val="a7"/>
    <w:uiPriority w:val="99"/>
    <w:unhideWhenUsed/>
    <w:rsid w:val="00E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CB7657DC51716BA4F777872F5EB7F5F10116C8B87229FDB9884F8DF100AA0AAE61DCEF947C9B6Bz9c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B7657DC51716BA4F777872F5EB7F5F20118CBB1227EFFE8DD41z8c8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ZaytsevaEP</cp:lastModifiedBy>
  <cp:revision>2</cp:revision>
  <cp:lastPrinted>2018-11-30T07:35:00Z</cp:lastPrinted>
  <dcterms:created xsi:type="dcterms:W3CDTF">2019-06-07T11:04:00Z</dcterms:created>
  <dcterms:modified xsi:type="dcterms:W3CDTF">2019-06-07T11:04:00Z</dcterms:modified>
</cp:coreProperties>
</file>