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857D08" w:rsidRPr="00C97F18" w14:paraId="1C1DA4D1" w14:textId="77777777" w:rsidTr="00C97F18">
        <w:trPr>
          <w:trHeight w:val="997"/>
        </w:trPr>
        <w:tc>
          <w:tcPr>
            <w:tcW w:w="5353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99A32C" w14:textId="51B1020F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B37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E158F0B" w14:textId="3867C204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4E5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E5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E5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66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A5431" w14:textId="77777777" w:rsidR="00857D08" w:rsidRPr="00C97F18" w:rsidRDefault="00857D08" w:rsidP="00857D08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 xml:space="preserve">Программа </w:t>
      </w:r>
      <w:r w:rsidR="003E2D16">
        <w:rPr>
          <w:b/>
          <w:bCs/>
          <w:sz w:val="28"/>
          <w:szCs w:val="28"/>
        </w:rPr>
        <w:t xml:space="preserve">муниципальных </w:t>
      </w:r>
      <w:r w:rsidRPr="00C97F18">
        <w:rPr>
          <w:b/>
          <w:bCs/>
          <w:sz w:val="28"/>
          <w:szCs w:val="28"/>
        </w:rPr>
        <w:t xml:space="preserve">гарантий </w:t>
      </w:r>
      <w:r w:rsidR="003E2D16">
        <w:rPr>
          <w:b/>
          <w:bCs/>
          <w:sz w:val="28"/>
          <w:szCs w:val="28"/>
        </w:rPr>
        <w:t xml:space="preserve">городского округа </w:t>
      </w:r>
    </w:p>
    <w:p w14:paraId="044C8BC2" w14:textId="5A396EA7" w:rsidR="00857D08" w:rsidRPr="00C97F18" w:rsidRDefault="00857D08" w:rsidP="00857D0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>на 202</w:t>
      </w:r>
      <w:r w:rsidR="00CC1EE0">
        <w:rPr>
          <w:b/>
          <w:bCs/>
          <w:sz w:val="28"/>
          <w:szCs w:val="28"/>
        </w:rPr>
        <w:t>3</w:t>
      </w:r>
      <w:r w:rsidRPr="00C97F18">
        <w:rPr>
          <w:b/>
          <w:bCs/>
          <w:sz w:val="28"/>
          <w:szCs w:val="28"/>
        </w:rPr>
        <w:t xml:space="preserve"> год и на плановый период 202</w:t>
      </w:r>
      <w:r w:rsidR="00CC1EE0">
        <w:rPr>
          <w:b/>
          <w:bCs/>
          <w:sz w:val="28"/>
          <w:szCs w:val="28"/>
        </w:rPr>
        <w:t>4</w:t>
      </w:r>
      <w:r w:rsidRPr="00C97F18">
        <w:rPr>
          <w:b/>
          <w:bCs/>
          <w:sz w:val="28"/>
          <w:szCs w:val="28"/>
        </w:rPr>
        <w:t xml:space="preserve"> и 202</w:t>
      </w:r>
      <w:r w:rsidR="00CC1EE0">
        <w:rPr>
          <w:b/>
          <w:bCs/>
          <w:sz w:val="28"/>
          <w:szCs w:val="28"/>
        </w:rPr>
        <w:t>5</w:t>
      </w:r>
      <w:r w:rsidRPr="00C97F18">
        <w:rPr>
          <w:b/>
          <w:bCs/>
          <w:sz w:val="28"/>
          <w:szCs w:val="28"/>
        </w:rPr>
        <w:t xml:space="preserve"> годов</w:t>
      </w:r>
    </w:p>
    <w:p w14:paraId="079A4E8C" w14:textId="77777777" w:rsidR="00857D08" w:rsidRPr="00C97F18" w:rsidRDefault="00857D08" w:rsidP="00857D08">
      <w:pPr>
        <w:pStyle w:val="a3"/>
        <w:spacing w:after="0"/>
        <w:jc w:val="right"/>
        <w:rPr>
          <w:sz w:val="28"/>
          <w:szCs w:val="28"/>
        </w:rPr>
      </w:pPr>
    </w:p>
    <w:p w14:paraId="45C41141" w14:textId="77777777" w:rsidR="003E2D16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 xml:space="preserve">Перечень </w:t>
      </w:r>
      <w:r w:rsidR="003E2D16">
        <w:rPr>
          <w:sz w:val="28"/>
          <w:szCs w:val="28"/>
        </w:rPr>
        <w:t>муниципальных гарантий городского округа</w:t>
      </w:r>
      <w:r w:rsidRPr="00C97F18">
        <w:rPr>
          <w:sz w:val="28"/>
          <w:szCs w:val="28"/>
        </w:rPr>
        <w:t>,</w:t>
      </w:r>
    </w:p>
    <w:p w14:paraId="0DD6D49F" w14:textId="7C59BD0D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>подлежащих предоставлению в 202</w:t>
      </w:r>
      <w:r w:rsidR="004E5815">
        <w:rPr>
          <w:sz w:val="28"/>
          <w:szCs w:val="28"/>
        </w:rPr>
        <w:t>3</w:t>
      </w:r>
      <w:r w:rsidRPr="00C97F18">
        <w:rPr>
          <w:sz w:val="28"/>
          <w:szCs w:val="28"/>
        </w:rPr>
        <w:t>-202</w:t>
      </w:r>
      <w:r w:rsidR="004E5815">
        <w:rPr>
          <w:sz w:val="28"/>
          <w:szCs w:val="28"/>
        </w:rPr>
        <w:t>5</w:t>
      </w:r>
      <w:r w:rsidRPr="00C97F18">
        <w:rPr>
          <w:sz w:val="28"/>
          <w:szCs w:val="28"/>
        </w:rPr>
        <w:t xml:space="preserve"> годах</w:t>
      </w:r>
    </w:p>
    <w:p w14:paraId="05A793EF" w14:textId="77777777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</w:p>
    <w:p w14:paraId="08E2E5D5" w14:textId="1D0D9EEE" w:rsidR="00857D08" w:rsidRDefault="00857D08" w:rsidP="00857D08">
      <w:pPr>
        <w:pStyle w:val="a3"/>
        <w:spacing w:after="0"/>
        <w:jc w:val="right"/>
        <w:rPr>
          <w:i/>
          <w:iCs/>
          <w:sz w:val="28"/>
          <w:szCs w:val="28"/>
        </w:rPr>
      </w:pPr>
      <w:r w:rsidRPr="004E5815">
        <w:rPr>
          <w:i/>
          <w:iCs/>
          <w:sz w:val="28"/>
          <w:szCs w:val="28"/>
        </w:rPr>
        <w:t>рублей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7"/>
        <w:gridCol w:w="1693"/>
        <w:gridCol w:w="972"/>
        <w:gridCol w:w="736"/>
        <w:gridCol w:w="736"/>
        <w:gridCol w:w="736"/>
        <w:gridCol w:w="1599"/>
        <w:gridCol w:w="2014"/>
      </w:tblGrid>
      <w:tr w:rsidR="00857D08" w:rsidRPr="004E5815" w14:paraId="327E3E8A" w14:textId="77777777" w:rsidTr="004E5815">
        <w:tc>
          <w:tcPr>
            <w:tcW w:w="567" w:type="dxa"/>
            <w:vMerge w:val="restart"/>
          </w:tcPr>
          <w:p w14:paraId="0397E417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№ п/п</w:t>
            </w:r>
          </w:p>
        </w:tc>
        <w:tc>
          <w:tcPr>
            <w:tcW w:w="1687" w:type="dxa"/>
            <w:vMerge w:val="restart"/>
          </w:tcPr>
          <w:p w14:paraId="7515F34F" w14:textId="7EBDA232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Направление (цель) гарантиро</w:t>
            </w:r>
            <w:r w:rsidR="004E5815">
              <w:rPr>
                <w:sz w:val="26"/>
                <w:szCs w:val="26"/>
              </w:rPr>
              <w:t>-</w:t>
            </w:r>
            <w:r w:rsidRPr="004E5815">
              <w:rPr>
                <w:sz w:val="26"/>
                <w:szCs w:val="26"/>
              </w:rPr>
              <w:t>вания</w:t>
            </w:r>
          </w:p>
        </w:tc>
        <w:tc>
          <w:tcPr>
            <w:tcW w:w="1693" w:type="dxa"/>
            <w:vMerge w:val="restart"/>
          </w:tcPr>
          <w:p w14:paraId="66241D4D" w14:textId="5C4930B5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Категория и (или) наимено</w:t>
            </w:r>
            <w:r w:rsidR="004E5815">
              <w:rPr>
                <w:sz w:val="26"/>
                <w:szCs w:val="26"/>
              </w:rPr>
              <w:t>-</w:t>
            </w:r>
            <w:r w:rsidRPr="004E5815">
              <w:rPr>
                <w:sz w:val="26"/>
                <w:szCs w:val="26"/>
              </w:rPr>
              <w:t>вание принципала</w:t>
            </w:r>
          </w:p>
        </w:tc>
        <w:tc>
          <w:tcPr>
            <w:tcW w:w="3180" w:type="dxa"/>
            <w:gridSpan w:val="4"/>
          </w:tcPr>
          <w:p w14:paraId="1284F9B4" w14:textId="77777777" w:rsidR="00857D08" w:rsidRPr="004E5815" w:rsidRDefault="003E2D16" w:rsidP="003E2D16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Объем муниципальных гарантий городского округа город Шахунья</w:t>
            </w:r>
          </w:p>
        </w:tc>
        <w:tc>
          <w:tcPr>
            <w:tcW w:w="1599" w:type="dxa"/>
            <w:vMerge w:val="restart"/>
          </w:tcPr>
          <w:p w14:paraId="126C22FE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Наличие (отсутствие) права регрессного требования</w:t>
            </w:r>
          </w:p>
        </w:tc>
        <w:tc>
          <w:tcPr>
            <w:tcW w:w="2014" w:type="dxa"/>
            <w:vMerge w:val="restart"/>
          </w:tcPr>
          <w:p w14:paraId="59873161" w14:textId="77777777" w:rsidR="00857D08" w:rsidRPr="004E5815" w:rsidRDefault="00857D08" w:rsidP="003E2D16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Иные услов</w:t>
            </w:r>
            <w:r w:rsidR="003E2D16" w:rsidRPr="004E5815">
              <w:rPr>
                <w:sz w:val="26"/>
                <w:szCs w:val="26"/>
              </w:rPr>
              <w:t>ия предоставления и исполнения муниципальных гарантий</w:t>
            </w:r>
            <w:r w:rsidRPr="004E5815">
              <w:rPr>
                <w:sz w:val="26"/>
                <w:szCs w:val="26"/>
              </w:rPr>
              <w:t xml:space="preserve"> </w:t>
            </w:r>
            <w:r w:rsidR="003E2D16" w:rsidRPr="004E5815">
              <w:rPr>
                <w:sz w:val="26"/>
                <w:szCs w:val="26"/>
              </w:rPr>
              <w:t>городского округа город Шахунья</w:t>
            </w:r>
          </w:p>
        </w:tc>
      </w:tr>
      <w:tr w:rsidR="00857D08" w:rsidRPr="004E5815" w14:paraId="3F9E193A" w14:textId="77777777" w:rsidTr="004E5815">
        <w:tc>
          <w:tcPr>
            <w:tcW w:w="567" w:type="dxa"/>
            <w:vMerge/>
          </w:tcPr>
          <w:p w14:paraId="303207FB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vMerge/>
          </w:tcPr>
          <w:p w14:paraId="0A68E57B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  <w:vMerge/>
          </w:tcPr>
          <w:p w14:paraId="7538431F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14:paraId="0A73F93F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Общая сумма</w:t>
            </w:r>
          </w:p>
        </w:tc>
        <w:tc>
          <w:tcPr>
            <w:tcW w:w="736" w:type="dxa"/>
          </w:tcPr>
          <w:p w14:paraId="1E2D9877" w14:textId="711ABE5D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202</w:t>
            </w:r>
            <w:r w:rsidR="00610AB8">
              <w:rPr>
                <w:sz w:val="26"/>
                <w:szCs w:val="26"/>
              </w:rPr>
              <w:t>3</w:t>
            </w:r>
            <w:r w:rsidR="00857AFB" w:rsidRPr="004E5815">
              <w:rPr>
                <w:sz w:val="26"/>
                <w:szCs w:val="26"/>
              </w:rPr>
              <w:t xml:space="preserve"> </w:t>
            </w:r>
            <w:r w:rsidRPr="004E5815">
              <w:rPr>
                <w:sz w:val="26"/>
                <w:szCs w:val="26"/>
              </w:rPr>
              <w:t>год</w:t>
            </w:r>
          </w:p>
        </w:tc>
        <w:tc>
          <w:tcPr>
            <w:tcW w:w="736" w:type="dxa"/>
          </w:tcPr>
          <w:p w14:paraId="563ED802" w14:textId="592C798F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202</w:t>
            </w:r>
            <w:r w:rsidR="00610AB8">
              <w:rPr>
                <w:sz w:val="26"/>
                <w:szCs w:val="26"/>
              </w:rPr>
              <w:t>4</w:t>
            </w:r>
            <w:r w:rsidRPr="004E58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36" w:type="dxa"/>
          </w:tcPr>
          <w:p w14:paraId="43F1A935" w14:textId="2EADB471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202</w:t>
            </w:r>
            <w:r w:rsidR="00610AB8">
              <w:rPr>
                <w:sz w:val="26"/>
                <w:szCs w:val="26"/>
              </w:rPr>
              <w:t>5</w:t>
            </w:r>
            <w:r w:rsidRPr="004E58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99" w:type="dxa"/>
            <w:vMerge/>
          </w:tcPr>
          <w:p w14:paraId="28F51FFC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14:paraId="5ED8D632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57D08" w:rsidRPr="004E5815" w14:paraId="5BA9F7AA" w14:textId="77777777" w:rsidTr="004E5815">
        <w:tc>
          <w:tcPr>
            <w:tcW w:w="567" w:type="dxa"/>
          </w:tcPr>
          <w:p w14:paraId="2F3A907A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-</w:t>
            </w:r>
          </w:p>
        </w:tc>
        <w:tc>
          <w:tcPr>
            <w:tcW w:w="1687" w:type="dxa"/>
          </w:tcPr>
          <w:p w14:paraId="74C559F4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14:paraId="5218EA56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14:paraId="20E2D975" w14:textId="79282BF5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0,0</w:t>
            </w:r>
            <w:r w:rsidR="00E66DE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14:paraId="39BD2CC7" w14:textId="06294AD3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0,0</w:t>
            </w:r>
            <w:r w:rsidR="00E66DE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14:paraId="296BAEE1" w14:textId="152B55C2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0,0</w:t>
            </w:r>
            <w:r w:rsidR="00E66DE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14:paraId="2320A663" w14:textId="3A85C1C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0,0</w:t>
            </w:r>
            <w:r w:rsidR="00E66DE3">
              <w:rPr>
                <w:sz w:val="26"/>
                <w:szCs w:val="26"/>
              </w:rPr>
              <w:t>0</w:t>
            </w:r>
          </w:p>
        </w:tc>
        <w:tc>
          <w:tcPr>
            <w:tcW w:w="1599" w:type="dxa"/>
          </w:tcPr>
          <w:p w14:paraId="369BE3BB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-</w:t>
            </w:r>
          </w:p>
        </w:tc>
        <w:tc>
          <w:tcPr>
            <w:tcW w:w="2014" w:type="dxa"/>
          </w:tcPr>
          <w:p w14:paraId="157C4684" w14:textId="77777777" w:rsidR="00857D08" w:rsidRPr="004E5815" w:rsidRDefault="00857D08" w:rsidP="004E116E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4E5815">
              <w:rPr>
                <w:sz w:val="26"/>
                <w:szCs w:val="26"/>
              </w:rPr>
              <w:t>-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3E2D16"/>
    <w:rsid w:val="004E5815"/>
    <w:rsid w:val="005A4F93"/>
    <w:rsid w:val="00610AB8"/>
    <w:rsid w:val="0066732C"/>
    <w:rsid w:val="008335A0"/>
    <w:rsid w:val="00857AFB"/>
    <w:rsid w:val="00857D08"/>
    <w:rsid w:val="00B37645"/>
    <w:rsid w:val="00C04D7C"/>
    <w:rsid w:val="00C56B70"/>
    <w:rsid w:val="00C97F18"/>
    <w:rsid w:val="00CC1EE0"/>
    <w:rsid w:val="00E66DE3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13</cp:revision>
  <cp:lastPrinted>2021-12-25T09:24:00Z</cp:lastPrinted>
  <dcterms:created xsi:type="dcterms:W3CDTF">2019-10-25T12:09:00Z</dcterms:created>
  <dcterms:modified xsi:type="dcterms:W3CDTF">2022-11-16T12:06:00Z</dcterms:modified>
</cp:coreProperties>
</file>