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3524" w14:textId="77777777" w:rsidR="00C80163" w:rsidRPr="00EB171D" w:rsidRDefault="00C80163" w:rsidP="00EB171D">
      <w:pPr>
        <w:spacing w:line="276" w:lineRule="auto"/>
        <w:jc w:val="center"/>
        <w:rPr>
          <w:b/>
          <w:sz w:val="26"/>
          <w:szCs w:val="26"/>
        </w:rPr>
      </w:pPr>
      <w:r w:rsidRPr="00EB171D">
        <w:rPr>
          <w:b/>
          <w:sz w:val="26"/>
          <w:szCs w:val="26"/>
        </w:rPr>
        <w:t>ПОЯСНИТЕЛЬНАЯ ЗАПИСКА</w:t>
      </w:r>
    </w:p>
    <w:p w14:paraId="5958860F" w14:textId="77777777" w:rsidR="00C80163" w:rsidRPr="00EB171D" w:rsidRDefault="00C80163" w:rsidP="00EB171D">
      <w:pPr>
        <w:spacing w:line="276" w:lineRule="auto"/>
        <w:jc w:val="center"/>
        <w:rPr>
          <w:b/>
          <w:sz w:val="26"/>
          <w:szCs w:val="26"/>
        </w:rPr>
      </w:pPr>
      <w:r w:rsidRPr="00EB171D">
        <w:rPr>
          <w:b/>
          <w:sz w:val="26"/>
          <w:szCs w:val="26"/>
        </w:rPr>
        <w:t>к показателям проекта решения Совета депутатов</w:t>
      </w:r>
    </w:p>
    <w:p w14:paraId="341BE170" w14:textId="77777777" w:rsidR="00C80163" w:rsidRPr="00EB171D" w:rsidRDefault="00C80163" w:rsidP="00EB171D">
      <w:pPr>
        <w:spacing w:line="276" w:lineRule="auto"/>
        <w:jc w:val="center"/>
        <w:rPr>
          <w:b/>
          <w:sz w:val="26"/>
          <w:szCs w:val="26"/>
        </w:rPr>
      </w:pPr>
      <w:r w:rsidRPr="00EB171D">
        <w:rPr>
          <w:b/>
          <w:sz w:val="26"/>
          <w:szCs w:val="26"/>
        </w:rPr>
        <w:t>городского округа город Шахунья Нижегородской области</w:t>
      </w:r>
    </w:p>
    <w:p w14:paraId="2CA4666C" w14:textId="77777777" w:rsidR="00C80163" w:rsidRPr="00EB171D" w:rsidRDefault="00C80163" w:rsidP="00EB171D">
      <w:pPr>
        <w:pStyle w:val="ConsPlu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EB171D">
        <w:rPr>
          <w:rFonts w:ascii="Times New Roman" w:hAnsi="Times New Roman" w:cs="Times New Roman"/>
          <w:bCs w:val="0"/>
          <w:sz w:val="26"/>
          <w:szCs w:val="26"/>
        </w:rPr>
        <w:t>"О бюджете городского округа на 2022 год и</w:t>
      </w:r>
    </w:p>
    <w:p w14:paraId="39FA03D1" w14:textId="77777777" w:rsidR="00C80163" w:rsidRPr="00EB171D" w:rsidRDefault="00C80163" w:rsidP="00EB171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171D">
        <w:rPr>
          <w:rFonts w:ascii="Times New Roman" w:hAnsi="Times New Roman" w:cs="Times New Roman"/>
          <w:sz w:val="26"/>
          <w:szCs w:val="26"/>
        </w:rPr>
        <w:t xml:space="preserve"> на плановый период 2023 и 2024 годов»</w:t>
      </w:r>
    </w:p>
    <w:p w14:paraId="477146D0" w14:textId="77777777" w:rsidR="00C80163" w:rsidRPr="00EB171D" w:rsidRDefault="00C80163" w:rsidP="00EB171D">
      <w:pPr>
        <w:spacing w:line="276" w:lineRule="auto"/>
        <w:ind w:firstLine="709"/>
        <w:jc w:val="both"/>
        <w:rPr>
          <w:sz w:val="26"/>
          <w:szCs w:val="26"/>
        </w:rPr>
      </w:pPr>
    </w:p>
    <w:p w14:paraId="5FB663E4" w14:textId="77777777" w:rsidR="00C80163" w:rsidRPr="00EB171D" w:rsidRDefault="00C80163" w:rsidP="00EB171D">
      <w:pPr>
        <w:spacing w:line="276" w:lineRule="auto"/>
        <w:ind w:firstLine="709"/>
        <w:jc w:val="both"/>
        <w:rPr>
          <w:sz w:val="26"/>
          <w:szCs w:val="26"/>
        </w:rPr>
      </w:pPr>
      <w:r w:rsidRPr="00EB171D">
        <w:rPr>
          <w:sz w:val="26"/>
          <w:szCs w:val="26"/>
        </w:rPr>
        <w:t>Формирование проекта бюджета городского округа город Шахунья Нижегородской области на 2022 год и на плановый период 2023 и 2024 годов осуществлялось исходя из необходимости реализации поручений Президента Российской Федерации, данных в Послании Федеральному Собранию Российской Федерации и Основных направлений бюджетной и налоговой политики городского округа город Шахунья на 2022 год и на плановый период 2023 и 2024 годов, утвержденных постановлением администрации городского округа город Шахунья от 13 октября 2021 года № 1144.</w:t>
      </w:r>
    </w:p>
    <w:p w14:paraId="732302DC" w14:textId="77777777" w:rsidR="00C80163" w:rsidRPr="00EB171D" w:rsidRDefault="00C80163" w:rsidP="00EB171D">
      <w:pPr>
        <w:spacing w:line="276" w:lineRule="auto"/>
        <w:ind w:firstLine="709"/>
        <w:jc w:val="both"/>
        <w:rPr>
          <w:sz w:val="26"/>
          <w:szCs w:val="26"/>
        </w:rPr>
      </w:pPr>
      <w:r w:rsidRPr="00EB171D">
        <w:rPr>
          <w:sz w:val="26"/>
          <w:szCs w:val="26"/>
        </w:rPr>
        <w:t xml:space="preserve">В целях финансового обеспечения расходных обязательств проект бюджета городского округа сформирован на основе прогноза социально-экономического развития городского округа город Шахунья Нижегородской области на 2022 год и плановый период 2023-2024 годов. </w:t>
      </w:r>
    </w:p>
    <w:p w14:paraId="21319461" w14:textId="77777777" w:rsidR="00C80163" w:rsidRPr="00EB171D" w:rsidRDefault="00C80163" w:rsidP="00EB171D">
      <w:pPr>
        <w:spacing w:line="276" w:lineRule="auto"/>
        <w:ind w:firstLine="720"/>
        <w:jc w:val="center"/>
        <w:rPr>
          <w:b/>
          <w:sz w:val="26"/>
          <w:szCs w:val="26"/>
        </w:rPr>
      </w:pPr>
    </w:p>
    <w:p w14:paraId="06161ACB" w14:textId="77777777" w:rsidR="00C80163" w:rsidRPr="00EB171D" w:rsidRDefault="00C80163" w:rsidP="00EB171D">
      <w:pPr>
        <w:spacing w:line="276" w:lineRule="auto"/>
        <w:ind w:firstLine="720"/>
        <w:jc w:val="center"/>
        <w:rPr>
          <w:sz w:val="26"/>
          <w:szCs w:val="26"/>
        </w:rPr>
      </w:pPr>
      <w:r w:rsidRPr="00EB171D">
        <w:rPr>
          <w:b/>
          <w:sz w:val="26"/>
          <w:szCs w:val="26"/>
        </w:rPr>
        <w:t>Основные параметры бюджета городского округа на 2022-2024 годы</w:t>
      </w:r>
      <w:r w:rsidRPr="00EB171D">
        <w:rPr>
          <w:sz w:val="26"/>
          <w:szCs w:val="26"/>
        </w:rPr>
        <w:t xml:space="preserve">   </w:t>
      </w:r>
    </w:p>
    <w:p w14:paraId="190E9126" w14:textId="77777777" w:rsidR="00C80163" w:rsidRPr="00EB171D" w:rsidRDefault="00C80163" w:rsidP="00EB171D">
      <w:pPr>
        <w:spacing w:line="276" w:lineRule="auto"/>
        <w:ind w:firstLine="720"/>
        <w:jc w:val="right"/>
        <w:rPr>
          <w:i/>
          <w:sz w:val="26"/>
          <w:szCs w:val="26"/>
        </w:rPr>
      </w:pPr>
      <w:r w:rsidRPr="00EB171D">
        <w:rPr>
          <w:i/>
          <w:sz w:val="26"/>
          <w:szCs w:val="26"/>
        </w:rPr>
        <w:t xml:space="preserve">    (тыс. рублей)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2261"/>
        <w:gridCol w:w="2110"/>
        <w:gridCol w:w="2112"/>
      </w:tblGrid>
      <w:tr w:rsidR="00C80163" w:rsidRPr="00EB171D" w14:paraId="27D5FFDF" w14:textId="77777777" w:rsidTr="00A55645">
        <w:trPr>
          <w:trHeight w:val="577"/>
        </w:trPr>
        <w:tc>
          <w:tcPr>
            <w:tcW w:w="1779" w:type="pct"/>
            <w:shd w:val="clear" w:color="auto" w:fill="auto"/>
            <w:vAlign w:val="center"/>
          </w:tcPr>
          <w:p w14:paraId="5EE32982" w14:textId="77777777" w:rsidR="00C80163" w:rsidRPr="00EB171D" w:rsidRDefault="00C80163" w:rsidP="00EB171D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3" w:type="pct"/>
            <w:vAlign w:val="center"/>
          </w:tcPr>
          <w:p w14:paraId="4BBC3DBD" w14:textId="77777777" w:rsidR="00C80163" w:rsidRPr="00EB171D" w:rsidRDefault="00C80163" w:rsidP="00EB171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EB171D">
              <w:rPr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1048" w:type="pct"/>
            <w:vAlign w:val="center"/>
          </w:tcPr>
          <w:p w14:paraId="0F994984" w14:textId="77777777" w:rsidR="00C80163" w:rsidRPr="00EB171D" w:rsidRDefault="00C80163" w:rsidP="00EB171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EB171D">
              <w:rPr>
                <w:b/>
                <w:bCs/>
                <w:sz w:val="26"/>
                <w:szCs w:val="26"/>
              </w:rPr>
              <w:t>2023 год</w:t>
            </w:r>
          </w:p>
        </w:tc>
        <w:tc>
          <w:tcPr>
            <w:tcW w:w="1049" w:type="pct"/>
            <w:vAlign w:val="center"/>
          </w:tcPr>
          <w:p w14:paraId="06A5F5DE" w14:textId="77777777" w:rsidR="00C80163" w:rsidRPr="00EB171D" w:rsidRDefault="00C80163" w:rsidP="00EB171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EB171D">
              <w:rPr>
                <w:b/>
                <w:bCs/>
                <w:sz w:val="26"/>
                <w:szCs w:val="26"/>
              </w:rPr>
              <w:t>2024 год</w:t>
            </w:r>
          </w:p>
        </w:tc>
      </w:tr>
      <w:tr w:rsidR="00C80163" w:rsidRPr="00EB171D" w14:paraId="491A9D36" w14:textId="77777777" w:rsidTr="00A55645">
        <w:trPr>
          <w:trHeight w:val="395"/>
        </w:trPr>
        <w:tc>
          <w:tcPr>
            <w:tcW w:w="1779" w:type="pct"/>
            <w:shd w:val="clear" w:color="auto" w:fill="auto"/>
            <w:vAlign w:val="center"/>
          </w:tcPr>
          <w:p w14:paraId="57C5C6A8" w14:textId="77777777" w:rsidR="00C80163" w:rsidRPr="00EB171D" w:rsidRDefault="00C80163" w:rsidP="00EB171D">
            <w:pPr>
              <w:spacing w:line="276" w:lineRule="auto"/>
              <w:rPr>
                <w:bCs/>
                <w:sz w:val="26"/>
                <w:szCs w:val="26"/>
              </w:rPr>
            </w:pPr>
            <w:r w:rsidRPr="00EB171D">
              <w:rPr>
                <w:bCs/>
                <w:sz w:val="26"/>
                <w:szCs w:val="26"/>
              </w:rPr>
              <w:t>Доходы</w:t>
            </w:r>
          </w:p>
        </w:tc>
        <w:tc>
          <w:tcPr>
            <w:tcW w:w="1123" w:type="pct"/>
          </w:tcPr>
          <w:p w14:paraId="59630128" w14:textId="7666DC51" w:rsidR="00C80163" w:rsidRPr="00EB171D" w:rsidRDefault="00C80163" w:rsidP="00EB171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B171D">
              <w:rPr>
                <w:sz w:val="26"/>
                <w:szCs w:val="26"/>
              </w:rPr>
              <w:t>1 285 773,1</w:t>
            </w:r>
            <w:r w:rsidR="008A7CC7" w:rsidRPr="00EB171D">
              <w:rPr>
                <w:sz w:val="26"/>
                <w:szCs w:val="26"/>
              </w:rPr>
              <w:t>0000</w:t>
            </w:r>
          </w:p>
        </w:tc>
        <w:tc>
          <w:tcPr>
            <w:tcW w:w="1048" w:type="pct"/>
          </w:tcPr>
          <w:p w14:paraId="46304B79" w14:textId="5C0BEF68" w:rsidR="00C80163" w:rsidRPr="00EB171D" w:rsidRDefault="00C80163" w:rsidP="00EB171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B171D">
              <w:rPr>
                <w:sz w:val="26"/>
                <w:szCs w:val="26"/>
              </w:rPr>
              <w:t>1 182 818,9</w:t>
            </w:r>
            <w:r w:rsidR="008A7CC7" w:rsidRPr="00EB171D">
              <w:rPr>
                <w:sz w:val="26"/>
                <w:szCs w:val="26"/>
              </w:rPr>
              <w:t>0000</w:t>
            </w:r>
          </w:p>
        </w:tc>
        <w:tc>
          <w:tcPr>
            <w:tcW w:w="1049" w:type="pct"/>
          </w:tcPr>
          <w:p w14:paraId="45CC4908" w14:textId="775B797A" w:rsidR="00C80163" w:rsidRPr="00EB171D" w:rsidRDefault="00C80163" w:rsidP="00EB171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B171D">
              <w:rPr>
                <w:sz w:val="26"/>
                <w:szCs w:val="26"/>
              </w:rPr>
              <w:t>1 213 862,9</w:t>
            </w:r>
            <w:r w:rsidR="008A7CC7" w:rsidRPr="00EB171D">
              <w:rPr>
                <w:sz w:val="26"/>
                <w:szCs w:val="26"/>
              </w:rPr>
              <w:t>0000</w:t>
            </w:r>
            <w:r w:rsidRPr="00EB171D">
              <w:rPr>
                <w:sz w:val="26"/>
                <w:szCs w:val="26"/>
              </w:rPr>
              <w:t xml:space="preserve"> </w:t>
            </w:r>
          </w:p>
        </w:tc>
      </w:tr>
      <w:tr w:rsidR="00C80163" w:rsidRPr="00EB171D" w14:paraId="61ED2383" w14:textId="77777777" w:rsidTr="00A55645">
        <w:trPr>
          <w:trHeight w:val="79"/>
        </w:trPr>
        <w:tc>
          <w:tcPr>
            <w:tcW w:w="1779" w:type="pct"/>
            <w:shd w:val="clear" w:color="auto" w:fill="auto"/>
            <w:vAlign w:val="center"/>
          </w:tcPr>
          <w:p w14:paraId="1D0DEA46" w14:textId="77777777" w:rsidR="00C80163" w:rsidRPr="00EB171D" w:rsidRDefault="00C80163" w:rsidP="00EB171D">
            <w:pPr>
              <w:spacing w:line="276" w:lineRule="auto"/>
              <w:rPr>
                <w:bCs/>
                <w:sz w:val="26"/>
                <w:szCs w:val="26"/>
              </w:rPr>
            </w:pPr>
            <w:r w:rsidRPr="00EB171D">
              <w:rPr>
                <w:bCs/>
                <w:sz w:val="26"/>
                <w:szCs w:val="26"/>
              </w:rPr>
              <w:t>Расходы</w:t>
            </w:r>
          </w:p>
        </w:tc>
        <w:tc>
          <w:tcPr>
            <w:tcW w:w="1123" w:type="pct"/>
          </w:tcPr>
          <w:p w14:paraId="39E1481C" w14:textId="7991F977" w:rsidR="00C80163" w:rsidRPr="00EB171D" w:rsidRDefault="00C80163" w:rsidP="00EB171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B171D">
              <w:rPr>
                <w:sz w:val="26"/>
                <w:szCs w:val="26"/>
              </w:rPr>
              <w:t>1 285 773,1</w:t>
            </w:r>
            <w:r w:rsidR="008A7CC7" w:rsidRPr="00EB171D">
              <w:rPr>
                <w:sz w:val="26"/>
                <w:szCs w:val="26"/>
              </w:rPr>
              <w:t>0000</w:t>
            </w:r>
          </w:p>
        </w:tc>
        <w:tc>
          <w:tcPr>
            <w:tcW w:w="1048" w:type="pct"/>
          </w:tcPr>
          <w:p w14:paraId="12983B5B" w14:textId="78FC0C7C" w:rsidR="00C80163" w:rsidRPr="00EB171D" w:rsidRDefault="00C80163" w:rsidP="00EB171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B171D">
              <w:rPr>
                <w:sz w:val="26"/>
                <w:szCs w:val="26"/>
              </w:rPr>
              <w:t>1 182 818,9</w:t>
            </w:r>
            <w:r w:rsidR="008A7CC7" w:rsidRPr="00EB171D">
              <w:rPr>
                <w:sz w:val="26"/>
                <w:szCs w:val="26"/>
              </w:rPr>
              <w:t>0000</w:t>
            </w:r>
          </w:p>
        </w:tc>
        <w:tc>
          <w:tcPr>
            <w:tcW w:w="1049" w:type="pct"/>
          </w:tcPr>
          <w:p w14:paraId="7529DC16" w14:textId="3E057A17" w:rsidR="00C80163" w:rsidRPr="00EB171D" w:rsidRDefault="00C80163" w:rsidP="00EB171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B171D">
              <w:rPr>
                <w:sz w:val="26"/>
                <w:szCs w:val="26"/>
              </w:rPr>
              <w:t>1 213 862,9</w:t>
            </w:r>
            <w:r w:rsidR="008A7CC7" w:rsidRPr="00EB171D">
              <w:rPr>
                <w:sz w:val="26"/>
                <w:szCs w:val="26"/>
              </w:rPr>
              <w:t>0000</w:t>
            </w:r>
          </w:p>
        </w:tc>
      </w:tr>
      <w:tr w:rsidR="00C80163" w:rsidRPr="00EB171D" w14:paraId="179A687D" w14:textId="77777777" w:rsidTr="00A55645">
        <w:trPr>
          <w:trHeight w:val="131"/>
        </w:trPr>
        <w:tc>
          <w:tcPr>
            <w:tcW w:w="1779" w:type="pct"/>
            <w:shd w:val="clear" w:color="auto" w:fill="auto"/>
            <w:vAlign w:val="center"/>
          </w:tcPr>
          <w:p w14:paraId="61784B9A" w14:textId="77777777" w:rsidR="00C80163" w:rsidRPr="00EB171D" w:rsidRDefault="00C80163" w:rsidP="00EB171D">
            <w:pPr>
              <w:spacing w:line="276" w:lineRule="auto"/>
              <w:rPr>
                <w:bCs/>
                <w:sz w:val="26"/>
                <w:szCs w:val="26"/>
              </w:rPr>
            </w:pPr>
            <w:r w:rsidRPr="00EB171D">
              <w:rPr>
                <w:bCs/>
                <w:sz w:val="26"/>
                <w:szCs w:val="26"/>
              </w:rPr>
              <w:t>Дефицит (-) Профицит(+)</w:t>
            </w:r>
          </w:p>
        </w:tc>
        <w:tc>
          <w:tcPr>
            <w:tcW w:w="1123" w:type="pct"/>
            <w:vAlign w:val="center"/>
          </w:tcPr>
          <w:p w14:paraId="5EF94C2D" w14:textId="77777777" w:rsidR="00C80163" w:rsidRPr="00EB171D" w:rsidRDefault="00C80163" w:rsidP="00EB171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B171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048" w:type="pct"/>
            <w:vAlign w:val="center"/>
          </w:tcPr>
          <w:p w14:paraId="1CEC5682" w14:textId="77777777" w:rsidR="00C80163" w:rsidRPr="00EB171D" w:rsidRDefault="00C80163" w:rsidP="00EB171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B171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049" w:type="pct"/>
            <w:vAlign w:val="center"/>
          </w:tcPr>
          <w:p w14:paraId="31BF6BE1" w14:textId="77777777" w:rsidR="00C80163" w:rsidRPr="00EB171D" w:rsidRDefault="00C80163" w:rsidP="00EB171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B171D">
              <w:rPr>
                <w:bCs/>
                <w:sz w:val="26"/>
                <w:szCs w:val="26"/>
              </w:rPr>
              <w:t>0,0</w:t>
            </w:r>
          </w:p>
        </w:tc>
      </w:tr>
    </w:tbl>
    <w:p w14:paraId="19A73D68" w14:textId="77777777" w:rsidR="00C80163" w:rsidRPr="00EB171D" w:rsidRDefault="00C80163" w:rsidP="00EB171D">
      <w:pPr>
        <w:spacing w:line="276" w:lineRule="auto"/>
        <w:ind w:firstLine="720"/>
        <w:jc w:val="center"/>
        <w:rPr>
          <w:b/>
          <w:bCs/>
          <w:sz w:val="26"/>
          <w:szCs w:val="26"/>
        </w:rPr>
      </w:pPr>
    </w:p>
    <w:p w14:paraId="3FEB88E3" w14:textId="77777777" w:rsidR="00C80163" w:rsidRPr="00EB171D" w:rsidRDefault="00C80163" w:rsidP="00EB171D">
      <w:pPr>
        <w:spacing w:line="276" w:lineRule="auto"/>
        <w:rPr>
          <w:b/>
          <w:sz w:val="26"/>
          <w:szCs w:val="26"/>
        </w:rPr>
      </w:pPr>
      <w:r w:rsidRPr="00EB171D">
        <w:rPr>
          <w:b/>
          <w:sz w:val="26"/>
          <w:szCs w:val="26"/>
        </w:rPr>
        <w:t xml:space="preserve">         1. ДОХОДЫ</w:t>
      </w:r>
    </w:p>
    <w:p w14:paraId="49EF3897" w14:textId="77777777" w:rsidR="00C80163" w:rsidRPr="00EB171D" w:rsidRDefault="00C80163" w:rsidP="00EB171D">
      <w:pPr>
        <w:pStyle w:val="20"/>
        <w:tabs>
          <w:tab w:val="left" w:pos="540"/>
        </w:tabs>
        <w:spacing w:after="0" w:line="276" w:lineRule="auto"/>
        <w:ind w:left="0"/>
        <w:jc w:val="both"/>
        <w:rPr>
          <w:sz w:val="26"/>
          <w:szCs w:val="26"/>
          <w:lang w:val="ru-RU"/>
        </w:rPr>
      </w:pPr>
      <w:r w:rsidRPr="00EB171D">
        <w:rPr>
          <w:sz w:val="26"/>
          <w:szCs w:val="26"/>
          <w:lang w:val="ru-RU"/>
        </w:rPr>
        <w:tab/>
      </w:r>
      <w:r w:rsidRPr="00EB171D">
        <w:rPr>
          <w:sz w:val="26"/>
          <w:szCs w:val="26"/>
        </w:rPr>
        <w:t>Доходы бюджета на 20</w:t>
      </w:r>
      <w:r w:rsidRPr="00EB171D">
        <w:rPr>
          <w:sz w:val="26"/>
          <w:szCs w:val="26"/>
          <w:lang w:val="ru-RU"/>
        </w:rPr>
        <w:t>22</w:t>
      </w:r>
      <w:r w:rsidRPr="00EB171D">
        <w:rPr>
          <w:sz w:val="26"/>
          <w:szCs w:val="26"/>
        </w:rPr>
        <w:t xml:space="preserve"> год рассчитывались с учетом налогового</w:t>
      </w:r>
      <w:r w:rsidRPr="00EB171D">
        <w:rPr>
          <w:sz w:val="26"/>
          <w:szCs w:val="26"/>
          <w:lang w:val="ru-RU"/>
        </w:rPr>
        <w:t xml:space="preserve"> </w:t>
      </w:r>
      <w:r w:rsidRPr="00EB171D">
        <w:rPr>
          <w:sz w:val="26"/>
          <w:szCs w:val="26"/>
        </w:rPr>
        <w:t>законодательства, действующего на момент составления проекта бюджета</w:t>
      </w:r>
      <w:r w:rsidRPr="00EB171D">
        <w:rPr>
          <w:sz w:val="26"/>
          <w:szCs w:val="26"/>
          <w:lang w:val="ru-RU"/>
        </w:rPr>
        <w:t xml:space="preserve">, </w:t>
      </w:r>
      <w:r w:rsidRPr="00EB171D">
        <w:rPr>
          <w:sz w:val="26"/>
          <w:szCs w:val="26"/>
        </w:rPr>
        <w:t>а также планируемых изменений в федеральное и региональное законодательство по вопросам налогообложения</w:t>
      </w:r>
      <w:r w:rsidRPr="00EB171D">
        <w:rPr>
          <w:sz w:val="26"/>
          <w:szCs w:val="26"/>
          <w:lang w:val="ru-RU"/>
        </w:rPr>
        <w:t xml:space="preserve"> и межбюджетных отношений.</w:t>
      </w:r>
    </w:p>
    <w:p w14:paraId="795AE7AC" w14:textId="77777777" w:rsidR="00C80163" w:rsidRPr="00EB171D" w:rsidRDefault="00C80163" w:rsidP="00EB171D">
      <w:pPr>
        <w:pStyle w:val="a3"/>
        <w:tabs>
          <w:tab w:val="left" w:pos="540"/>
        </w:tabs>
        <w:spacing w:line="276" w:lineRule="auto"/>
        <w:jc w:val="both"/>
        <w:rPr>
          <w:b w:val="0"/>
          <w:bCs w:val="0"/>
          <w:sz w:val="26"/>
          <w:szCs w:val="26"/>
        </w:rPr>
      </w:pPr>
      <w:r w:rsidRPr="00EB171D">
        <w:rPr>
          <w:b w:val="0"/>
          <w:sz w:val="26"/>
          <w:szCs w:val="26"/>
        </w:rPr>
        <w:tab/>
      </w:r>
      <w:r w:rsidRPr="00EB171D">
        <w:rPr>
          <w:b w:val="0"/>
          <w:bCs w:val="0"/>
          <w:sz w:val="26"/>
          <w:szCs w:val="26"/>
        </w:rPr>
        <w:tab/>
        <w:t>В основу расчета доходных источников бюджета положены прогнозные оценки основных бюджетообразующих показателей прогноза социально-экономического городского округа город Шахунья на 2022 год,  данные Федеральной налоговой службы по форме 5 (отчет о налоговой базе по отдельным видам налогов), по форме 1-НМ (отчет о поступлении налоговых платежей и других доходов в бюджетную систему), по форме 4-НМ (отчет о задолженности по налоговым платежам в бюджетную систему Российской Федерации), информация главных администраторов доходов бюджета, динамика поступлений сумм конкретных доходных источников за ряд предыдущих лет, а также прогнозируемый на 2022 год среднегодовой индекс-дефлятор 104 процента.</w:t>
      </w:r>
    </w:p>
    <w:p w14:paraId="2F76A420" w14:textId="349722E1" w:rsidR="00C80163" w:rsidRPr="00EB171D" w:rsidRDefault="00C80163" w:rsidP="00EB171D">
      <w:pPr>
        <w:pStyle w:val="a3"/>
        <w:tabs>
          <w:tab w:val="left" w:pos="540"/>
        </w:tabs>
        <w:spacing w:line="276" w:lineRule="auto"/>
        <w:jc w:val="both"/>
        <w:rPr>
          <w:b w:val="0"/>
          <w:bCs w:val="0"/>
          <w:sz w:val="26"/>
          <w:szCs w:val="26"/>
        </w:rPr>
      </w:pPr>
      <w:r w:rsidRPr="00EB171D">
        <w:rPr>
          <w:b w:val="0"/>
          <w:bCs w:val="0"/>
          <w:sz w:val="26"/>
          <w:szCs w:val="26"/>
        </w:rPr>
        <w:tab/>
        <w:t xml:space="preserve">С учетом вышеизложенного прогноз налоговых и неналоговых доходов бюджета городского округа на </w:t>
      </w:r>
      <w:r w:rsidRPr="00EB171D">
        <w:rPr>
          <w:sz w:val="26"/>
          <w:szCs w:val="26"/>
        </w:rPr>
        <w:t>2022 год</w:t>
      </w:r>
      <w:r w:rsidRPr="00EB171D">
        <w:rPr>
          <w:b w:val="0"/>
          <w:bCs w:val="0"/>
          <w:sz w:val="26"/>
          <w:szCs w:val="26"/>
        </w:rPr>
        <w:t xml:space="preserve"> </w:t>
      </w:r>
      <w:r w:rsidRPr="00EB171D">
        <w:rPr>
          <w:b w:val="0"/>
          <w:sz w:val="26"/>
          <w:szCs w:val="26"/>
        </w:rPr>
        <w:t>составил 510875,1</w:t>
      </w:r>
      <w:r w:rsidR="008A7CC7" w:rsidRPr="00EB171D">
        <w:rPr>
          <w:b w:val="0"/>
          <w:sz w:val="26"/>
          <w:szCs w:val="26"/>
        </w:rPr>
        <w:t>0000</w:t>
      </w:r>
      <w:r w:rsidRPr="00EB171D">
        <w:rPr>
          <w:b w:val="0"/>
          <w:sz w:val="26"/>
          <w:szCs w:val="26"/>
        </w:rPr>
        <w:t xml:space="preserve"> тыс. рублей </w:t>
      </w:r>
      <w:r w:rsidRPr="00EB171D">
        <w:rPr>
          <w:b w:val="0"/>
          <w:bCs w:val="0"/>
          <w:sz w:val="26"/>
          <w:szCs w:val="26"/>
        </w:rPr>
        <w:t xml:space="preserve">108,0% к первоначальному плану на 2021 год, в том числе: прогноз налоговых доходов 484341,9 </w:t>
      </w:r>
      <w:r w:rsidRPr="00EB171D">
        <w:rPr>
          <w:b w:val="0"/>
          <w:bCs w:val="0"/>
          <w:sz w:val="26"/>
          <w:szCs w:val="26"/>
        </w:rPr>
        <w:lastRenderedPageBreak/>
        <w:t>(108,7 % к первоначальному плану налоговых доходов на 2021 год), неналоговых доходов 26533,2</w:t>
      </w:r>
      <w:r w:rsidR="008A7CC7" w:rsidRPr="00EB171D">
        <w:rPr>
          <w:b w:val="0"/>
          <w:bCs w:val="0"/>
          <w:sz w:val="26"/>
          <w:szCs w:val="26"/>
        </w:rPr>
        <w:t>0000</w:t>
      </w:r>
      <w:r w:rsidRPr="00EB171D">
        <w:rPr>
          <w:b w:val="0"/>
          <w:bCs w:val="0"/>
          <w:sz w:val="26"/>
          <w:szCs w:val="26"/>
        </w:rPr>
        <w:t xml:space="preserve"> тыс. рублей (97,4% к первоначальному плану неналоговых доходов на 2021 год).</w:t>
      </w:r>
    </w:p>
    <w:p w14:paraId="7583362A" w14:textId="429561DE" w:rsidR="00C80163" w:rsidRPr="00EB171D" w:rsidRDefault="00C80163" w:rsidP="00EB171D">
      <w:pPr>
        <w:pStyle w:val="a3"/>
        <w:tabs>
          <w:tab w:val="left" w:pos="540"/>
        </w:tabs>
        <w:spacing w:line="276" w:lineRule="auto"/>
        <w:jc w:val="both"/>
        <w:rPr>
          <w:b w:val="0"/>
          <w:bCs w:val="0"/>
          <w:sz w:val="26"/>
          <w:szCs w:val="26"/>
        </w:rPr>
      </w:pPr>
      <w:r w:rsidRPr="00EB171D">
        <w:rPr>
          <w:b w:val="0"/>
          <w:sz w:val="26"/>
          <w:szCs w:val="26"/>
        </w:rPr>
        <w:tab/>
        <w:t>Прогноз</w:t>
      </w:r>
      <w:r w:rsidRPr="00EB171D">
        <w:rPr>
          <w:b w:val="0"/>
          <w:bCs w:val="0"/>
          <w:sz w:val="26"/>
          <w:szCs w:val="26"/>
        </w:rPr>
        <w:t xml:space="preserve"> налоговых и неналоговых доходов бюджета округа </w:t>
      </w:r>
      <w:r w:rsidRPr="00EB171D">
        <w:rPr>
          <w:sz w:val="26"/>
          <w:szCs w:val="26"/>
        </w:rPr>
        <w:t>на 2023 год</w:t>
      </w:r>
      <w:r w:rsidRPr="00EB171D">
        <w:rPr>
          <w:b w:val="0"/>
          <w:bCs w:val="0"/>
          <w:sz w:val="26"/>
          <w:szCs w:val="26"/>
        </w:rPr>
        <w:t xml:space="preserve"> </w:t>
      </w:r>
      <w:r w:rsidRPr="00EB171D">
        <w:rPr>
          <w:b w:val="0"/>
          <w:sz w:val="26"/>
          <w:szCs w:val="26"/>
        </w:rPr>
        <w:t>составил 541131,1</w:t>
      </w:r>
      <w:r w:rsidR="008A7CC7" w:rsidRPr="00EB171D">
        <w:rPr>
          <w:b w:val="0"/>
          <w:sz w:val="26"/>
          <w:szCs w:val="26"/>
        </w:rPr>
        <w:t>0000</w:t>
      </w:r>
      <w:r w:rsidRPr="00EB171D">
        <w:rPr>
          <w:b w:val="0"/>
          <w:sz w:val="26"/>
          <w:szCs w:val="26"/>
        </w:rPr>
        <w:t xml:space="preserve"> </w:t>
      </w:r>
      <w:r w:rsidRPr="00EB171D">
        <w:rPr>
          <w:b w:val="0"/>
          <w:bCs w:val="0"/>
          <w:sz w:val="26"/>
          <w:szCs w:val="26"/>
        </w:rPr>
        <w:t>тыс. рублей 105,9 % к плану на 2022 год, в том числе: прогноз налоговых доходов 514089,6</w:t>
      </w:r>
      <w:r w:rsidR="008A7CC7" w:rsidRPr="00EB171D">
        <w:rPr>
          <w:b w:val="0"/>
          <w:bCs w:val="0"/>
          <w:sz w:val="26"/>
          <w:szCs w:val="26"/>
        </w:rPr>
        <w:t>0000</w:t>
      </w:r>
      <w:r w:rsidRPr="00EB171D">
        <w:rPr>
          <w:b w:val="0"/>
          <w:bCs w:val="0"/>
          <w:sz w:val="26"/>
          <w:szCs w:val="26"/>
        </w:rPr>
        <w:t xml:space="preserve"> (106,1 % к плану налоговых доходов на 2022 год), неналоговых доходов 27041,5 тыс. рублей (101,9% к плану неналоговых доходов на 2022 год).</w:t>
      </w:r>
    </w:p>
    <w:p w14:paraId="45C1E198" w14:textId="43D1D66E" w:rsidR="00C80163" w:rsidRPr="00EB171D" w:rsidRDefault="00C80163" w:rsidP="00EB171D">
      <w:pPr>
        <w:pStyle w:val="a3"/>
        <w:tabs>
          <w:tab w:val="left" w:pos="540"/>
        </w:tabs>
        <w:spacing w:line="276" w:lineRule="auto"/>
        <w:jc w:val="both"/>
        <w:rPr>
          <w:b w:val="0"/>
          <w:bCs w:val="0"/>
          <w:sz w:val="26"/>
          <w:szCs w:val="26"/>
        </w:rPr>
      </w:pPr>
      <w:r w:rsidRPr="00EB171D">
        <w:rPr>
          <w:b w:val="0"/>
          <w:sz w:val="26"/>
          <w:szCs w:val="26"/>
        </w:rPr>
        <w:tab/>
        <w:t>Прогноз</w:t>
      </w:r>
      <w:r w:rsidRPr="00EB171D">
        <w:rPr>
          <w:b w:val="0"/>
          <w:bCs w:val="0"/>
          <w:sz w:val="26"/>
          <w:szCs w:val="26"/>
        </w:rPr>
        <w:t xml:space="preserve"> налоговых и неналоговых доходов бюджета округа </w:t>
      </w:r>
      <w:r w:rsidRPr="00EB171D">
        <w:rPr>
          <w:sz w:val="26"/>
          <w:szCs w:val="26"/>
        </w:rPr>
        <w:t>на 2024 год</w:t>
      </w:r>
      <w:r w:rsidRPr="00EB171D">
        <w:rPr>
          <w:b w:val="0"/>
          <w:bCs w:val="0"/>
          <w:sz w:val="26"/>
          <w:szCs w:val="26"/>
        </w:rPr>
        <w:t xml:space="preserve"> </w:t>
      </w:r>
      <w:r w:rsidRPr="00EB171D">
        <w:rPr>
          <w:b w:val="0"/>
          <w:sz w:val="26"/>
          <w:szCs w:val="26"/>
        </w:rPr>
        <w:t>составил 572881,8</w:t>
      </w:r>
      <w:r w:rsidR="008A7CC7" w:rsidRPr="00EB171D">
        <w:rPr>
          <w:b w:val="0"/>
          <w:sz w:val="26"/>
          <w:szCs w:val="26"/>
        </w:rPr>
        <w:t>0000</w:t>
      </w:r>
      <w:r w:rsidRPr="00EB171D">
        <w:rPr>
          <w:b w:val="0"/>
          <w:sz w:val="26"/>
          <w:szCs w:val="26"/>
        </w:rPr>
        <w:t xml:space="preserve"> </w:t>
      </w:r>
      <w:r w:rsidRPr="00EB171D">
        <w:rPr>
          <w:b w:val="0"/>
          <w:bCs w:val="0"/>
          <w:sz w:val="26"/>
          <w:szCs w:val="26"/>
        </w:rPr>
        <w:t>тыс. рублей 105,9 % к плану на 2023 год, в том числе: прогноз налоговых доходов 545256,3</w:t>
      </w:r>
      <w:r w:rsidR="008A7CC7" w:rsidRPr="00EB171D">
        <w:rPr>
          <w:b w:val="0"/>
          <w:bCs w:val="0"/>
          <w:sz w:val="26"/>
          <w:szCs w:val="26"/>
        </w:rPr>
        <w:t>0000</w:t>
      </w:r>
      <w:r w:rsidRPr="00EB171D">
        <w:rPr>
          <w:b w:val="0"/>
          <w:bCs w:val="0"/>
          <w:sz w:val="26"/>
          <w:szCs w:val="26"/>
        </w:rPr>
        <w:t xml:space="preserve"> (106,1 % к плану налоговых доходов на 2023 год), неналоговых доходов 27625,5</w:t>
      </w:r>
      <w:r w:rsidR="008A7CC7" w:rsidRPr="00EB171D">
        <w:rPr>
          <w:b w:val="0"/>
          <w:bCs w:val="0"/>
          <w:sz w:val="26"/>
          <w:szCs w:val="26"/>
        </w:rPr>
        <w:t>0000</w:t>
      </w:r>
      <w:r w:rsidRPr="00EB171D">
        <w:rPr>
          <w:b w:val="0"/>
          <w:bCs w:val="0"/>
          <w:sz w:val="26"/>
          <w:szCs w:val="26"/>
        </w:rPr>
        <w:t xml:space="preserve"> тыс. рублей (102,2% к плану неналоговых доходов на 2023 год).</w:t>
      </w:r>
    </w:p>
    <w:p w14:paraId="39F85345" w14:textId="77777777" w:rsidR="00C80163" w:rsidRPr="00EB171D" w:rsidRDefault="00C80163" w:rsidP="00EB171D">
      <w:pPr>
        <w:spacing w:line="276" w:lineRule="auto"/>
        <w:ind w:firstLine="567"/>
        <w:jc w:val="both"/>
        <w:rPr>
          <w:bCs/>
          <w:sz w:val="26"/>
          <w:szCs w:val="26"/>
        </w:rPr>
      </w:pPr>
    </w:p>
    <w:p w14:paraId="069F49BF" w14:textId="77777777" w:rsidR="00C80163" w:rsidRPr="00EB171D" w:rsidRDefault="00C80163" w:rsidP="00EB171D">
      <w:pPr>
        <w:spacing w:line="276" w:lineRule="auto"/>
        <w:jc w:val="center"/>
        <w:rPr>
          <w:b/>
          <w:bCs/>
          <w:sz w:val="26"/>
          <w:szCs w:val="26"/>
        </w:rPr>
      </w:pPr>
      <w:r w:rsidRPr="00EB171D">
        <w:rPr>
          <w:b/>
          <w:bCs/>
          <w:sz w:val="26"/>
          <w:szCs w:val="26"/>
        </w:rPr>
        <w:t>Расчеты и пояснения к статьям доходов</w:t>
      </w:r>
      <w:r w:rsidRPr="00EB171D">
        <w:rPr>
          <w:sz w:val="26"/>
          <w:szCs w:val="26"/>
        </w:rPr>
        <w:t xml:space="preserve"> </w:t>
      </w:r>
      <w:r w:rsidRPr="00EB171D">
        <w:rPr>
          <w:b/>
          <w:bCs/>
          <w:sz w:val="26"/>
          <w:szCs w:val="26"/>
        </w:rPr>
        <w:t>проекта бюджета</w:t>
      </w:r>
    </w:p>
    <w:p w14:paraId="27DCE966" w14:textId="77777777" w:rsidR="00C80163" w:rsidRPr="00EB171D" w:rsidRDefault="00C80163" w:rsidP="00EB171D">
      <w:pPr>
        <w:spacing w:line="276" w:lineRule="auto"/>
        <w:jc w:val="center"/>
        <w:rPr>
          <w:b/>
          <w:bCs/>
          <w:sz w:val="26"/>
          <w:szCs w:val="26"/>
        </w:rPr>
      </w:pPr>
      <w:r w:rsidRPr="00EB171D">
        <w:rPr>
          <w:b/>
          <w:bCs/>
          <w:sz w:val="26"/>
          <w:szCs w:val="26"/>
        </w:rPr>
        <w:t>городского округа город Шахунья на 2022 год</w:t>
      </w:r>
    </w:p>
    <w:p w14:paraId="60F2ACB1" w14:textId="77777777" w:rsidR="00C80163" w:rsidRPr="00EB171D" w:rsidRDefault="00C80163" w:rsidP="00EB171D">
      <w:pPr>
        <w:spacing w:line="276" w:lineRule="auto"/>
        <w:jc w:val="center"/>
        <w:rPr>
          <w:b/>
          <w:bCs/>
          <w:sz w:val="26"/>
          <w:szCs w:val="26"/>
        </w:rPr>
      </w:pPr>
    </w:p>
    <w:p w14:paraId="58D7FCCF" w14:textId="77777777" w:rsidR="00C80163" w:rsidRPr="00EB171D" w:rsidRDefault="00C80163" w:rsidP="00EB171D">
      <w:pPr>
        <w:spacing w:line="276" w:lineRule="auto"/>
        <w:jc w:val="center"/>
        <w:rPr>
          <w:b/>
          <w:bCs/>
          <w:sz w:val="26"/>
          <w:szCs w:val="26"/>
          <w:u w:val="single"/>
        </w:rPr>
      </w:pPr>
      <w:r w:rsidRPr="00EB171D">
        <w:rPr>
          <w:b/>
          <w:bCs/>
          <w:sz w:val="26"/>
          <w:szCs w:val="26"/>
        </w:rPr>
        <w:t>Налог на доходы физических лиц</w:t>
      </w:r>
    </w:p>
    <w:p w14:paraId="710A6A5C" w14:textId="77777777" w:rsidR="00C80163" w:rsidRPr="00EB171D" w:rsidRDefault="00C80163" w:rsidP="00EB171D">
      <w:pPr>
        <w:pStyle w:val="Courier14"/>
        <w:tabs>
          <w:tab w:val="left" w:pos="9214"/>
        </w:tabs>
        <w:spacing w:line="276" w:lineRule="auto"/>
        <w:ind w:right="-1" w:firstLine="0"/>
        <w:rPr>
          <w:rFonts w:ascii="Times New Roman" w:hAnsi="Times New Roman" w:cs="Times New Roman"/>
          <w:bCs/>
          <w:sz w:val="26"/>
          <w:szCs w:val="26"/>
        </w:rPr>
      </w:pPr>
      <w:r w:rsidRPr="00EB171D">
        <w:rPr>
          <w:rFonts w:ascii="Times New Roman" w:hAnsi="Times New Roman" w:cs="Times New Roman"/>
          <w:bCs/>
          <w:sz w:val="26"/>
          <w:szCs w:val="26"/>
        </w:rPr>
        <w:t xml:space="preserve">      Прогноз налога на доходы физических лиц рассчитан в соответствии с главой 23 "Налог на доходы физических лиц" части второй Налогового кодекса Российской Федерации с учетом внесенных изменений на дату формирования бюджета.</w:t>
      </w:r>
    </w:p>
    <w:p w14:paraId="379F5178" w14:textId="77777777" w:rsidR="00C80163" w:rsidRPr="00EB171D" w:rsidRDefault="00C80163" w:rsidP="00EB171D">
      <w:pPr>
        <w:pStyle w:val="Courier14"/>
        <w:tabs>
          <w:tab w:val="left" w:pos="9214"/>
        </w:tabs>
        <w:spacing w:line="276" w:lineRule="auto"/>
        <w:ind w:right="1133" w:firstLine="0"/>
        <w:rPr>
          <w:rFonts w:ascii="Times New Roman" w:hAnsi="Times New Roman" w:cs="Times New Roman"/>
          <w:sz w:val="26"/>
          <w:szCs w:val="26"/>
        </w:rPr>
      </w:pPr>
      <w:r w:rsidRPr="00EB171D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EB171D">
        <w:rPr>
          <w:rFonts w:ascii="Times New Roman" w:hAnsi="Times New Roman" w:cs="Times New Roman"/>
          <w:sz w:val="26"/>
          <w:szCs w:val="26"/>
        </w:rPr>
        <w:t>Для расчета прогноза налога применены следующие данные:</w:t>
      </w:r>
    </w:p>
    <w:p w14:paraId="760540C8" w14:textId="77777777" w:rsidR="00C80163" w:rsidRPr="00EB171D" w:rsidRDefault="00C80163" w:rsidP="00EB171D">
      <w:pPr>
        <w:spacing w:line="276" w:lineRule="auto"/>
        <w:ind w:firstLine="567"/>
        <w:jc w:val="both"/>
        <w:rPr>
          <w:sz w:val="26"/>
          <w:szCs w:val="26"/>
        </w:rPr>
      </w:pPr>
      <w:r w:rsidRPr="00EB171D">
        <w:rPr>
          <w:sz w:val="26"/>
          <w:szCs w:val="26"/>
        </w:rPr>
        <w:t>1) прогнозируемый на 2022 год фонд оплаты труда в целом по экономике в сумме  3146,7 млн. рублей (107,0 % к оценке 2021 года);</w:t>
      </w:r>
    </w:p>
    <w:p w14:paraId="429330D7" w14:textId="77777777" w:rsidR="00C80163" w:rsidRPr="00EB171D" w:rsidRDefault="00C80163" w:rsidP="00EB171D">
      <w:pPr>
        <w:spacing w:line="276" w:lineRule="auto"/>
        <w:ind w:firstLine="567"/>
        <w:jc w:val="both"/>
        <w:rPr>
          <w:sz w:val="26"/>
          <w:szCs w:val="26"/>
        </w:rPr>
      </w:pPr>
      <w:r w:rsidRPr="00EB171D">
        <w:rPr>
          <w:sz w:val="26"/>
          <w:szCs w:val="26"/>
        </w:rPr>
        <w:t>2) отчетные данные финансового управления администрации городского округа "Отчет об исполнении консолидированного бюджета субъекта Российской Федерации и бюджета территориального государственного внебюджетного фонда";</w:t>
      </w:r>
    </w:p>
    <w:p w14:paraId="23C58F6F" w14:textId="77777777" w:rsidR="00C80163" w:rsidRPr="00EB171D" w:rsidRDefault="00C80163" w:rsidP="00EB171D">
      <w:pPr>
        <w:spacing w:line="276" w:lineRule="auto"/>
        <w:ind w:firstLine="567"/>
        <w:jc w:val="both"/>
        <w:rPr>
          <w:sz w:val="26"/>
          <w:szCs w:val="26"/>
        </w:rPr>
      </w:pPr>
      <w:r w:rsidRPr="00EB171D">
        <w:rPr>
          <w:sz w:val="26"/>
          <w:szCs w:val="26"/>
        </w:rPr>
        <w:t>3)отчет Управления Федеральной налоговой службы по Нижегородской области по форме 5-НДФЛ "Отчет о налоговой базе и структуре начислений по налогу на доходы физических лиц, удерживаемому налоговыми агентами";</w:t>
      </w:r>
    </w:p>
    <w:p w14:paraId="6D1C5B4E" w14:textId="77777777" w:rsidR="00C80163" w:rsidRPr="00EB171D" w:rsidRDefault="00C80163" w:rsidP="00EB171D">
      <w:pPr>
        <w:pStyle w:val="Courier14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B171D">
        <w:rPr>
          <w:rFonts w:ascii="Times New Roman" w:hAnsi="Times New Roman" w:cs="Times New Roman"/>
          <w:sz w:val="26"/>
          <w:szCs w:val="26"/>
        </w:rPr>
        <w:t>4) фактическое поступление налога на доходы физических лиц за 7 месяц 2021 года;</w:t>
      </w:r>
    </w:p>
    <w:p w14:paraId="73E7B233" w14:textId="77777777" w:rsidR="00C80163" w:rsidRPr="00EB171D" w:rsidRDefault="00C80163" w:rsidP="00EB171D">
      <w:pPr>
        <w:spacing w:line="276" w:lineRule="auto"/>
        <w:ind w:firstLine="567"/>
        <w:jc w:val="both"/>
        <w:rPr>
          <w:sz w:val="26"/>
          <w:szCs w:val="26"/>
        </w:rPr>
      </w:pPr>
      <w:r w:rsidRPr="00EB171D">
        <w:rPr>
          <w:sz w:val="26"/>
          <w:szCs w:val="26"/>
        </w:rPr>
        <w:t>Прогноз налога на доходы физических лиц на 2022 год просчитан в общей сумме 381991,3 тыс. рублей.</w:t>
      </w:r>
    </w:p>
    <w:p w14:paraId="1AAC39E7" w14:textId="3E95F8D6" w:rsidR="00C80163" w:rsidRPr="00EB171D" w:rsidRDefault="00C80163" w:rsidP="00EB171D">
      <w:pPr>
        <w:pStyle w:val="Courier14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B171D">
        <w:rPr>
          <w:rFonts w:ascii="Times New Roman" w:hAnsi="Times New Roman" w:cs="Times New Roman"/>
          <w:sz w:val="26"/>
          <w:szCs w:val="26"/>
        </w:rPr>
        <w:t>Прогноз налога на 2023 год рассчитан в сумме 407180,0</w:t>
      </w:r>
      <w:r w:rsidR="008A7CC7" w:rsidRPr="00EB171D">
        <w:rPr>
          <w:rFonts w:ascii="Times New Roman" w:hAnsi="Times New Roman" w:cs="Times New Roman"/>
          <w:sz w:val="26"/>
          <w:szCs w:val="26"/>
        </w:rPr>
        <w:t>0000</w:t>
      </w:r>
      <w:r w:rsidRPr="00EB171D">
        <w:rPr>
          <w:rFonts w:ascii="Times New Roman" w:hAnsi="Times New Roman" w:cs="Times New Roman"/>
          <w:sz w:val="26"/>
          <w:szCs w:val="26"/>
        </w:rPr>
        <w:t xml:space="preserve"> тыс. рублей, на 2024 год в сумме 434030,1</w:t>
      </w:r>
      <w:r w:rsidR="008A7CC7" w:rsidRPr="00EB171D">
        <w:rPr>
          <w:rFonts w:ascii="Times New Roman" w:hAnsi="Times New Roman" w:cs="Times New Roman"/>
          <w:sz w:val="26"/>
          <w:szCs w:val="26"/>
        </w:rPr>
        <w:t>0000</w:t>
      </w:r>
      <w:r w:rsidRPr="00EB171D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5C3611A2" w14:textId="77777777" w:rsidR="00C80163" w:rsidRPr="00EB171D" w:rsidRDefault="00C80163" w:rsidP="00EB171D">
      <w:pPr>
        <w:pStyle w:val="Courier14"/>
        <w:spacing w:line="276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214F4EF7" w14:textId="77777777" w:rsidR="00C80163" w:rsidRPr="00EB171D" w:rsidRDefault="00C80163" w:rsidP="00EB171D">
      <w:pPr>
        <w:pStyle w:val="Courier14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171D">
        <w:rPr>
          <w:rFonts w:ascii="Times New Roman" w:hAnsi="Times New Roman" w:cs="Times New Roman"/>
          <w:b/>
          <w:bCs/>
          <w:sz w:val="26"/>
          <w:szCs w:val="26"/>
        </w:rPr>
        <w:t>Налоги на товары (работы и услуги), реализуемые</w:t>
      </w:r>
    </w:p>
    <w:p w14:paraId="7A952EC5" w14:textId="77777777" w:rsidR="00C80163" w:rsidRPr="00EB171D" w:rsidRDefault="00C80163" w:rsidP="00EB171D">
      <w:pPr>
        <w:pStyle w:val="Courier14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171D"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 Российской Федерации</w:t>
      </w:r>
    </w:p>
    <w:p w14:paraId="483041FD" w14:textId="4AF5D037" w:rsidR="00C80163" w:rsidRPr="00EB171D" w:rsidRDefault="00C80163" w:rsidP="00EB171D">
      <w:pPr>
        <w:pStyle w:val="Courier14"/>
        <w:spacing w:line="276" w:lineRule="auto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EB171D">
        <w:rPr>
          <w:rFonts w:ascii="Times New Roman" w:hAnsi="Times New Roman" w:cs="Times New Roman"/>
          <w:bCs/>
          <w:sz w:val="26"/>
          <w:szCs w:val="26"/>
        </w:rPr>
        <w:tab/>
        <w:t>Прогноз доходов от уплаты акцизов на дизельное топливо и автомобильный бензин предоставлен министерством финансов Нижегородской области и составил на 2022 год-18331,9</w:t>
      </w:r>
      <w:r w:rsidR="008A7CC7" w:rsidRPr="00EB171D">
        <w:rPr>
          <w:rFonts w:ascii="Times New Roman" w:hAnsi="Times New Roman" w:cs="Times New Roman"/>
          <w:bCs/>
          <w:sz w:val="26"/>
          <w:szCs w:val="26"/>
        </w:rPr>
        <w:t>0000</w:t>
      </w:r>
      <w:r w:rsidRPr="00EB171D">
        <w:rPr>
          <w:rFonts w:ascii="Times New Roman" w:hAnsi="Times New Roman" w:cs="Times New Roman"/>
          <w:bCs/>
          <w:sz w:val="26"/>
          <w:szCs w:val="26"/>
        </w:rPr>
        <w:t xml:space="preserve"> тыс. рублей, 2023 год- 17374,0</w:t>
      </w:r>
      <w:r w:rsidR="008A7CC7" w:rsidRPr="00EB171D">
        <w:rPr>
          <w:rFonts w:ascii="Times New Roman" w:hAnsi="Times New Roman" w:cs="Times New Roman"/>
          <w:bCs/>
          <w:sz w:val="26"/>
          <w:szCs w:val="26"/>
        </w:rPr>
        <w:t>0000</w:t>
      </w:r>
      <w:r w:rsidRPr="00EB171D">
        <w:rPr>
          <w:rFonts w:ascii="Times New Roman" w:hAnsi="Times New Roman" w:cs="Times New Roman"/>
          <w:bCs/>
          <w:sz w:val="26"/>
          <w:szCs w:val="26"/>
        </w:rPr>
        <w:t xml:space="preserve"> тыс. рублей, 2023 год -16424,2</w:t>
      </w:r>
      <w:r w:rsidR="008A7CC7" w:rsidRPr="00EB171D">
        <w:rPr>
          <w:rFonts w:ascii="Times New Roman" w:hAnsi="Times New Roman" w:cs="Times New Roman"/>
          <w:bCs/>
          <w:sz w:val="26"/>
          <w:szCs w:val="26"/>
        </w:rPr>
        <w:t>0000</w:t>
      </w:r>
      <w:r w:rsidRPr="00EB171D">
        <w:rPr>
          <w:rFonts w:ascii="Times New Roman" w:hAnsi="Times New Roman" w:cs="Times New Roman"/>
          <w:bCs/>
          <w:sz w:val="26"/>
          <w:szCs w:val="26"/>
        </w:rPr>
        <w:t xml:space="preserve"> тыс. рублей. Норматив отчисления от акцизов в местный бюджет 1,9259 %.</w:t>
      </w:r>
    </w:p>
    <w:p w14:paraId="7E605BA7" w14:textId="77777777" w:rsidR="00C80163" w:rsidRPr="00EB171D" w:rsidRDefault="00C80163" w:rsidP="00EB171D">
      <w:pPr>
        <w:pStyle w:val="Courier14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1A90037" w14:textId="77777777" w:rsidR="00C80163" w:rsidRPr="00EB171D" w:rsidRDefault="00C80163" w:rsidP="00EB171D">
      <w:pPr>
        <w:pStyle w:val="Courier14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171D">
        <w:rPr>
          <w:rFonts w:ascii="Times New Roman" w:hAnsi="Times New Roman" w:cs="Times New Roman"/>
          <w:b/>
          <w:bCs/>
          <w:sz w:val="26"/>
          <w:szCs w:val="26"/>
        </w:rPr>
        <w:t>Расчет налога, взимаемого в связи с применением</w:t>
      </w:r>
    </w:p>
    <w:p w14:paraId="5B7A2335" w14:textId="77777777" w:rsidR="00C80163" w:rsidRPr="00EB171D" w:rsidRDefault="00C80163" w:rsidP="00EB171D">
      <w:pPr>
        <w:pStyle w:val="Courier14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171D">
        <w:rPr>
          <w:rFonts w:ascii="Times New Roman" w:hAnsi="Times New Roman" w:cs="Times New Roman"/>
          <w:b/>
          <w:bCs/>
          <w:sz w:val="26"/>
          <w:szCs w:val="26"/>
        </w:rPr>
        <w:t>упрощенной системы налогообложения</w:t>
      </w:r>
    </w:p>
    <w:p w14:paraId="77A5914D" w14:textId="77777777" w:rsidR="00C80163" w:rsidRPr="00EB171D" w:rsidRDefault="00C80163" w:rsidP="00EB171D">
      <w:pPr>
        <w:pStyle w:val="Courier14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1916198" w14:textId="5320E354" w:rsidR="00C80163" w:rsidRPr="00EB171D" w:rsidRDefault="00C80163" w:rsidP="00EB171D">
      <w:pPr>
        <w:pStyle w:val="Courier14"/>
        <w:spacing w:line="276" w:lineRule="auto"/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EB171D">
        <w:rPr>
          <w:rFonts w:ascii="Times New Roman" w:hAnsi="Times New Roman" w:cs="Times New Roman"/>
          <w:bCs/>
          <w:sz w:val="26"/>
          <w:szCs w:val="26"/>
        </w:rPr>
        <w:tab/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5"/>
        <w:gridCol w:w="2196"/>
      </w:tblGrid>
      <w:tr w:rsidR="00C80163" w:rsidRPr="00EB171D" w14:paraId="1DD26383" w14:textId="77777777" w:rsidTr="00A55645">
        <w:trPr>
          <w:trHeight w:val="769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59FF19" w14:textId="5CF69CF3" w:rsidR="00C80163" w:rsidRPr="00EB171D" w:rsidRDefault="00C80163" w:rsidP="00EB171D">
            <w:pPr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EB171D">
              <w:rPr>
                <w:sz w:val="26"/>
                <w:szCs w:val="26"/>
              </w:rPr>
              <w:t>Фактическое поступление налога в бюджет по состоянию на 01.07.202</w:t>
            </w:r>
            <w:r w:rsidR="00567F3B" w:rsidRPr="00EB171D">
              <w:rPr>
                <w:sz w:val="26"/>
                <w:szCs w:val="26"/>
              </w:rPr>
              <w:t>2</w:t>
            </w:r>
            <w:r w:rsidRPr="00EB171D">
              <w:rPr>
                <w:sz w:val="26"/>
                <w:szCs w:val="26"/>
              </w:rPr>
              <w:t>, всего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9C5E17" w14:textId="6DFDC7DC" w:rsidR="00C80163" w:rsidRPr="00EB171D" w:rsidRDefault="00C80163" w:rsidP="00EB171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B171D">
              <w:rPr>
                <w:sz w:val="26"/>
                <w:szCs w:val="26"/>
                <w:lang w:val="en-US"/>
              </w:rPr>
              <w:t>14594</w:t>
            </w:r>
            <w:r w:rsidR="008A7CC7" w:rsidRPr="00EB171D">
              <w:rPr>
                <w:sz w:val="26"/>
                <w:szCs w:val="26"/>
              </w:rPr>
              <w:t>,</w:t>
            </w:r>
            <w:r w:rsidRPr="00EB171D">
              <w:rPr>
                <w:sz w:val="26"/>
                <w:szCs w:val="26"/>
                <w:lang w:val="en-US"/>
              </w:rPr>
              <w:t>9</w:t>
            </w:r>
            <w:r w:rsidR="008A7CC7" w:rsidRPr="00EB171D">
              <w:rPr>
                <w:sz w:val="26"/>
                <w:szCs w:val="26"/>
              </w:rPr>
              <w:t>0000</w:t>
            </w:r>
          </w:p>
        </w:tc>
      </w:tr>
      <w:tr w:rsidR="00C80163" w:rsidRPr="00EB171D" w14:paraId="45491ED6" w14:textId="77777777" w:rsidTr="00A55645">
        <w:trPr>
          <w:trHeight w:val="273"/>
        </w:trPr>
        <w:tc>
          <w:tcPr>
            <w:tcW w:w="7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0532F" w14:textId="77777777" w:rsidR="00C80163" w:rsidRPr="00EB171D" w:rsidRDefault="00C80163" w:rsidP="00EB171D">
            <w:pPr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EB171D">
              <w:rPr>
                <w:sz w:val="26"/>
                <w:szCs w:val="26"/>
              </w:rPr>
              <w:t>в том числе: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C40D8F" w14:textId="77777777" w:rsidR="00C80163" w:rsidRPr="00EB171D" w:rsidRDefault="00C80163" w:rsidP="00EB171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C80163" w:rsidRPr="00EB171D" w14:paraId="023FB0DC" w14:textId="77777777" w:rsidTr="00A55645">
        <w:trPr>
          <w:trHeight w:val="647"/>
        </w:trPr>
        <w:tc>
          <w:tcPr>
            <w:tcW w:w="7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0C332" w14:textId="77777777" w:rsidR="00C80163" w:rsidRPr="00EB171D" w:rsidRDefault="00C80163" w:rsidP="00EB171D">
            <w:pPr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EB171D">
              <w:rPr>
                <w:sz w:val="26"/>
                <w:szCs w:val="26"/>
              </w:rPr>
              <w:t>-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D2BA1" w14:textId="0526BB24" w:rsidR="00C80163" w:rsidRPr="00EB171D" w:rsidRDefault="00C80163" w:rsidP="00EB171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B171D">
              <w:rPr>
                <w:sz w:val="26"/>
                <w:szCs w:val="26"/>
                <w:lang w:val="en-US"/>
              </w:rPr>
              <w:t>10191</w:t>
            </w:r>
            <w:r w:rsidRPr="00EB171D">
              <w:rPr>
                <w:sz w:val="26"/>
                <w:szCs w:val="26"/>
              </w:rPr>
              <w:t>,</w:t>
            </w:r>
            <w:r w:rsidRPr="00EB171D">
              <w:rPr>
                <w:sz w:val="26"/>
                <w:szCs w:val="26"/>
                <w:lang w:val="en-US"/>
              </w:rPr>
              <w:t>4</w:t>
            </w:r>
            <w:bookmarkStart w:id="0" w:name="_Hlk88116854"/>
            <w:r w:rsidR="008A7CC7" w:rsidRPr="00EB171D">
              <w:rPr>
                <w:sz w:val="26"/>
                <w:szCs w:val="26"/>
              </w:rPr>
              <w:t>0000</w:t>
            </w:r>
            <w:bookmarkEnd w:id="0"/>
          </w:p>
        </w:tc>
      </w:tr>
      <w:tr w:rsidR="00C80163" w:rsidRPr="00EB171D" w14:paraId="6D0B50E9" w14:textId="77777777" w:rsidTr="00A55645">
        <w:trPr>
          <w:trHeight w:val="769"/>
        </w:trPr>
        <w:tc>
          <w:tcPr>
            <w:tcW w:w="7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9494" w14:textId="77777777" w:rsidR="00C80163" w:rsidRPr="00EB171D" w:rsidRDefault="00C80163" w:rsidP="00EB171D">
            <w:pPr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EB171D">
              <w:rPr>
                <w:sz w:val="26"/>
                <w:szCs w:val="26"/>
              </w:rPr>
              <w:t>-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D57F" w14:textId="4663DF49" w:rsidR="00C80163" w:rsidRPr="00EB171D" w:rsidRDefault="00C80163" w:rsidP="00EB171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EB171D">
              <w:rPr>
                <w:sz w:val="26"/>
                <w:szCs w:val="26"/>
                <w:lang w:val="en-US"/>
              </w:rPr>
              <w:t>4403</w:t>
            </w:r>
            <w:r w:rsidRPr="00EB171D">
              <w:rPr>
                <w:sz w:val="26"/>
                <w:szCs w:val="26"/>
              </w:rPr>
              <w:t>,</w:t>
            </w:r>
            <w:r w:rsidRPr="00EB171D">
              <w:rPr>
                <w:sz w:val="26"/>
                <w:szCs w:val="26"/>
                <w:lang w:val="en-US"/>
              </w:rPr>
              <w:t>5</w:t>
            </w:r>
            <w:r w:rsidR="008A7CC7" w:rsidRPr="00EB171D">
              <w:rPr>
                <w:sz w:val="26"/>
                <w:szCs w:val="26"/>
              </w:rPr>
              <w:t>0000</w:t>
            </w:r>
          </w:p>
        </w:tc>
      </w:tr>
      <w:tr w:rsidR="00C80163" w:rsidRPr="00EB171D" w14:paraId="4B950D6F" w14:textId="77777777" w:rsidTr="00A55645">
        <w:trPr>
          <w:trHeight w:val="385"/>
        </w:trPr>
        <w:tc>
          <w:tcPr>
            <w:tcW w:w="7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EA6F" w14:textId="3F96582A" w:rsidR="00C80163" w:rsidRPr="00EB171D" w:rsidRDefault="00C80163" w:rsidP="00EB171D">
            <w:pPr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EB171D">
              <w:rPr>
                <w:sz w:val="26"/>
                <w:szCs w:val="26"/>
              </w:rPr>
              <w:t>Прогноз поступления налога на 202</w:t>
            </w:r>
            <w:r w:rsidR="00567F3B" w:rsidRPr="00EB171D">
              <w:rPr>
                <w:sz w:val="26"/>
                <w:szCs w:val="26"/>
              </w:rPr>
              <w:t>2</w:t>
            </w:r>
            <w:r w:rsidRPr="00EB171D">
              <w:rPr>
                <w:sz w:val="26"/>
                <w:szCs w:val="26"/>
              </w:rPr>
              <w:t xml:space="preserve"> год</w:t>
            </w:r>
          </w:p>
          <w:p w14:paraId="3DCDA4D4" w14:textId="77777777" w:rsidR="00C80163" w:rsidRPr="00EB171D" w:rsidRDefault="00C80163" w:rsidP="00EB171D">
            <w:pPr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2033" w14:textId="0079DE39" w:rsidR="00C80163" w:rsidRPr="00EB171D" w:rsidRDefault="00C80163" w:rsidP="00EB171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B171D">
              <w:rPr>
                <w:sz w:val="26"/>
                <w:szCs w:val="26"/>
              </w:rPr>
              <w:t>33133,4</w:t>
            </w:r>
            <w:r w:rsidR="008A7CC7" w:rsidRPr="00EB171D">
              <w:rPr>
                <w:sz w:val="26"/>
                <w:szCs w:val="26"/>
              </w:rPr>
              <w:t>0000</w:t>
            </w:r>
          </w:p>
        </w:tc>
      </w:tr>
    </w:tbl>
    <w:p w14:paraId="30312B0D" w14:textId="77777777" w:rsidR="00C80163" w:rsidRPr="00EB171D" w:rsidRDefault="00C80163" w:rsidP="00EB171D">
      <w:pPr>
        <w:pStyle w:val="Courier14"/>
        <w:spacing w:line="276" w:lineRule="auto"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14:paraId="694D4F63" w14:textId="5C91993C" w:rsidR="00C80163" w:rsidRPr="00EB171D" w:rsidRDefault="00C80163" w:rsidP="00EB171D">
      <w:pPr>
        <w:spacing w:line="276" w:lineRule="auto"/>
        <w:ind w:firstLine="720"/>
        <w:jc w:val="both"/>
        <w:rPr>
          <w:sz w:val="26"/>
          <w:szCs w:val="26"/>
        </w:rPr>
      </w:pPr>
      <w:r w:rsidRPr="00EB171D">
        <w:rPr>
          <w:sz w:val="26"/>
          <w:szCs w:val="26"/>
        </w:rPr>
        <w:t>Прогноз налога на 202</w:t>
      </w:r>
      <w:r w:rsidR="00567F3B" w:rsidRPr="00EB171D">
        <w:rPr>
          <w:sz w:val="26"/>
          <w:szCs w:val="26"/>
        </w:rPr>
        <w:t>2</w:t>
      </w:r>
      <w:r w:rsidRPr="00EB171D">
        <w:rPr>
          <w:sz w:val="26"/>
          <w:szCs w:val="26"/>
        </w:rPr>
        <w:t xml:space="preserve"> год рассчитан Министерством финансов Нижегородской области в соответствии с главой 26.2 "Упрощенная система налогообложения" части второй Налогового кодекса Российской Федерации.</w:t>
      </w:r>
    </w:p>
    <w:p w14:paraId="55EB759C" w14:textId="5B8FC515" w:rsidR="00C80163" w:rsidRPr="00EB171D" w:rsidRDefault="00C80163" w:rsidP="00EB171D">
      <w:pPr>
        <w:spacing w:line="276" w:lineRule="auto"/>
        <w:ind w:firstLine="720"/>
        <w:jc w:val="both"/>
        <w:rPr>
          <w:sz w:val="26"/>
          <w:szCs w:val="26"/>
        </w:rPr>
      </w:pPr>
      <w:r w:rsidRPr="00EB171D">
        <w:rPr>
          <w:sz w:val="26"/>
          <w:szCs w:val="26"/>
        </w:rPr>
        <w:t>Для расчета налога на 202</w:t>
      </w:r>
      <w:r w:rsidR="00567F3B" w:rsidRPr="00EB171D">
        <w:rPr>
          <w:sz w:val="26"/>
          <w:szCs w:val="26"/>
        </w:rPr>
        <w:t>2</w:t>
      </w:r>
      <w:r w:rsidRPr="00EB171D">
        <w:rPr>
          <w:sz w:val="26"/>
          <w:szCs w:val="26"/>
        </w:rPr>
        <w:t xml:space="preserve"> год использовалась динамика фактического поступления налога за 201</w:t>
      </w:r>
      <w:r w:rsidR="00567F3B" w:rsidRPr="00EB171D">
        <w:rPr>
          <w:sz w:val="26"/>
          <w:szCs w:val="26"/>
        </w:rPr>
        <w:t>9</w:t>
      </w:r>
      <w:r w:rsidRPr="00EB171D">
        <w:rPr>
          <w:sz w:val="26"/>
          <w:szCs w:val="26"/>
        </w:rPr>
        <w:t>-20</w:t>
      </w:r>
      <w:r w:rsidR="00567F3B" w:rsidRPr="00EB171D">
        <w:rPr>
          <w:sz w:val="26"/>
          <w:szCs w:val="26"/>
        </w:rPr>
        <w:t>20</w:t>
      </w:r>
      <w:r w:rsidRPr="00EB171D">
        <w:rPr>
          <w:sz w:val="26"/>
          <w:szCs w:val="26"/>
        </w:rPr>
        <w:t xml:space="preserve"> годы и истекший период 202</w:t>
      </w:r>
      <w:r w:rsidR="00567F3B" w:rsidRPr="00EB171D">
        <w:rPr>
          <w:sz w:val="26"/>
          <w:szCs w:val="26"/>
        </w:rPr>
        <w:t>1</w:t>
      </w:r>
      <w:r w:rsidRPr="00EB171D">
        <w:rPr>
          <w:sz w:val="26"/>
          <w:szCs w:val="26"/>
        </w:rPr>
        <w:t xml:space="preserve"> года, прогноз показателя прибыль прибыльных организаций на 202</w:t>
      </w:r>
      <w:r w:rsidR="00567F3B" w:rsidRPr="00EB171D">
        <w:rPr>
          <w:sz w:val="26"/>
          <w:szCs w:val="26"/>
        </w:rPr>
        <w:t>2</w:t>
      </w:r>
      <w:r w:rsidRPr="00EB171D">
        <w:rPr>
          <w:sz w:val="26"/>
          <w:szCs w:val="26"/>
        </w:rPr>
        <w:t xml:space="preserve"> год по данным министерства экономического развития и инвестиций Нижегородской области.</w:t>
      </w:r>
    </w:p>
    <w:p w14:paraId="3C93BC85" w14:textId="59B99166" w:rsidR="00C80163" w:rsidRPr="00EB171D" w:rsidRDefault="00C80163" w:rsidP="00EB171D">
      <w:pPr>
        <w:spacing w:line="276" w:lineRule="auto"/>
        <w:ind w:firstLine="720"/>
        <w:jc w:val="both"/>
        <w:rPr>
          <w:sz w:val="26"/>
          <w:szCs w:val="26"/>
        </w:rPr>
      </w:pPr>
      <w:r w:rsidRPr="00EB171D">
        <w:rPr>
          <w:sz w:val="26"/>
          <w:szCs w:val="26"/>
        </w:rPr>
        <w:t xml:space="preserve">Прогноз налога, взимаемого в связи с применением упрощенной системы налогообложения, </w:t>
      </w:r>
      <w:r w:rsidRPr="00EB171D">
        <w:rPr>
          <w:b/>
          <w:sz w:val="26"/>
          <w:szCs w:val="26"/>
        </w:rPr>
        <w:t>на 202</w:t>
      </w:r>
      <w:r w:rsidR="00567F3B" w:rsidRPr="00EB171D">
        <w:rPr>
          <w:b/>
          <w:sz w:val="26"/>
          <w:szCs w:val="26"/>
        </w:rPr>
        <w:t>2</w:t>
      </w:r>
      <w:r w:rsidRPr="00EB171D">
        <w:rPr>
          <w:b/>
          <w:sz w:val="26"/>
          <w:szCs w:val="26"/>
        </w:rPr>
        <w:t xml:space="preserve"> год</w:t>
      </w:r>
      <w:r w:rsidRPr="00EB171D">
        <w:rPr>
          <w:sz w:val="26"/>
          <w:szCs w:val="26"/>
        </w:rPr>
        <w:t xml:space="preserve"> рассчитан в сумме </w:t>
      </w:r>
      <w:r w:rsidR="00567F3B" w:rsidRPr="00EB171D">
        <w:rPr>
          <w:sz w:val="26"/>
          <w:szCs w:val="26"/>
        </w:rPr>
        <w:t>33133,4</w:t>
      </w:r>
      <w:r w:rsidR="008A7CC7" w:rsidRPr="00EB171D">
        <w:rPr>
          <w:sz w:val="26"/>
          <w:szCs w:val="26"/>
        </w:rPr>
        <w:t>0000</w:t>
      </w:r>
      <w:r w:rsidRPr="00EB171D">
        <w:rPr>
          <w:sz w:val="26"/>
          <w:szCs w:val="26"/>
        </w:rPr>
        <w:t xml:space="preserve"> тыс. рублей, на 202</w:t>
      </w:r>
      <w:r w:rsidR="00567F3B" w:rsidRPr="00EB171D">
        <w:rPr>
          <w:sz w:val="26"/>
          <w:szCs w:val="26"/>
        </w:rPr>
        <w:t xml:space="preserve">3 </w:t>
      </w:r>
      <w:r w:rsidRPr="00EB171D">
        <w:rPr>
          <w:sz w:val="26"/>
          <w:szCs w:val="26"/>
        </w:rPr>
        <w:t xml:space="preserve">год в сумме </w:t>
      </w:r>
      <w:r w:rsidR="00567F3B" w:rsidRPr="00EB171D">
        <w:rPr>
          <w:sz w:val="26"/>
          <w:szCs w:val="26"/>
        </w:rPr>
        <w:t>35651,5</w:t>
      </w:r>
      <w:r w:rsidR="008A7CC7" w:rsidRPr="00EB171D">
        <w:rPr>
          <w:sz w:val="26"/>
          <w:szCs w:val="26"/>
        </w:rPr>
        <w:t>0000</w:t>
      </w:r>
      <w:r w:rsidRPr="00EB171D">
        <w:rPr>
          <w:sz w:val="26"/>
          <w:szCs w:val="26"/>
        </w:rPr>
        <w:t xml:space="preserve"> тыс. рублей, на 202</w:t>
      </w:r>
      <w:r w:rsidR="00567F3B" w:rsidRPr="00EB171D">
        <w:rPr>
          <w:sz w:val="26"/>
          <w:szCs w:val="26"/>
        </w:rPr>
        <w:t>4</w:t>
      </w:r>
      <w:r w:rsidRPr="00EB171D">
        <w:rPr>
          <w:sz w:val="26"/>
          <w:szCs w:val="26"/>
        </w:rPr>
        <w:t xml:space="preserve"> год в сумме</w:t>
      </w:r>
      <w:r w:rsidR="00567F3B" w:rsidRPr="00EB171D">
        <w:rPr>
          <w:sz w:val="26"/>
          <w:szCs w:val="26"/>
        </w:rPr>
        <w:t xml:space="preserve"> 37683,7</w:t>
      </w:r>
      <w:r w:rsidR="008A7CC7" w:rsidRPr="00EB171D">
        <w:rPr>
          <w:sz w:val="26"/>
          <w:szCs w:val="26"/>
        </w:rPr>
        <w:t>0000</w:t>
      </w:r>
      <w:r w:rsidRPr="00EB171D">
        <w:rPr>
          <w:sz w:val="26"/>
          <w:szCs w:val="26"/>
        </w:rPr>
        <w:t xml:space="preserve"> тыс. рублей.</w:t>
      </w:r>
    </w:p>
    <w:p w14:paraId="0AB40493" w14:textId="652FAF5B" w:rsidR="00C80163" w:rsidRPr="00EB171D" w:rsidRDefault="00C80163" w:rsidP="00EB171D">
      <w:pPr>
        <w:spacing w:line="276" w:lineRule="auto"/>
        <w:ind w:firstLine="720"/>
        <w:jc w:val="both"/>
        <w:rPr>
          <w:sz w:val="26"/>
          <w:szCs w:val="26"/>
        </w:rPr>
      </w:pPr>
      <w:r w:rsidRPr="00EB171D">
        <w:rPr>
          <w:sz w:val="26"/>
          <w:szCs w:val="26"/>
        </w:rPr>
        <w:t>С 1 января 2021 года согласно закона Нижегородской области "О межбюджетных отношениях в Нижегородской области" в местные бюджеты подлежит передаче 30% поступлений в консолидированный бюджет налога, взимаемого с применением упрощенной системы налогообложения.</w:t>
      </w:r>
    </w:p>
    <w:p w14:paraId="37202F1B" w14:textId="77777777" w:rsidR="00C80163" w:rsidRPr="00EB171D" w:rsidRDefault="00C80163" w:rsidP="00EB171D">
      <w:pPr>
        <w:pStyle w:val="Courier14"/>
        <w:spacing w:line="276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68BBDF05" w14:textId="77777777" w:rsidR="00C80163" w:rsidRPr="00EB171D" w:rsidRDefault="00C80163" w:rsidP="00EB171D">
      <w:pPr>
        <w:spacing w:line="276" w:lineRule="auto"/>
        <w:jc w:val="center"/>
        <w:rPr>
          <w:sz w:val="26"/>
          <w:szCs w:val="26"/>
        </w:rPr>
      </w:pPr>
      <w:r w:rsidRPr="00EB171D">
        <w:rPr>
          <w:b/>
          <w:bCs/>
          <w:sz w:val="26"/>
          <w:szCs w:val="26"/>
        </w:rPr>
        <w:t>Расчет налога, взимаемого в связи с применением патентной системы налогообложения</w:t>
      </w:r>
    </w:p>
    <w:p w14:paraId="0A67B636" w14:textId="77777777" w:rsidR="00C80163" w:rsidRPr="00EB171D" w:rsidRDefault="00C80163" w:rsidP="00EB171D">
      <w:pPr>
        <w:pStyle w:val="Courier14"/>
        <w:spacing w:line="276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47C5DE9A" w14:textId="77777777" w:rsidR="00C80163" w:rsidRPr="00EB171D" w:rsidRDefault="00C80163" w:rsidP="00EB171D">
      <w:pPr>
        <w:spacing w:line="276" w:lineRule="auto"/>
        <w:ind w:firstLine="720"/>
        <w:jc w:val="both"/>
        <w:rPr>
          <w:sz w:val="26"/>
          <w:szCs w:val="26"/>
        </w:rPr>
      </w:pPr>
      <w:r w:rsidRPr="00EB171D">
        <w:rPr>
          <w:sz w:val="26"/>
          <w:szCs w:val="26"/>
        </w:rPr>
        <w:t>Расчет налога, взимаемого в связи с применением патентной системы налогообложения произведен по видам предпринимательской деятельности с учетом потенциально возможного к получению индивидуальными предпринимателями годового дохода, предусмотренных Законом Нижегородской области от 21.11.2012 № 148-З "О патентной системе налогообложения на территории Нижегородской области" (в редакции Закона Нижегородской области от 30.08.2016 № 125-З).</w:t>
      </w:r>
    </w:p>
    <w:p w14:paraId="0CF9A180" w14:textId="77777777" w:rsidR="00C80163" w:rsidRPr="00EB171D" w:rsidRDefault="00C80163" w:rsidP="00EB171D">
      <w:pPr>
        <w:spacing w:line="276" w:lineRule="auto"/>
        <w:ind w:firstLine="720"/>
        <w:jc w:val="both"/>
        <w:rPr>
          <w:sz w:val="26"/>
          <w:szCs w:val="26"/>
        </w:rPr>
      </w:pPr>
      <w:r w:rsidRPr="00EB171D">
        <w:rPr>
          <w:sz w:val="26"/>
          <w:szCs w:val="26"/>
        </w:rPr>
        <w:t>При расчете налога, взимаемого в связи с применением патентной системы налогообложения на 2022 год использованы следующие данные:</w:t>
      </w:r>
    </w:p>
    <w:p w14:paraId="5FB56006" w14:textId="77777777" w:rsidR="00C80163" w:rsidRPr="00EB171D" w:rsidRDefault="00C80163" w:rsidP="00EB171D">
      <w:pPr>
        <w:spacing w:line="276" w:lineRule="auto"/>
        <w:ind w:firstLine="720"/>
        <w:jc w:val="both"/>
        <w:rPr>
          <w:sz w:val="26"/>
          <w:szCs w:val="26"/>
        </w:rPr>
      </w:pPr>
      <w:r w:rsidRPr="00EB171D">
        <w:rPr>
          <w:sz w:val="26"/>
          <w:szCs w:val="26"/>
        </w:rPr>
        <w:t>- отчетные данные финансовых органов муниципальных районов и городских округов Нижегородской области "Отчет об исполнении консолидированного бюджета субъекта Российской Федерации и бюджета территориального государственного внебюджетного фонда" за истекший период 2021 года;</w:t>
      </w:r>
    </w:p>
    <w:p w14:paraId="4C31ACAE" w14:textId="77777777" w:rsidR="00C80163" w:rsidRPr="00EB171D" w:rsidRDefault="00C80163" w:rsidP="00EB171D">
      <w:pPr>
        <w:spacing w:line="276" w:lineRule="auto"/>
        <w:ind w:firstLine="720"/>
        <w:jc w:val="both"/>
        <w:rPr>
          <w:sz w:val="26"/>
          <w:szCs w:val="26"/>
        </w:rPr>
      </w:pPr>
      <w:r w:rsidRPr="00EB171D">
        <w:rPr>
          <w:sz w:val="26"/>
          <w:szCs w:val="26"/>
        </w:rPr>
        <w:lastRenderedPageBreak/>
        <w:t>- отчет 1-ПТ "Отчет о количестве индивидуальных предпринимателей, применяющих патентную систему налогообложения, и выданных патентов на право применения патентной системы налогообложения в разрезе видов предпринимательской деятельности" за 2020 год и первое полугодие 2021 года;</w:t>
      </w:r>
    </w:p>
    <w:p w14:paraId="28BA7BA2" w14:textId="77777777" w:rsidR="00C80163" w:rsidRPr="00EB171D" w:rsidRDefault="00C80163" w:rsidP="00EB171D">
      <w:pPr>
        <w:spacing w:line="276" w:lineRule="auto"/>
        <w:ind w:firstLine="720"/>
        <w:jc w:val="both"/>
        <w:rPr>
          <w:sz w:val="26"/>
          <w:szCs w:val="26"/>
        </w:rPr>
      </w:pPr>
      <w:r w:rsidRPr="00EB171D">
        <w:rPr>
          <w:sz w:val="26"/>
          <w:szCs w:val="26"/>
        </w:rPr>
        <w:t>- динамика макроэкономических показателей по данным министерства экономического развития и инвестиций Нижегородской области (объем розничного товарооборота и объем платных услуг населению).</w:t>
      </w:r>
    </w:p>
    <w:p w14:paraId="1525C953" w14:textId="3F0BD0B8" w:rsidR="00C80163" w:rsidRPr="00EB171D" w:rsidRDefault="00C80163" w:rsidP="00EB171D">
      <w:pPr>
        <w:tabs>
          <w:tab w:val="left" w:pos="709"/>
        </w:tabs>
        <w:spacing w:line="276" w:lineRule="auto"/>
        <w:ind w:firstLine="720"/>
        <w:jc w:val="both"/>
        <w:rPr>
          <w:sz w:val="26"/>
          <w:szCs w:val="26"/>
        </w:rPr>
      </w:pPr>
      <w:r w:rsidRPr="00EB171D">
        <w:rPr>
          <w:sz w:val="26"/>
          <w:szCs w:val="26"/>
        </w:rPr>
        <w:t xml:space="preserve">Прогноз поступлений по патентной системе налогообложения </w:t>
      </w:r>
      <w:r w:rsidRPr="00EB171D">
        <w:rPr>
          <w:b/>
          <w:sz w:val="26"/>
          <w:szCs w:val="26"/>
        </w:rPr>
        <w:t xml:space="preserve">на 2022 год </w:t>
      </w:r>
      <w:r w:rsidRPr="00EB171D">
        <w:rPr>
          <w:sz w:val="26"/>
          <w:szCs w:val="26"/>
        </w:rPr>
        <w:t>рассчитан в сумме 8601,2</w:t>
      </w:r>
      <w:r w:rsidR="008A7CC7" w:rsidRPr="00EB171D">
        <w:rPr>
          <w:sz w:val="26"/>
          <w:szCs w:val="26"/>
        </w:rPr>
        <w:t>0000</w:t>
      </w:r>
      <w:r w:rsidRPr="00EB171D">
        <w:rPr>
          <w:sz w:val="26"/>
          <w:szCs w:val="26"/>
        </w:rPr>
        <w:t xml:space="preserve"> тыс. рублей.</w:t>
      </w:r>
    </w:p>
    <w:p w14:paraId="65A935F7" w14:textId="60786578" w:rsidR="00C80163" w:rsidRPr="00EB171D" w:rsidRDefault="00C80163" w:rsidP="00EB171D">
      <w:pPr>
        <w:spacing w:line="276" w:lineRule="auto"/>
        <w:ind w:firstLine="567"/>
        <w:jc w:val="both"/>
        <w:rPr>
          <w:sz w:val="26"/>
          <w:szCs w:val="26"/>
        </w:rPr>
      </w:pPr>
      <w:r w:rsidRPr="00EB171D">
        <w:rPr>
          <w:sz w:val="26"/>
          <w:szCs w:val="26"/>
        </w:rPr>
        <w:t xml:space="preserve">Прогноз налога </w:t>
      </w:r>
      <w:r w:rsidRPr="00EB171D">
        <w:rPr>
          <w:b/>
          <w:sz w:val="26"/>
          <w:szCs w:val="26"/>
        </w:rPr>
        <w:t>на 2023 год</w:t>
      </w:r>
      <w:r w:rsidRPr="00EB171D">
        <w:rPr>
          <w:sz w:val="26"/>
          <w:szCs w:val="26"/>
        </w:rPr>
        <w:t xml:space="preserve"> рассчитан в сумме 9229,1</w:t>
      </w:r>
      <w:r w:rsidR="008A7CC7" w:rsidRPr="00EB171D">
        <w:rPr>
          <w:sz w:val="26"/>
          <w:szCs w:val="26"/>
        </w:rPr>
        <w:t>0000</w:t>
      </w:r>
      <w:r w:rsidRPr="00EB171D">
        <w:rPr>
          <w:b/>
          <w:sz w:val="26"/>
          <w:szCs w:val="26"/>
        </w:rPr>
        <w:t xml:space="preserve"> </w:t>
      </w:r>
      <w:r w:rsidRPr="00EB171D">
        <w:rPr>
          <w:sz w:val="26"/>
          <w:szCs w:val="26"/>
        </w:rPr>
        <w:t xml:space="preserve">тыс. рублей, </w:t>
      </w:r>
      <w:r w:rsidRPr="00EB171D">
        <w:rPr>
          <w:b/>
          <w:sz w:val="26"/>
          <w:szCs w:val="26"/>
        </w:rPr>
        <w:t>на 2024 год</w:t>
      </w:r>
      <w:r w:rsidRPr="00EB171D">
        <w:rPr>
          <w:sz w:val="26"/>
          <w:szCs w:val="26"/>
        </w:rPr>
        <w:t xml:space="preserve"> – в сумме 9902,8</w:t>
      </w:r>
      <w:r w:rsidR="008A7CC7" w:rsidRPr="00EB171D">
        <w:rPr>
          <w:sz w:val="26"/>
          <w:szCs w:val="26"/>
        </w:rPr>
        <w:t>0000</w:t>
      </w:r>
      <w:r w:rsidRPr="00EB171D">
        <w:rPr>
          <w:b/>
          <w:sz w:val="26"/>
          <w:szCs w:val="26"/>
        </w:rPr>
        <w:t xml:space="preserve"> </w:t>
      </w:r>
      <w:r w:rsidRPr="00EB171D">
        <w:rPr>
          <w:sz w:val="26"/>
          <w:szCs w:val="26"/>
        </w:rPr>
        <w:t>тыс. рублей.</w:t>
      </w:r>
    </w:p>
    <w:p w14:paraId="27882324" w14:textId="77777777" w:rsidR="00C80163" w:rsidRPr="00EB171D" w:rsidRDefault="00C80163" w:rsidP="00EB171D">
      <w:pPr>
        <w:pStyle w:val="Courier14"/>
        <w:spacing w:line="276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2CB8F0D3" w14:textId="77777777" w:rsidR="00C80163" w:rsidRPr="00EB171D" w:rsidRDefault="00C80163" w:rsidP="00EB171D">
      <w:pPr>
        <w:pStyle w:val="Courier14"/>
        <w:tabs>
          <w:tab w:val="left" w:pos="6120"/>
        </w:tabs>
        <w:spacing w:line="276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71D">
        <w:rPr>
          <w:rFonts w:ascii="Times New Roman" w:hAnsi="Times New Roman" w:cs="Times New Roman"/>
          <w:b/>
          <w:sz w:val="26"/>
          <w:szCs w:val="26"/>
        </w:rPr>
        <w:t>Единый сельскохозяйственный налог</w:t>
      </w:r>
    </w:p>
    <w:p w14:paraId="4DFB92D6" w14:textId="77777777" w:rsidR="00C80163" w:rsidRPr="00EB171D" w:rsidRDefault="00C80163" w:rsidP="00EB171D">
      <w:pPr>
        <w:spacing w:line="276" w:lineRule="auto"/>
        <w:jc w:val="both"/>
        <w:rPr>
          <w:sz w:val="26"/>
          <w:szCs w:val="26"/>
        </w:rPr>
      </w:pPr>
    </w:p>
    <w:p w14:paraId="473D00D2" w14:textId="77777777" w:rsidR="00C80163" w:rsidRPr="00EB171D" w:rsidRDefault="00C80163" w:rsidP="00EB171D">
      <w:pPr>
        <w:spacing w:line="276" w:lineRule="auto"/>
        <w:ind w:firstLine="708"/>
        <w:jc w:val="both"/>
        <w:rPr>
          <w:sz w:val="26"/>
          <w:szCs w:val="26"/>
        </w:rPr>
      </w:pPr>
      <w:r w:rsidRPr="00EB171D">
        <w:rPr>
          <w:sz w:val="26"/>
          <w:szCs w:val="26"/>
        </w:rPr>
        <w:t>Расчет единого сельскохозяйственного налога произведен в соответствии с главой 26.1. "Система налогообложения для сельскохозяйственных товаропроизводителей "Единый сельскохозяйственный налог"  части второй Налогового кодекса Российской Федерации.</w:t>
      </w:r>
    </w:p>
    <w:p w14:paraId="0A555368" w14:textId="77777777" w:rsidR="00C80163" w:rsidRPr="00EB171D" w:rsidRDefault="00C80163" w:rsidP="00EB171D">
      <w:pPr>
        <w:spacing w:line="276" w:lineRule="auto"/>
        <w:ind w:firstLine="708"/>
        <w:jc w:val="both"/>
        <w:rPr>
          <w:sz w:val="26"/>
          <w:szCs w:val="26"/>
        </w:rPr>
      </w:pPr>
      <w:r w:rsidRPr="00EB171D">
        <w:rPr>
          <w:sz w:val="26"/>
          <w:szCs w:val="26"/>
        </w:rPr>
        <w:t>При расчете единого сельскохозяйственного налога использованы следующие данные:</w:t>
      </w:r>
    </w:p>
    <w:p w14:paraId="066D6B77" w14:textId="77777777" w:rsidR="00C80163" w:rsidRPr="00EB171D" w:rsidRDefault="00C80163" w:rsidP="00EB171D">
      <w:pPr>
        <w:spacing w:line="276" w:lineRule="auto"/>
        <w:ind w:firstLine="708"/>
        <w:jc w:val="both"/>
        <w:rPr>
          <w:sz w:val="26"/>
          <w:szCs w:val="26"/>
        </w:rPr>
      </w:pPr>
      <w:r w:rsidRPr="00EB171D">
        <w:rPr>
          <w:sz w:val="26"/>
          <w:szCs w:val="26"/>
        </w:rPr>
        <w:t>- информация Управления Федеральной налоговой службы по Нижегородской области по начислению единого сельскохозяйственного налога за 2020 год по форме отчета 5-ЕСХН ("Отчет о налоговой базе и структуре начислений по единому сельскохозяйственному налогу");</w:t>
      </w:r>
    </w:p>
    <w:p w14:paraId="2EC06DED" w14:textId="77777777" w:rsidR="00C80163" w:rsidRPr="00EB171D" w:rsidRDefault="00C80163" w:rsidP="00EB171D">
      <w:pPr>
        <w:spacing w:line="276" w:lineRule="auto"/>
        <w:ind w:firstLine="708"/>
        <w:jc w:val="both"/>
        <w:rPr>
          <w:sz w:val="26"/>
          <w:szCs w:val="26"/>
        </w:rPr>
      </w:pPr>
      <w:r w:rsidRPr="00EB171D">
        <w:rPr>
          <w:sz w:val="26"/>
          <w:szCs w:val="26"/>
        </w:rPr>
        <w:t>- данные Управления Федеральной налоговой службы по Нижегородской области "Отчет о начислении и поступлении налогов, сборов и иных обязательных платежей в бюджетную систему Российской Федерации" за истекший период 2021 года (форма 1-НМ);</w:t>
      </w:r>
    </w:p>
    <w:p w14:paraId="2745F1B2" w14:textId="77777777" w:rsidR="00C80163" w:rsidRPr="00EB171D" w:rsidRDefault="00C80163" w:rsidP="00EB171D">
      <w:pPr>
        <w:spacing w:line="276" w:lineRule="auto"/>
        <w:ind w:firstLine="708"/>
        <w:jc w:val="both"/>
        <w:rPr>
          <w:sz w:val="26"/>
          <w:szCs w:val="26"/>
        </w:rPr>
      </w:pPr>
      <w:r w:rsidRPr="00EB171D">
        <w:rPr>
          <w:sz w:val="26"/>
          <w:szCs w:val="26"/>
        </w:rPr>
        <w:t>- отчетные данные финансовых органов муниципальных районов и городских округов Нижегородской области "Отчет об исполнении консолидированного бюджета субъекта Российской Федерации и бюджета территориального государственного внебюджетного фонда" за истекший период 2021 года;</w:t>
      </w:r>
    </w:p>
    <w:p w14:paraId="4155EFEA" w14:textId="77777777" w:rsidR="00C80163" w:rsidRPr="00EB171D" w:rsidRDefault="00C80163" w:rsidP="00EB171D">
      <w:pPr>
        <w:spacing w:line="276" w:lineRule="auto"/>
        <w:ind w:firstLine="708"/>
        <w:jc w:val="both"/>
        <w:rPr>
          <w:sz w:val="26"/>
          <w:szCs w:val="26"/>
        </w:rPr>
      </w:pPr>
      <w:r w:rsidRPr="00EB171D">
        <w:rPr>
          <w:sz w:val="26"/>
          <w:szCs w:val="26"/>
        </w:rPr>
        <w:t>- информация министерства сельского хозяйства и продовольственных ресурсов Нижегородской области о планируемых объемах поступления единого сельскохозяйственного налога в консолидированный бюджет области.</w:t>
      </w:r>
    </w:p>
    <w:p w14:paraId="18E1AAF8" w14:textId="7F0209E4" w:rsidR="00C80163" w:rsidRPr="00EB171D" w:rsidRDefault="00C80163" w:rsidP="00EB171D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EB171D">
        <w:rPr>
          <w:sz w:val="26"/>
          <w:szCs w:val="26"/>
        </w:rPr>
        <w:t xml:space="preserve">С учетом вышеизложенного </w:t>
      </w:r>
      <w:r w:rsidRPr="00EB171D">
        <w:rPr>
          <w:bCs/>
          <w:sz w:val="26"/>
          <w:szCs w:val="26"/>
        </w:rPr>
        <w:t>прогноз</w:t>
      </w:r>
      <w:r w:rsidRPr="00EB171D">
        <w:rPr>
          <w:sz w:val="26"/>
          <w:szCs w:val="26"/>
        </w:rPr>
        <w:t xml:space="preserve"> </w:t>
      </w:r>
      <w:r w:rsidRPr="00EB171D">
        <w:rPr>
          <w:bCs/>
          <w:sz w:val="26"/>
          <w:szCs w:val="26"/>
        </w:rPr>
        <w:t>единого сельскохозяйственного налога</w:t>
      </w:r>
      <w:r w:rsidRPr="00EB171D">
        <w:rPr>
          <w:sz w:val="26"/>
          <w:szCs w:val="26"/>
        </w:rPr>
        <w:t xml:space="preserve"> в бюджет городского округа составил </w:t>
      </w:r>
      <w:r w:rsidRPr="00EB171D">
        <w:rPr>
          <w:b/>
          <w:bCs/>
          <w:sz w:val="26"/>
          <w:szCs w:val="26"/>
        </w:rPr>
        <w:t>на 2022 год</w:t>
      </w:r>
      <w:r w:rsidRPr="00EB171D">
        <w:rPr>
          <w:sz w:val="26"/>
          <w:szCs w:val="26"/>
        </w:rPr>
        <w:t>–250,0</w:t>
      </w:r>
      <w:r w:rsidR="003C197C" w:rsidRPr="00EB171D">
        <w:rPr>
          <w:sz w:val="26"/>
          <w:szCs w:val="26"/>
        </w:rPr>
        <w:t>0000</w:t>
      </w:r>
      <w:r w:rsidRPr="00EB171D">
        <w:rPr>
          <w:sz w:val="26"/>
          <w:szCs w:val="26"/>
        </w:rPr>
        <w:t xml:space="preserve"> тыс. рублей, 2023 год- 255,3</w:t>
      </w:r>
      <w:r w:rsidR="003C197C" w:rsidRPr="00EB171D">
        <w:rPr>
          <w:sz w:val="26"/>
          <w:szCs w:val="26"/>
        </w:rPr>
        <w:t xml:space="preserve">0000 </w:t>
      </w:r>
      <w:r w:rsidRPr="00EB171D">
        <w:rPr>
          <w:sz w:val="26"/>
          <w:szCs w:val="26"/>
        </w:rPr>
        <w:t>тыс. рублей, 2024 год -260,4</w:t>
      </w:r>
      <w:r w:rsidR="003C197C" w:rsidRPr="00EB171D">
        <w:rPr>
          <w:sz w:val="26"/>
          <w:szCs w:val="26"/>
        </w:rPr>
        <w:t>0000</w:t>
      </w:r>
      <w:r w:rsidRPr="00EB171D">
        <w:rPr>
          <w:sz w:val="26"/>
          <w:szCs w:val="26"/>
        </w:rPr>
        <w:t xml:space="preserve"> тыс. рублей.</w:t>
      </w:r>
    </w:p>
    <w:p w14:paraId="2468A019" w14:textId="77777777" w:rsidR="00C80163" w:rsidRPr="00EB171D" w:rsidRDefault="00C80163" w:rsidP="00EB171D">
      <w:pPr>
        <w:pStyle w:val="Courier14"/>
        <w:spacing w:line="276" w:lineRule="auto"/>
        <w:ind w:firstLine="708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5CD294CE" w14:textId="77777777" w:rsidR="00C80163" w:rsidRPr="00EB171D" w:rsidRDefault="00C80163" w:rsidP="00EB171D">
      <w:pPr>
        <w:pStyle w:val="Courier14"/>
        <w:spacing w:line="276" w:lineRule="auto"/>
        <w:ind w:firstLine="708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B171D">
        <w:rPr>
          <w:rFonts w:ascii="Times New Roman" w:hAnsi="Times New Roman" w:cs="Times New Roman"/>
          <w:b/>
          <w:sz w:val="26"/>
          <w:szCs w:val="26"/>
        </w:rPr>
        <w:t>Налог на имущество физических лиц</w:t>
      </w:r>
    </w:p>
    <w:p w14:paraId="15A385BF" w14:textId="77777777" w:rsidR="00C80163" w:rsidRPr="00EB171D" w:rsidRDefault="00C80163" w:rsidP="00EB171D">
      <w:pPr>
        <w:spacing w:line="276" w:lineRule="auto"/>
        <w:jc w:val="both"/>
        <w:rPr>
          <w:sz w:val="26"/>
          <w:szCs w:val="26"/>
        </w:rPr>
      </w:pPr>
      <w:r w:rsidRPr="00EB171D">
        <w:rPr>
          <w:sz w:val="26"/>
          <w:szCs w:val="26"/>
        </w:rPr>
        <w:tab/>
      </w:r>
    </w:p>
    <w:p w14:paraId="3D4E9ADF" w14:textId="77777777" w:rsidR="00C80163" w:rsidRPr="00EB171D" w:rsidRDefault="00C80163" w:rsidP="00EB171D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EB171D">
        <w:rPr>
          <w:sz w:val="26"/>
          <w:szCs w:val="26"/>
        </w:rPr>
        <w:t>Прогноз налога на имущество физических лиц рассчитан в соответствии с главой 32 части второй Налогового кодекса Российской Федерации "Налог на имущество физических лиц".</w:t>
      </w:r>
    </w:p>
    <w:p w14:paraId="0B98367B" w14:textId="77777777" w:rsidR="00C80163" w:rsidRPr="00EB171D" w:rsidRDefault="00C80163" w:rsidP="00EB171D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EB171D">
        <w:rPr>
          <w:sz w:val="26"/>
          <w:szCs w:val="26"/>
        </w:rPr>
        <w:lastRenderedPageBreak/>
        <w:t>При расчете прогноза использовалась информация Управления Федеральной налоговой службы по Нижегородской области по форме отчета 5-МН ("Отчет о налоговой базе и структуре начислений по местным налогам") за 2020 год, а именно:</w:t>
      </w:r>
    </w:p>
    <w:p w14:paraId="696EBB83" w14:textId="77777777" w:rsidR="00C80163" w:rsidRPr="00EB171D" w:rsidRDefault="00C80163" w:rsidP="00EB171D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EB171D">
        <w:rPr>
          <w:sz w:val="26"/>
          <w:szCs w:val="26"/>
        </w:rPr>
        <w:t>- количество строений, помещений и сооружений, по которым налог предъявлен к уплате;</w:t>
      </w:r>
    </w:p>
    <w:p w14:paraId="581C7E95" w14:textId="77777777" w:rsidR="00C80163" w:rsidRPr="00EB171D" w:rsidRDefault="00C80163" w:rsidP="00EB171D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EB171D">
        <w:rPr>
          <w:sz w:val="26"/>
          <w:szCs w:val="26"/>
        </w:rPr>
        <w:t>- сумма налога, рассчитанная исходя из кадастровой стоимости объектов недвижимости, подлежащая уплате в бюджет;</w:t>
      </w:r>
    </w:p>
    <w:p w14:paraId="58310CD8" w14:textId="77777777" w:rsidR="00C80163" w:rsidRPr="00EB171D" w:rsidRDefault="00C80163" w:rsidP="00EB171D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EB171D">
        <w:rPr>
          <w:sz w:val="26"/>
          <w:szCs w:val="26"/>
        </w:rPr>
        <w:t>- сумма налога, не поступившая в бюджет в связи с предоставлением налогоплательщикам льгот по налогу.</w:t>
      </w:r>
    </w:p>
    <w:p w14:paraId="6CC697D4" w14:textId="77777777" w:rsidR="00C80163" w:rsidRPr="00EB171D" w:rsidRDefault="00C80163" w:rsidP="00EB171D">
      <w:pPr>
        <w:spacing w:line="276" w:lineRule="auto"/>
        <w:ind w:firstLine="708"/>
        <w:jc w:val="both"/>
        <w:rPr>
          <w:sz w:val="26"/>
          <w:szCs w:val="26"/>
        </w:rPr>
      </w:pPr>
      <w:r w:rsidRPr="00EB171D">
        <w:rPr>
          <w:sz w:val="26"/>
          <w:szCs w:val="26"/>
        </w:rPr>
        <w:t xml:space="preserve">При прогнозе учитывалась актуализация с 2021 года кадастровой оценки объектов недвижимости – зданий, помещений, единых недвижимых комплексов, машино-мест, предприятий как имущественных комплексов, расположенных на территории Нижегородской области, проведенной Государственным бюджетным учреждением Нижегородской области "Кадастровая оценка". </w:t>
      </w:r>
    </w:p>
    <w:p w14:paraId="19BB864C" w14:textId="73F2496B" w:rsidR="00C80163" w:rsidRPr="00EB171D" w:rsidRDefault="00C80163" w:rsidP="00EB171D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EB171D">
        <w:rPr>
          <w:sz w:val="26"/>
          <w:szCs w:val="26"/>
        </w:rPr>
        <w:t>Также при расчете налога использовался перечень объектов недвижимого имущества, в отношении которых налоговая база определяется как кадастровая стоимость, на 2021 год, утвержденный приказом министерства имущественных и земельных отношений Нижегородской области от 19.11.2020 № 326-13-631667/20.</w:t>
      </w:r>
      <w:r w:rsidRPr="00EB171D">
        <w:rPr>
          <w:sz w:val="26"/>
          <w:szCs w:val="26"/>
        </w:rPr>
        <w:tab/>
        <w:t>Сумма налога на имущество физических лиц на 2022 год рассчитана в размере 17949,4</w:t>
      </w:r>
      <w:r w:rsidR="003C197C" w:rsidRPr="00EB171D">
        <w:rPr>
          <w:sz w:val="26"/>
          <w:szCs w:val="26"/>
        </w:rPr>
        <w:t>0000</w:t>
      </w:r>
      <w:r w:rsidRPr="00EB171D">
        <w:rPr>
          <w:sz w:val="26"/>
          <w:szCs w:val="26"/>
        </w:rPr>
        <w:t xml:space="preserve"> тыс. рублей, на 2023 год составил 19744,3</w:t>
      </w:r>
      <w:r w:rsidR="003C197C" w:rsidRPr="00EB171D">
        <w:rPr>
          <w:sz w:val="26"/>
          <w:szCs w:val="26"/>
        </w:rPr>
        <w:t>0000</w:t>
      </w:r>
      <w:r w:rsidRPr="00EB171D">
        <w:rPr>
          <w:sz w:val="26"/>
          <w:szCs w:val="26"/>
        </w:rPr>
        <w:t xml:space="preserve"> тыс. рублей, на 2024 год –21718,7</w:t>
      </w:r>
      <w:r w:rsidR="003C197C" w:rsidRPr="00EB171D">
        <w:rPr>
          <w:sz w:val="26"/>
          <w:szCs w:val="26"/>
        </w:rPr>
        <w:t>0000</w:t>
      </w:r>
      <w:r w:rsidRPr="00EB171D">
        <w:rPr>
          <w:sz w:val="26"/>
          <w:szCs w:val="26"/>
        </w:rPr>
        <w:t xml:space="preserve"> тыс. рублей.</w:t>
      </w:r>
    </w:p>
    <w:p w14:paraId="4A1BC2D6" w14:textId="77777777" w:rsidR="00C80163" w:rsidRPr="00EB171D" w:rsidRDefault="00C80163" w:rsidP="00EB171D">
      <w:pPr>
        <w:pStyle w:val="Courier14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B171D">
        <w:rPr>
          <w:rFonts w:ascii="Times New Roman" w:hAnsi="Times New Roman" w:cs="Times New Roman"/>
          <w:b/>
          <w:sz w:val="26"/>
          <w:szCs w:val="26"/>
        </w:rPr>
        <w:t>Земельный налог</w:t>
      </w:r>
    </w:p>
    <w:p w14:paraId="260E728C" w14:textId="77777777" w:rsidR="00C80163" w:rsidRPr="00EB171D" w:rsidRDefault="00C80163" w:rsidP="00EB171D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EB171D">
        <w:rPr>
          <w:sz w:val="26"/>
          <w:szCs w:val="26"/>
        </w:rPr>
        <w:t>Расчет земельного налога  произведен в соответствии с главой 31 части второй Налогового кодекса Российской Федерации "Земельный налог".</w:t>
      </w:r>
    </w:p>
    <w:p w14:paraId="134D206E" w14:textId="77777777" w:rsidR="00C80163" w:rsidRPr="00EB171D" w:rsidRDefault="00C80163" w:rsidP="00EB171D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EB171D">
        <w:rPr>
          <w:sz w:val="26"/>
          <w:szCs w:val="26"/>
        </w:rPr>
        <w:t>При расчете земельного налога использованы следующие данные:</w:t>
      </w:r>
    </w:p>
    <w:p w14:paraId="10E1DEF3" w14:textId="77777777" w:rsidR="00C80163" w:rsidRPr="00EB171D" w:rsidRDefault="00C80163" w:rsidP="00EB171D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EB171D">
        <w:rPr>
          <w:sz w:val="26"/>
          <w:szCs w:val="26"/>
        </w:rPr>
        <w:t>- утвержденные соответствующими постановлениями Правительства Нижегородской области результаты кадастровой оценки земельных участков по видам использования земель;</w:t>
      </w:r>
    </w:p>
    <w:p w14:paraId="4432D297" w14:textId="77777777" w:rsidR="00C80163" w:rsidRPr="00EB171D" w:rsidRDefault="00C80163" w:rsidP="00EB171D">
      <w:pPr>
        <w:spacing w:line="276" w:lineRule="auto"/>
        <w:ind w:firstLine="709"/>
        <w:jc w:val="both"/>
        <w:rPr>
          <w:sz w:val="26"/>
          <w:szCs w:val="26"/>
        </w:rPr>
      </w:pPr>
      <w:r w:rsidRPr="00EB171D">
        <w:rPr>
          <w:sz w:val="26"/>
          <w:szCs w:val="26"/>
        </w:rPr>
        <w:t>- информация Управления Федеральной налоговой службы по Нижегородской области о начислении земельного налога за 2020 год по форме отчета 5-МН ("Отчет о налоговой базе и структуре начислений по местным налогам");</w:t>
      </w:r>
    </w:p>
    <w:p w14:paraId="6CC5BB2D" w14:textId="77777777" w:rsidR="00C80163" w:rsidRPr="00EB171D" w:rsidRDefault="00C80163" w:rsidP="00EB171D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EB171D">
        <w:rPr>
          <w:sz w:val="26"/>
          <w:szCs w:val="26"/>
        </w:rPr>
        <w:t>- данные Управления Федеральной налоговой службы по Нижегородской области "Отчет о начислении и поступлении налогов, сборов и иных обязательных платежей в бюджетную систему Российской Федерации" за истекший период 2021 года (форма 1-НМ);</w:t>
      </w:r>
    </w:p>
    <w:p w14:paraId="78AAA2C2" w14:textId="77777777" w:rsidR="00C80163" w:rsidRPr="00EB171D" w:rsidRDefault="00C80163" w:rsidP="00EB171D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EB171D">
        <w:rPr>
          <w:sz w:val="26"/>
          <w:szCs w:val="26"/>
        </w:rPr>
        <w:t>- отчетные данные финансового управления городского город Шахунья  "Отчет об исполнении консолидированного бюджета субъекта Российской Федерации и бюджета территориального государственного внебюджетного фонда"  за истекший период 2021 года.</w:t>
      </w:r>
    </w:p>
    <w:p w14:paraId="4532DE98" w14:textId="77777777" w:rsidR="00C80163" w:rsidRPr="00EB171D" w:rsidRDefault="00C80163" w:rsidP="00EB171D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EB171D">
        <w:rPr>
          <w:sz w:val="26"/>
          <w:szCs w:val="26"/>
        </w:rPr>
        <w:t>Прогноз земельного налога сформирован с учетом актуализации с 2021 года кадастровой оценки земель сельскохозяйственного назначения, населенных пунктов, земель промышленности и иного специального назначения вне границ населенных пунктов, проводимой Государственным бюджетным учреждением Нижегородской области "Кадастровая оценка".</w:t>
      </w:r>
    </w:p>
    <w:p w14:paraId="4B923945" w14:textId="30F77400" w:rsidR="00C80163" w:rsidRPr="00EB171D" w:rsidRDefault="00C80163" w:rsidP="00EB171D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EB171D">
        <w:rPr>
          <w:sz w:val="26"/>
          <w:szCs w:val="26"/>
        </w:rPr>
        <w:lastRenderedPageBreak/>
        <w:t xml:space="preserve">С учетом изложенных факторов прогноз поступления </w:t>
      </w:r>
      <w:r w:rsidRPr="00EB171D">
        <w:rPr>
          <w:bCs/>
          <w:sz w:val="26"/>
          <w:szCs w:val="26"/>
        </w:rPr>
        <w:t>земельного налога</w:t>
      </w:r>
      <w:r w:rsidRPr="00EB171D">
        <w:rPr>
          <w:sz w:val="26"/>
          <w:szCs w:val="26"/>
        </w:rPr>
        <w:t xml:space="preserve"> </w:t>
      </w:r>
      <w:r w:rsidRPr="00EB171D">
        <w:rPr>
          <w:b/>
          <w:sz w:val="26"/>
          <w:szCs w:val="26"/>
        </w:rPr>
        <w:t>на 2022 год</w:t>
      </w:r>
      <w:r w:rsidRPr="00EB171D">
        <w:rPr>
          <w:sz w:val="26"/>
          <w:szCs w:val="26"/>
        </w:rPr>
        <w:t xml:space="preserve"> составил 19765,7</w:t>
      </w:r>
      <w:r w:rsidR="003C197C" w:rsidRPr="00EB171D">
        <w:rPr>
          <w:sz w:val="26"/>
          <w:szCs w:val="26"/>
        </w:rPr>
        <w:t>0000</w:t>
      </w:r>
      <w:r w:rsidRPr="00EB171D">
        <w:rPr>
          <w:b/>
          <w:bCs/>
          <w:sz w:val="26"/>
          <w:szCs w:val="26"/>
        </w:rPr>
        <w:t xml:space="preserve"> тыс. рублей.</w:t>
      </w:r>
    </w:p>
    <w:p w14:paraId="43ABF3EB" w14:textId="038F0EB7" w:rsidR="00C80163" w:rsidRPr="00EB171D" w:rsidRDefault="00C80163" w:rsidP="00EB171D">
      <w:pPr>
        <w:tabs>
          <w:tab w:val="left" w:pos="567"/>
        </w:tabs>
        <w:spacing w:line="276" w:lineRule="auto"/>
        <w:ind w:firstLine="709"/>
        <w:jc w:val="both"/>
        <w:rPr>
          <w:b/>
          <w:iCs/>
          <w:sz w:val="26"/>
          <w:szCs w:val="26"/>
        </w:rPr>
      </w:pPr>
      <w:r w:rsidRPr="00EB171D">
        <w:rPr>
          <w:bCs/>
          <w:iCs/>
          <w:sz w:val="26"/>
          <w:szCs w:val="26"/>
        </w:rPr>
        <w:t>Прогноз</w:t>
      </w:r>
      <w:r w:rsidRPr="00EB171D">
        <w:rPr>
          <w:iCs/>
          <w:sz w:val="26"/>
          <w:szCs w:val="26"/>
        </w:rPr>
        <w:t xml:space="preserve"> земельного налога </w:t>
      </w:r>
      <w:r w:rsidRPr="00EB171D">
        <w:rPr>
          <w:b/>
          <w:bCs/>
          <w:iCs/>
          <w:sz w:val="26"/>
          <w:szCs w:val="26"/>
        </w:rPr>
        <w:t>на 2023 год</w:t>
      </w:r>
      <w:r w:rsidRPr="00EB171D">
        <w:rPr>
          <w:iCs/>
          <w:sz w:val="26"/>
          <w:szCs w:val="26"/>
        </w:rPr>
        <w:t xml:space="preserve"> составил 20180,8</w:t>
      </w:r>
      <w:r w:rsidR="003C197C" w:rsidRPr="00EB171D">
        <w:rPr>
          <w:sz w:val="26"/>
          <w:szCs w:val="26"/>
        </w:rPr>
        <w:t>0000</w:t>
      </w:r>
      <w:r w:rsidRPr="00EB171D">
        <w:rPr>
          <w:iCs/>
          <w:sz w:val="26"/>
          <w:szCs w:val="26"/>
        </w:rPr>
        <w:t xml:space="preserve"> тыс. рублей, </w:t>
      </w:r>
      <w:r w:rsidRPr="00EB171D">
        <w:rPr>
          <w:b/>
          <w:bCs/>
          <w:iCs/>
          <w:sz w:val="26"/>
          <w:szCs w:val="26"/>
        </w:rPr>
        <w:t>на 2023 год</w:t>
      </w:r>
      <w:r w:rsidRPr="00EB171D">
        <w:rPr>
          <w:iCs/>
          <w:sz w:val="26"/>
          <w:szCs w:val="26"/>
        </w:rPr>
        <w:t xml:space="preserve"> – 20584,4</w:t>
      </w:r>
      <w:r w:rsidR="003C197C" w:rsidRPr="00EB171D">
        <w:rPr>
          <w:sz w:val="26"/>
          <w:szCs w:val="26"/>
        </w:rPr>
        <w:t>0000</w:t>
      </w:r>
      <w:r w:rsidRPr="00EB171D">
        <w:rPr>
          <w:iCs/>
          <w:sz w:val="26"/>
          <w:szCs w:val="26"/>
        </w:rPr>
        <w:t xml:space="preserve"> тыс. рублей.</w:t>
      </w:r>
    </w:p>
    <w:p w14:paraId="36B94EC5" w14:textId="77777777" w:rsidR="00C80163" w:rsidRPr="00EB171D" w:rsidRDefault="00C80163" w:rsidP="00EB171D">
      <w:pPr>
        <w:pStyle w:val="Courier14"/>
        <w:spacing w:line="276" w:lineRule="auto"/>
        <w:ind w:firstLine="708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7E0FB195" w14:textId="77777777" w:rsidR="00C80163" w:rsidRPr="00EB171D" w:rsidRDefault="00C80163" w:rsidP="00EB171D">
      <w:pPr>
        <w:spacing w:line="276" w:lineRule="auto"/>
        <w:jc w:val="center"/>
        <w:rPr>
          <w:b/>
          <w:bCs/>
          <w:sz w:val="26"/>
          <w:szCs w:val="26"/>
        </w:rPr>
      </w:pPr>
      <w:r w:rsidRPr="00EB171D">
        <w:rPr>
          <w:b/>
          <w:bCs/>
          <w:sz w:val="26"/>
          <w:szCs w:val="26"/>
        </w:rPr>
        <w:t>Государственная пошлина</w:t>
      </w:r>
    </w:p>
    <w:p w14:paraId="3B1C8F0D" w14:textId="77777777" w:rsidR="00C80163" w:rsidRPr="00EB171D" w:rsidRDefault="00C80163" w:rsidP="00EB171D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EB171D">
        <w:rPr>
          <w:sz w:val="26"/>
          <w:szCs w:val="26"/>
        </w:rPr>
        <w:t>Прогноз государственной пошлины на 2022 год исчислен в соответствии с главой 25.3 "Государственная пошлина" части второй Налогового кодекса Российской Федерации с учетом:</w:t>
      </w:r>
    </w:p>
    <w:p w14:paraId="51A8AB2E" w14:textId="77777777" w:rsidR="00C80163" w:rsidRPr="00EB171D" w:rsidRDefault="00C80163" w:rsidP="00EB171D">
      <w:pPr>
        <w:spacing w:line="276" w:lineRule="auto"/>
        <w:ind w:firstLine="720"/>
        <w:jc w:val="both"/>
        <w:rPr>
          <w:sz w:val="26"/>
          <w:szCs w:val="26"/>
        </w:rPr>
      </w:pPr>
      <w:r w:rsidRPr="00EB171D">
        <w:rPr>
          <w:sz w:val="26"/>
          <w:szCs w:val="26"/>
        </w:rPr>
        <w:t xml:space="preserve">- ожидаемого поступления государственной пошлины до конца 2021 года; </w:t>
      </w:r>
    </w:p>
    <w:p w14:paraId="4EBBEC29" w14:textId="77777777" w:rsidR="00C80163" w:rsidRPr="00EB171D" w:rsidRDefault="00C80163" w:rsidP="00EB171D">
      <w:pPr>
        <w:pStyle w:val="Courier14"/>
        <w:tabs>
          <w:tab w:val="left" w:pos="720"/>
        </w:tabs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EB171D">
        <w:rPr>
          <w:rFonts w:ascii="Times New Roman" w:hAnsi="Times New Roman" w:cs="Times New Roman"/>
          <w:sz w:val="26"/>
          <w:szCs w:val="26"/>
        </w:rPr>
        <w:t>- динамики поступления за предыдущие отчетные периоды.</w:t>
      </w:r>
    </w:p>
    <w:p w14:paraId="1A5FC2AE" w14:textId="443915E5" w:rsidR="00C80163" w:rsidRPr="00EB171D" w:rsidRDefault="00C80163" w:rsidP="00EB171D">
      <w:pPr>
        <w:pStyle w:val="Courier14"/>
        <w:spacing w:line="276" w:lineRule="auto"/>
        <w:ind w:firstLine="708"/>
        <w:outlineLvl w:val="0"/>
        <w:rPr>
          <w:rFonts w:ascii="Times New Roman" w:hAnsi="Times New Roman" w:cs="Times New Roman"/>
          <w:sz w:val="26"/>
          <w:szCs w:val="26"/>
        </w:rPr>
      </w:pPr>
      <w:r w:rsidRPr="00EB171D">
        <w:rPr>
          <w:rFonts w:ascii="Times New Roman" w:hAnsi="Times New Roman" w:cs="Times New Roman"/>
          <w:sz w:val="26"/>
          <w:szCs w:val="26"/>
        </w:rPr>
        <w:t>Прогнозируемая сумма пошлины на 2022 год просчитана в сумме-4319</w:t>
      </w:r>
      <w:r w:rsidR="003C197C" w:rsidRPr="00EB171D">
        <w:rPr>
          <w:rFonts w:ascii="Times New Roman" w:hAnsi="Times New Roman" w:cs="Times New Roman"/>
          <w:sz w:val="26"/>
          <w:szCs w:val="26"/>
        </w:rPr>
        <w:t>,00000</w:t>
      </w:r>
      <w:r w:rsidRPr="00EB171D">
        <w:rPr>
          <w:rFonts w:ascii="Times New Roman" w:hAnsi="Times New Roman" w:cs="Times New Roman"/>
          <w:sz w:val="26"/>
          <w:szCs w:val="26"/>
        </w:rPr>
        <w:t xml:space="preserve"> тыс. рублей, на 2023-4474,6</w:t>
      </w:r>
      <w:r w:rsidR="003C197C" w:rsidRPr="00EB171D">
        <w:rPr>
          <w:rFonts w:ascii="Times New Roman" w:hAnsi="Times New Roman" w:cs="Times New Roman"/>
          <w:sz w:val="26"/>
          <w:szCs w:val="26"/>
        </w:rPr>
        <w:t>0000</w:t>
      </w:r>
      <w:r w:rsidRPr="00EB171D">
        <w:rPr>
          <w:rFonts w:ascii="Times New Roman" w:hAnsi="Times New Roman" w:cs="Times New Roman"/>
          <w:sz w:val="26"/>
          <w:szCs w:val="26"/>
        </w:rPr>
        <w:t xml:space="preserve"> тыс. рублей, 2023 год -4652,0</w:t>
      </w:r>
      <w:r w:rsidR="003C197C" w:rsidRPr="00EB171D">
        <w:rPr>
          <w:rFonts w:ascii="Times New Roman" w:hAnsi="Times New Roman" w:cs="Times New Roman"/>
          <w:sz w:val="26"/>
          <w:szCs w:val="26"/>
        </w:rPr>
        <w:t>0000</w:t>
      </w:r>
      <w:r w:rsidRPr="00EB171D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66BC4242" w14:textId="77777777" w:rsidR="00C80163" w:rsidRPr="00EB171D" w:rsidRDefault="00C80163" w:rsidP="00EB171D">
      <w:pPr>
        <w:pStyle w:val="Courier14"/>
        <w:spacing w:line="276" w:lineRule="auto"/>
        <w:ind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14:paraId="5F46CEE4" w14:textId="77777777" w:rsidR="00C80163" w:rsidRPr="00EB171D" w:rsidRDefault="00C80163" w:rsidP="00EB171D">
      <w:pPr>
        <w:spacing w:line="276" w:lineRule="auto"/>
        <w:ind w:right="-5"/>
        <w:jc w:val="center"/>
        <w:rPr>
          <w:b/>
          <w:bCs/>
          <w:sz w:val="26"/>
          <w:szCs w:val="26"/>
        </w:rPr>
      </w:pPr>
      <w:r w:rsidRPr="00EB171D">
        <w:rPr>
          <w:b/>
          <w:bCs/>
          <w:sz w:val="26"/>
          <w:szCs w:val="26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городскому округу город Шахунья</w:t>
      </w:r>
    </w:p>
    <w:p w14:paraId="3A7BF6C4" w14:textId="77777777" w:rsidR="00C80163" w:rsidRPr="00EB171D" w:rsidRDefault="00C80163" w:rsidP="00EB171D">
      <w:pPr>
        <w:spacing w:line="276" w:lineRule="auto"/>
        <w:ind w:right="-5"/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70"/>
        <w:gridCol w:w="2658"/>
      </w:tblGrid>
      <w:tr w:rsidR="00C80163" w:rsidRPr="00EB171D" w14:paraId="1CE81CAE" w14:textId="77777777" w:rsidTr="00A55645">
        <w:trPr>
          <w:trHeight w:val="271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934C" w14:textId="77777777" w:rsidR="00C80163" w:rsidRPr="00EB171D" w:rsidRDefault="00C80163" w:rsidP="00EB171D">
            <w:pPr>
              <w:spacing w:line="276" w:lineRule="auto"/>
              <w:jc w:val="center"/>
              <w:rPr>
                <w:snapToGrid w:val="0"/>
                <w:sz w:val="26"/>
                <w:szCs w:val="26"/>
              </w:rPr>
            </w:pPr>
            <w:r w:rsidRPr="00EB171D">
              <w:rPr>
                <w:snapToGrid w:val="0"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9923" w14:textId="77777777" w:rsidR="00C80163" w:rsidRPr="00EB171D" w:rsidRDefault="00C80163" w:rsidP="00EB171D">
            <w:pPr>
              <w:spacing w:line="276" w:lineRule="auto"/>
              <w:ind w:right="-5"/>
              <w:jc w:val="center"/>
              <w:rPr>
                <w:snapToGrid w:val="0"/>
                <w:sz w:val="26"/>
                <w:szCs w:val="26"/>
              </w:rPr>
            </w:pPr>
            <w:r w:rsidRPr="00EB171D">
              <w:rPr>
                <w:sz w:val="26"/>
                <w:szCs w:val="26"/>
              </w:rPr>
              <w:t>Прогноз на 2022 год</w:t>
            </w:r>
            <w:r w:rsidRPr="00EB171D">
              <w:rPr>
                <w:snapToGrid w:val="0"/>
                <w:sz w:val="26"/>
                <w:szCs w:val="26"/>
              </w:rPr>
              <w:t>,</w:t>
            </w:r>
          </w:p>
          <w:p w14:paraId="512894FA" w14:textId="77777777" w:rsidR="00C80163" w:rsidRPr="00EB171D" w:rsidRDefault="00C80163" w:rsidP="00EB171D">
            <w:pPr>
              <w:spacing w:line="276" w:lineRule="auto"/>
              <w:jc w:val="center"/>
              <w:rPr>
                <w:snapToGrid w:val="0"/>
                <w:sz w:val="26"/>
                <w:szCs w:val="26"/>
              </w:rPr>
            </w:pPr>
            <w:r w:rsidRPr="00EB171D">
              <w:rPr>
                <w:snapToGrid w:val="0"/>
                <w:sz w:val="26"/>
                <w:szCs w:val="26"/>
              </w:rPr>
              <w:t>тыс. рублей</w:t>
            </w:r>
          </w:p>
        </w:tc>
      </w:tr>
      <w:tr w:rsidR="00C80163" w:rsidRPr="00EB171D" w14:paraId="0B0A309A" w14:textId="77777777" w:rsidTr="00A55645">
        <w:trPr>
          <w:trHeight w:val="340"/>
        </w:trPr>
        <w:tc>
          <w:tcPr>
            <w:tcW w:w="6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0FB3B" w14:textId="77777777" w:rsidR="00C80163" w:rsidRPr="00EB171D" w:rsidRDefault="00C80163" w:rsidP="00EB171D">
            <w:pPr>
              <w:spacing w:line="276" w:lineRule="auto"/>
              <w:rPr>
                <w:snapToGrid w:val="0"/>
                <w:sz w:val="26"/>
                <w:szCs w:val="26"/>
              </w:rPr>
            </w:pPr>
            <w:r w:rsidRPr="00EB171D">
              <w:rPr>
                <w:snapToGrid w:val="0"/>
                <w:sz w:val="26"/>
                <w:szCs w:val="26"/>
              </w:rPr>
              <w:t>ООО «Шахунский РКЦ»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2CCDE" w14:textId="77B89622" w:rsidR="00C80163" w:rsidRPr="00EB171D" w:rsidRDefault="00C80163" w:rsidP="00EB171D">
            <w:pPr>
              <w:spacing w:line="276" w:lineRule="auto"/>
              <w:jc w:val="center"/>
              <w:rPr>
                <w:snapToGrid w:val="0"/>
                <w:sz w:val="26"/>
                <w:szCs w:val="26"/>
              </w:rPr>
            </w:pPr>
            <w:r w:rsidRPr="00EB171D">
              <w:rPr>
                <w:snapToGrid w:val="0"/>
                <w:sz w:val="26"/>
                <w:szCs w:val="26"/>
              </w:rPr>
              <w:t>1,0</w:t>
            </w:r>
            <w:r w:rsidR="003C197C" w:rsidRPr="00EB171D">
              <w:rPr>
                <w:sz w:val="26"/>
                <w:szCs w:val="26"/>
              </w:rPr>
              <w:t>0000</w:t>
            </w:r>
          </w:p>
        </w:tc>
      </w:tr>
    </w:tbl>
    <w:p w14:paraId="20F73028" w14:textId="77777777" w:rsidR="00C80163" w:rsidRPr="00EB171D" w:rsidRDefault="00C80163" w:rsidP="00EB171D">
      <w:pPr>
        <w:spacing w:line="276" w:lineRule="auto"/>
        <w:ind w:right="-5"/>
        <w:jc w:val="center"/>
        <w:rPr>
          <w:sz w:val="26"/>
          <w:szCs w:val="26"/>
        </w:rPr>
      </w:pPr>
    </w:p>
    <w:p w14:paraId="45FF2873" w14:textId="77777777" w:rsidR="00C80163" w:rsidRPr="00EB171D" w:rsidRDefault="00C80163" w:rsidP="00EB171D">
      <w:pPr>
        <w:pStyle w:val="Courier14"/>
        <w:spacing w:line="276" w:lineRule="auto"/>
        <w:ind w:firstLine="708"/>
        <w:outlineLvl w:val="0"/>
        <w:rPr>
          <w:rFonts w:ascii="Times New Roman" w:hAnsi="Times New Roman" w:cs="Times New Roman"/>
          <w:sz w:val="26"/>
          <w:szCs w:val="26"/>
        </w:rPr>
      </w:pPr>
      <w:r w:rsidRPr="00EB171D">
        <w:rPr>
          <w:rFonts w:ascii="Times New Roman" w:hAnsi="Times New Roman" w:cs="Times New Roman"/>
          <w:sz w:val="26"/>
          <w:szCs w:val="26"/>
        </w:rPr>
        <w:t>Прогноз доходов в виде дивидендов по акциям, принадлежащим городскому округу на 2022 год определен в сумме 1,0 тыс. рублей, на 2023 год -1,0 тыс. рублей на 2024 год 1,1 тыс. рублей.</w:t>
      </w:r>
    </w:p>
    <w:p w14:paraId="68BFAD46" w14:textId="77777777" w:rsidR="00C80163" w:rsidRPr="00EB171D" w:rsidRDefault="00C80163" w:rsidP="00EB171D">
      <w:pPr>
        <w:spacing w:line="276" w:lineRule="auto"/>
        <w:ind w:firstLine="708"/>
        <w:jc w:val="right"/>
        <w:rPr>
          <w:i/>
          <w:sz w:val="26"/>
          <w:szCs w:val="26"/>
        </w:rPr>
      </w:pPr>
    </w:p>
    <w:p w14:paraId="1C674D0B" w14:textId="77777777" w:rsidR="00C80163" w:rsidRPr="00EB171D" w:rsidRDefault="00C80163" w:rsidP="00EB171D">
      <w:pPr>
        <w:pStyle w:val="1"/>
        <w:numPr>
          <w:ilvl w:val="0"/>
          <w:numId w:val="0"/>
        </w:numPr>
        <w:spacing w:line="276" w:lineRule="auto"/>
        <w:ind w:right="-6"/>
        <w:jc w:val="center"/>
        <w:rPr>
          <w:b/>
          <w:bCs/>
          <w:sz w:val="26"/>
          <w:szCs w:val="26"/>
        </w:rPr>
      </w:pPr>
      <w:r w:rsidRPr="00EB171D">
        <w:rPr>
          <w:b/>
          <w:bCs/>
          <w:sz w:val="26"/>
          <w:szCs w:val="26"/>
        </w:rPr>
        <w:t>Доходы, получаемые в виде арендной платы за земельные участки</w:t>
      </w:r>
    </w:p>
    <w:p w14:paraId="42036714" w14:textId="77777777" w:rsidR="00C80163" w:rsidRPr="00EB171D" w:rsidRDefault="00C80163" w:rsidP="00EB171D">
      <w:pPr>
        <w:spacing w:line="276" w:lineRule="auto"/>
        <w:rPr>
          <w:sz w:val="26"/>
          <w:szCs w:val="26"/>
        </w:rPr>
      </w:pPr>
    </w:p>
    <w:p w14:paraId="17963A11" w14:textId="77777777" w:rsidR="00C80163" w:rsidRPr="00EB171D" w:rsidRDefault="00C80163" w:rsidP="00EB171D">
      <w:pPr>
        <w:pStyle w:val="1"/>
        <w:numPr>
          <w:ilvl w:val="0"/>
          <w:numId w:val="0"/>
        </w:numPr>
        <w:spacing w:line="276" w:lineRule="auto"/>
        <w:ind w:right="-5" w:firstLine="708"/>
        <w:rPr>
          <w:sz w:val="26"/>
          <w:szCs w:val="26"/>
        </w:rPr>
      </w:pPr>
      <w:r w:rsidRPr="00EB171D">
        <w:rPr>
          <w:sz w:val="26"/>
          <w:szCs w:val="26"/>
        </w:rPr>
        <w:t>Прогноз доходов от передачи в аренду земельных участков определен на основании информации управления экономики и муниципального имущества городского округа город Шахунья.</w:t>
      </w:r>
    </w:p>
    <w:p w14:paraId="793E62CF" w14:textId="77777777" w:rsidR="00C80163" w:rsidRPr="00EB171D" w:rsidRDefault="00C80163" w:rsidP="00EB171D">
      <w:pPr>
        <w:pStyle w:val="1"/>
        <w:numPr>
          <w:ilvl w:val="0"/>
          <w:numId w:val="0"/>
        </w:numPr>
        <w:spacing w:line="276" w:lineRule="auto"/>
        <w:ind w:right="-5" w:firstLine="708"/>
        <w:rPr>
          <w:sz w:val="26"/>
          <w:szCs w:val="26"/>
        </w:rPr>
      </w:pPr>
      <w:r w:rsidRPr="00EB171D">
        <w:rPr>
          <w:sz w:val="26"/>
          <w:szCs w:val="26"/>
        </w:rPr>
        <w:t>Расчет прогноза на 2022 год произведен исходя из суммы начисленной по договорам аренды на 2021 год арендной платы за земельные участки, с учетом планируемого заключения новых договоров аренды, а также планируемого выбытия из аренды земельных участков в результате их выкупа в частную собственность или окончания срока договоров аренды в 2021-2022 годах.</w:t>
      </w:r>
    </w:p>
    <w:p w14:paraId="696187B9" w14:textId="77777777" w:rsidR="00C80163" w:rsidRPr="00EB171D" w:rsidRDefault="00C80163" w:rsidP="00EB171D">
      <w:pPr>
        <w:pStyle w:val="1"/>
        <w:numPr>
          <w:ilvl w:val="0"/>
          <w:numId w:val="0"/>
        </w:numPr>
        <w:spacing w:line="276" w:lineRule="auto"/>
        <w:ind w:right="-5" w:firstLine="708"/>
        <w:rPr>
          <w:sz w:val="26"/>
          <w:szCs w:val="26"/>
        </w:rPr>
      </w:pPr>
      <w:r w:rsidRPr="00EB171D">
        <w:rPr>
          <w:sz w:val="26"/>
          <w:szCs w:val="26"/>
        </w:rPr>
        <w:t>При расчете предусмотрен рост величины арендной платы на уровне планируемого среднегодового индекса потребительских цен (104,0 %).</w:t>
      </w:r>
    </w:p>
    <w:p w14:paraId="5DA0AD08" w14:textId="77777777" w:rsidR="00C80163" w:rsidRPr="00EB171D" w:rsidRDefault="00C80163" w:rsidP="00EB171D">
      <w:pPr>
        <w:pStyle w:val="1"/>
        <w:numPr>
          <w:ilvl w:val="0"/>
          <w:numId w:val="0"/>
        </w:numPr>
        <w:spacing w:line="276" w:lineRule="auto"/>
        <w:ind w:right="-5" w:firstLine="708"/>
        <w:rPr>
          <w:sz w:val="26"/>
          <w:szCs w:val="26"/>
        </w:rPr>
      </w:pPr>
      <w:r w:rsidRPr="00EB171D">
        <w:rPr>
          <w:sz w:val="26"/>
          <w:szCs w:val="26"/>
        </w:rPr>
        <w:t xml:space="preserve">В соответствии с Бюджетным Кодексом Российской Федерации в расчет доходов бюджета включены 100 процентов доходов, получаемых за земли, находящиеся в муниципальной собственности Нижегородской области. </w:t>
      </w:r>
    </w:p>
    <w:p w14:paraId="781AEA2A" w14:textId="0F923C60" w:rsidR="00C80163" w:rsidRPr="00EB171D" w:rsidRDefault="00C80163" w:rsidP="00EB171D">
      <w:pPr>
        <w:pStyle w:val="1"/>
        <w:numPr>
          <w:ilvl w:val="0"/>
          <w:numId w:val="0"/>
        </w:numPr>
        <w:spacing w:line="276" w:lineRule="auto"/>
        <w:ind w:right="-5" w:firstLine="708"/>
        <w:rPr>
          <w:sz w:val="26"/>
          <w:szCs w:val="26"/>
        </w:rPr>
      </w:pPr>
      <w:r w:rsidRPr="00EB171D">
        <w:rPr>
          <w:sz w:val="26"/>
          <w:szCs w:val="26"/>
        </w:rPr>
        <w:t xml:space="preserve">Прогноз доходов, получаемых в виде арендной платы за земельные участки, а также средств от продажи права на заключение договоров аренды земельных участков на 2022 </w:t>
      </w:r>
      <w:r w:rsidRPr="00EB171D">
        <w:rPr>
          <w:sz w:val="26"/>
          <w:szCs w:val="26"/>
        </w:rPr>
        <w:lastRenderedPageBreak/>
        <w:t>год определен в сумме 6845,3</w:t>
      </w:r>
      <w:r w:rsidR="003C197C" w:rsidRPr="00EB171D">
        <w:rPr>
          <w:sz w:val="26"/>
          <w:szCs w:val="26"/>
        </w:rPr>
        <w:t>0000</w:t>
      </w:r>
      <w:r w:rsidRPr="00EB171D">
        <w:rPr>
          <w:sz w:val="26"/>
          <w:szCs w:val="26"/>
        </w:rPr>
        <w:t xml:space="preserve"> тыс. рублей, на 2023 год в сумме 7119,1</w:t>
      </w:r>
      <w:r w:rsidR="003C197C" w:rsidRPr="00EB171D">
        <w:rPr>
          <w:sz w:val="26"/>
          <w:szCs w:val="26"/>
        </w:rPr>
        <w:t>0000</w:t>
      </w:r>
      <w:r w:rsidRPr="00EB171D">
        <w:rPr>
          <w:sz w:val="26"/>
          <w:szCs w:val="26"/>
        </w:rPr>
        <w:t xml:space="preserve"> тыс. рублей, на 2024 год в сумме 7403,9</w:t>
      </w:r>
      <w:r w:rsidR="003C197C" w:rsidRPr="00EB171D">
        <w:rPr>
          <w:sz w:val="26"/>
          <w:szCs w:val="26"/>
        </w:rPr>
        <w:t>0000</w:t>
      </w:r>
      <w:r w:rsidRPr="00EB171D">
        <w:rPr>
          <w:sz w:val="26"/>
          <w:szCs w:val="26"/>
        </w:rPr>
        <w:t xml:space="preserve"> тыс. рублей.</w:t>
      </w:r>
    </w:p>
    <w:p w14:paraId="3B963A6E" w14:textId="77777777" w:rsidR="00C80163" w:rsidRPr="00EB171D" w:rsidRDefault="00C80163" w:rsidP="00EB171D">
      <w:pPr>
        <w:spacing w:line="276" w:lineRule="auto"/>
        <w:rPr>
          <w:sz w:val="26"/>
          <w:szCs w:val="26"/>
        </w:rPr>
      </w:pPr>
    </w:p>
    <w:p w14:paraId="0D4C5A77" w14:textId="77777777" w:rsidR="00C80163" w:rsidRPr="00EB171D" w:rsidRDefault="00C80163" w:rsidP="00EB171D">
      <w:pPr>
        <w:spacing w:line="276" w:lineRule="auto"/>
        <w:jc w:val="center"/>
        <w:rPr>
          <w:b/>
          <w:sz w:val="26"/>
          <w:szCs w:val="26"/>
        </w:rPr>
      </w:pPr>
      <w:r w:rsidRPr="00EB171D">
        <w:rPr>
          <w:b/>
          <w:sz w:val="26"/>
          <w:szCs w:val="26"/>
        </w:rPr>
        <w:t xml:space="preserve">Доходы от сдачи в аренду имущества, находящегося </w:t>
      </w:r>
    </w:p>
    <w:p w14:paraId="45374C2A" w14:textId="77777777" w:rsidR="00C80163" w:rsidRPr="00EB171D" w:rsidRDefault="00C80163" w:rsidP="00EB171D">
      <w:pPr>
        <w:spacing w:line="276" w:lineRule="auto"/>
        <w:jc w:val="center"/>
        <w:rPr>
          <w:b/>
          <w:sz w:val="26"/>
          <w:szCs w:val="26"/>
        </w:rPr>
      </w:pPr>
      <w:r w:rsidRPr="00EB171D">
        <w:rPr>
          <w:b/>
          <w:sz w:val="26"/>
          <w:szCs w:val="26"/>
        </w:rPr>
        <w:t>в муниципальной собственности</w:t>
      </w:r>
    </w:p>
    <w:p w14:paraId="7571C54A" w14:textId="77777777" w:rsidR="00C80163" w:rsidRPr="00EB171D" w:rsidRDefault="00C80163" w:rsidP="00EB171D">
      <w:pPr>
        <w:pStyle w:val="1"/>
        <w:numPr>
          <w:ilvl w:val="0"/>
          <w:numId w:val="0"/>
        </w:numPr>
        <w:spacing w:line="276" w:lineRule="auto"/>
        <w:ind w:right="-5" w:firstLine="708"/>
        <w:rPr>
          <w:sz w:val="26"/>
          <w:szCs w:val="26"/>
        </w:rPr>
      </w:pPr>
      <w:r w:rsidRPr="00EB171D">
        <w:rPr>
          <w:sz w:val="26"/>
          <w:szCs w:val="26"/>
        </w:rPr>
        <w:t>Прогноз доходов от передачи в аренду земельных участков определен на основании информации управления экономики и муниципального имущества городского округа город Шахунья.</w:t>
      </w:r>
    </w:p>
    <w:p w14:paraId="28AAA683" w14:textId="77777777" w:rsidR="00C80163" w:rsidRPr="00EB171D" w:rsidRDefault="00C80163" w:rsidP="00EB171D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EB171D">
        <w:rPr>
          <w:sz w:val="26"/>
          <w:szCs w:val="26"/>
        </w:rPr>
        <w:tab/>
        <w:t>Расчет прогноза произведен исходя из суммы начисленной на 2021 год арендной платы за использование имущества, находящегося в государственной и муниципальной собственности, суммы арендной платы по планируемым к заключению договорам в 2021-2022 годах, с учетом роста величины арендной платы на уровне планируемого среднегодового индекса потребительских цен (104%).</w:t>
      </w:r>
    </w:p>
    <w:p w14:paraId="35C2C888" w14:textId="38E6CB69" w:rsidR="00C80163" w:rsidRPr="00EB171D" w:rsidRDefault="00C80163" w:rsidP="00EB171D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EB171D">
        <w:rPr>
          <w:sz w:val="26"/>
          <w:szCs w:val="26"/>
        </w:rPr>
        <w:tab/>
        <w:t>Прогноз доходов от сдачи в аренду имущества, находящегося в государственной и муниципальной собственности на 2022 год определен в сумме 9542,2</w:t>
      </w:r>
      <w:r w:rsidR="003C197C" w:rsidRPr="00EB171D">
        <w:rPr>
          <w:sz w:val="26"/>
          <w:szCs w:val="26"/>
        </w:rPr>
        <w:t>0000</w:t>
      </w:r>
      <w:r w:rsidRPr="00EB171D">
        <w:rPr>
          <w:sz w:val="26"/>
          <w:szCs w:val="26"/>
        </w:rPr>
        <w:t xml:space="preserve"> тыс. рублей, на 2023 -9923,9</w:t>
      </w:r>
      <w:r w:rsidR="003C197C" w:rsidRPr="00EB171D">
        <w:rPr>
          <w:sz w:val="26"/>
          <w:szCs w:val="26"/>
        </w:rPr>
        <w:t>0000</w:t>
      </w:r>
      <w:r w:rsidRPr="00EB171D">
        <w:rPr>
          <w:sz w:val="26"/>
          <w:szCs w:val="26"/>
        </w:rPr>
        <w:t xml:space="preserve"> тыс. рублей, на 2024 год -10320,9</w:t>
      </w:r>
      <w:r w:rsidR="003C197C" w:rsidRPr="00EB171D">
        <w:rPr>
          <w:sz w:val="26"/>
          <w:szCs w:val="26"/>
        </w:rPr>
        <w:t>0000</w:t>
      </w:r>
      <w:r w:rsidRPr="00EB171D">
        <w:rPr>
          <w:sz w:val="26"/>
          <w:szCs w:val="26"/>
        </w:rPr>
        <w:t xml:space="preserve"> тыс. рублей.</w:t>
      </w:r>
    </w:p>
    <w:p w14:paraId="0C93D430" w14:textId="77777777" w:rsidR="00C80163" w:rsidRPr="00EB171D" w:rsidRDefault="00C80163" w:rsidP="00EB171D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14:paraId="1E3FF38E" w14:textId="77777777" w:rsidR="00C80163" w:rsidRPr="00EB171D" w:rsidRDefault="00C80163" w:rsidP="00EB171D">
      <w:pPr>
        <w:tabs>
          <w:tab w:val="left" w:pos="0"/>
        </w:tabs>
        <w:spacing w:line="276" w:lineRule="auto"/>
        <w:jc w:val="center"/>
        <w:rPr>
          <w:b/>
          <w:sz w:val="26"/>
          <w:szCs w:val="26"/>
        </w:rPr>
      </w:pPr>
      <w:r w:rsidRPr="00EB171D">
        <w:rPr>
          <w:b/>
          <w:sz w:val="26"/>
          <w:szCs w:val="26"/>
        </w:rPr>
        <w:t>Доходы от перечисления части прибыли муниципальных унитарных предприятий, остающейся после уплаты налогов и обязательных платежей</w:t>
      </w:r>
    </w:p>
    <w:p w14:paraId="166F5851" w14:textId="77777777" w:rsidR="00C80163" w:rsidRPr="00EB171D" w:rsidRDefault="00C80163" w:rsidP="00EB171D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EB171D">
        <w:rPr>
          <w:sz w:val="26"/>
          <w:szCs w:val="26"/>
        </w:rPr>
        <w:tab/>
        <w:t>Прогноз рассчитан с учетом динамики поступления по данному доходному источнику за ряд лет, ожидаемого исполнения за 2021 год, в размере 50 процентов от суммы чистой прибыли, планируемой к получению муниципальными предприятиями области за 2021 год.</w:t>
      </w:r>
    </w:p>
    <w:p w14:paraId="489BEB13" w14:textId="5B747A60" w:rsidR="00C80163" w:rsidRPr="00EB171D" w:rsidRDefault="00C80163" w:rsidP="00EB171D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EB171D">
        <w:rPr>
          <w:sz w:val="26"/>
          <w:szCs w:val="26"/>
        </w:rPr>
        <w:tab/>
        <w:t>Прогноз доходов от перечисления части прибыли, остающейся после уплаты налогов и иных обязательных платежей муниципальных унитарных предприятий составил на 2022 год -2,8</w:t>
      </w:r>
      <w:r w:rsidR="003C197C" w:rsidRPr="00EB171D">
        <w:rPr>
          <w:sz w:val="26"/>
          <w:szCs w:val="26"/>
        </w:rPr>
        <w:t>0000</w:t>
      </w:r>
      <w:r w:rsidRPr="00EB171D">
        <w:rPr>
          <w:sz w:val="26"/>
          <w:szCs w:val="26"/>
        </w:rPr>
        <w:t xml:space="preserve"> тыс. рублей, на 2023 год -2,9</w:t>
      </w:r>
      <w:r w:rsidR="003C197C" w:rsidRPr="00EB171D">
        <w:rPr>
          <w:sz w:val="26"/>
          <w:szCs w:val="26"/>
        </w:rPr>
        <w:t>0000</w:t>
      </w:r>
      <w:r w:rsidRPr="00EB171D">
        <w:rPr>
          <w:sz w:val="26"/>
          <w:szCs w:val="26"/>
        </w:rPr>
        <w:t xml:space="preserve"> тыс. рублей, на 2024 год -3,0</w:t>
      </w:r>
      <w:r w:rsidR="003C197C" w:rsidRPr="00EB171D">
        <w:rPr>
          <w:sz w:val="26"/>
          <w:szCs w:val="26"/>
        </w:rPr>
        <w:t>0000</w:t>
      </w:r>
      <w:r w:rsidRPr="00EB171D">
        <w:rPr>
          <w:sz w:val="26"/>
          <w:szCs w:val="26"/>
        </w:rPr>
        <w:t xml:space="preserve"> тыс. рублей.</w:t>
      </w:r>
    </w:p>
    <w:p w14:paraId="209614F7" w14:textId="77777777" w:rsidR="00C80163" w:rsidRPr="00EB171D" w:rsidRDefault="00C80163" w:rsidP="00EB171D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14:paraId="38AF1223" w14:textId="77777777" w:rsidR="00C80163" w:rsidRPr="00EB171D" w:rsidRDefault="00C80163" w:rsidP="00EB171D">
      <w:pPr>
        <w:tabs>
          <w:tab w:val="left" w:pos="6300"/>
        </w:tabs>
        <w:spacing w:line="276" w:lineRule="auto"/>
        <w:jc w:val="center"/>
        <w:rPr>
          <w:b/>
          <w:sz w:val="26"/>
          <w:szCs w:val="26"/>
        </w:rPr>
      </w:pPr>
      <w:r w:rsidRPr="00EB171D">
        <w:rPr>
          <w:b/>
          <w:sz w:val="26"/>
          <w:szCs w:val="26"/>
        </w:rPr>
        <w:t>Прочие поступления от использования имущества,</w:t>
      </w:r>
    </w:p>
    <w:p w14:paraId="2F578A5A" w14:textId="77777777" w:rsidR="00C80163" w:rsidRPr="00EB171D" w:rsidRDefault="00C80163" w:rsidP="00EB171D">
      <w:pPr>
        <w:tabs>
          <w:tab w:val="left" w:pos="6300"/>
        </w:tabs>
        <w:spacing w:line="276" w:lineRule="auto"/>
        <w:jc w:val="center"/>
        <w:rPr>
          <w:b/>
          <w:sz w:val="26"/>
          <w:szCs w:val="26"/>
        </w:rPr>
      </w:pPr>
      <w:r w:rsidRPr="00EB171D">
        <w:rPr>
          <w:b/>
          <w:sz w:val="26"/>
          <w:szCs w:val="26"/>
        </w:rPr>
        <w:t>находящегося в муниципальной собственности</w:t>
      </w:r>
    </w:p>
    <w:p w14:paraId="4C637D08" w14:textId="77777777" w:rsidR="00C80163" w:rsidRPr="00EB171D" w:rsidRDefault="00C80163" w:rsidP="00EB171D">
      <w:pPr>
        <w:tabs>
          <w:tab w:val="left" w:pos="6300"/>
        </w:tabs>
        <w:spacing w:line="276" w:lineRule="auto"/>
        <w:ind w:firstLine="720"/>
        <w:jc w:val="both"/>
        <w:rPr>
          <w:sz w:val="26"/>
          <w:szCs w:val="26"/>
        </w:rPr>
      </w:pPr>
    </w:p>
    <w:p w14:paraId="1FC069AF" w14:textId="77777777" w:rsidR="00C80163" w:rsidRPr="00EB171D" w:rsidRDefault="00C80163" w:rsidP="00EB171D">
      <w:pPr>
        <w:tabs>
          <w:tab w:val="left" w:pos="6300"/>
        </w:tabs>
        <w:spacing w:line="276" w:lineRule="auto"/>
        <w:ind w:firstLine="720"/>
        <w:jc w:val="both"/>
        <w:rPr>
          <w:sz w:val="26"/>
          <w:szCs w:val="26"/>
        </w:rPr>
      </w:pPr>
      <w:r w:rsidRPr="00EB171D">
        <w:rPr>
          <w:sz w:val="26"/>
          <w:szCs w:val="26"/>
        </w:rPr>
        <w:t>Прогноз доходов бюджета от прочих поступлений от использования имущества, находящегося в муниципальной собственности, определен на основании информации, представленной комитетом муниципального имущества и земельных ресурсов администрации городского округа город Шахунья с учетом динамики поступления по данному доходному источнику за ряд лет.</w:t>
      </w:r>
    </w:p>
    <w:p w14:paraId="33A326E2" w14:textId="77777777" w:rsidR="00C80163" w:rsidRPr="00EB171D" w:rsidRDefault="00C80163" w:rsidP="00EB171D">
      <w:pPr>
        <w:tabs>
          <w:tab w:val="left" w:pos="6300"/>
        </w:tabs>
        <w:spacing w:line="276" w:lineRule="auto"/>
        <w:ind w:firstLine="720"/>
        <w:jc w:val="both"/>
        <w:rPr>
          <w:sz w:val="26"/>
          <w:szCs w:val="26"/>
        </w:rPr>
      </w:pPr>
      <w:r w:rsidRPr="00EB171D">
        <w:rPr>
          <w:sz w:val="26"/>
          <w:szCs w:val="26"/>
        </w:rPr>
        <w:t xml:space="preserve">В прогнозе доходов бюджета по источнику учтены поступления по плате за наем муниципального жилого фонда. </w:t>
      </w:r>
    </w:p>
    <w:p w14:paraId="15176A72" w14:textId="3A807ECD" w:rsidR="00C80163" w:rsidRPr="00EB171D" w:rsidRDefault="00C80163" w:rsidP="00EB171D">
      <w:pPr>
        <w:tabs>
          <w:tab w:val="left" w:pos="6300"/>
        </w:tabs>
        <w:spacing w:line="276" w:lineRule="auto"/>
        <w:ind w:firstLine="720"/>
        <w:jc w:val="both"/>
        <w:rPr>
          <w:sz w:val="26"/>
          <w:szCs w:val="26"/>
        </w:rPr>
      </w:pPr>
      <w:r w:rsidRPr="00EB171D">
        <w:rPr>
          <w:sz w:val="26"/>
          <w:szCs w:val="26"/>
        </w:rPr>
        <w:t>Прогноз прочих поступлений определен на 2022 год -3524,0</w:t>
      </w:r>
      <w:r w:rsidR="003C197C" w:rsidRPr="00EB171D">
        <w:rPr>
          <w:sz w:val="26"/>
          <w:szCs w:val="26"/>
        </w:rPr>
        <w:t>0000</w:t>
      </w:r>
      <w:r w:rsidRPr="00EB171D">
        <w:rPr>
          <w:sz w:val="26"/>
          <w:szCs w:val="26"/>
        </w:rPr>
        <w:t xml:space="preserve"> тыс. рублей, на 2023 год -3665,0</w:t>
      </w:r>
      <w:r w:rsidR="003C197C" w:rsidRPr="00EB171D">
        <w:rPr>
          <w:sz w:val="26"/>
          <w:szCs w:val="26"/>
        </w:rPr>
        <w:t>0000</w:t>
      </w:r>
      <w:r w:rsidRPr="00EB171D">
        <w:rPr>
          <w:sz w:val="26"/>
          <w:szCs w:val="26"/>
        </w:rPr>
        <w:t xml:space="preserve"> тыс. рублей, на 2024 год -3811,6</w:t>
      </w:r>
      <w:r w:rsidR="003C197C" w:rsidRPr="00EB171D">
        <w:rPr>
          <w:sz w:val="26"/>
          <w:szCs w:val="26"/>
        </w:rPr>
        <w:t>0000</w:t>
      </w:r>
      <w:r w:rsidRPr="00EB171D">
        <w:rPr>
          <w:sz w:val="26"/>
          <w:szCs w:val="26"/>
        </w:rPr>
        <w:t xml:space="preserve"> тыс. рублей.</w:t>
      </w:r>
    </w:p>
    <w:p w14:paraId="3E5B4FB0" w14:textId="77777777" w:rsidR="00C80163" w:rsidRPr="00EB171D" w:rsidRDefault="00C80163" w:rsidP="00EB171D">
      <w:pPr>
        <w:tabs>
          <w:tab w:val="left" w:pos="540"/>
        </w:tabs>
        <w:spacing w:line="276" w:lineRule="auto"/>
        <w:ind w:firstLine="720"/>
        <w:jc w:val="both"/>
        <w:rPr>
          <w:sz w:val="26"/>
          <w:szCs w:val="26"/>
        </w:rPr>
      </w:pPr>
      <w:r w:rsidRPr="00EB171D">
        <w:rPr>
          <w:sz w:val="26"/>
          <w:szCs w:val="26"/>
        </w:rPr>
        <w:tab/>
      </w:r>
    </w:p>
    <w:p w14:paraId="500CD639" w14:textId="77777777" w:rsidR="00C80163" w:rsidRPr="00EB171D" w:rsidRDefault="00C80163" w:rsidP="00EB171D">
      <w:pPr>
        <w:tabs>
          <w:tab w:val="center" w:pos="2160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EB171D">
        <w:rPr>
          <w:b/>
          <w:bCs/>
          <w:sz w:val="26"/>
          <w:szCs w:val="26"/>
        </w:rPr>
        <w:t>Платы за негативное воздействие на окружающую среду</w:t>
      </w:r>
    </w:p>
    <w:p w14:paraId="178326E5" w14:textId="77777777" w:rsidR="00C80163" w:rsidRPr="00EB171D" w:rsidRDefault="00C80163" w:rsidP="00EB171D">
      <w:pPr>
        <w:tabs>
          <w:tab w:val="center" w:pos="2160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14:paraId="1D77DF08" w14:textId="77777777" w:rsidR="00C80163" w:rsidRPr="00EB171D" w:rsidRDefault="00C80163" w:rsidP="00EB171D">
      <w:pPr>
        <w:tabs>
          <w:tab w:val="center" w:pos="2160"/>
        </w:tabs>
        <w:spacing w:line="276" w:lineRule="auto"/>
        <w:ind w:firstLine="709"/>
        <w:jc w:val="both"/>
        <w:rPr>
          <w:sz w:val="26"/>
          <w:szCs w:val="26"/>
        </w:rPr>
      </w:pPr>
      <w:r w:rsidRPr="00EB171D">
        <w:rPr>
          <w:sz w:val="26"/>
          <w:szCs w:val="26"/>
        </w:rPr>
        <w:lastRenderedPageBreak/>
        <w:t xml:space="preserve">Расчет  доходов от  платы за негативное воздействие на окружающую среду произведен исходя из фактических поступлений в 2020 году, за 6 месяцев 2021 года и оценки ожидаемых поступлений 2021 года, </w:t>
      </w:r>
    </w:p>
    <w:p w14:paraId="1AB40675" w14:textId="77777777" w:rsidR="00C80163" w:rsidRPr="00EB171D" w:rsidRDefault="00C80163" w:rsidP="00EB171D">
      <w:pPr>
        <w:tabs>
          <w:tab w:val="center" w:pos="2160"/>
        </w:tabs>
        <w:spacing w:line="276" w:lineRule="auto"/>
        <w:ind w:firstLine="709"/>
        <w:jc w:val="both"/>
        <w:rPr>
          <w:sz w:val="26"/>
          <w:szCs w:val="26"/>
        </w:rPr>
      </w:pPr>
      <w:r w:rsidRPr="00EB171D">
        <w:rPr>
          <w:sz w:val="26"/>
          <w:szCs w:val="26"/>
        </w:rPr>
        <w:t>В соответствии с Бюджетным кодексом Российской Федерации плата за негативное воздействие на окружающую среду зачисляется в областной бюджет по нормативу 40 процентов, в бюджеты муниципальных районов, муниципальных и  городских округов – по нормативу 60 процентов.</w:t>
      </w:r>
    </w:p>
    <w:p w14:paraId="07687419" w14:textId="061A34F8" w:rsidR="00C80163" w:rsidRPr="00EB171D" w:rsidRDefault="00C80163" w:rsidP="00EB171D">
      <w:pPr>
        <w:tabs>
          <w:tab w:val="center" w:pos="2160"/>
        </w:tabs>
        <w:spacing w:line="276" w:lineRule="auto"/>
        <w:ind w:firstLine="709"/>
        <w:jc w:val="both"/>
        <w:rPr>
          <w:sz w:val="26"/>
          <w:szCs w:val="26"/>
        </w:rPr>
      </w:pPr>
      <w:r w:rsidRPr="00EB171D">
        <w:rPr>
          <w:sz w:val="26"/>
          <w:szCs w:val="26"/>
        </w:rPr>
        <w:t>Прогноз доходов на 2022 год определен в сумме 306,1</w:t>
      </w:r>
      <w:r w:rsidR="003C197C" w:rsidRPr="00EB171D">
        <w:rPr>
          <w:sz w:val="26"/>
          <w:szCs w:val="26"/>
        </w:rPr>
        <w:t>0000</w:t>
      </w:r>
      <w:r w:rsidRPr="00EB171D">
        <w:rPr>
          <w:sz w:val="26"/>
          <w:szCs w:val="26"/>
        </w:rPr>
        <w:t xml:space="preserve"> тыс. рублей, 2022 год-318,3</w:t>
      </w:r>
      <w:r w:rsidR="003C197C" w:rsidRPr="00EB171D">
        <w:rPr>
          <w:sz w:val="26"/>
          <w:szCs w:val="26"/>
        </w:rPr>
        <w:t>0000</w:t>
      </w:r>
      <w:r w:rsidRPr="00EB171D">
        <w:rPr>
          <w:sz w:val="26"/>
          <w:szCs w:val="26"/>
        </w:rPr>
        <w:t xml:space="preserve"> тыс. рублей, 2023 год-331,0</w:t>
      </w:r>
      <w:r w:rsidR="003C197C" w:rsidRPr="00EB171D">
        <w:rPr>
          <w:sz w:val="26"/>
          <w:szCs w:val="26"/>
        </w:rPr>
        <w:t>0000</w:t>
      </w:r>
      <w:r w:rsidRPr="00EB171D">
        <w:rPr>
          <w:sz w:val="26"/>
          <w:szCs w:val="26"/>
        </w:rPr>
        <w:t xml:space="preserve"> тыс. рублей.</w:t>
      </w:r>
    </w:p>
    <w:p w14:paraId="4D3AA265" w14:textId="77777777" w:rsidR="00C80163" w:rsidRPr="00EB171D" w:rsidRDefault="00C80163" w:rsidP="00EB171D">
      <w:pPr>
        <w:spacing w:line="276" w:lineRule="auto"/>
        <w:ind w:right="-5" w:firstLine="720"/>
        <w:jc w:val="center"/>
        <w:rPr>
          <w:b/>
          <w:bCs/>
          <w:sz w:val="26"/>
          <w:szCs w:val="26"/>
        </w:rPr>
      </w:pPr>
    </w:p>
    <w:p w14:paraId="5D74E930" w14:textId="77777777" w:rsidR="00C80163" w:rsidRPr="00EB171D" w:rsidRDefault="00C80163" w:rsidP="00EB171D">
      <w:pPr>
        <w:spacing w:line="276" w:lineRule="auto"/>
        <w:jc w:val="center"/>
        <w:rPr>
          <w:b/>
          <w:sz w:val="26"/>
          <w:szCs w:val="26"/>
        </w:rPr>
      </w:pPr>
      <w:r w:rsidRPr="00EB171D">
        <w:rPr>
          <w:b/>
          <w:sz w:val="26"/>
          <w:szCs w:val="26"/>
        </w:rPr>
        <w:t>Доходы от компенсации затрат бюджетов городских кругов</w:t>
      </w:r>
    </w:p>
    <w:p w14:paraId="6922B0E0" w14:textId="77777777" w:rsidR="00C80163" w:rsidRPr="00EB171D" w:rsidRDefault="00C80163" w:rsidP="00EB171D">
      <w:pPr>
        <w:pStyle w:val="a4"/>
        <w:spacing w:line="276" w:lineRule="auto"/>
        <w:ind w:right="-5" w:firstLine="708"/>
        <w:jc w:val="both"/>
        <w:rPr>
          <w:bCs/>
          <w:sz w:val="26"/>
          <w:szCs w:val="26"/>
        </w:rPr>
      </w:pPr>
    </w:p>
    <w:p w14:paraId="72E8646D" w14:textId="77777777" w:rsidR="00C80163" w:rsidRPr="00EB171D" w:rsidRDefault="00C80163" w:rsidP="00EB171D">
      <w:pPr>
        <w:pStyle w:val="a4"/>
        <w:spacing w:line="276" w:lineRule="auto"/>
        <w:ind w:right="-5" w:firstLine="708"/>
        <w:jc w:val="both"/>
        <w:rPr>
          <w:bCs/>
          <w:sz w:val="26"/>
          <w:szCs w:val="26"/>
        </w:rPr>
      </w:pPr>
      <w:r w:rsidRPr="00EB171D">
        <w:rPr>
          <w:bCs/>
          <w:sz w:val="26"/>
          <w:szCs w:val="26"/>
        </w:rPr>
        <w:t>При расчете доходов были определен на основании информации, представленной главными администраторами доходов, и включает компенсацию расходов на коммунальные услуги по помещениям переданными в безвозмездное пользование и плату за проезд в весенний период по муниципальным дорогам.</w:t>
      </w:r>
    </w:p>
    <w:p w14:paraId="5861AEBE" w14:textId="72E97F52" w:rsidR="00C80163" w:rsidRPr="00EB171D" w:rsidRDefault="00C80163" w:rsidP="00EB171D">
      <w:pPr>
        <w:pStyle w:val="a4"/>
        <w:spacing w:line="276" w:lineRule="auto"/>
        <w:ind w:right="-5" w:firstLine="708"/>
        <w:jc w:val="both"/>
        <w:rPr>
          <w:bCs/>
          <w:sz w:val="26"/>
          <w:szCs w:val="26"/>
        </w:rPr>
      </w:pPr>
      <w:r w:rsidRPr="00EB171D">
        <w:rPr>
          <w:bCs/>
          <w:sz w:val="26"/>
          <w:szCs w:val="26"/>
        </w:rPr>
        <w:t>Прогноз доходов на 2022 год определен в сумме 1621,1</w:t>
      </w:r>
      <w:r w:rsidR="003C197C" w:rsidRPr="00EB171D">
        <w:rPr>
          <w:sz w:val="26"/>
          <w:szCs w:val="26"/>
        </w:rPr>
        <w:t>0000</w:t>
      </w:r>
      <w:r w:rsidRPr="00EB171D">
        <w:rPr>
          <w:bCs/>
          <w:sz w:val="26"/>
          <w:szCs w:val="26"/>
        </w:rPr>
        <w:t xml:space="preserve"> тыс. рублей, </w:t>
      </w:r>
      <w:bookmarkStart w:id="1" w:name="_Hlk57972663"/>
      <w:r w:rsidRPr="00EB171D">
        <w:rPr>
          <w:bCs/>
          <w:sz w:val="26"/>
          <w:szCs w:val="26"/>
        </w:rPr>
        <w:t>на 2023 год -1686</w:t>
      </w:r>
      <w:r w:rsidR="003C197C" w:rsidRPr="00EB171D">
        <w:rPr>
          <w:bCs/>
          <w:sz w:val="26"/>
          <w:szCs w:val="26"/>
        </w:rPr>
        <w:t>,0</w:t>
      </w:r>
      <w:r w:rsidR="003C197C" w:rsidRPr="00EB171D">
        <w:rPr>
          <w:sz w:val="26"/>
          <w:szCs w:val="26"/>
        </w:rPr>
        <w:t>0000</w:t>
      </w:r>
      <w:r w:rsidRPr="00EB171D">
        <w:rPr>
          <w:bCs/>
          <w:sz w:val="26"/>
          <w:szCs w:val="26"/>
        </w:rPr>
        <w:t xml:space="preserve"> тыс. рублей и на 2024 год -1753,4</w:t>
      </w:r>
      <w:r w:rsidR="003C197C" w:rsidRPr="00EB171D">
        <w:rPr>
          <w:sz w:val="26"/>
          <w:szCs w:val="26"/>
        </w:rPr>
        <w:t>0000</w:t>
      </w:r>
      <w:r w:rsidRPr="00EB171D">
        <w:rPr>
          <w:bCs/>
          <w:sz w:val="26"/>
          <w:szCs w:val="26"/>
        </w:rPr>
        <w:t xml:space="preserve"> тыс. рублей.</w:t>
      </w:r>
    </w:p>
    <w:bookmarkEnd w:id="1"/>
    <w:p w14:paraId="3679A6AF" w14:textId="77777777" w:rsidR="00C80163" w:rsidRPr="00EB171D" w:rsidRDefault="00C80163" w:rsidP="00EB171D">
      <w:pPr>
        <w:pStyle w:val="a4"/>
        <w:spacing w:line="276" w:lineRule="auto"/>
        <w:ind w:right="-5" w:firstLine="0"/>
        <w:jc w:val="center"/>
        <w:rPr>
          <w:b/>
          <w:bCs/>
          <w:sz w:val="26"/>
          <w:szCs w:val="26"/>
        </w:rPr>
      </w:pPr>
    </w:p>
    <w:p w14:paraId="73FC647C" w14:textId="77777777" w:rsidR="00C80163" w:rsidRPr="00EB171D" w:rsidRDefault="00C80163" w:rsidP="00EB171D">
      <w:pPr>
        <w:pStyle w:val="a4"/>
        <w:spacing w:line="276" w:lineRule="auto"/>
        <w:ind w:right="-5" w:firstLine="0"/>
        <w:jc w:val="center"/>
        <w:rPr>
          <w:b/>
          <w:bCs/>
          <w:sz w:val="26"/>
          <w:szCs w:val="26"/>
        </w:rPr>
      </w:pPr>
      <w:r w:rsidRPr="00EB171D">
        <w:rPr>
          <w:b/>
          <w:bCs/>
          <w:sz w:val="26"/>
          <w:szCs w:val="26"/>
        </w:rPr>
        <w:t>Доходы от продажи материальных и нематериальных активов.</w:t>
      </w:r>
    </w:p>
    <w:p w14:paraId="34A7CBE1" w14:textId="77777777" w:rsidR="00C80163" w:rsidRPr="00EB171D" w:rsidRDefault="00C80163" w:rsidP="00EB171D">
      <w:pPr>
        <w:pStyle w:val="a4"/>
        <w:spacing w:line="276" w:lineRule="auto"/>
        <w:ind w:right="-5" w:firstLine="0"/>
        <w:jc w:val="center"/>
        <w:rPr>
          <w:b/>
          <w:bCs/>
          <w:sz w:val="26"/>
          <w:szCs w:val="26"/>
        </w:rPr>
      </w:pPr>
    </w:p>
    <w:p w14:paraId="244540B2" w14:textId="5DA3C5FF" w:rsidR="00C80163" w:rsidRPr="00EB171D" w:rsidRDefault="00C80163" w:rsidP="00EB171D">
      <w:pPr>
        <w:pStyle w:val="ConsTitle"/>
        <w:spacing w:line="276" w:lineRule="auto"/>
        <w:ind w:right="0"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B171D">
        <w:rPr>
          <w:rFonts w:ascii="Times New Roman" w:hAnsi="Times New Roman" w:cs="Times New Roman"/>
          <w:b w:val="0"/>
          <w:bCs w:val="0"/>
          <w:sz w:val="26"/>
          <w:szCs w:val="26"/>
        </w:rPr>
        <w:t>Прогноз на 2022 год доходов от продажи имущества определен в сумме 1500,0</w:t>
      </w:r>
      <w:r w:rsidR="003C197C" w:rsidRPr="00EB171D">
        <w:rPr>
          <w:rFonts w:ascii="Times New Roman" w:hAnsi="Times New Roman" w:cs="Times New Roman"/>
          <w:b w:val="0"/>
          <w:bCs w:val="0"/>
          <w:sz w:val="26"/>
          <w:szCs w:val="26"/>
        </w:rPr>
        <w:t>0000</w:t>
      </w:r>
      <w:r w:rsidRPr="00EB171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тыс. рублей, на 2023 год 1350,0</w:t>
      </w:r>
      <w:r w:rsidR="003C197C" w:rsidRPr="00EB171D">
        <w:rPr>
          <w:rFonts w:ascii="Times New Roman" w:hAnsi="Times New Roman" w:cs="Times New Roman"/>
          <w:b w:val="0"/>
          <w:bCs w:val="0"/>
          <w:sz w:val="26"/>
          <w:szCs w:val="26"/>
        </w:rPr>
        <w:t>0000</w:t>
      </w:r>
      <w:r w:rsidRPr="00EB171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тыс. рублей, на 2024 год 1215,0</w:t>
      </w:r>
      <w:r w:rsidR="003C197C" w:rsidRPr="00EB171D">
        <w:rPr>
          <w:rFonts w:ascii="Times New Roman" w:hAnsi="Times New Roman" w:cs="Times New Roman"/>
          <w:b w:val="0"/>
          <w:bCs w:val="0"/>
          <w:sz w:val="26"/>
          <w:szCs w:val="26"/>
        </w:rPr>
        <w:t>0000</w:t>
      </w:r>
      <w:r w:rsidRPr="00EB171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тыс. рублей;</w:t>
      </w:r>
    </w:p>
    <w:p w14:paraId="0FCFAADC" w14:textId="685EF306" w:rsidR="00C80163" w:rsidRPr="00EB171D" w:rsidRDefault="00C80163" w:rsidP="00EB171D">
      <w:pPr>
        <w:pStyle w:val="ConsTitle"/>
        <w:spacing w:line="276" w:lineRule="auto"/>
        <w:ind w:right="0"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B171D">
        <w:rPr>
          <w:rFonts w:ascii="Times New Roman" w:hAnsi="Times New Roman" w:cs="Times New Roman"/>
          <w:b w:val="0"/>
          <w:bCs w:val="0"/>
          <w:sz w:val="26"/>
          <w:szCs w:val="26"/>
        </w:rPr>
        <w:t>доходов от продажи земельных участков на 2022 год в сумме 2400,0</w:t>
      </w:r>
      <w:r w:rsidR="003C197C" w:rsidRPr="00EB171D">
        <w:rPr>
          <w:rFonts w:ascii="Times New Roman" w:hAnsi="Times New Roman" w:cs="Times New Roman"/>
          <w:b w:val="0"/>
          <w:bCs w:val="0"/>
          <w:sz w:val="26"/>
          <w:szCs w:val="26"/>
        </w:rPr>
        <w:t>0000</w:t>
      </w:r>
      <w:r w:rsidRPr="00EB171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тыс. рублей, на 2023 год в сумме 2160,0</w:t>
      </w:r>
      <w:r w:rsidR="003C197C" w:rsidRPr="00EB171D">
        <w:rPr>
          <w:rFonts w:ascii="Times New Roman" w:hAnsi="Times New Roman" w:cs="Times New Roman"/>
          <w:b w:val="0"/>
          <w:bCs w:val="0"/>
          <w:sz w:val="26"/>
          <w:szCs w:val="26"/>
        </w:rPr>
        <w:t>0000</w:t>
      </w:r>
      <w:r w:rsidRPr="00EB171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тыс. рублей, на 2024 год в сумме 1944,0</w:t>
      </w:r>
      <w:r w:rsidR="003C197C" w:rsidRPr="00EB171D">
        <w:rPr>
          <w:rFonts w:ascii="Times New Roman" w:hAnsi="Times New Roman" w:cs="Times New Roman"/>
          <w:b w:val="0"/>
          <w:bCs w:val="0"/>
          <w:sz w:val="26"/>
          <w:szCs w:val="26"/>
        </w:rPr>
        <w:t>0000</w:t>
      </w:r>
      <w:r w:rsidRPr="00EB171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тыс. рублей;</w:t>
      </w:r>
    </w:p>
    <w:p w14:paraId="2CDA6442" w14:textId="2170599B" w:rsidR="00C80163" w:rsidRPr="00EB171D" w:rsidRDefault="00C80163" w:rsidP="00EB171D">
      <w:pPr>
        <w:pStyle w:val="ConsTitle"/>
        <w:spacing w:line="276" w:lineRule="auto"/>
        <w:ind w:right="0"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B171D">
        <w:rPr>
          <w:rFonts w:ascii="Times New Roman" w:hAnsi="Times New Roman" w:cs="Times New Roman"/>
          <w:b w:val="0"/>
          <w:bCs w:val="0"/>
          <w:sz w:val="26"/>
          <w:szCs w:val="26"/>
        </w:rPr>
        <w:t>платы за увеличение площади земельных участков, находящихся в частной собственности определен на 2022 год в сумме 50,0</w:t>
      </w:r>
      <w:r w:rsidR="003C197C" w:rsidRPr="00EB171D">
        <w:rPr>
          <w:rFonts w:ascii="Times New Roman" w:hAnsi="Times New Roman" w:cs="Times New Roman"/>
          <w:b w:val="0"/>
          <w:bCs w:val="0"/>
          <w:sz w:val="26"/>
          <w:szCs w:val="26"/>
        </w:rPr>
        <w:t>0000</w:t>
      </w:r>
      <w:r w:rsidRPr="00EB171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тыс. рублей, на 2023 год в сумме 45,0 </w:t>
      </w:r>
      <w:r w:rsidR="003C197C" w:rsidRPr="00EB171D">
        <w:rPr>
          <w:rFonts w:ascii="Times New Roman" w:hAnsi="Times New Roman" w:cs="Times New Roman"/>
          <w:b w:val="0"/>
          <w:bCs w:val="0"/>
          <w:sz w:val="26"/>
          <w:szCs w:val="26"/>
        </w:rPr>
        <w:t>0000</w:t>
      </w:r>
      <w:r w:rsidRPr="00EB171D">
        <w:rPr>
          <w:rFonts w:ascii="Times New Roman" w:hAnsi="Times New Roman" w:cs="Times New Roman"/>
          <w:b w:val="0"/>
          <w:bCs w:val="0"/>
          <w:sz w:val="26"/>
          <w:szCs w:val="26"/>
        </w:rPr>
        <w:t>тыс. рублей, на 2024 год в сумме 40,5</w:t>
      </w:r>
      <w:r w:rsidR="003C197C" w:rsidRPr="00EB171D">
        <w:rPr>
          <w:rFonts w:ascii="Times New Roman" w:hAnsi="Times New Roman" w:cs="Times New Roman"/>
          <w:b w:val="0"/>
          <w:bCs w:val="0"/>
          <w:sz w:val="26"/>
          <w:szCs w:val="26"/>
        </w:rPr>
        <w:t>0000</w:t>
      </w:r>
      <w:r w:rsidRPr="00EB171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тыс. рублей.</w:t>
      </w:r>
    </w:p>
    <w:p w14:paraId="51450381" w14:textId="77777777" w:rsidR="00C80163" w:rsidRPr="00EB171D" w:rsidRDefault="00C80163" w:rsidP="00EB171D">
      <w:pPr>
        <w:pStyle w:val="8"/>
        <w:numPr>
          <w:ilvl w:val="0"/>
          <w:numId w:val="0"/>
        </w:numPr>
        <w:spacing w:line="276" w:lineRule="auto"/>
        <w:ind w:left="720" w:right="-5"/>
        <w:jc w:val="center"/>
        <w:rPr>
          <w:b/>
          <w:bCs/>
          <w:i w:val="0"/>
          <w:sz w:val="26"/>
          <w:szCs w:val="26"/>
        </w:rPr>
      </w:pPr>
      <w:r w:rsidRPr="00EB171D">
        <w:rPr>
          <w:b/>
          <w:bCs/>
          <w:i w:val="0"/>
          <w:sz w:val="26"/>
          <w:szCs w:val="26"/>
        </w:rPr>
        <w:t>Штрафы, санкции, возмещения ущерба</w:t>
      </w:r>
    </w:p>
    <w:p w14:paraId="5FA4494C" w14:textId="77777777" w:rsidR="00C80163" w:rsidRPr="00EB171D" w:rsidRDefault="00C80163" w:rsidP="00EB171D">
      <w:pPr>
        <w:spacing w:line="276" w:lineRule="auto"/>
        <w:ind w:firstLine="720"/>
        <w:jc w:val="both"/>
        <w:rPr>
          <w:sz w:val="26"/>
          <w:szCs w:val="26"/>
        </w:rPr>
      </w:pPr>
      <w:r w:rsidRPr="00EB171D">
        <w:rPr>
          <w:sz w:val="26"/>
          <w:szCs w:val="26"/>
        </w:rPr>
        <w:t>Расчет доходов от штрафов, санкций, возмещения ущерба бюджета произведен на основании фактических поступлений за 6 месяцев 2021 года и с учетом оценки ожидаемого поступления в 2021 году.</w:t>
      </w:r>
    </w:p>
    <w:p w14:paraId="3C9CD5DB" w14:textId="5C88D392" w:rsidR="00C80163" w:rsidRPr="00EB171D" w:rsidRDefault="00C80163" w:rsidP="00EB171D">
      <w:pPr>
        <w:tabs>
          <w:tab w:val="center" w:pos="2160"/>
        </w:tabs>
        <w:spacing w:line="276" w:lineRule="auto"/>
        <w:ind w:firstLine="709"/>
        <w:jc w:val="both"/>
        <w:rPr>
          <w:sz w:val="26"/>
          <w:szCs w:val="26"/>
        </w:rPr>
      </w:pPr>
      <w:r w:rsidRPr="00EB171D">
        <w:rPr>
          <w:sz w:val="26"/>
          <w:szCs w:val="26"/>
        </w:rPr>
        <w:t>Прогноз доходов на 2022 год определен в сумме 740,7</w:t>
      </w:r>
      <w:r w:rsidR="003C197C" w:rsidRPr="00EB171D">
        <w:rPr>
          <w:sz w:val="26"/>
          <w:szCs w:val="26"/>
        </w:rPr>
        <w:t>0000</w:t>
      </w:r>
      <w:r w:rsidRPr="00EB171D">
        <w:rPr>
          <w:sz w:val="26"/>
          <w:szCs w:val="26"/>
        </w:rPr>
        <w:t xml:space="preserve"> тыс. рублей, 2023 год-770,3</w:t>
      </w:r>
      <w:r w:rsidR="003C197C" w:rsidRPr="00EB171D">
        <w:rPr>
          <w:sz w:val="26"/>
          <w:szCs w:val="26"/>
        </w:rPr>
        <w:t>0000</w:t>
      </w:r>
      <w:r w:rsidRPr="00EB171D">
        <w:rPr>
          <w:sz w:val="26"/>
          <w:szCs w:val="26"/>
        </w:rPr>
        <w:t xml:space="preserve"> тыс. рублей, 2024 год-801,1</w:t>
      </w:r>
      <w:r w:rsidR="003C197C" w:rsidRPr="00EB171D">
        <w:rPr>
          <w:sz w:val="26"/>
          <w:szCs w:val="26"/>
        </w:rPr>
        <w:t>0000</w:t>
      </w:r>
      <w:r w:rsidRPr="00EB171D">
        <w:rPr>
          <w:sz w:val="26"/>
          <w:szCs w:val="26"/>
        </w:rPr>
        <w:t xml:space="preserve"> тыс. рублей.</w:t>
      </w:r>
    </w:p>
    <w:p w14:paraId="67C505F4" w14:textId="77777777" w:rsidR="00C80163" w:rsidRPr="00EB171D" w:rsidRDefault="00C80163" w:rsidP="00EB171D">
      <w:pPr>
        <w:tabs>
          <w:tab w:val="center" w:pos="2160"/>
        </w:tabs>
        <w:spacing w:line="276" w:lineRule="auto"/>
        <w:ind w:firstLine="709"/>
        <w:jc w:val="both"/>
        <w:rPr>
          <w:sz w:val="26"/>
          <w:szCs w:val="26"/>
        </w:rPr>
      </w:pPr>
    </w:p>
    <w:p w14:paraId="0C8241DA" w14:textId="77777777" w:rsidR="00C80163" w:rsidRPr="00EB171D" w:rsidRDefault="00C80163" w:rsidP="00EB171D">
      <w:pPr>
        <w:tabs>
          <w:tab w:val="center" w:pos="2160"/>
        </w:tabs>
        <w:spacing w:line="276" w:lineRule="auto"/>
        <w:ind w:firstLine="709"/>
        <w:jc w:val="center"/>
        <w:rPr>
          <w:b/>
          <w:sz w:val="26"/>
          <w:szCs w:val="26"/>
        </w:rPr>
      </w:pPr>
      <w:r w:rsidRPr="00EB171D">
        <w:rPr>
          <w:b/>
          <w:sz w:val="26"/>
          <w:szCs w:val="26"/>
        </w:rPr>
        <w:t>Безвозмездные поступления из областного бюджета</w:t>
      </w:r>
    </w:p>
    <w:p w14:paraId="7C25045C" w14:textId="5C521F63" w:rsidR="00C80163" w:rsidRPr="00EB171D" w:rsidRDefault="00C80163" w:rsidP="00EB171D">
      <w:pPr>
        <w:spacing w:line="276" w:lineRule="auto"/>
        <w:ind w:firstLine="708"/>
        <w:jc w:val="both"/>
        <w:rPr>
          <w:sz w:val="26"/>
          <w:szCs w:val="26"/>
        </w:rPr>
      </w:pPr>
      <w:r w:rsidRPr="00EB171D">
        <w:rPr>
          <w:sz w:val="26"/>
          <w:szCs w:val="26"/>
        </w:rPr>
        <w:t>В прогнозе бюджета городского округа учтены межбюджетные трансферты из областного бюджета на 2022 год в сумме 774898,0</w:t>
      </w:r>
      <w:r w:rsidR="003C197C" w:rsidRPr="00EB171D">
        <w:rPr>
          <w:sz w:val="26"/>
          <w:szCs w:val="26"/>
        </w:rPr>
        <w:t>0000</w:t>
      </w:r>
      <w:r w:rsidRPr="00EB171D">
        <w:rPr>
          <w:sz w:val="26"/>
          <w:szCs w:val="26"/>
        </w:rPr>
        <w:t xml:space="preserve"> тыс. рублей, 2023 год- 641687,8</w:t>
      </w:r>
      <w:r w:rsidR="003C197C" w:rsidRPr="00EB171D">
        <w:rPr>
          <w:sz w:val="26"/>
          <w:szCs w:val="26"/>
        </w:rPr>
        <w:t>0000</w:t>
      </w:r>
      <w:r w:rsidRPr="00EB171D">
        <w:rPr>
          <w:sz w:val="26"/>
          <w:szCs w:val="26"/>
        </w:rPr>
        <w:t xml:space="preserve"> тыс. рублей, 2024 год- 640981,1</w:t>
      </w:r>
      <w:r w:rsidR="003C197C" w:rsidRPr="00EB171D">
        <w:rPr>
          <w:sz w:val="26"/>
          <w:szCs w:val="26"/>
        </w:rPr>
        <w:t>0000</w:t>
      </w:r>
      <w:r w:rsidRPr="00EB171D">
        <w:rPr>
          <w:sz w:val="26"/>
          <w:szCs w:val="26"/>
        </w:rPr>
        <w:t xml:space="preserve"> тыс. рублей, в том числе:</w:t>
      </w:r>
    </w:p>
    <w:p w14:paraId="33253828" w14:textId="77777777" w:rsidR="00C80163" w:rsidRPr="009008A4" w:rsidRDefault="00C80163" w:rsidP="00C80163">
      <w:pPr>
        <w:spacing w:line="276" w:lineRule="auto"/>
        <w:ind w:firstLine="708"/>
        <w:jc w:val="right"/>
        <w:rPr>
          <w:i/>
          <w:sz w:val="26"/>
          <w:szCs w:val="26"/>
        </w:rPr>
      </w:pPr>
      <w:r w:rsidRPr="009008A4">
        <w:rPr>
          <w:i/>
          <w:sz w:val="26"/>
          <w:szCs w:val="26"/>
        </w:rPr>
        <w:t>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1688"/>
        <w:gridCol w:w="1536"/>
        <w:gridCol w:w="1536"/>
      </w:tblGrid>
      <w:tr w:rsidR="00EB171D" w:rsidRPr="00EB171D" w14:paraId="7DA83142" w14:textId="77777777" w:rsidTr="00EB171D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D4E4" w14:textId="77777777" w:rsidR="00EB171D" w:rsidRPr="00EB171D" w:rsidRDefault="00EB171D">
            <w:pPr>
              <w:rPr>
                <w:b/>
                <w:bCs/>
                <w:sz w:val="22"/>
                <w:szCs w:val="22"/>
              </w:rPr>
            </w:pPr>
            <w:bookmarkStart w:id="2" w:name="RANGE!A1:D56"/>
            <w:r w:rsidRPr="00EB171D">
              <w:rPr>
                <w:b/>
                <w:bCs/>
                <w:sz w:val="22"/>
                <w:szCs w:val="22"/>
              </w:rPr>
              <w:t> </w:t>
            </w:r>
            <w:bookmarkEnd w:id="2"/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2716" w14:textId="77777777" w:rsidR="00EB171D" w:rsidRPr="00EB171D" w:rsidRDefault="00EB171D">
            <w:pPr>
              <w:rPr>
                <w:b/>
                <w:bCs/>
                <w:sz w:val="22"/>
                <w:szCs w:val="22"/>
              </w:rPr>
            </w:pPr>
            <w:r w:rsidRPr="00EB171D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654A" w14:textId="77777777" w:rsidR="00EB171D" w:rsidRPr="00EB171D" w:rsidRDefault="00EB171D">
            <w:pPr>
              <w:rPr>
                <w:b/>
                <w:bCs/>
                <w:sz w:val="22"/>
                <w:szCs w:val="22"/>
              </w:rPr>
            </w:pPr>
            <w:r w:rsidRPr="00EB171D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89BE" w14:textId="77777777" w:rsidR="00EB171D" w:rsidRPr="00EB171D" w:rsidRDefault="00EB171D">
            <w:pPr>
              <w:rPr>
                <w:b/>
                <w:bCs/>
                <w:sz w:val="22"/>
                <w:szCs w:val="22"/>
              </w:rPr>
            </w:pPr>
            <w:r w:rsidRPr="00EB171D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EB171D" w:rsidRPr="00EB171D" w14:paraId="5B6D4217" w14:textId="77777777" w:rsidTr="00EB171D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6BF1E" w14:textId="77777777" w:rsidR="00EB171D" w:rsidRPr="00EB171D" w:rsidRDefault="00EB171D">
            <w:pPr>
              <w:rPr>
                <w:b/>
                <w:bCs/>
                <w:sz w:val="22"/>
                <w:szCs w:val="22"/>
              </w:rPr>
            </w:pPr>
            <w:r w:rsidRPr="00EB171D">
              <w:rPr>
                <w:b/>
                <w:bCs/>
                <w:sz w:val="22"/>
                <w:szCs w:val="22"/>
              </w:rPr>
              <w:t>Межбюджетные трансферты нижестоящим бюджетам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EAB67" w14:textId="77777777" w:rsidR="00EB171D" w:rsidRPr="00EB171D" w:rsidRDefault="00EB171D">
            <w:pPr>
              <w:jc w:val="right"/>
              <w:rPr>
                <w:b/>
                <w:bCs/>
                <w:sz w:val="22"/>
                <w:szCs w:val="22"/>
              </w:rPr>
            </w:pPr>
            <w:r w:rsidRPr="00EB171D">
              <w:rPr>
                <w:b/>
                <w:bCs/>
                <w:sz w:val="22"/>
                <w:szCs w:val="22"/>
              </w:rPr>
              <w:t>774 898,00000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26F87" w14:textId="77777777" w:rsidR="00EB171D" w:rsidRPr="00EB171D" w:rsidRDefault="00EB171D">
            <w:pPr>
              <w:jc w:val="right"/>
              <w:rPr>
                <w:b/>
                <w:bCs/>
                <w:sz w:val="22"/>
                <w:szCs w:val="22"/>
              </w:rPr>
            </w:pPr>
            <w:r w:rsidRPr="00EB171D">
              <w:rPr>
                <w:b/>
                <w:bCs/>
                <w:sz w:val="22"/>
                <w:szCs w:val="22"/>
              </w:rPr>
              <w:t>641 687,80000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D511B" w14:textId="77777777" w:rsidR="00EB171D" w:rsidRPr="00EB171D" w:rsidRDefault="00EB171D">
            <w:pPr>
              <w:jc w:val="right"/>
              <w:rPr>
                <w:b/>
                <w:bCs/>
                <w:sz w:val="22"/>
                <w:szCs w:val="22"/>
              </w:rPr>
            </w:pPr>
            <w:r w:rsidRPr="00EB171D">
              <w:rPr>
                <w:b/>
                <w:bCs/>
                <w:sz w:val="22"/>
                <w:szCs w:val="22"/>
              </w:rPr>
              <w:t>640 981,10000</w:t>
            </w:r>
          </w:p>
        </w:tc>
      </w:tr>
      <w:tr w:rsidR="00EB171D" w:rsidRPr="00EB171D" w14:paraId="0FB1E4A5" w14:textId="77777777" w:rsidTr="00EB171D">
        <w:trPr>
          <w:trHeight w:val="52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98D4F90" w14:textId="77777777" w:rsidR="00EB171D" w:rsidRPr="00EB171D" w:rsidRDefault="00EB171D">
            <w:pPr>
              <w:rPr>
                <w:b/>
                <w:bCs/>
                <w:sz w:val="22"/>
                <w:szCs w:val="22"/>
              </w:rPr>
            </w:pPr>
            <w:r w:rsidRPr="00EB171D">
              <w:rPr>
                <w:b/>
                <w:bCs/>
                <w:sz w:val="22"/>
                <w:szCs w:val="22"/>
              </w:rPr>
              <w:lastRenderedPageBreak/>
              <w:t>Дотации бюджетам муниципальных районов, муниципальных и городских округов                  ВСЕГО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D320DAC" w14:textId="77777777" w:rsidR="00EB171D" w:rsidRPr="00EB171D" w:rsidRDefault="00EB171D">
            <w:pPr>
              <w:jc w:val="right"/>
              <w:rPr>
                <w:b/>
                <w:bCs/>
                <w:sz w:val="22"/>
                <w:szCs w:val="22"/>
              </w:rPr>
            </w:pPr>
            <w:r w:rsidRPr="00EB171D">
              <w:rPr>
                <w:b/>
                <w:bCs/>
                <w:sz w:val="22"/>
                <w:szCs w:val="22"/>
              </w:rPr>
              <w:t>176 631,60000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4434877" w14:textId="77777777" w:rsidR="00EB171D" w:rsidRPr="00EB171D" w:rsidRDefault="00EB171D">
            <w:pPr>
              <w:jc w:val="right"/>
              <w:rPr>
                <w:b/>
                <w:bCs/>
                <w:sz w:val="22"/>
                <w:szCs w:val="22"/>
              </w:rPr>
            </w:pPr>
            <w:r w:rsidRPr="00EB171D">
              <w:rPr>
                <w:b/>
                <w:bCs/>
                <w:sz w:val="22"/>
                <w:szCs w:val="22"/>
              </w:rPr>
              <w:t>147 236,10000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43FD3EC" w14:textId="77777777" w:rsidR="00EB171D" w:rsidRPr="00EB171D" w:rsidRDefault="00EB171D">
            <w:pPr>
              <w:jc w:val="right"/>
              <w:rPr>
                <w:b/>
                <w:bCs/>
                <w:sz w:val="22"/>
                <w:szCs w:val="22"/>
              </w:rPr>
            </w:pPr>
            <w:r w:rsidRPr="00EB171D">
              <w:rPr>
                <w:b/>
                <w:bCs/>
                <w:sz w:val="22"/>
                <w:szCs w:val="22"/>
              </w:rPr>
              <w:t>142 727,00000</w:t>
            </w:r>
          </w:p>
        </w:tc>
      </w:tr>
      <w:tr w:rsidR="00EB171D" w:rsidRPr="00EB171D" w14:paraId="07C02285" w14:textId="77777777" w:rsidTr="00EB171D">
        <w:trPr>
          <w:trHeight w:val="52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549A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Дотации на выравнивание бюджетной обеспеченности муниципальных районов, муниципальных округов и городских округов Нижегородской области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566F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105 596,40000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CCE4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91 253,60000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4E98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78 222,70000</w:t>
            </w:r>
          </w:p>
        </w:tc>
      </w:tr>
      <w:tr w:rsidR="00EB171D" w:rsidRPr="00EB171D" w14:paraId="2991F2C7" w14:textId="77777777" w:rsidTr="00EB171D">
        <w:trPr>
          <w:trHeight w:val="52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012F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Дотации на поддержку мер по обеспечению сбалансированности бюджетов муниципальных районов, муниципальных округов и городских округов Нижегородской области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631C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71 035,20000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E68A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55 982,50000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0CE9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64 504,30000</w:t>
            </w:r>
          </w:p>
        </w:tc>
      </w:tr>
      <w:tr w:rsidR="00EB171D" w:rsidRPr="00EB171D" w14:paraId="361BAAE0" w14:textId="77777777" w:rsidTr="00EB171D">
        <w:trPr>
          <w:trHeight w:val="52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1B959B" w14:textId="77777777" w:rsidR="00EB171D" w:rsidRPr="00EB171D" w:rsidRDefault="00EB171D">
            <w:pPr>
              <w:rPr>
                <w:b/>
                <w:bCs/>
                <w:sz w:val="22"/>
                <w:szCs w:val="22"/>
              </w:rPr>
            </w:pPr>
            <w:r w:rsidRPr="00EB171D">
              <w:rPr>
                <w:b/>
                <w:bCs/>
                <w:sz w:val="22"/>
                <w:szCs w:val="22"/>
              </w:rPr>
              <w:t>Субсидии бюджетам муниципальных районов, муниципальных и городских округов              ВСЕГО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04748EE" w14:textId="77777777" w:rsidR="00EB171D" w:rsidRPr="00EB171D" w:rsidRDefault="00EB171D">
            <w:pPr>
              <w:jc w:val="right"/>
              <w:rPr>
                <w:b/>
                <w:bCs/>
                <w:sz w:val="22"/>
                <w:szCs w:val="22"/>
              </w:rPr>
            </w:pPr>
            <w:r w:rsidRPr="00EB171D">
              <w:rPr>
                <w:b/>
                <w:bCs/>
                <w:sz w:val="22"/>
                <w:szCs w:val="22"/>
              </w:rPr>
              <w:t>150 456,50000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9C5A257" w14:textId="77777777" w:rsidR="00EB171D" w:rsidRPr="00EB171D" w:rsidRDefault="00EB171D">
            <w:pPr>
              <w:jc w:val="right"/>
              <w:rPr>
                <w:b/>
                <w:bCs/>
                <w:sz w:val="22"/>
                <w:szCs w:val="22"/>
              </w:rPr>
            </w:pPr>
            <w:r w:rsidRPr="00EB171D">
              <w:rPr>
                <w:b/>
                <w:bCs/>
                <w:sz w:val="22"/>
                <w:szCs w:val="22"/>
              </w:rPr>
              <w:t>50 284,30000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DF188D7" w14:textId="77777777" w:rsidR="00EB171D" w:rsidRPr="00EB171D" w:rsidRDefault="00EB171D">
            <w:pPr>
              <w:jc w:val="right"/>
              <w:rPr>
                <w:b/>
                <w:bCs/>
                <w:sz w:val="22"/>
                <w:szCs w:val="22"/>
              </w:rPr>
            </w:pPr>
            <w:r w:rsidRPr="00EB171D">
              <w:rPr>
                <w:b/>
                <w:bCs/>
                <w:sz w:val="22"/>
                <w:szCs w:val="22"/>
              </w:rPr>
              <w:t>51 910,20000</w:t>
            </w:r>
          </w:p>
        </w:tc>
      </w:tr>
      <w:tr w:rsidR="00EB171D" w:rsidRPr="00EB171D" w14:paraId="23AE3BF4" w14:textId="77777777" w:rsidTr="00EB171D">
        <w:trPr>
          <w:trHeight w:val="52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1622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107D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568,70000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41BC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568,70000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9739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568,70000</w:t>
            </w:r>
          </w:p>
        </w:tc>
      </w:tr>
      <w:tr w:rsidR="00EB171D" w:rsidRPr="00EB171D" w14:paraId="749C57F0" w14:textId="77777777" w:rsidTr="00EB171D">
        <w:trPr>
          <w:trHeight w:val="52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B5BD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F30A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179,60000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CFAC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179,60000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023A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179,60000</w:t>
            </w:r>
          </w:p>
        </w:tc>
      </w:tr>
      <w:tr w:rsidR="00EB171D" w:rsidRPr="00EB171D" w14:paraId="73646684" w14:textId="77777777" w:rsidTr="00EB171D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8F8B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Субсидии на поддержку отрасли культуры за счет средств федерального бюджета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9CFE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36,40000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796B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36,40000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B9BE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36,40000</w:t>
            </w:r>
          </w:p>
        </w:tc>
      </w:tr>
      <w:tr w:rsidR="00EB171D" w:rsidRPr="00EB171D" w14:paraId="123A7555" w14:textId="77777777" w:rsidTr="00EB171D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D481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Субсидии на поддержку отрасли культуры за счет средств областного бюджета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5120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11,50000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00A2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11,50000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0FAE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11,50000</w:t>
            </w:r>
          </w:p>
        </w:tc>
      </w:tr>
      <w:tr w:rsidR="00EB171D" w:rsidRPr="00EB171D" w14:paraId="0338A679" w14:textId="77777777" w:rsidTr="00EB171D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FFAA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Субсидии на создание (обустройство) контейнерных площадок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0907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815,10000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3D71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1 926,60000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E11C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1 778,40000</w:t>
            </w:r>
          </w:p>
        </w:tc>
      </w:tr>
      <w:tr w:rsidR="00EB171D" w:rsidRPr="00EB171D" w14:paraId="4DE0C159" w14:textId="77777777" w:rsidTr="00EB171D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2562" w14:textId="77777777" w:rsidR="00EB171D" w:rsidRPr="00EB171D" w:rsidRDefault="00EB171D">
            <w:pPr>
              <w:rPr>
                <w:color w:val="000000"/>
                <w:sz w:val="22"/>
                <w:szCs w:val="22"/>
              </w:rPr>
            </w:pPr>
            <w:r w:rsidRPr="00EB171D">
              <w:rPr>
                <w:color w:val="000000"/>
                <w:sz w:val="22"/>
                <w:szCs w:val="22"/>
              </w:rPr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E7A3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8 259,90000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2A30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7 446,70000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4257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8 553,80000</w:t>
            </w:r>
          </w:p>
        </w:tc>
      </w:tr>
      <w:tr w:rsidR="00EB171D" w:rsidRPr="00EB171D" w14:paraId="00D8ADA2" w14:textId="77777777" w:rsidTr="00EB171D">
        <w:trPr>
          <w:trHeight w:val="792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4095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7861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5 245,20000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22CB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5 186,80000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7B66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5 343,50000</w:t>
            </w:r>
          </w:p>
        </w:tc>
      </w:tr>
      <w:tr w:rsidR="00EB171D" w:rsidRPr="00EB171D" w14:paraId="6CC2718B" w14:textId="77777777" w:rsidTr="00EB171D">
        <w:trPr>
          <w:trHeight w:val="792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CE76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области, за счет средств федерального бюджета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3799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13 288,50000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A670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13 140,50000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DB36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13 537,50000</w:t>
            </w:r>
          </w:p>
        </w:tc>
      </w:tr>
      <w:tr w:rsidR="00EB171D" w:rsidRPr="00EB171D" w14:paraId="125D8509" w14:textId="77777777" w:rsidTr="00EB171D">
        <w:trPr>
          <w:trHeight w:val="792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D3E9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области, за счет средств областного бюджета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7992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4 196,30000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AD7B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4 149,70000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208D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4 275,00000</w:t>
            </w:r>
          </w:p>
        </w:tc>
      </w:tr>
      <w:tr w:rsidR="00EB171D" w:rsidRPr="00EB171D" w14:paraId="6B536C52" w14:textId="77777777" w:rsidTr="00EB171D">
        <w:trPr>
          <w:trHeight w:val="1056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C56C82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8E08095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97 787,70000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7B1A74D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56C0047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0,00000</w:t>
            </w:r>
          </w:p>
        </w:tc>
      </w:tr>
      <w:tr w:rsidR="00EB171D" w:rsidRPr="00EB171D" w14:paraId="2D5296B0" w14:textId="77777777" w:rsidTr="00EB171D">
        <w:trPr>
          <w:trHeight w:val="1056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A6F7F65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lastRenderedPageBreak/>
              <w:t>Субсидии на обеспечение мероприятий по переселению</w:t>
            </w:r>
            <w:r w:rsidRPr="00EB171D">
              <w:rPr>
                <w:sz w:val="22"/>
                <w:szCs w:val="22"/>
              </w:rPr>
              <w:br/>
              <w:t>граждан из аварийного жилищного фонда за счет средств</w:t>
            </w:r>
            <w:r w:rsidRPr="00EB171D">
              <w:rPr>
                <w:sz w:val="22"/>
                <w:szCs w:val="22"/>
              </w:rPr>
              <w:br/>
              <w:t>областного бюджета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2773E67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3 259,60000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3A1C0DF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F71017A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0,00000</w:t>
            </w:r>
          </w:p>
        </w:tc>
      </w:tr>
      <w:tr w:rsidR="00EB171D" w:rsidRPr="00EB171D" w14:paraId="130AB1F5" w14:textId="77777777" w:rsidTr="00EB171D">
        <w:trPr>
          <w:trHeight w:val="792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B108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Субсидии на поддержку государственных программ субъектов Российской Федерации и муниципальных программ формирования</w:t>
            </w:r>
            <w:r w:rsidRPr="00EB171D">
              <w:rPr>
                <w:sz w:val="22"/>
                <w:szCs w:val="22"/>
              </w:rPr>
              <w:br/>
              <w:t>современной городской среды за счет средств федерального бюджета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6A9B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9 278,70000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88F5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9 057,40000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183D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10 063,80000</w:t>
            </w:r>
          </w:p>
        </w:tc>
      </w:tr>
      <w:tr w:rsidR="00EB171D" w:rsidRPr="00EB171D" w14:paraId="4A5C560E" w14:textId="77777777" w:rsidTr="00EB171D">
        <w:trPr>
          <w:trHeight w:val="1056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B6A8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Субсидии на поддержку государственных программ субъектов</w:t>
            </w:r>
            <w:r w:rsidRPr="00EB171D">
              <w:rPr>
                <w:sz w:val="22"/>
                <w:szCs w:val="22"/>
              </w:rPr>
              <w:br/>
              <w:t>Российской Федерации и муниципальных программ формирования</w:t>
            </w:r>
            <w:r w:rsidRPr="00EB171D">
              <w:rPr>
                <w:sz w:val="22"/>
                <w:szCs w:val="22"/>
              </w:rPr>
              <w:br/>
              <w:t>современной городской среды за счет средств</w:t>
            </w:r>
            <w:r w:rsidRPr="00EB171D">
              <w:rPr>
                <w:sz w:val="22"/>
                <w:szCs w:val="22"/>
              </w:rPr>
              <w:br/>
              <w:t>областного бюджета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1CC7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386,60000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DEA6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377,40000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76C5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419,30000</w:t>
            </w:r>
          </w:p>
        </w:tc>
      </w:tr>
      <w:tr w:rsidR="00EB171D" w:rsidRPr="00EB171D" w14:paraId="21F52A82" w14:textId="77777777" w:rsidTr="00EB171D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45E7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Субсидии на содержание объектов благоустройства и общественных территорий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A18E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5 484,80000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C158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5 484,80000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1102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5 484,80000</w:t>
            </w:r>
          </w:p>
        </w:tc>
      </w:tr>
      <w:tr w:rsidR="00EB171D" w:rsidRPr="00EB171D" w14:paraId="197F9584" w14:textId="77777777" w:rsidTr="00EB171D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6C7A38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Субсидии на приобретение автобусов для муниципальных учреждений физической культуры и спорта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D998AA3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6687651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1 060,30000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08FD8DE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0,00000</w:t>
            </w:r>
          </w:p>
        </w:tc>
      </w:tr>
      <w:tr w:rsidR="00EB171D" w:rsidRPr="00EB171D" w14:paraId="03C2ACF3" w14:textId="77777777" w:rsidTr="00EB171D">
        <w:trPr>
          <w:trHeight w:val="52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ACC3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Субсидии на оказание частичной финансовой поддержки районных (окружных) средств массовой информации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B9D71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1 657,90000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3C168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1 657,90000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F85F4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1 657,90000</w:t>
            </w:r>
          </w:p>
        </w:tc>
      </w:tr>
      <w:tr w:rsidR="00EB171D" w:rsidRPr="00EB171D" w14:paraId="256D2607" w14:textId="77777777" w:rsidTr="00EB171D">
        <w:trPr>
          <w:trHeight w:val="52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18871" w14:textId="77777777" w:rsidR="00EB171D" w:rsidRPr="00EB171D" w:rsidRDefault="00EB171D">
            <w:pPr>
              <w:rPr>
                <w:b/>
                <w:bCs/>
                <w:sz w:val="22"/>
                <w:szCs w:val="22"/>
              </w:rPr>
            </w:pPr>
            <w:r w:rsidRPr="00EB171D">
              <w:rPr>
                <w:b/>
                <w:bCs/>
                <w:sz w:val="22"/>
                <w:szCs w:val="22"/>
              </w:rPr>
              <w:t>Субвенции бюджетам муниципальных районов, муниципальных и городских округов             ВСЕГО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C50A9" w14:textId="77777777" w:rsidR="00EB171D" w:rsidRPr="00EB171D" w:rsidRDefault="00EB171D">
            <w:pPr>
              <w:jc w:val="right"/>
              <w:rPr>
                <w:b/>
                <w:bCs/>
                <w:sz w:val="22"/>
                <w:szCs w:val="22"/>
              </w:rPr>
            </w:pPr>
            <w:r w:rsidRPr="00EB171D">
              <w:rPr>
                <w:b/>
                <w:bCs/>
                <w:sz w:val="22"/>
                <w:szCs w:val="22"/>
              </w:rPr>
              <w:t>447 684,50000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F35AA" w14:textId="77777777" w:rsidR="00EB171D" w:rsidRPr="00EB171D" w:rsidRDefault="00EB171D">
            <w:pPr>
              <w:jc w:val="right"/>
              <w:rPr>
                <w:b/>
                <w:bCs/>
                <w:sz w:val="22"/>
                <w:szCs w:val="22"/>
              </w:rPr>
            </w:pPr>
            <w:r w:rsidRPr="00EB171D">
              <w:rPr>
                <w:b/>
                <w:bCs/>
                <w:sz w:val="22"/>
                <w:szCs w:val="22"/>
              </w:rPr>
              <w:t>444 087,60000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AA588" w14:textId="77777777" w:rsidR="00EB171D" w:rsidRPr="00EB171D" w:rsidRDefault="00EB171D">
            <w:pPr>
              <w:jc w:val="right"/>
              <w:rPr>
                <w:b/>
                <w:bCs/>
                <w:sz w:val="22"/>
                <w:szCs w:val="22"/>
              </w:rPr>
            </w:pPr>
            <w:r w:rsidRPr="00EB171D">
              <w:rPr>
                <w:b/>
                <w:bCs/>
                <w:sz w:val="22"/>
                <w:szCs w:val="22"/>
              </w:rPr>
              <w:t>446 195,70000</w:t>
            </w:r>
          </w:p>
        </w:tc>
      </w:tr>
      <w:tr w:rsidR="00EB171D" w:rsidRPr="00EB171D" w14:paraId="48967E18" w14:textId="77777777" w:rsidTr="00EB171D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A94A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Единая субвенция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786A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4 854,70000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5000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4 854,70000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F382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4 854,70000</w:t>
            </w:r>
          </w:p>
        </w:tc>
      </w:tr>
      <w:tr w:rsidR="00EB171D" w:rsidRPr="00EB171D" w14:paraId="702C622A" w14:textId="77777777" w:rsidTr="00EB171D">
        <w:trPr>
          <w:trHeight w:val="24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3D94" w14:textId="77777777" w:rsidR="00EB171D" w:rsidRPr="00EB171D" w:rsidRDefault="00EB171D">
            <w:pPr>
              <w:rPr>
                <w:i/>
                <w:iCs/>
                <w:sz w:val="22"/>
                <w:szCs w:val="22"/>
              </w:rPr>
            </w:pPr>
            <w:r w:rsidRPr="00EB171D"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2EF4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3ED4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0BFB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 </w:t>
            </w:r>
          </w:p>
        </w:tc>
      </w:tr>
      <w:tr w:rsidR="00EB171D" w:rsidRPr="00EB171D" w14:paraId="1AFD1873" w14:textId="77777777" w:rsidTr="00EB171D">
        <w:trPr>
          <w:trHeight w:val="24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81F" w14:textId="1BC1DA28" w:rsidR="00EB171D" w:rsidRPr="00EB171D" w:rsidRDefault="00EB171D">
            <w:pPr>
              <w:rPr>
                <w:i/>
                <w:iCs/>
                <w:sz w:val="22"/>
                <w:szCs w:val="22"/>
              </w:rPr>
            </w:pPr>
            <w:r w:rsidRPr="00EB171D">
              <w:rPr>
                <w:i/>
                <w:iCs/>
                <w:sz w:val="22"/>
                <w:szCs w:val="22"/>
              </w:rPr>
              <w:t>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08A2" w14:textId="77777777" w:rsidR="00EB171D" w:rsidRPr="00EB171D" w:rsidRDefault="00EB171D">
            <w:pPr>
              <w:jc w:val="right"/>
              <w:rPr>
                <w:i/>
                <w:iCs/>
                <w:sz w:val="22"/>
                <w:szCs w:val="22"/>
              </w:rPr>
            </w:pPr>
            <w:r w:rsidRPr="00EB171D">
              <w:rPr>
                <w:i/>
                <w:iCs/>
                <w:sz w:val="22"/>
                <w:szCs w:val="22"/>
              </w:rPr>
              <w:t>3 893,70000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13ED" w14:textId="77777777" w:rsidR="00EB171D" w:rsidRPr="00EB171D" w:rsidRDefault="00EB171D">
            <w:pPr>
              <w:jc w:val="right"/>
              <w:rPr>
                <w:i/>
                <w:iCs/>
                <w:sz w:val="22"/>
                <w:szCs w:val="22"/>
              </w:rPr>
            </w:pPr>
            <w:r w:rsidRPr="00EB171D">
              <w:rPr>
                <w:i/>
                <w:iCs/>
                <w:sz w:val="22"/>
                <w:szCs w:val="22"/>
              </w:rPr>
              <w:t>3 893,70000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6C92" w14:textId="77777777" w:rsidR="00EB171D" w:rsidRPr="00EB171D" w:rsidRDefault="00EB171D">
            <w:pPr>
              <w:jc w:val="right"/>
              <w:rPr>
                <w:i/>
                <w:iCs/>
                <w:sz w:val="22"/>
                <w:szCs w:val="22"/>
              </w:rPr>
            </w:pPr>
            <w:r w:rsidRPr="00EB171D">
              <w:rPr>
                <w:i/>
                <w:iCs/>
                <w:sz w:val="22"/>
                <w:szCs w:val="22"/>
              </w:rPr>
              <w:t>3 893,70000</w:t>
            </w:r>
          </w:p>
        </w:tc>
      </w:tr>
      <w:tr w:rsidR="00EB171D" w:rsidRPr="00EB171D" w14:paraId="22EA808B" w14:textId="77777777" w:rsidTr="00EB171D">
        <w:trPr>
          <w:trHeight w:val="48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AD8B" w14:textId="77777777" w:rsidR="00EB171D" w:rsidRPr="00EB171D" w:rsidRDefault="00EB171D">
            <w:pPr>
              <w:rPr>
                <w:i/>
                <w:iCs/>
                <w:sz w:val="22"/>
                <w:szCs w:val="22"/>
              </w:rPr>
            </w:pPr>
            <w:r w:rsidRPr="00EB171D">
              <w:rPr>
                <w:i/>
                <w:iCs/>
                <w:sz w:val="22"/>
                <w:szCs w:val="22"/>
              </w:rPr>
              <w:t>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AF6C" w14:textId="77777777" w:rsidR="00EB171D" w:rsidRPr="00EB171D" w:rsidRDefault="00EB171D">
            <w:pPr>
              <w:jc w:val="right"/>
              <w:rPr>
                <w:i/>
                <w:iCs/>
                <w:sz w:val="22"/>
                <w:szCs w:val="22"/>
              </w:rPr>
            </w:pPr>
            <w:r w:rsidRPr="00EB171D">
              <w:rPr>
                <w:i/>
                <w:iCs/>
                <w:sz w:val="22"/>
                <w:szCs w:val="22"/>
              </w:rPr>
              <w:t>519,00000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9AE0" w14:textId="77777777" w:rsidR="00EB171D" w:rsidRPr="00EB171D" w:rsidRDefault="00EB171D">
            <w:pPr>
              <w:jc w:val="right"/>
              <w:rPr>
                <w:i/>
                <w:iCs/>
                <w:sz w:val="22"/>
                <w:szCs w:val="22"/>
              </w:rPr>
            </w:pPr>
            <w:r w:rsidRPr="00EB171D">
              <w:rPr>
                <w:i/>
                <w:iCs/>
                <w:sz w:val="22"/>
                <w:szCs w:val="22"/>
              </w:rPr>
              <w:t>519,00000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58A4" w14:textId="77777777" w:rsidR="00EB171D" w:rsidRPr="00EB171D" w:rsidRDefault="00EB171D">
            <w:pPr>
              <w:jc w:val="right"/>
              <w:rPr>
                <w:i/>
                <w:iCs/>
                <w:sz w:val="22"/>
                <w:szCs w:val="22"/>
              </w:rPr>
            </w:pPr>
            <w:r w:rsidRPr="00EB171D">
              <w:rPr>
                <w:i/>
                <w:iCs/>
                <w:sz w:val="22"/>
                <w:szCs w:val="22"/>
              </w:rPr>
              <w:t>519,00000</w:t>
            </w:r>
          </w:p>
        </w:tc>
      </w:tr>
      <w:tr w:rsidR="00EB171D" w:rsidRPr="00EB171D" w14:paraId="53CEC06F" w14:textId="77777777" w:rsidTr="00EB171D">
        <w:trPr>
          <w:trHeight w:val="48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1CCE" w14:textId="77777777" w:rsidR="00EB171D" w:rsidRPr="00EB171D" w:rsidRDefault="00EB171D">
            <w:pPr>
              <w:rPr>
                <w:i/>
                <w:iCs/>
                <w:sz w:val="22"/>
                <w:szCs w:val="22"/>
              </w:rPr>
            </w:pPr>
            <w:r w:rsidRPr="00EB171D">
              <w:rPr>
                <w:i/>
                <w:iCs/>
                <w:sz w:val="22"/>
                <w:szCs w:val="22"/>
              </w:rPr>
              <w:t>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C92C" w14:textId="77777777" w:rsidR="00EB171D" w:rsidRPr="00EB171D" w:rsidRDefault="00EB171D">
            <w:pPr>
              <w:jc w:val="right"/>
              <w:rPr>
                <w:i/>
                <w:iCs/>
                <w:sz w:val="22"/>
                <w:szCs w:val="22"/>
              </w:rPr>
            </w:pPr>
            <w:r w:rsidRPr="00EB171D">
              <w:rPr>
                <w:i/>
                <w:iCs/>
                <w:sz w:val="22"/>
                <w:szCs w:val="22"/>
              </w:rPr>
              <w:t>435,10000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A1FB" w14:textId="77777777" w:rsidR="00EB171D" w:rsidRPr="00EB171D" w:rsidRDefault="00EB171D">
            <w:pPr>
              <w:jc w:val="right"/>
              <w:rPr>
                <w:i/>
                <w:iCs/>
                <w:sz w:val="22"/>
                <w:szCs w:val="22"/>
              </w:rPr>
            </w:pPr>
            <w:r w:rsidRPr="00EB171D">
              <w:rPr>
                <w:i/>
                <w:iCs/>
                <w:sz w:val="22"/>
                <w:szCs w:val="22"/>
              </w:rPr>
              <w:t>435,10000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03E8" w14:textId="77777777" w:rsidR="00EB171D" w:rsidRPr="00EB171D" w:rsidRDefault="00EB171D">
            <w:pPr>
              <w:jc w:val="right"/>
              <w:rPr>
                <w:i/>
                <w:iCs/>
                <w:sz w:val="22"/>
                <w:szCs w:val="22"/>
              </w:rPr>
            </w:pPr>
            <w:r w:rsidRPr="00EB171D">
              <w:rPr>
                <w:i/>
                <w:iCs/>
                <w:sz w:val="22"/>
                <w:szCs w:val="22"/>
              </w:rPr>
              <w:t>435,10000</w:t>
            </w:r>
          </w:p>
        </w:tc>
      </w:tr>
      <w:tr w:rsidR="00EB171D" w:rsidRPr="00EB171D" w14:paraId="6F1FDD93" w14:textId="77777777" w:rsidTr="00EB171D">
        <w:trPr>
          <w:trHeight w:val="72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4468" w14:textId="77777777" w:rsidR="00EB171D" w:rsidRPr="00EB171D" w:rsidRDefault="00EB171D">
            <w:pPr>
              <w:rPr>
                <w:i/>
                <w:iCs/>
                <w:sz w:val="22"/>
                <w:szCs w:val="22"/>
              </w:rPr>
            </w:pPr>
            <w:r w:rsidRPr="00EB171D">
              <w:rPr>
                <w:i/>
                <w:iCs/>
                <w:sz w:val="22"/>
                <w:szCs w:val="22"/>
              </w:rPr>
              <w:t>на осуществление полномочий по созданию административных комиссий в Нижегородской области и на осуществление</w:t>
            </w:r>
            <w:r w:rsidRPr="00EB171D">
              <w:rPr>
                <w:i/>
                <w:iCs/>
                <w:color w:val="000000"/>
                <w:sz w:val="22"/>
                <w:szCs w:val="22"/>
              </w:rPr>
              <w:t xml:space="preserve"> отдельных полномочий в области законодательства об административных правонарушениях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1AB5" w14:textId="77777777" w:rsidR="00EB171D" w:rsidRPr="00EB171D" w:rsidRDefault="00EB171D">
            <w:pPr>
              <w:jc w:val="right"/>
              <w:rPr>
                <w:i/>
                <w:iCs/>
                <w:sz w:val="22"/>
                <w:szCs w:val="22"/>
              </w:rPr>
            </w:pPr>
            <w:r w:rsidRPr="00EB171D">
              <w:rPr>
                <w:i/>
                <w:iCs/>
                <w:sz w:val="22"/>
                <w:szCs w:val="22"/>
              </w:rPr>
              <w:t>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4BD3" w14:textId="77777777" w:rsidR="00EB171D" w:rsidRPr="00EB171D" w:rsidRDefault="00EB171D">
            <w:pPr>
              <w:jc w:val="right"/>
              <w:rPr>
                <w:i/>
                <w:iCs/>
                <w:sz w:val="22"/>
                <w:szCs w:val="22"/>
              </w:rPr>
            </w:pPr>
            <w:r w:rsidRPr="00EB171D">
              <w:rPr>
                <w:i/>
                <w:iCs/>
                <w:sz w:val="22"/>
                <w:szCs w:val="22"/>
              </w:rPr>
              <w:t>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AEBA" w14:textId="77777777" w:rsidR="00EB171D" w:rsidRPr="00EB171D" w:rsidRDefault="00EB171D">
            <w:pPr>
              <w:jc w:val="right"/>
              <w:rPr>
                <w:i/>
                <w:iCs/>
                <w:sz w:val="22"/>
                <w:szCs w:val="22"/>
              </w:rPr>
            </w:pPr>
            <w:r w:rsidRPr="00EB171D">
              <w:rPr>
                <w:i/>
                <w:iCs/>
                <w:sz w:val="22"/>
                <w:szCs w:val="22"/>
              </w:rPr>
              <w:t>6,90000</w:t>
            </w:r>
          </w:p>
        </w:tc>
      </w:tr>
      <w:tr w:rsidR="00EB171D" w:rsidRPr="00EB171D" w14:paraId="4509817B" w14:textId="77777777" w:rsidTr="00EB171D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3F99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Субвенции на исполнение полномочий в сфере общего образования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9956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363 308,40000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6065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363 308,40000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C89B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363 308,40000</w:t>
            </w:r>
          </w:p>
        </w:tc>
      </w:tr>
      <w:tr w:rsidR="00EB171D" w:rsidRPr="00EB171D" w14:paraId="791C96B0" w14:textId="77777777" w:rsidTr="00EB171D">
        <w:trPr>
          <w:trHeight w:val="1056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14BE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8B54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1 218,30000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C1E0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1 218,30000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763C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1 218,30000</w:t>
            </w:r>
          </w:p>
        </w:tc>
      </w:tr>
      <w:tr w:rsidR="00EB171D" w:rsidRPr="00EB171D" w14:paraId="207030C1" w14:textId="77777777" w:rsidTr="00EB171D">
        <w:trPr>
          <w:trHeight w:val="1056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D54C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lastRenderedPageBreak/>
              <w:t>Субвенции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AC15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690,90000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9BEA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690,90000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2445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690,90000</w:t>
            </w:r>
          </w:p>
        </w:tc>
      </w:tr>
      <w:tr w:rsidR="00EB171D" w:rsidRPr="00EB171D" w14:paraId="0221D1F5" w14:textId="77777777" w:rsidTr="00EB171D">
        <w:trPr>
          <w:trHeight w:val="132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0CBF" w14:textId="77777777" w:rsidR="00EB171D" w:rsidRPr="00EB171D" w:rsidRDefault="00EB171D">
            <w:pPr>
              <w:rPr>
                <w:color w:val="000000"/>
                <w:sz w:val="22"/>
                <w:szCs w:val="22"/>
              </w:rPr>
            </w:pPr>
            <w:r w:rsidRPr="00EB171D">
              <w:rPr>
                <w:color w:val="000000"/>
                <w:sz w:val="22"/>
                <w:szCs w:val="22"/>
              </w:rPr>
              <w:t>Субвенции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AA71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922,80000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8D96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922,80000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99D9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922,80000</w:t>
            </w:r>
          </w:p>
        </w:tc>
      </w:tr>
      <w:tr w:rsidR="00EB171D" w:rsidRPr="00EB171D" w14:paraId="0B543BC8" w14:textId="77777777" w:rsidTr="00EB171D">
        <w:trPr>
          <w:trHeight w:val="132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595A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B81F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15 076,80000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79B9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15 076,80000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565E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15 887,90000</w:t>
            </w:r>
          </w:p>
        </w:tc>
      </w:tr>
      <w:tr w:rsidR="00EB171D" w:rsidRPr="00EB171D" w14:paraId="2768B14C" w14:textId="77777777" w:rsidTr="00EB171D">
        <w:trPr>
          <w:trHeight w:val="132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13CA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05B2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904,00000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6B49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904,00000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9F64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904,00000</w:t>
            </w:r>
          </w:p>
        </w:tc>
      </w:tr>
      <w:tr w:rsidR="00EB171D" w:rsidRPr="00EB171D" w14:paraId="4728550E" w14:textId="77777777" w:rsidTr="00EB171D">
        <w:trPr>
          <w:trHeight w:val="1056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6EB9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9F4D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862,20000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1CA0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862,20000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DCD2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862,20000</w:t>
            </w:r>
          </w:p>
        </w:tc>
      </w:tr>
      <w:tr w:rsidR="00EB171D" w:rsidRPr="00EB171D" w14:paraId="7788864B" w14:textId="77777777" w:rsidTr="00EB171D">
        <w:trPr>
          <w:trHeight w:val="52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E229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2433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1 339,60000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822E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1 339,60000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0DC1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1 339,60000</w:t>
            </w:r>
          </w:p>
        </w:tc>
      </w:tr>
      <w:tr w:rsidR="00EB171D" w:rsidRPr="00EB171D" w14:paraId="38F249BA" w14:textId="77777777" w:rsidTr="00EB171D">
        <w:trPr>
          <w:trHeight w:val="1056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DBA3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E7BD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4 721,90000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0A3D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4 721,90000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9210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4 721,90000</w:t>
            </w:r>
          </w:p>
        </w:tc>
      </w:tr>
      <w:tr w:rsidR="00EB171D" w:rsidRPr="00EB171D" w14:paraId="42A90B84" w14:textId="77777777" w:rsidTr="00EB171D">
        <w:trPr>
          <w:trHeight w:val="52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3D36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Субвенции на возмещение производителям зерновых культур части затрат на производство и реализацию зерновых культур за счет средств федерального бюджета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15E4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393,50000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7410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393,50000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7868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365,10000</w:t>
            </w:r>
          </w:p>
        </w:tc>
      </w:tr>
      <w:tr w:rsidR="00EB171D" w:rsidRPr="00EB171D" w14:paraId="77485E56" w14:textId="77777777" w:rsidTr="00EB171D">
        <w:trPr>
          <w:trHeight w:val="52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A9B5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6E08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20,70000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E441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20,70000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3FB3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115,30000</w:t>
            </w:r>
          </w:p>
        </w:tc>
      </w:tr>
      <w:tr w:rsidR="00EB171D" w:rsidRPr="00EB171D" w14:paraId="4F55C809" w14:textId="77777777" w:rsidTr="00EB171D">
        <w:trPr>
          <w:trHeight w:val="792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FECE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FE87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2 836,00000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44C7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2 836,00000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67ED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2 836,00000</w:t>
            </w:r>
          </w:p>
        </w:tc>
      </w:tr>
      <w:tr w:rsidR="00EB171D" w:rsidRPr="00EB171D" w14:paraId="6DAC1850" w14:textId="77777777" w:rsidTr="00EB171D">
        <w:trPr>
          <w:trHeight w:val="52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F26A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Субвенции на возмещение части затрат на поддержку элитного семеноводства за счет средств федерального бюджета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8A9F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23,40000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E5DB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23,40000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D235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23,40000</w:t>
            </w:r>
          </w:p>
        </w:tc>
      </w:tr>
      <w:tr w:rsidR="00EB171D" w:rsidRPr="00EB171D" w14:paraId="4E39134B" w14:textId="77777777" w:rsidTr="00EB171D">
        <w:trPr>
          <w:trHeight w:val="52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A5D3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Субвенции на возмещение части затрат на поддержку элитного семеноводства за счет средств областного бюджета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9E18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391,80000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BDBB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391,80000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A5EB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391,80000</w:t>
            </w:r>
          </w:p>
        </w:tc>
      </w:tr>
      <w:tr w:rsidR="00EB171D" w:rsidRPr="00EB171D" w14:paraId="45D0A98E" w14:textId="77777777" w:rsidTr="00EB171D">
        <w:trPr>
          <w:trHeight w:val="52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05CD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Субвенции на возмещение части затрат на поддержку племенного животноводства за счет средств областного бюджета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7658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3 445,00000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E4F6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3 611,50000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86C9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3 611,50000</w:t>
            </w:r>
          </w:p>
        </w:tc>
      </w:tr>
      <w:tr w:rsidR="00EB171D" w:rsidRPr="00EB171D" w14:paraId="1C42B112" w14:textId="77777777" w:rsidTr="00EB171D">
        <w:trPr>
          <w:trHeight w:val="52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92EF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Субвенции на возмещение части затрат на поддержку собственного производства молока за счет средств федерального бюджета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DFAB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3 411,00000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A547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3 411,00000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3589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3 411,00000</w:t>
            </w:r>
          </w:p>
        </w:tc>
      </w:tr>
      <w:tr w:rsidR="00EB171D" w:rsidRPr="00EB171D" w14:paraId="2D97805F" w14:textId="77777777" w:rsidTr="00EB171D">
        <w:trPr>
          <w:trHeight w:val="52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D362" w14:textId="77777777" w:rsidR="00EB171D" w:rsidRPr="00EB171D" w:rsidRDefault="00EB171D">
            <w:pPr>
              <w:rPr>
                <w:color w:val="000000"/>
                <w:sz w:val="22"/>
                <w:szCs w:val="22"/>
              </w:rPr>
            </w:pPr>
            <w:r w:rsidRPr="00EB171D">
              <w:rPr>
                <w:color w:val="000000"/>
                <w:sz w:val="22"/>
                <w:szCs w:val="22"/>
              </w:rPr>
              <w:t>Субвенции на возмещение части затрат на поддержку собственного производства молока за счет средств областного бюджета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3A42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7 557,50000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BFC8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7 557,50000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3246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7 557,50000</w:t>
            </w:r>
          </w:p>
        </w:tc>
      </w:tr>
      <w:tr w:rsidR="00EB171D" w:rsidRPr="00EB171D" w14:paraId="52A82B01" w14:textId="77777777" w:rsidTr="00EB171D">
        <w:trPr>
          <w:trHeight w:val="52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874B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065D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5 632,50000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E784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5 632,50000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829A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5 632,50000</w:t>
            </w:r>
          </w:p>
        </w:tc>
      </w:tr>
      <w:tr w:rsidR="00EB171D" w:rsidRPr="00EB171D" w14:paraId="1D0BBA12" w14:textId="77777777" w:rsidTr="00EB171D">
        <w:trPr>
          <w:trHeight w:val="1056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B622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 xml:space="preserve">Субвенции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F7FE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4 159,50000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833F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2 171,20000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D5AB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2 269,00000</w:t>
            </w:r>
          </w:p>
        </w:tc>
      </w:tr>
      <w:tr w:rsidR="00EB171D" w:rsidRPr="00EB171D" w14:paraId="17FC76B1" w14:textId="77777777" w:rsidTr="00EB171D">
        <w:trPr>
          <w:trHeight w:val="52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DF9D0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 xml:space="preserve">Субвенции на обеспечение жильем отдельных категорий граждан, установленных Федеральным законом от 12 января 1995 года № 5-ФЗ "О ветеранах"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58005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D2965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9B89F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1 134,40000</w:t>
            </w:r>
          </w:p>
        </w:tc>
      </w:tr>
      <w:tr w:rsidR="00EB171D" w:rsidRPr="00EB171D" w14:paraId="256EBA32" w14:textId="77777777" w:rsidTr="00EB171D">
        <w:trPr>
          <w:trHeight w:val="52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2305A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 xml:space="preserve">Субвенции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5D48D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2 079,70000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7CF42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6ECFF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0,00000</w:t>
            </w:r>
          </w:p>
        </w:tc>
      </w:tr>
      <w:tr w:rsidR="00EB171D" w:rsidRPr="00EB171D" w14:paraId="568D14C7" w14:textId="77777777" w:rsidTr="00EB171D">
        <w:trPr>
          <w:trHeight w:val="792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D58D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lastRenderedPageBreak/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3D57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23 124,60000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1882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23 400,00000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0E44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23 400,00000</w:t>
            </w:r>
          </w:p>
        </w:tc>
      </w:tr>
      <w:tr w:rsidR="00EB171D" w:rsidRPr="00EB171D" w14:paraId="24AC2161" w14:textId="77777777" w:rsidTr="00EB171D">
        <w:trPr>
          <w:trHeight w:val="132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FA78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C82D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145,90000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467C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310,30000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B83F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310,30000</w:t>
            </w:r>
          </w:p>
        </w:tc>
      </w:tr>
      <w:tr w:rsidR="00EB171D" w:rsidRPr="00EB171D" w14:paraId="65BA7446" w14:textId="77777777" w:rsidTr="00EB171D">
        <w:trPr>
          <w:trHeight w:val="1056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4D91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 xml:space="preserve"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B0E3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147,00000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95A9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11,80000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39C7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10,40000</w:t>
            </w:r>
          </w:p>
        </w:tc>
      </w:tr>
      <w:tr w:rsidR="00EB171D" w:rsidRPr="00EB171D" w14:paraId="5D59EE98" w14:textId="77777777" w:rsidTr="00EB171D">
        <w:trPr>
          <w:trHeight w:val="52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9618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Субвенции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E972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416,80000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5BE8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416,80000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B489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416,80000</w:t>
            </w:r>
          </w:p>
        </w:tc>
      </w:tr>
      <w:tr w:rsidR="00EB171D" w:rsidRPr="00EB171D" w14:paraId="62611AFC" w14:textId="77777777" w:rsidTr="00EB171D">
        <w:trPr>
          <w:trHeight w:val="792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231CC0" w14:textId="77777777" w:rsidR="00EB171D" w:rsidRPr="00EB171D" w:rsidRDefault="00EB171D">
            <w:pPr>
              <w:rPr>
                <w:b/>
                <w:bCs/>
                <w:sz w:val="22"/>
                <w:szCs w:val="22"/>
              </w:rPr>
            </w:pPr>
            <w:r w:rsidRPr="00EB171D">
              <w:rPr>
                <w:b/>
                <w:bCs/>
                <w:sz w:val="22"/>
                <w:szCs w:val="22"/>
              </w:rPr>
              <w:t>Иные межбюджетные трансферты бюджетам муниципальных районов, муниципальных и городских округов</w:t>
            </w:r>
            <w:r w:rsidRPr="00EB171D">
              <w:rPr>
                <w:b/>
                <w:bCs/>
                <w:sz w:val="22"/>
                <w:szCs w:val="22"/>
              </w:rPr>
              <w:br/>
              <w:t xml:space="preserve"> ВСЕГО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412E24C" w14:textId="77777777" w:rsidR="00EB171D" w:rsidRPr="00EB171D" w:rsidRDefault="00EB171D">
            <w:pPr>
              <w:jc w:val="right"/>
              <w:rPr>
                <w:b/>
                <w:bCs/>
                <w:sz w:val="22"/>
                <w:szCs w:val="22"/>
              </w:rPr>
            </w:pPr>
            <w:r w:rsidRPr="00EB171D">
              <w:rPr>
                <w:b/>
                <w:bCs/>
                <w:sz w:val="22"/>
                <w:szCs w:val="22"/>
              </w:rPr>
              <w:t>125,40000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3802A57" w14:textId="77777777" w:rsidR="00EB171D" w:rsidRPr="00EB171D" w:rsidRDefault="00EB171D">
            <w:pPr>
              <w:jc w:val="right"/>
              <w:rPr>
                <w:b/>
                <w:bCs/>
                <w:sz w:val="22"/>
                <w:szCs w:val="22"/>
              </w:rPr>
            </w:pPr>
            <w:r w:rsidRPr="00EB171D">
              <w:rPr>
                <w:b/>
                <w:bCs/>
                <w:sz w:val="22"/>
                <w:szCs w:val="22"/>
              </w:rPr>
              <w:t>79,80000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6E5364E" w14:textId="77777777" w:rsidR="00EB171D" w:rsidRPr="00EB171D" w:rsidRDefault="00EB171D">
            <w:pPr>
              <w:jc w:val="right"/>
              <w:rPr>
                <w:b/>
                <w:bCs/>
                <w:sz w:val="22"/>
                <w:szCs w:val="22"/>
              </w:rPr>
            </w:pPr>
            <w:r w:rsidRPr="00EB171D">
              <w:rPr>
                <w:b/>
                <w:bCs/>
                <w:sz w:val="22"/>
                <w:szCs w:val="22"/>
              </w:rPr>
              <w:t>148,20000</w:t>
            </w:r>
          </w:p>
        </w:tc>
      </w:tr>
      <w:tr w:rsidR="00EB171D" w:rsidRPr="00EB171D" w14:paraId="40173322" w14:textId="77777777" w:rsidTr="00EB171D">
        <w:trPr>
          <w:trHeight w:val="528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2EC8" w14:textId="77777777" w:rsidR="00EB171D" w:rsidRPr="00EB171D" w:rsidRDefault="00EB171D">
            <w:pPr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Иные межбюджетные трансферты на приобретение контейнеров и (или) бункеров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8473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125,40000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08CB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79,80000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257E" w14:textId="77777777" w:rsidR="00EB171D" w:rsidRPr="00EB171D" w:rsidRDefault="00EB171D">
            <w:pPr>
              <w:jc w:val="right"/>
              <w:rPr>
                <w:sz w:val="22"/>
                <w:szCs w:val="22"/>
              </w:rPr>
            </w:pPr>
            <w:r w:rsidRPr="00EB171D">
              <w:rPr>
                <w:sz w:val="22"/>
                <w:szCs w:val="22"/>
              </w:rPr>
              <w:t>148,20000</w:t>
            </w:r>
          </w:p>
        </w:tc>
      </w:tr>
    </w:tbl>
    <w:p w14:paraId="013420AD" w14:textId="77777777" w:rsidR="0002033D" w:rsidRDefault="0002033D" w:rsidP="00725C4F">
      <w:pPr>
        <w:spacing w:line="276" w:lineRule="auto"/>
        <w:jc w:val="both"/>
        <w:rPr>
          <w:b/>
          <w:sz w:val="26"/>
          <w:szCs w:val="26"/>
          <w:highlight w:val="yellow"/>
        </w:rPr>
      </w:pPr>
    </w:p>
    <w:p w14:paraId="7C850F15" w14:textId="79C59CE1" w:rsidR="00725C4F" w:rsidRPr="002F76EC" w:rsidRDefault="00725C4F" w:rsidP="009E60B0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8A7CC7">
        <w:rPr>
          <w:b/>
          <w:color w:val="000000"/>
          <w:sz w:val="26"/>
          <w:szCs w:val="26"/>
        </w:rPr>
        <w:t>2. РАСХОДЫ</w:t>
      </w:r>
    </w:p>
    <w:p w14:paraId="17A094F0" w14:textId="5E53FA05" w:rsidR="00725C4F" w:rsidRPr="002F76EC" w:rsidRDefault="00725C4F" w:rsidP="00725C4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Принципы и подходы к формированию расходов бюджета городского округа город Шахунья Нижегородской области на 20</w:t>
      </w:r>
      <w:r w:rsidR="00085B22" w:rsidRPr="002F76EC">
        <w:rPr>
          <w:color w:val="000000"/>
          <w:sz w:val="26"/>
          <w:szCs w:val="26"/>
        </w:rPr>
        <w:t>2</w:t>
      </w:r>
      <w:r w:rsidR="00847867" w:rsidRPr="00847867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 и плановый период 202</w:t>
      </w:r>
      <w:r w:rsidR="00847867" w:rsidRPr="00847867">
        <w:rPr>
          <w:color w:val="000000"/>
          <w:sz w:val="26"/>
          <w:szCs w:val="26"/>
        </w:rPr>
        <w:t>3</w:t>
      </w:r>
      <w:r w:rsidR="009E60B0">
        <w:rPr>
          <w:color w:val="000000"/>
          <w:sz w:val="26"/>
          <w:szCs w:val="26"/>
        </w:rPr>
        <w:t xml:space="preserve"> и </w:t>
      </w:r>
      <w:r w:rsidRPr="002F76EC">
        <w:rPr>
          <w:color w:val="000000"/>
          <w:sz w:val="26"/>
          <w:szCs w:val="26"/>
        </w:rPr>
        <w:t>202</w:t>
      </w:r>
      <w:r w:rsidR="00847867" w:rsidRPr="00847867">
        <w:rPr>
          <w:color w:val="000000"/>
          <w:sz w:val="26"/>
          <w:szCs w:val="26"/>
        </w:rPr>
        <w:t>4</w:t>
      </w:r>
      <w:r w:rsidRPr="002F76EC">
        <w:rPr>
          <w:color w:val="000000"/>
          <w:sz w:val="26"/>
          <w:szCs w:val="26"/>
        </w:rPr>
        <w:t xml:space="preserve"> годы определены в </w:t>
      </w:r>
      <w:r w:rsidRPr="008A7CC7">
        <w:rPr>
          <w:color w:val="000000"/>
          <w:sz w:val="26"/>
          <w:szCs w:val="26"/>
        </w:rPr>
        <w:t>соответствии Методикой планирования бюджетных ассигнований городского округа город Шахунья на 20</w:t>
      </w:r>
      <w:r w:rsidR="00085B22" w:rsidRPr="008A7CC7">
        <w:rPr>
          <w:color w:val="000000"/>
          <w:sz w:val="26"/>
          <w:szCs w:val="26"/>
        </w:rPr>
        <w:t>2</w:t>
      </w:r>
      <w:r w:rsidR="008A7CC7" w:rsidRPr="008A7CC7">
        <w:rPr>
          <w:color w:val="000000"/>
          <w:sz w:val="26"/>
          <w:szCs w:val="26"/>
        </w:rPr>
        <w:t>2</w:t>
      </w:r>
      <w:r w:rsidRPr="008A7CC7">
        <w:rPr>
          <w:color w:val="000000"/>
          <w:sz w:val="26"/>
          <w:szCs w:val="26"/>
        </w:rPr>
        <w:t xml:space="preserve"> год и плановый период 202</w:t>
      </w:r>
      <w:r w:rsidR="00847867" w:rsidRPr="008A7CC7">
        <w:rPr>
          <w:color w:val="000000"/>
          <w:sz w:val="26"/>
          <w:szCs w:val="26"/>
        </w:rPr>
        <w:t>3</w:t>
      </w:r>
      <w:r w:rsidR="009E60B0" w:rsidRPr="008A7CC7">
        <w:rPr>
          <w:color w:val="000000"/>
          <w:sz w:val="26"/>
          <w:szCs w:val="26"/>
        </w:rPr>
        <w:t xml:space="preserve"> и </w:t>
      </w:r>
      <w:r w:rsidRPr="008A7CC7">
        <w:rPr>
          <w:color w:val="000000"/>
          <w:sz w:val="26"/>
          <w:szCs w:val="26"/>
        </w:rPr>
        <w:t>2</w:t>
      </w:r>
      <w:r w:rsidR="00085B22" w:rsidRPr="008A7CC7">
        <w:rPr>
          <w:color w:val="000000"/>
          <w:sz w:val="26"/>
          <w:szCs w:val="26"/>
        </w:rPr>
        <w:t>02</w:t>
      </w:r>
      <w:r w:rsidR="00847867" w:rsidRPr="008A7CC7">
        <w:rPr>
          <w:color w:val="000000"/>
          <w:sz w:val="26"/>
          <w:szCs w:val="26"/>
        </w:rPr>
        <w:t>4</w:t>
      </w:r>
      <w:r w:rsidRPr="008A7CC7">
        <w:rPr>
          <w:color w:val="000000"/>
          <w:sz w:val="26"/>
          <w:szCs w:val="26"/>
        </w:rPr>
        <w:t xml:space="preserve"> годы, утвержденной приказом финансового управления администрации городского округа город Шахунья Нижегородской области </w:t>
      </w:r>
      <w:r w:rsidR="00F03527" w:rsidRPr="008A7CC7">
        <w:rPr>
          <w:color w:val="000000"/>
          <w:sz w:val="26"/>
          <w:szCs w:val="26"/>
        </w:rPr>
        <w:t xml:space="preserve">от </w:t>
      </w:r>
      <w:r w:rsidR="00847867" w:rsidRPr="008A7CC7">
        <w:rPr>
          <w:color w:val="000000"/>
          <w:sz w:val="26"/>
          <w:szCs w:val="26"/>
        </w:rPr>
        <w:t>8</w:t>
      </w:r>
      <w:r w:rsidR="00F03527" w:rsidRPr="008A7CC7">
        <w:rPr>
          <w:color w:val="000000"/>
          <w:sz w:val="26"/>
          <w:szCs w:val="26"/>
        </w:rPr>
        <w:t xml:space="preserve"> октября 202</w:t>
      </w:r>
      <w:r w:rsidR="00847867" w:rsidRPr="008A7CC7">
        <w:rPr>
          <w:color w:val="000000"/>
          <w:sz w:val="26"/>
          <w:szCs w:val="26"/>
        </w:rPr>
        <w:t>1</w:t>
      </w:r>
      <w:r w:rsidR="00F03527" w:rsidRPr="008A7CC7">
        <w:rPr>
          <w:color w:val="000000"/>
          <w:sz w:val="26"/>
          <w:szCs w:val="26"/>
        </w:rPr>
        <w:t xml:space="preserve"> года № </w:t>
      </w:r>
      <w:r w:rsidR="00847867" w:rsidRPr="008A7CC7">
        <w:rPr>
          <w:color w:val="000000"/>
          <w:sz w:val="26"/>
          <w:szCs w:val="26"/>
        </w:rPr>
        <w:t>55</w:t>
      </w:r>
      <w:r w:rsidRPr="008A7CC7">
        <w:rPr>
          <w:color w:val="000000"/>
          <w:sz w:val="26"/>
          <w:szCs w:val="26"/>
        </w:rPr>
        <w:t>.</w:t>
      </w:r>
      <w:r w:rsidRPr="002F76EC">
        <w:rPr>
          <w:color w:val="000000"/>
          <w:sz w:val="26"/>
          <w:szCs w:val="26"/>
        </w:rPr>
        <w:t xml:space="preserve"> </w:t>
      </w:r>
    </w:p>
    <w:p w14:paraId="067E7BDB" w14:textId="77777777" w:rsidR="00725C4F" w:rsidRPr="002F76EC" w:rsidRDefault="00462D75" w:rsidP="00725C4F">
      <w:pPr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F76EC">
        <w:rPr>
          <w:color w:val="000000"/>
          <w:sz w:val="26"/>
          <w:szCs w:val="26"/>
        </w:rPr>
        <w:t xml:space="preserve">      </w:t>
      </w:r>
      <w:r w:rsidR="00725C4F" w:rsidRPr="002F76EC">
        <w:rPr>
          <w:color w:val="000000"/>
          <w:sz w:val="26"/>
          <w:szCs w:val="26"/>
        </w:rPr>
        <w:t>Расчет бюджетных ассигнований производился с учетом</w:t>
      </w:r>
      <w:r w:rsidR="00725C4F" w:rsidRPr="002F76E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25C4F" w:rsidRPr="00646BFD">
        <w:rPr>
          <w:rFonts w:eastAsia="Calibri"/>
          <w:color w:val="000000"/>
          <w:sz w:val="26"/>
          <w:szCs w:val="26"/>
          <w:lang w:eastAsia="en-US"/>
        </w:rPr>
        <w:t xml:space="preserve">определенных </w:t>
      </w:r>
      <w:r w:rsidR="00725C4F" w:rsidRPr="002F76EC">
        <w:rPr>
          <w:rFonts w:eastAsia="Calibri"/>
          <w:color w:val="000000"/>
          <w:sz w:val="26"/>
          <w:szCs w:val="26"/>
          <w:lang w:eastAsia="en-US"/>
        </w:rPr>
        <w:t>приоритетов бюджетных расходов:</w:t>
      </w:r>
    </w:p>
    <w:p w14:paraId="3D622AAB" w14:textId="77777777" w:rsidR="00725C4F" w:rsidRPr="002F76EC" w:rsidRDefault="00725C4F" w:rsidP="00725C4F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F76EC">
        <w:rPr>
          <w:color w:val="000000"/>
          <w:sz w:val="26"/>
          <w:szCs w:val="26"/>
        </w:rPr>
        <w:t xml:space="preserve">- обеспечение выплаты и </w:t>
      </w:r>
      <w:r w:rsidRPr="002F76EC">
        <w:rPr>
          <w:rFonts w:eastAsia="Calibri"/>
          <w:color w:val="000000"/>
          <w:sz w:val="26"/>
          <w:szCs w:val="26"/>
          <w:lang w:eastAsia="en-US"/>
        </w:rPr>
        <w:t>поэтапное повышение заработной платы отдельным категориям работников социальной сферы в соответствии с утвержденными "дорожными картами" развития отраслей социальной сферы;</w:t>
      </w:r>
    </w:p>
    <w:p w14:paraId="7A0BBF1B" w14:textId="77777777" w:rsidR="00725C4F" w:rsidRPr="002F76EC" w:rsidRDefault="00725C4F" w:rsidP="00614127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- реализация мер по созданию новых мест в общеобразовательных организациях;</w:t>
      </w:r>
    </w:p>
    <w:p w14:paraId="2FAF589C" w14:textId="77777777" w:rsidR="00725C4F" w:rsidRPr="002F76EC" w:rsidRDefault="00462D75" w:rsidP="00614127">
      <w:pPr>
        <w:spacing w:line="276" w:lineRule="auto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     </w:t>
      </w:r>
      <w:r w:rsidR="00725C4F" w:rsidRPr="002F76EC">
        <w:rPr>
          <w:color w:val="000000"/>
          <w:sz w:val="26"/>
          <w:szCs w:val="26"/>
        </w:rPr>
        <w:t xml:space="preserve"> - софинансирование социально-значимых расходов </w:t>
      </w:r>
      <w:r w:rsidR="00E63858" w:rsidRPr="002F76EC">
        <w:rPr>
          <w:color w:val="000000"/>
          <w:sz w:val="26"/>
          <w:szCs w:val="26"/>
        </w:rPr>
        <w:t>органов местного самоуправления.</w:t>
      </w:r>
    </w:p>
    <w:p w14:paraId="74E71E6D" w14:textId="77777777" w:rsidR="00725C4F" w:rsidRPr="002F76EC" w:rsidRDefault="00725C4F" w:rsidP="0061412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Расходы инвестиционного характера будут осуществляться в рамках муниципальных программ городского округа город Шахунья Нижегородской области.</w:t>
      </w:r>
    </w:p>
    <w:p w14:paraId="61873FEB" w14:textId="77777777" w:rsidR="00725C4F" w:rsidRPr="002F76EC" w:rsidRDefault="00725C4F" w:rsidP="0061412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Осуществление бюджетных инвестиций в объекты капитального строительства будет производиться с учетом необходимости финансового обеспечения в первую очередь </w:t>
      </w:r>
      <w:r w:rsidRPr="002F76EC">
        <w:rPr>
          <w:color w:val="000000"/>
          <w:sz w:val="26"/>
          <w:szCs w:val="26"/>
        </w:rPr>
        <w:lastRenderedPageBreak/>
        <w:t>объектов, имеющих высокую степень готовности, объектов, строящихся с привлечением средств федерального бюджета.</w:t>
      </w:r>
    </w:p>
    <w:p w14:paraId="1CAC122F" w14:textId="0BF6206E" w:rsidR="00725C4F" w:rsidRPr="00CD7828" w:rsidRDefault="00725C4F" w:rsidP="006141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7828">
        <w:rPr>
          <w:rFonts w:ascii="Times New Roman" w:hAnsi="Times New Roman" w:cs="Times New Roman"/>
          <w:color w:val="000000"/>
          <w:sz w:val="26"/>
          <w:szCs w:val="26"/>
        </w:rPr>
        <w:t>Фонд оплаты труда работников бюджетной сферы на 20</w:t>
      </w:r>
      <w:r w:rsidR="00E63858" w:rsidRPr="00CD782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646BFD" w:rsidRPr="00CD782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CD7828">
        <w:rPr>
          <w:rFonts w:ascii="Times New Roman" w:hAnsi="Times New Roman" w:cs="Times New Roman"/>
          <w:color w:val="000000"/>
          <w:sz w:val="26"/>
          <w:szCs w:val="26"/>
        </w:rPr>
        <w:t>-202</w:t>
      </w:r>
      <w:r w:rsidR="00CD7828" w:rsidRPr="00CD7828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CD7828">
        <w:rPr>
          <w:rFonts w:ascii="Times New Roman" w:hAnsi="Times New Roman" w:cs="Times New Roman"/>
          <w:color w:val="000000"/>
          <w:sz w:val="26"/>
          <w:szCs w:val="26"/>
        </w:rPr>
        <w:t xml:space="preserve"> годы рассчитан исходя из существующей штатной численности работников муниципальных учреждений с учетом:</w:t>
      </w:r>
    </w:p>
    <w:p w14:paraId="10425990" w14:textId="77777777" w:rsidR="00725C4F" w:rsidRPr="002F76EC" w:rsidRDefault="00725C4F" w:rsidP="006141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7828">
        <w:rPr>
          <w:rFonts w:ascii="Times New Roman" w:hAnsi="Times New Roman" w:cs="Times New Roman"/>
          <w:color w:val="000000"/>
          <w:sz w:val="26"/>
          <w:szCs w:val="26"/>
        </w:rPr>
        <w:t>- изменения числа учреждений и штатной численности;</w:t>
      </w:r>
    </w:p>
    <w:p w14:paraId="5C729D89" w14:textId="77777777" w:rsidR="00725C4F" w:rsidRPr="002F76EC" w:rsidRDefault="00725C4F" w:rsidP="006141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76EC">
        <w:rPr>
          <w:rFonts w:ascii="Times New Roman" w:hAnsi="Times New Roman" w:cs="Times New Roman"/>
          <w:color w:val="000000"/>
          <w:sz w:val="26"/>
          <w:szCs w:val="26"/>
        </w:rPr>
        <w:t>- положений по оплате труда, утвержденных постановлениями администрацией городского округа город Шахунья Нижегородской области;</w:t>
      </w:r>
    </w:p>
    <w:p w14:paraId="341281C3" w14:textId="0A27772C" w:rsidR="00725C4F" w:rsidRPr="002F76EC" w:rsidRDefault="00725C4F" w:rsidP="0061412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F76E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2F76EC">
        <w:rPr>
          <w:rFonts w:ascii="Times New Roman" w:hAnsi="Times New Roman"/>
          <w:color w:val="000000"/>
          <w:sz w:val="26"/>
          <w:szCs w:val="26"/>
        </w:rPr>
        <w:t>дополнительной потребности на доведение заработной платы</w:t>
      </w:r>
      <w:r w:rsidR="00462D75" w:rsidRPr="002F76EC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2F76EC">
        <w:rPr>
          <w:rFonts w:ascii="Times New Roman" w:hAnsi="Times New Roman"/>
          <w:color w:val="000000"/>
          <w:sz w:val="26"/>
          <w:szCs w:val="26"/>
        </w:rPr>
        <w:t>низкооплачиваемых работников до минимального размера оплаты труда (МРОТ) в 20</w:t>
      </w:r>
      <w:r w:rsidR="00E63858" w:rsidRPr="002F76EC">
        <w:rPr>
          <w:rFonts w:ascii="Times New Roman" w:hAnsi="Times New Roman"/>
          <w:color w:val="000000"/>
          <w:sz w:val="26"/>
          <w:szCs w:val="26"/>
        </w:rPr>
        <w:t>2</w:t>
      </w:r>
      <w:r w:rsidR="00646BFD" w:rsidRPr="00646BFD">
        <w:rPr>
          <w:rFonts w:ascii="Times New Roman" w:hAnsi="Times New Roman"/>
          <w:color w:val="000000"/>
          <w:sz w:val="26"/>
          <w:szCs w:val="26"/>
        </w:rPr>
        <w:t>2</w:t>
      </w:r>
      <w:r w:rsidRPr="002F76EC">
        <w:rPr>
          <w:rFonts w:ascii="Times New Roman" w:hAnsi="Times New Roman"/>
          <w:color w:val="000000"/>
          <w:sz w:val="26"/>
          <w:szCs w:val="26"/>
        </w:rPr>
        <w:t xml:space="preserve"> году до </w:t>
      </w:r>
      <w:r w:rsidR="00646BFD" w:rsidRPr="00646BFD">
        <w:rPr>
          <w:rFonts w:ascii="Times New Roman" w:hAnsi="Times New Roman"/>
          <w:color w:val="000000"/>
          <w:sz w:val="26"/>
          <w:szCs w:val="26"/>
        </w:rPr>
        <w:t>13 617</w:t>
      </w:r>
      <w:r w:rsidR="00194599" w:rsidRPr="002F76E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F76EC">
        <w:rPr>
          <w:rFonts w:ascii="Times New Roman" w:hAnsi="Times New Roman"/>
          <w:color w:val="000000"/>
          <w:sz w:val="26"/>
          <w:szCs w:val="26"/>
        </w:rPr>
        <w:t>рублей;</w:t>
      </w:r>
    </w:p>
    <w:p w14:paraId="4508EC62" w14:textId="77777777" w:rsidR="00725C4F" w:rsidRPr="002F76EC" w:rsidRDefault="00E63858" w:rsidP="00614127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- </w:t>
      </w:r>
      <w:r w:rsidR="00725C4F" w:rsidRPr="002F76EC">
        <w:rPr>
          <w:color w:val="000000"/>
          <w:sz w:val="26"/>
          <w:szCs w:val="26"/>
        </w:rPr>
        <w:t>страховых взносов в государственные внебюджетные фонды в размере 30,2 процента</w:t>
      </w:r>
      <w:r w:rsidRPr="002F76EC">
        <w:rPr>
          <w:color w:val="000000"/>
          <w:sz w:val="26"/>
          <w:szCs w:val="26"/>
        </w:rPr>
        <w:t>.</w:t>
      </w:r>
    </w:p>
    <w:p w14:paraId="02613D94" w14:textId="50AA463E" w:rsidR="00725C4F" w:rsidRPr="002F76EC" w:rsidRDefault="00725C4F" w:rsidP="006141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76EC">
        <w:rPr>
          <w:rFonts w:ascii="Times New Roman" w:hAnsi="Times New Roman" w:cs="Times New Roman"/>
          <w:color w:val="000000"/>
          <w:sz w:val="26"/>
          <w:szCs w:val="26"/>
        </w:rPr>
        <w:t>Планирование фонда оплаты труда в органах муниципальной власти городского округа на 20</w:t>
      </w:r>
      <w:r w:rsidR="00E63858" w:rsidRPr="002F76E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646BFD" w:rsidRPr="00646BFD">
        <w:rPr>
          <w:rFonts w:ascii="Times New Roman" w:hAnsi="Times New Roman" w:cs="Times New Roman"/>
          <w:color w:val="000000"/>
          <w:sz w:val="26"/>
          <w:szCs w:val="26"/>
        </w:rPr>
        <w:t xml:space="preserve">2 </w:t>
      </w:r>
      <w:r w:rsidRPr="002F76EC">
        <w:rPr>
          <w:rFonts w:ascii="Times New Roman" w:hAnsi="Times New Roman" w:cs="Times New Roman"/>
          <w:color w:val="000000"/>
          <w:sz w:val="26"/>
          <w:szCs w:val="26"/>
        </w:rPr>
        <w:t>год осуществлено в пределах фонда оплаты труда в органах муниципально</w:t>
      </w:r>
      <w:r w:rsidR="00E63858" w:rsidRPr="002F76EC">
        <w:rPr>
          <w:rFonts w:ascii="Times New Roman" w:hAnsi="Times New Roman" w:cs="Times New Roman"/>
          <w:color w:val="000000"/>
          <w:sz w:val="26"/>
          <w:szCs w:val="26"/>
        </w:rPr>
        <w:t>й власти, сформированного на 202</w:t>
      </w:r>
      <w:r w:rsidR="00646BFD" w:rsidRPr="00646BF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2F76EC">
        <w:rPr>
          <w:rFonts w:ascii="Times New Roman" w:hAnsi="Times New Roman" w:cs="Times New Roman"/>
          <w:color w:val="000000"/>
          <w:sz w:val="26"/>
          <w:szCs w:val="26"/>
        </w:rPr>
        <w:t xml:space="preserve"> год, с учетом:</w:t>
      </w:r>
    </w:p>
    <w:p w14:paraId="6783FF4D" w14:textId="77777777" w:rsidR="00725C4F" w:rsidRPr="002F76EC" w:rsidRDefault="00725C4F" w:rsidP="006141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76EC">
        <w:rPr>
          <w:rFonts w:ascii="Times New Roman" w:hAnsi="Times New Roman" w:cs="Times New Roman"/>
          <w:color w:val="000000"/>
          <w:sz w:val="26"/>
          <w:szCs w:val="26"/>
        </w:rPr>
        <w:t>- изменения структуры и предельной численности согласно утвержденным штатным расписаниям;</w:t>
      </w:r>
    </w:p>
    <w:p w14:paraId="4DE61114" w14:textId="77777777" w:rsidR="00725C4F" w:rsidRPr="002F76EC" w:rsidRDefault="00725C4F" w:rsidP="006141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76EC">
        <w:rPr>
          <w:rFonts w:ascii="Times New Roman" w:hAnsi="Times New Roman" w:cs="Times New Roman"/>
          <w:color w:val="000000"/>
          <w:sz w:val="26"/>
          <w:szCs w:val="26"/>
        </w:rPr>
        <w:t>- страховых взносов в государственные внебюджетные фонды в размере 30,2%.</w:t>
      </w:r>
    </w:p>
    <w:p w14:paraId="0E2A1086" w14:textId="1474AE72" w:rsidR="00725C4F" w:rsidRPr="002F76EC" w:rsidRDefault="00725C4F" w:rsidP="0061412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Расходы на оплату коммунальных услуг и арендную плату помещений на 20</w:t>
      </w:r>
      <w:r w:rsidR="00E63858" w:rsidRPr="002F76EC">
        <w:rPr>
          <w:color w:val="000000"/>
          <w:sz w:val="26"/>
          <w:szCs w:val="26"/>
        </w:rPr>
        <w:t>2</w:t>
      </w:r>
      <w:r w:rsidR="00646BFD" w:rsidRPr="00646BFD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 формируются на уровне первоначального б</w:t>
      </w:r>
      <w:r w:rsidR="00E63858" w:rsidRPr="002F76EC">
        <w:rPr>
          <w:color w:val="000000"/>
          <w:sz w:val="26"/>
          <w:szCs w:val="26"/>
        </w:rPr>
        <w:t>юджета на 202</w:t>
      </w:r>
      <w:r w:rsidR="00646BFD" w:rsidRPr="00161F8C">
        <w:rPr>
          <w:color w:val="000000"/>
          <w:sz w:val="26"/>
          <w:szCs w:val="26"/>
        </w:rPr>
        <w:t>1</w:t>
      </w:r>
      <w:r w:rsidRPr="002F76EC">
        <w:rPr>
          <w:color w:val="000000"/>
          <w:sz w:val="26"/>
          <w:szCs w:val="26"/>
        </w:rPr>
        <w:t xml:space="preserve"> год с учетом:</w:t>
      </w:r>
      <w:r w:rsidR="00462D75" w:rsidRPr="002F76EC">
        <w:rPr>
          <w:color w:val="000000"/>
          <w:sz w:val="26"/>
          <w:szCs w:val="26"/>
        </w:rPr>
        <w:t xml:space="preserve"> </w:t>
      </w:r>
    </w:p>
    <w:p w14:paraId="7EC89980" w14:textId="77777777" w:rsidR="00725C4F" w:rsidRPr="002F76EC" w:rsidRDefault="00725C4F" w:rsidP="0061412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F76EC">
        <w:rPr>
          <w:rFonts w:eastAsia="Calibri"/>
          <w:color w:val="000000"/>
          <w:sz w:val="26"/>
          <w:szCs w:val="26"/>
          <w:lang w:eastAsia="en-US"/>
        </w:rPr>
        <w:t>- вновь принятых (принимаемых) обязательств;</w:t>
      </w:r>
    </w:p>
    <w:p w14:paraId="70B5C5DF" w14:textId="6107A1B1" w:rsidR="00725C4F" w:rsidRPr="002F76EC" w:rsidRDefault="00725C4F" w:rsidP="0061412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F76EC">
        <w:rPr>
          <w:rFonts w:eastAsia="Calibri"/>
          <w:color w:val="000000"/>
          <w:sz w:val="26"/>
          <w:szCs w:val="26"/>
          <w:lang w:eastAsia="en-US"/>
        </w:rPr>
        <w:t>- индексации на прогнозируемый среднегодовой индекс роста потребительских цен –4,</w:t>
      </w:r>
      <w:r w:rsidR="008137CC" w:rsidRPr="002F76EC">
        <w:rPr>
          <w:rFonts w:eastAsia="Calibri"/>
          <w:color w:val="000000"/>
          <w:sz w:val="26"/>
          <w:szCs w:val="26"/>
          <w:lang w:eastAsia="en-US"/>
        </w:rPr>
        <w:t>0</w:t>
      </w:r>
      <w:r w:rsidRPr="002F76EC">
        <w:rPr>
          <w:rFonts w:eastAsia="Calibri"/>
          <w:color w:val="000000"/>
          <w:sz w:val="26"/>
          <w:szCs w:val="26"/>
          <w:lang w:eastAsia="en-US"/>
        </w:rPr>
        <w:t>%</w:t>
      </w:r>
      <w:r w:rsidR="00051050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4D49F1">
        <w:rPr>
          <w:rFonts w:eastAsia="Calibri"/>
          <w:color w:val="000000"/>
          <w:sz w:val="26"/>
          <w:szCs w:val="26"/>
          <w:lang w:eastAsia="en-US"/>
        </w:rPr>
        <w:t>с учетом индексации на 4% исходя из роста тарифов с 1 июля 2022 года.</w:t>
      </w:r>
    </w:p>
    <w:p w14:paraId="0874FE51" w14:textId="3D7FD48F" w:rsidR="00725C4F" w:rsidRPr="002F76EC" w:rsidRDefault="00725C4F" w:rsidP="00614127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Другие расходы рассчитаны в соответствии с Методикой планирования бюджетных ассигнований бюджета городского округа на 20</w:t>
      </w:r>
      <w:r w:rsidR="00E63858" w:rsidRPr="002F76EC">
        <w:rPr>
          <w:color w:val="000000"/>
          <w:sz w:val="26"/>
          <w:szCs w:val="26"/>
        </w:rPr>
        <w:t>2</w:t>
      </w:r>
      <w:r w:rsidR="004D49F1">
        <w:rPr>
          <w:color w:val="000000"/>
          <w:sz w:val="26"/>
          <w:szCs w:val="26"/>
        </w:rPr>
        <w:t>2</w:t>
      </w:r>
      <w:r w:rsidR="00E63858" w:rsidRPr="002F76EC">
        <w:rPr>
          <w:color w:val="000000"/>
          <w:sz w:val="26"/>
          <w:szCs w:val="26"/>
        </w:rPr>
        <w:t xml:space="preserve"> год и на плановый период 202</w:t>
      </w:r>
      <w:r w:rsidR="004D49F1">
        <w:rPr>
          <w:color w:val="000000"/>
          <w:sz w:val="26"/>
          <w:szCs w:val="26"/>
        </w:rPr>
        <w:t>3</w:t>
      </w:r>
      <w:r w:rsidRPr="002F76EC">
        <w:rPr>
          <w:color w:val="000000"/>
          <w:sz w:val="26"/>
          <w:szCs w:val="26"/>
        </w:rPr>
        <w:t xml:space="preserve"> и 202</w:t>
      </w:r>
      <w:r w:rsidR="004D49F1">
        <w:rPr>
          <w:color w:val="000000"/>
          <w:sz w:val="26"/>
          <w:szCs w:val="26"/>
        </w:rPr>
        <w:t>4</w:t>
      </w:r>
      <w:r w:rsidRPr="002F76EC">
        <w:rPr>
          <w:color w:val="000000"/>
          <w:sz w:val="26"/>
          <w:szCs w:val="26"/>
        </w:rPr>
        <w:t xml:space="preserve"> годов.</w:t>
      </w:r>
    </w:p>
    <w:p w14:paraId="0B4D181C" w14:textId="4394A9E7" w:rsidR="00725C4F" w:rsidRPr="002F76EC" w:rsidRDefault="00725C4F" w:rsidP="00614127">
      <w:pPr>
        <w:spacing w:line="276" w:lineRule="auto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2F76EC">
        <w:rPr>
          <w:b/>
          <w:bCs/>
          <w:color w:val="000000"/>
          <w:sz w:val="26"/>
          <w:szCs w:val="26"/>
        </w:rPr>
        <w:t>Всего расходы бюджета городского округа город Шахунья на 20</w:t>
      </w:r>
      <w:r w:rsidR="00E63858" w:rsidRPr="002F76EC">
        <w:rPr>
          <w:b/>
          <w:bCs/>
          <w:color w:val="000000"/>
          <w:sz w:val="26"/>
          <w:szCs w:val="26"/>
        </w:rPr>
        <w:t>2</w:t>
      </w:r>
      <w:r w:rsidR="004D49F1">
        <w:rPr>
          <w:b/>
          <w:bCs/>
          <w:color w:val="000000"/>
          <w:sz w:val="26"/>
          <w:szCs w:val="26"/>
        </w:rPr>
        <w:t>2</w:t>
      </w:r>
      <w:r w:rsidRPr="002F76EC">
        <w:rPr>
          <w:b/>
          <w:bCs/>
          <w:color w:val="000000"/>
          <w:sz w:val="26"/>
          <w:szCs w:val="26"/>
        </w:rPr>
        <w:t xml:space="preserve"> год предусмотрены в сумме </w:t>
      </w:r>
      <w:r w:rsidR="00D61B72">
        <w:rPr>
          <w:b/>
          <w:bCs/>
          <w:color w:val="000000"/>
          <w:sz w:val="26"/>
          <w:szCs w:val="26"/>
        </w:rPr>
        <w:t>1 285 773,1</w:t>
      </w:r>
      <w:r w:rsidR="00DE69B7">
        <w:rPr>
          <w:b/>
          <w:bCs/>
          <w:color w:val="000000"/>
          <w:sz w:val="26"/>
          <w:szCs w:val="26"/>
        </w:rPr>
        <w:t>00000</w:t>
      </w:r>
      <w:r w:rsidRPr="002F76EC">
        <w:rPr>
          <w:b/>
          <w:bCs/>
          <w:color w:val="000000"/>
          <w:sz w:val="26"/>
          <w:szCs w:val="26"/>
        </w:rPr>
        <w:t xml:space="preserve"> </w:t>
      </w:r>
      <w:r w:rsidRPr="002F76EC">
        <w:rPr>
          <w:bCs/>
          <w:color w:val="000000"/>
          <w:sz w:val="26"/>
          <w:szCs w:val="26"/>
        </w:rPr>
        <w:t>тыс. рублей,</w:t>
      </w:r>
      <w:r w:rsidR="00D61B72">
        <w:rPr>
          <w:bCs/>
          <w:color w:val="000000"/>
          <w:sz w:val="26"/>
          <w:szCs w:val="26"/>
        </w:rPr>
        <w:t xml:space="preserve"> </w:t>
      </w:r>
      <w:r w:rsidRPr="002F76EC">
        <w:rPr>
          <w:bCs/>
          <w:color w:val="000000"/>
          <w:sz w:val="26"/>
          <w:szCs w:val="26"/>
        </w:rPr>
        <w:t>что составляет</w:t>
      </w:r>
      <w:r w:rsidR="00E63858" w:rsidRPr="002F76EC">
        <w:rPr>
          <w:bCs/>
          <w:color w:val="000000"/>
          <w:sz w:val="26"/>
          <w:szCs w:val="26"/>
        </w:rPr>
        <w:t xml:space="preserve"> </w:t>
      </w:r>
      <w:r w:rsidR="00FC21C8">
        <w:rPr>
          <w:bCs/>
          <w:color w:val="000000"/>
          <w:sz w:val="26"/>
          <w:szCs w:val="26"/>
        </w:rPr>
        <w:t>104,2</w:t>
      </w:r>
      <w:r w:rsidRPr="002F76EC">
        <w:rPr>
          <w:bCs/>
          <w:color w:val="000000"/>
          <w:sz w:val="26"/>
          <w:szCs w:val="26"/>
        </w:rPr>
        <w:t xml:space="preserve">% к </w:t>
      </w:r>
      <w:r w:rsidR="00FC21C8">
        <w:rPr>
          <w:bCs/>
          <w:color w:val="000000"/>
          <w:sz w:val="26"/>
          <w:szCs w:val="26"/>
        </w:rPr>
        <w:t>уточненному (с учетом субсидий, субвенций и иных межбюджетных трансфертов)</w:t>
      </w:r>
      <w:r w:rsidR="00E63858" w:rsidRPr="002F76EC">
        <w:rPr>
          <w:bCs/>
          <w:color w:val="000000"/>
          <w:sz w:val="26"/>
          <w:szCs w:val="26"/>
        </w:rPr>
        <w:t xml:space="preserve"> </w:t>
      </w:r>
      <w:r w:rsidR="00FC21C8">
        <w:rPr>
          <w:bCs/>
          <w:color w:val="000000"/>
          <w:sz w:val="26"/>
          <w:szCs w:val="26"/>
        </w:rPr>
        <w:t xml:space="preserve">бюджету </w:t>
      </w:r>
      <w:r w:rsidR="00E63858" w:rsidRPr="002F76EC">
        <w:rPr>
          <w:bCs/>
          <w:color w:val="000000"/>
          <w:sz w:val="26"/>
          <w:szCs w:val="26"/>
        </w:rPr>
        <w:t>202</w:t>
      </w:r>
      <w:r w:rsidR="002A630C">
        <w:rPr>
          <w:bCs/>
          <w:color w:val="000000"/>
          <w:sz w:val="26"/>
          <w:szCs w:val="26"/>
        </w:rPr>
        <w:t>1</w:t>
      </w:r>
      <w:r w:rsidRPr="002F76EC">
        <w:rPr>
          <w:bCs/>
          <w:color w:val="000000"/>
          <w:sz w:val="26"/>
          <w:szCs w:val="26"/>
        </w:rPr>
        <w:t xml:space="preserve"> года, </w:t>
      </w:r>
      <w:r w:rsidR="00BF1FF8" w:rsidRPr="002F76EC">
        <w:rPr>
          <w:color w:val="000000"/>
          <w:kern w:val="32"/>
          <w:sz w:val="26"/>
          <w:szCs w:val="26"/>
        </w:rPr>
        <w:t>общий объем расходов на 202</w:t>
      </w:r>
      <w:r w:rsidR="002A630C">
        <w:rPr>
          <w:color w:val="000000"/>
          <w:kern w:val="32"/>
          <w:sz w:val="26"/>
          <w:szCs w:val="26"/>
        </w:rPr>
        <w:t>3</w:t>
      </w:r>
      <w:r w:rsidR="00BF1FF8" w:rsidRPr="002F76EC">
        <w:rPr>
          <w:color w:val="000000"/>
          <w:kern w:val="32"/>
          <w:sz w:val="26"/>
          <w:szCs w:val="26"/>
        </w:rPr>
        <w:t xml:space="preserve"> год в сумме </w:t>
      </w:r>
      <w:r w:rsidR="002A630C">
        <w:rPr>
          <w:rFonts w:eastAsia="Calibri"/>
          <w:b/>
          <w:bCs/>
          <w:color w:val="000000"/>
          <w:sz w:val="26"/>
          <w:szCs w:val="26"/>
          <w:lang w:eastAsia="en-US"/>
        </w:rPr>
        <w:t>1 165 609,7</w:t>
      </w:r>
      <w:r w:rsidR="00DE69B7">
        <w:rPr>
          <w:rFonts w:eastAsia="Calibri"/>
          <w:b/>
          <w:bCs/>
          <w:color w:val="000000"/>
          <w:sz w:val="26"/>
          <w:szCs w:val="26"/>
          <w:lang w:eastAsia="en-US"/>
        </w:rPr>
        <w:t>00000</w:t>
      </w:r>
      <w:r w:rsidR="00BF1FF8" w:rsidRPr="002F76EC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</w:t>
      </w:r>
      <w:r w:rsidR="00BF1FF8" w:rsidRPr="002F76EC">
        <w:rPr>
          <w:color w:val="000000"/>
          <w:kern w:val="32"/>
          <w:sz w:val="26"/>
          <w:szCs w:val="26"/>
        </w:rPr>
        <w:t xml:space="preserve">тыс. рублей, в том числе условно утверждаемые расходы в сумме </w:t>
      </w:r>
      <w:r w:rsidR="002A630C">
        <w:rPr>
          <w:b/>
          <w:color w:val="000000"/>
          <w:kern w:val="32"/>
          <w:sz w:val="26"/>
          <w:szCs w:val="26"/>
        </w:rPr>
        <w:t>17 209,2</w:t>
      </w:r>
      <w:r w:rsidR="00DE69B7">
        <w:rPr>
          <w:b/>
          <w:color w:val="000000"/>
          <w:kern w:val="32"/>
          <w:sz w:val="26"/>
          <w:szCs w:val="26"/>
        </w:rPr>
        <w:t>0000</w:t>
      </w:r>
      <w:r w:rsidR="00BF1FF8" w:rsidRPr="002F76EC">
        <w:rPr>
          <w:color w:val="000000"/>
          <w:kern w:val="32"/>
          <w:sz w:val="26"/>
          <w:szCs w:val="26"/>
        </w:rPr>
        <w:t xml:space="preserve"> тыс. рублей, на 202</w:t>
      </w:r>
      <w:r w:rsidR="002A630C">
        <w:rPr>
          <w:color w:val="000000"/>
          <w:kern w:val="32"/>
          <w:sz w:val="26"/>
          <w:szCs w:val="26"/>
        </w:rPr>
        <w:t>4</w:t>
      </w:r>
      <w:r w:rsidR="00BF1FF8" w:rsidRPr="002F76EC">
        <w:rPr>
          <w:color w:val="000000"/>
          <w:kern w:val="32"/>
          <w:sz w:val="26"/>
          <w:szCs w:val="26"/>
        </w:rPr>
        <w:t xml:space="preserve"> год в сумме </w:t>
      </w:r>
      <w:r w:rsidR="002A630C">
        <w:rPr>
          <w:rFonts w:eastAsia="Calibri"/>
          <w:b/>
          <w:bCs/>
          <w:color w:val="000000"/>
          <w:sz w:val="26"/>
          <w:szCs w:val="26"/>
          <w:lang w:eastAsia="en-US"/>
        </w:rPr>
        <w:t>1 178 0</w:t>
      </w:r>
      <w:r w:rsidR="00CF6B2B">
        <w:rPr>
          <w:rFonts w:eastAsia="Calibri"/>
          <w:b/>
          <w:bCs/>
          <w:color w:val="000000"/>
          <w:sz w:val="26"/>
          <w:szCs w:val="26"/>
          <w:lang w:eastAsia="en-US"/>
        </w:rPr>
        <w:t>8</w:t>
      </w:r>
      <w:r w:rsidR="002A630C">
        <w:rPr>
          <w:rFonts w:eastAsia="Calibri"/>
          <w:b/>
          <w:bCs/>
          <w:color w:val="000000"/>
          <w:sz w:val="26"/>
          <w:szCs w:val="26"/>
          <w:lang w:eastAsia="en-US"/>
        </w:rPr>
        <w:t>2,5</w:t>
      </w:r>
      <w:r w:rsidR="0002443D">
        <w:rPr>
          <w:rFonts w:eastAsia="Calibri"/>
          <w:b/>
          <w:bCs/>
          <w:color w:val="000000"/>
          <w:sz w:val="26"/>
          <w:szCs w:val="26"/>
          <w:lang w:eastAsia="en-US"/>
        </w:rPr>
        <w:t>0000</w:t>
      </w:r>
      <w:r w:rsidR="00BF1FF8" w:rsidRPr="002F76EC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</w:t>
      </w:r>
      <w:r w:rsidR="00BF1FF8" w:rsidRPr="002F76EC">
        <w:rPr>
          <w:color w:val="000000"/>
          <w:kern w:val="32"/>
          <w:sz w:val="26"/>
          <w:szCs w:val="26"/>
        </w:rPr>
        <w:t xml:space="preserve">тыс. рублей, в том числе условно утверждаемые расходы в сумме </w:t>
      </w:r>
      <w:r w:rsidR="002A630C">
        <w:rPr>
          <w:b/>
          <w:color w:val="000000"/>
          <w:kern w:val="32"/>
          <w:sz w:val="26"/>
          <w:szCs w:val="26"/>
        </w:rPr>
        <w:t>35 780,4</w:t>
      </w:r>
      <w:r w:rsidR="00DE69B7">
        <w:rPr>
          <w:b/>
          <w:color w:val="000000"/>
          <w:kern w:val="32"/>
          <w:sz w:val="26"/>
          <w:szCs w:val="26"/>
        </w:rPr>
        <w:t>0000</w:t>
      </w:r>
      <w:r w:rsidR="00BF1FF8" w:rsidRPr="002F76EC">
        <w:rPr>
          <w:color w:val="000000"/>
          <w:kern w:val="32"/>
          <w:sz w:val="26"/>
          <w:szCs w:val="26"/>
        </w:rPr>
        <w:t xml:space="preserve"> тыс. рублей</w:t>
      </w:r>
      <w:r w:rsidR="00BF1FF8" w:rsidRPr="002F76EC">
        <w:rPr>
          <w:rFonts w:eastAsia="Calibri"/>
          <w:bCs/>
          <w:color w:val="000000"/>
          <w:sz w:val="26"/>
          <w:szCs w:val="26"/>
          <w:lang w:eastAsia="en-US"/>
        </w:rPr>
        <w:t>.</w:t>
      </w:r>
      <w:r w:rsidRPr="002F76EC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</w:p>
    <w:p w14:paraId="27A2A3DE" w14:textId="00C2968D" w:rsidR="00725C4F" w:rsidRPr="002F76EC" w:rsidRDefault="00725C4F" w:rsidP="00614127">
      <w:pPr>
        <w:spacing w:line="276" w:lineRule="auto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2F76EC">
        <w:rPr>
          <w:rFonts w:eastAsia="Calibri"/>
          <w:bCs/>
          <w:color w:val="000000"/>
          <w:sz w:val="26"/>
          <w:szCs w:val="26"/>
          <w:lang w:eastAsia="en-US"/>
        </w:rPr>
        <w:t xml:space="preserve">Формирование расходов осуществлялось </w:t>
      </w:r>
      <w:r w:rsidR="002A630C">
        <w:rPr>
          <w:rFonts w:eastAsia="Calibri"/>
          <w:bCs/>
          <w:color w:val="000000"/>
          <w:sz w:val="26"/>
          <w:szCs w:val="26"/>
          <w:lang w:eastAsia="en-US"/>
        </w:rPr>
        <w:t>с учетом</w:t>
      </w:r>
      <w:r w:rsidRPr="002F76EC">
        <w:rPr>
          <w:rFonts w:eastAsia="Calibri"/>
          <w:bCs/>
          <w:color w:val="000000"/>
          <w:sz w:val="26"/>
          <w:szCs w:val="26"/>
          <w:lang w:eastAsia="en-US"/>
        </w:rPr>
        <w:t xml:space="preserve"> субвенций и субсидий </w:t>
      </w:r>
      <w:r w:rsidR="002A630C">
        <w:rPr>
          <w:rFonts w:eastAsia="Calibri"/>
          <w:bCs/>
          <w:color w:val="000000"/>
          <w:sz w:val="26"/>
          <w:szCs w:val="26"/>
          <w:lang w:eastAsia="en-US"/>
        </w:rPr>
        <w:t xml:space="preserve">и иных межбюджетных трансфертов </w:t>
      </w:r>
      <w:r w:rsidRPr="002F76EC">
        <w:rPr>
          <w:rFonts w:eastAsia="Calibri"/>
          <w:bCs/>
          <w:color w:val="000000"/>
          <w:sz w:val="26"/>
          <w:szCs w:val="26"/>
          <w:lang w:eastAsia="en-US"/>
        </w:rPr>
        <w:t>из областного бюджета</w:t>
      </w:r>
      <w:r w:rsidR="002A630C">
        <w:rPr>
          <w:rFonts w:eastAsia="Calibri"/>
          <w:bCs/>
          <w:color w:val="000000"/>
          <w:sz w:val="26"/>
          <w:szCs w:val="26"/>
          <w:lang w:eastAsia="en-US"/>
        </w:rPr>
        <w:t>.</w:t>
      </w:r>
    </w:p>
    <w:p w14:paraId="20943723" w14:textId="607D8D47" w:rsidR="00725C4F" w:rsidRPr="002F76EC" w:rsidRDefault="00725C4F" w:rsidP="00182D0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F76EC">
        <w:rPr>
          <w:rFonts w:eastAsia="Calibri"/>
          <w:color w:val="000000"/>
          <w:sz w:val="26"/>
          <w:szCs w:val="26"/>
          <w:lang w:eastAsia="en-US"/>
        </w:rPr>
        <w:t xml:space="preserve">Формирование расходов бюджета </w:t>
      </w:r>
      <w:r w:rsidRPr="002F76EC">
        <w:rPr>
          <w:bCs/>
          <w:color w:val="000000"/>
          <w:sz w:val="26"/>
          <w:szCs w:val="26"/>
        </w:rPr>
        <w:t>городского округа город Шахунья</w:t>
      </w:r>
      <w:r w:rsidRPr="002F76EC">
        <w:rPr>
          <w:rFonts w:eastAsia="Calibri"/>
          <w:color w:val="000000"/>
          <w:sz w:val="26"/>
          <w:szCs w:val="26"/>
          <w:lang w:eastAsia="en-US"/>
        </w:rPr>
        <w:t xml:space="preserve"> на 20</w:t>
      </w:r>
      <w:r w:rsidR="00194599" w:rsidRPr="002F76EC">
        <w:rPr>
          <w:rFonts w:eastAsia="Calibri"/>
          <w:color w:val="000000"/>
          <w:sz w:val="26"/>
          <w:szCs w:val="26"/>
          <w:lang w:eastAsia="en-US"/>
        </w:rPr>
        <w:t>2</w:t>
      </w:r>
      <w:r w:rsidR="002A630C">
        <w:rPr>
          <w:rFonts w:eastAsia="Calibri"/>
          <w:color w:val="000000"/>
          <w:sz w:val="26"/>
          <w:szCs w:val="26"/>
          <w:lang w:eastAsia="en-US"/>
        </w:rPr>
        <w:t>2</w:t>
      </w:r>
      <w:r w:rsidRPr="002F76EC">
        <w:rPr>
          <w:rFonts w:eastAsia="Calibri"/>
          <w:color w:val="000000"/>
          <w:sz w:val="26"/>
          <w:szCs w:val="26"/>
          <w:lang w:eastAsia="en-US"/>
        </w:rPr>
        <w:t xml:space="preserve"> год </w:t>
      </w:r>
      <w:r w:rsidRPr="002F76EC">
        <w:rPr>
          <w:color w:val="000000"/>
          <w:sz w:val="26"/>
          <w:szCs w:val="26"/>
        </w:rPr>
        <w:t>и на плановый период 20</w:t>
      </w:r>
      <w:r w:rsidR="00194599" w:rsidRPr="002F76EC">
        <w:rPr>
          <w:color w:val="000000"/>
          <w:sz w:val="26"/>
          <w:szCs w:val="26"/>
        </w:rPr>
        <w:t>2</w:t>
      </w:r>
      <w:r w:rsidR="002A630C">
        <w:rPr>
          <w:color w:val="000000"/>
          <w:sz w:val="26"/>
          <w:szCs w:val="26"/>
        </w:rPr>
        <w:t>3</w:t>
      </w:r>
      <w:r w:rsidRPr="002F76EC">
        <w:rPr>
          <w:color w:val="000000"/>
          <w:sz w:val="26"/>
          <w:szCs w:val="26"/>
        </w:rPr>
        <w:t xml:space="preserve"> и 20</w:t>
      </w:r>
      <w:r w:rsidR="00194599" w:rsidRPr="002F76EC">
        <w:rPr>
          <w:color w:val="000000"/>
          <w:sz w:val="26"/>
          <w:szCs w:val="26"/>
        </w:rPr>
        <w:t>2</w:t>
      </w:r>
      <w:r w:rsidR="002A630C">
        <w:rPr>
          <w:color w:val="000000"/>
          <w:sz w:val="26"/>
          <w:szCs w:val="26"/>
        </w:rPr>
        <w:t>4</w:t>
      </w:r>
      <w:r w:rsidR="00194599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годов</w:t>
      </w:r>
      <w:r w:rsidRPr="002F76EC">
        <w:rPr>
          <w:rFonts w:eastAsia="Calibri"/>
          <w:color w:val="000000"/>
          <w:sz w:val="26"/>
          <w:szCs w:val="26"/>
          <w:lang w:eastAsia="en-US"/>
        </w:rPr>
        <w:t xml:space="preserve"> осуществлялось в программном формате на основе муниципальных программ городского округа.</w:t>
      </w:r>
    </w:p>
    <w:p w14:paraId="711400AB" w14:textId="5DA72253" w:rsidR="00725C4F" w:rsidRPr="002F76EC" w:rsidRDefault="00725C4F" w:rsidP="0061412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F76EC">
        <w:rPr>
          <w:rFonts w:eastAsia="Calibri"/>
          <w:color w:val="000000"/>
          <w:sz w:val="26"/>
          <w:szCs w:val="26"/>
          <w:lang w:eastAsia="en-US"/>
        </w:rPr>
        <w:t>В 20</w:t>
      </w:r>
      <w:r w:rsidR="00C426CB" w:rsidRPr="002F76EC">
        <w:rPr>
          <w:rFonts w:eastAsia="Calibri"/>
          <w:color w:val="000000"/>
          <w:sz w:val="26"/>
          <w:szCs w:val="26"/>
          <w:lang w:eastAsia="en-US"/>
        </w:rPr>
        <w:t>2</w:t>
      </w:r>
      <w:r w:rsidR="002A630C">
        <w:rPr>
          <w:rFonts w:eastAsia="Calibri"/>
          <w:color w:val="000000"/>
          <w:sz w:val="26"/>
          <w:szCs w:val="26"/>
          <w:lang w:eastAsia="en-US"/>
        </w:rPr>
        <w:t>2</w:t>
      </w:r>
      <w:r w:rsidRPr="002F76EC">
        <w:rPr>
          <w:rFonts w:eastAsia="Calibri"/>
          <w:color w:val="000000"/>
          <w:sz w:val="26"/>
          <w:szCs w:val="26"/>
          <w:lang w:eastAsia="en-US"/>
        </w:rPr>
        <w:t xml:space="preserve"> году программные расходы бюджета городского округа (расходы на реализацию муниципальных программ) составляют </w:t>
      </w:r>
      <w:r w:rsidR="00336217">
        <w:rPr>
          <w:rFonts w:eastAsia="Calibri"/>
          <w:color w:val="000000"/>
          <w:sz w:val="26"/>
          <w:szCs w:val="26"/>
          <w:lang w:eastAsia="en-US"/>
        </w:rPr>
        <w:t>1 134 257,</w:t>
      </w:r>
      <w:r w:rsidR="00DE69B7">
        <w:rPr>
          <w:rFonts w:eastAsia="Calibri"/>
          <w:color w:val="000000"/>
          <w:sz w:val="26"/>
          <w:szCs w:val="26"/>
          <w:lang w:eastAsia="en-US"/>
        </w:rPr>
        <w:t>75454</w:t>
      </w:r>
      <w:r w:rsidR="00C426CB" w:rsidRPr="002F76EC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F76EC">
        <w:rPr>
          <w:rFonts w:eastAsia="Calibri"/>
          <w:color w:val="000000"/>
          <w:sz w:val="26"/>
          <w:szCs w:val="26"/>
          <w:lang w:eastAsia="en-US"/>
        </w:rPr>
        <w:t xml:space="preserve">тыс. рублей или </w:t>
      </w:r>
      <w:r w:rsidR="00336217">
        <w:rPr>
          <w:rFonts w:eastAsia="Calibri"/>
          <w:color w:val="000000"/>
          <w:sz w:val="26"/>
          <w:szCs w:val="26"/>
          <w:lang w:eastAsia="en-US"/>
        </w:rPr>
        <w:t>88,2</w:t>
      </w:r>
      <w:r w:rsidR="006F6B60" w:rsidRPr="002F76EC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F76EC">
        <w:rPr>
          <w:rFonts w:eastAsia="Calibri"/>
          <w:color w:val="000000"/>
          <w:sz w:val="26"/>
          <w:szCs w:val="26"/>
          <w:lang w:eastAsia="en-US"/>
        </w:rPr>
        <w:t>% от общего объема расходов, непрограммные расходы –</w:t>
      </w:r>
      <w:r w:rsidR="0067568A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336217">
        <w:rPr>
          <w:rFonts w:eastAsia="Calibri"/>
          <w:color w:val="000000"/>
          <w:sz w:val="26"/>
          <w:szCs w:val="26"/>
          <w:lang w:eastAsia="en-US"/>
        </w:rPr>
        <w:t>151 515,3</w:t>
      </w:r>
      <w:r w:rsidR="00DE69B7">
        <w:rPr>
          <w:rFonts w:eastAsia="Calibri"/>
          <w:color w:val="000000"/>
          <w:sz w:val="26"/>
          <w:szCs w:val="26"/>
          <w:lang w:eastAsia="en-US"/>
        </w:rPr>
        <w:t>4546</w:t>
      </w:r>
      <w:r w:rsidR="00033AC5" w:rsidRPr="002F76EC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F76EC">
        <w:rPr>
          <w:rFonts w:eastAsia="Calibri"/>
          <w:color w:val="000000"/>
          <w:sz w:val="26"/>
          <w:szCs w:val="26"/>
          <w:lang w:eastAsia="en-US"/>
        </w:rPr>
        <w:t>тыс. рублей или</w:t>
      </w:r>
      <w:r w:rsidR="006F6B60" w:rsidRPr="002F76EC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69272F">
        <w:rPr>
          <w:rFonts w:eastAsia="Calibri"/>
          <w:color w:val="000000"/>
          <w:sz w:val="26"/>
          <w:szCs w:val="26"/>
          <w:lang w:eastAsia="en-US"/>
        </w:rPr>
        <w:t>11,8</w:t>
      </w:r>
      <w:r w:rsidRPr="002F76EC">
        <w:rPr>
          <w:rFonts w:eastAsia="Calibri"/>
          <w:color w:val="000000"/>
          <w:sz w:val="26"/>
          <w:szCs w:val="26"/>
          <w:lang w:eastAsia="en-US"/>
        </w:rPr>
        <w:t xml:space="preserve"> % от общего объема расходов. </w:t>
      </w:r>
    </w:p>
    <w:p w14:paraId="276AA0DA" w14:textId="6902A99E" w:rsidR="00725C4F" w:rsidRPr="002F76EC" w:rsidRDefault="00725C4F" w:rsidP="0061412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F76EC">
        <w:rPr>
          <w:rFonts w:eastAsia="Calibri"/>
          <w:color w:val="000000"/>
          <w:sz w:val="26"/>
          <w:szCs w:val="26"/>
          <w:lang w:eastAsia="en-US"/>
        </w:rPr>
        <w:lastRenderedPageBreak/>
        <w:t>В 202</w:t>
      </w:r>
      <w:r w:rsidR="0069272F">
        <w:rPr>
          <w:rFonts w:eastAsia="Calibri"/>
          <w:color w:val="000000"/>
          <w:sz w:val="26"/>
          <w:szCs w:val="26"/>
          <w:lang w:eastAsia="en-US"/>
        </w:rPr>
        <w:t>3</w:t>
      </w:r>
      <w:r w:rsidRPr="002F76EC">
        <w:rPr>
          <w:rFonts w:eastAsia="Calibri"/>
          <w:color w:val="000000"/>
          <w:sz w:val="26"/>
          <w:szCs w:val="26"/>
          <w:lang w:eastAsia="en-US"/>
        </w:rPr>
        <w:t xml:space="preserve"> году программные расходы составляют </w:t>
      </w:r>
      <w:r w:rsidR="0069272F">
        <w:rPr>
          <w:rFonts w:eastAsia="Calibri"/>
          <w:color w:val="000000"/>
          <w:sz w:val="26"/>
          <w:szCs w:val="26"/>
          <w:lang w:eastAsia="en-US"/>
        </w:rPr>
        <w:t>1 041 111,5</w:t>
      </w:r>
      <w:r w:rsidR="00DE69B7">
        <w:rPr>
          <w:rFonts w:eastAsia="Calibri"/>
          <w:color w:val="000000"/>
          <w:sz w:val="26"/>
          <w:szCs w:val="26"/>
          <w:lang w:eastAsia="en-US"/>
        </w:rPr>
        <w:t>1267</w:t>
      </w:r>
      <w:r w:rsidRPr="002F76EC">
        <w:rPr>
          <w:rFonts w:eastAsia="Calibri"/>
          <w:color w:val="000000"/>
          <w:sz w:val="26"/>
          <w:szCs w:val="26"/>
          <w:lang w:eastAsia="en-US"/>
        </w:rPr>
        <w:t xml:space="preserve"> тыс. рублей или </w:t>
      </w:r>
      <w:r w:rsidR="0069272F">
        <w:rPr>
          <w:rFonts w:eastAsia="Calibri"/>
          <w:color w:val="000000"/>
          <w:sz w:val="26"/>
          <w:szCs w:val="26"/>
          <w:lang w:eastAsia="en-US"/>
        </w:rPr>
        <w:t>89,3</w:t>
      </w:r>
      <w:r w:rsidRPr="002F76EC">
        <w:rPr>
          <w:rFonts w:eastAsia="Calibri"/>
          <w:color w:val="000000"/>
          <w:sz w:val="26"/>
          <w:szCs w:val="26"/>
          <w:lang w:eastAsia="en-US"/>
        </w:rPr>
        <w:t xml:space="preserve"> % от общего объема расходов, непрограммные расходы – </w:t>
      </w:r>
      <w:r w:rsidR="0069272F">
        <w:rPr>
          <w:rFonts w:eastAsia="Calibri"/>
          <w:color w:val="000000"/>
          <w:sz w:val="26"/>
          <w:szCs w:val="26"/>
          <w:lang w:eastAsia="en-US"/>
        </w:rPr>
        <w:t>124 498,</w:t>
      </w:r>
      <w:r w:rsidR="00DE69B7">
        <w:rPr>
          <w:rFonts w:eastAsia="Calibri"/>
          <w:color w:val="000000"/>
          <w:sz w:val="26"/>
          <w:szCs w:val="26"/>
          <w:lang w:eastAsia="en-US"/>
        </w:rPr>
        <w:t>18703</w:t>
      </w:r>
      <w:r w:rsidR="00C426CB" w:rsidRPr="002F76EC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F76EC">
        <w:rPr>
          <w:rFonts w:eastAsia="Calibri"/>
          <w:color w:val="000000"/>
          <w:sz w:val="26"/>
          <w:szCs w:val="26"/>
          <w:lang w:eastAsia="en-US"/>
        </w:rPr>
        <w:t>тыс. рублей или</w:t>
      </w:r>
      <w:r w:rsidR="00C426CB" w:rsidRPr="002F76EC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69272F">
        <w:rPr>
          <w:rFonts w:eastAsia="Calibri"/>
          <w:color w:val="000000"/>
          <w:sz w:val="26"/>
          <w:szCs w:val="26"/>
          <w:lang w:eastAsia="en-US"/>
        </w:rPr>
        <w:t>10,7</w:t>
      </w:r>
      <w:r w:rsidRPr="002F76EC">
        <w:rPr>
          <w:rFonts w:eastAsia="Calibri"/>
          <w:color w:val="000000"/>
          <w:sz w:val="26"/>
          <w:szCs w:val="26"/>
          <w:lang w:eastAsia="en-US"/>
        </w:rPr>
        <w:t xml:space="preserve"> % от общего объема расходов.</w:t>
      </w:r>
    </w:p>
    <w:p w14:paraId="40A98112" w14:textId="1735A786" w:rsidR="00725C4F" w:rsidRPr="002F76EC" w:rsidRDefault="00725C4F" w:rsidP="00614127">
      <w:pPr>
        <w:tabs>
          <w:tab w:val="left" w:pos="720"/>
        </w:tabs>
        <w:spacing w:line="276" w:lineRule="auto"/>
        <w:ind w:firstLine="709"/>
        <w:jc w:val="both"/>
        <w:rPr>
          <w:bCs/>
          <w:color w:val="000000"/>
          <w:sz w:val="26"/>
          <w:szCs w:val="26"/>
          <w:highlight w:val="yellow"/>
        </w:rPr>
      </w:pPr>
      <w:r w:rsidRPr="002F76EC">
        <w:rPr>
          <w:rFonts w:eastAsia="Calibri"/>
          <w:color w:val="000000"/>
          <w:sz w:val="26"/>
          <w:szCs w:val="26"/>
          <w:lang w:eastAsia="en-US"/>
        </w:rPr>
        <w:t>В 202</w:t>
      </w:r>
      <w:r w:rsidR="00182D0F">
        <w:rPr>
          <w:rFonts w:eastAsia="Calibri"/>
          <w:color w:val="000000"/>
          <w:sz w:val="26"/>
          <w:szCs w:val="26"/>
          <w:lang w:eastAsia="en-US"/>
        </w:rPr>
        <w:t>4</w:t>
      </w:r>
      <w:r w:rsidRPr="002F76EC">
        <w:rPr>
          <w:rFonts w:eastAsia="Calibri"/>
          <w:color w:val="000000"/>
          <w:sz w:val="26"/>
          <w:szCs w:val="26"/>
          <w:lang w:eastAsia="en-US"/>
        </w:rPr>
        <w:t xml:space="preserve"> году программные расходы составляют </w:t>
      </w:r>
      <w:r w:rsidR="0069272F">
        <w:rPr>
          <w:rFonts w:eastAsia="Calibri"/>
          <w:color w:val="000000"/>
          <w:sz w:val="26"/>
          <w:szCs w:val="26"/>
          <w:lang w:eastAsia="en-US"/>
        </w:rPr>
        <w:t>1 052 542,0</w:t>
      </w:r>
      <w:r w:rsidR="00DE69B7">
        <w:rPr>
          <w:rFonts w:eastAsia="Calibri"/>
          <w:color w:val="000000"/>
          <w:sz w:val="26"/>
          <w:szCs w:val="26"/>
          <w:lang w:eastAsia="en-US"/>
        </w:rPr>
        <w:t>1217</w:t>
      </w:r>
      <w:r w:rsidR="00C426CB" w:rsidRPr="002F76EC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F76EC">
        <w:rPr>
          <w:rFonts w:eastAsia="Calibri"/>
          <w:color w:val="000000"/>
          <w:sz w:val="26"/>
          <w:szCs w:val="26"/>
          <w:lang w:eastAsia="en-US"/>
        </w:rPr>
        <w:t xml:space="preserve">тыс. рублей или </w:t>
      </w:r>
      <w:r w:rsidR="0069272F">
        <w:rPr>
          <w:rFonts w:eastAsia="Calibri"/>
          <w:color w:val="000000"/>
          <w:sz w:val="26"/>
          <w:szCs w:val="26"/>
          <w:lang w:eastAsia="en-US"/>
        </w:rPr>
        <w:t>89,3</w:t>
      </w:r>
      <w:r w:rsidR="00D9023A" w:rsidRPr="002F76EC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F76EC">
        <w:rPr>
          <w:rFonts w:eastAsia="Calibri"/>
          <w:color w:val="000000"/>
          <w:sz w:val="26"/>
          <w:szCs w:val="26"/>
          <w:lang w:eastAsia="en-US"/>
        </w:rPr>
        <w:t>% от общего объема расходов, непрограммные расходы –</w:t>
      </w:r>
      <w:r w:rsidR="00D9023A" w:rsidRPr="002F76EC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69272F">
        <w:rPr>
          <w:rFonts w:eastAsia="Calibri"/>
          <w:color w:val="000000"/>
          <w:sz w:val="26"/>
          <w:szCs w:val="26"/>
          <w:lang w:eastAsia="en-US"/>
        </w:rPr>
        <w:t>125 540,</w:t>
      </w:r>
      <w:r w:rsidR="00DE69B7">
        <w:rPr>
          <w:rFonts w:eastAsia="Calibri"/>
          <w:color w:val="000000"/>
          <w:sz w:val="26"/>
          <w:szCs w:val="26"/>
          <w:lang w:eastAsia="en-US"/>
        </w:rPr>
        <w:t>48783</w:t>
      </w:r>
      <w:r w:rsidR="00D9023A" w:rsidRPr="002F76EC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F76EC">
        <w:rPr>
          <w:rFonts w:eastAsia="Calibri"/>
          <w:color w:val="000000"/>
          <w:sz w:val="26"/>
          <w:szCs w:val="26"/>
          <w:lang w:eastAsia="en-US"/>
        </w:rPr>
        <w:t xml:space="preserve">тыс. рублей или </w:t>
      </w:r>
      <w:r w:rsidR="0069272F">
        <w:rPr>
          <w:rFonts w:eastAsia="Calibri"/>
          <w:color w:val="000000"/>
          <w:sz w:val="26"/>
          <w:szCs w:val="26"/>
          <w:lang w:eastAsia="en-US"/>
        </w:rPr>
        <w:t>10,7</w:t>
      </w:r>
      <w:r w:rsidR="00D9023A" w:rsidRPr="002F76EC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F76EC">
        <w:rPr>
          <w:rFonts w:eastAsia="Calibri"/>
          <w:color w:val="000000"/>
          <w:sz w:val="26"/>
          <w:szCs w:val="26"/>
          <w:lang w:eastAsia="en-US"/>
        </w:rPr>
        <w:t>% от общего объема расходов</w:t>
      </w:r>
      <w:r w:rsidR="00C638FD" w:rsidRPr="002F76EC">
        <w:rPr>
          <w:rFonts w:eastAsia="Calibri"/>
          <w:color w:val="000000"/>
          <w:sz w:val="26"/>
          <w:szCs w:val="26"/>
          <w:lang w:eastAsia="en-US"/>
        </w:rPr>
        <w:t>.</w:t>
      </w:r>
    </w:p>
    <w:p w14:paraId="41C95A05" w14:textId="77777777" w:rsidR="00725C4F" w:rsidRPr="00EB171D" w:rsidRDefault="00725C4F" w:rsidP="00725C4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14:paraId="648F3A6C" w14:textId="37E558E8" w:rsidR="00725C4F" w:rsidRPr="00EB171D" w:rsidRDefault="00725C4F" w:rsidP="00725C4F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B171D">
        <w:rPr>
          <w:rFonts w:ascii="Times New Roman" w:hAnsi="Times New Roman" w:cs="Times New Roman"/>
          <w:b/>
          <w:color w:val="000000"/>
          <w:sz w:val="26"/>
          <w:szCs w:val="26"/>
        </w:rPr>
        <w:t>Расходы бюджета городского округа на 20</w:t>
      </w:r>
      <w:r w:rsidR="00194599" w:rsidRPr="00EB171D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AD6BE7" w:rsidRPr="00EB171D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Pr="00EB171D">
        <w:rPr>
          <w:rFonts w:ascii="Times New Roman" w:hAnsi="Times New Roman" w:cs="Times New Roman"/>
          <w:b/>
          <w:color w:val="000000"/>
          <w:sz w:val="26"/>
          <w:szCs w:val="26"/>
        </w:rPr>
        <w:t>-202</w:t>
      </w:r>
      <w:r w:rsidR="00AD6BE7" w:rsidRPr="00EB171D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EB171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годы </w:t>
      </w:r>
    </w:p>
    <w:p w14:paraId="65C11B72" w14:textId="77777777" w:rsidR="00375C8D" w:rsidRPr="009201AD" w:rsidRDefault="00375C8D" w:rsidP="00375C8D">
      <w:pPr>
        <w:spacing w:line="276" w:lineRule="auto"/>
        <w:ind w:firstLine="709"/>
        <w:jc w:val="right"/>
        <w:outlineLvl w:val="0"/>
        <w:rPr>
          <w:color w:val="000000"/>
          <w:sz w:val="22"/>
          <w:szCs w:val="22"/>
        </w:rPr>
      </w:pPr>
      <w:r w:rsidRPr="009201AD">
        <w:rPr>
          <w:color w:val="000000"/>
          <w:sz w:val="22"/>
          <w:szCs w:val="22"/>
        </w:rPr>
        <w:t>тыс. рублей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1417"/>
        <w:gridCol w:w="1701"/>
        <w:gridCol w:w="850"/>
        <w:gridCol w:w="1701"/>
        <w:gridCol w:w="1702"/>
      </w:tblGrid>
      <w:tr w:rsidR="006B1384" w:rsidRPr="009201AD" w14:paraId="04ED4821" w14:textId="77777777" w:rsidTr="009201AD">
        <w:trPr>
          <w:cantSplit/>
          <w:trHeight w:val="698"/>
          <w:tblHeader/>
        </w:trPr>
        <w:tc>
          <w:tcPr>
            <w:tcW w:w="3007" w:type="dxa"/>
            <w:vMerge w:val="restart"/>
          </w:tcPr>
          <w:p w14:paraId="3C46D8EE" w14:textId="77777777" w:rsidR="00375C8D" w:rsidRPr="009201AD" w:rsidRDefault="00375C8D" w:rsidP="004F7F99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4FCE740" w14:textId="65140B09" w:rsidR="00375C8D" w:rsidRPr="009201AD" w:rsidRDefault="00FC21C8" w:rsidP="00375C8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Уточненный б</w:t>
            </w:r>
            <w:r w:rsidR="00375C8D" w:rsidRPr="009201AD">
              <w:rPr>
                <w:color w:val="000000"/>
                <w:sz w:val="22"/>
                <w:szCs w:val="22"/>
              </w:rPr>
              <w:t>юджет</w:t>
            </w:r>
          </w:p>
          <w:p w14:paraId="75402BFB" w14:textId="0C3AE082" w:rsidR="00375C8D" w:rsidRPr="009201AD" w:rsidRDefault="00375C8D" w:rsidP="00375C8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на 202</w:t>
            </w:r>
            <w:r w:rsidR="00AD6BE7" w:rsidRPr="009201AD">
              <w:rPr>
                <w:color w:val="000000"/>
                <w:sz w:val="22"/>
                <w:szCs w:val="22"/>
              </w:rPr>
              <w:t>1</w:t>
            </w:r>
            <w:r w:rsidRPr="009201AD">
              <w:rPr>
                <w:color w:val="000000"/>
                <w:sz w:val="22"/>
                <w:szCs w:val="22"/>
              </w:rPr>
              <w:t xml:space="preserve"> год</w:t>
            </w:r>
            <w:r w:rsidR="00FC21C8" w:rsidRPr="009201AD">
              <w:rPr>
                <w:color w:val="000000"/>
                <w:sz w:val="22"/>
                <w:szCs w:val="22"/>
              </w:rPr>
              <w:t xml:space="preserve"> (с учетом субсидий, субвенций и иных МБТ)</w:t>
            </w:r>
          </w:p>
        </w:tc>
        <w:tc>
          <w:tcPr>
            <w:tcW w:w="5954" w:type="dxa"/>
            <w:gridSpan w:val="4"/>
            <w:vAlign w:val="center"/>
          </w:tcPr>
          <w:p w14:paraId="39E4430E" w14:textId="77777777" w:rsidR="00375C8D" w:rsidRPr="009201AD" w:rsidRDefault="00375C8D" w:rsidP="004F7F9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1384" w:rsidRPr="009201AD" w14:paraId="039AD9B7" w14:textId="77777777" w:rsidTr="009201AD">
        <w:trPr>
          <w:cantSplit/>
          <w:trHeight w:val="1056"/>
          <w:tblHeader/>
        </w:trPr>
        <w:tc>
          <w:tcPr>
            <w:tcW w:w="3007" w:type="dxa"/>
            <w:vMerge/>
          </w:tcPr>
          <w:p w14:paraId="1DF4DDE0" w14:textId="77777777" w:rsidR="00375C8D" w:rsidRPr="009201AD" w:rsidRDefault="00375C8D" w:rsidP="004F7F99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55F0A394" w14:textId="77777777" w:rsidR="00375C8D" w:rsidRPr="009201AD" w:rsidRDefault="00375C8D" w:rsidP="004F7F99">
            <w:pPr>
              <w:suppressAutoHyphens/>
              <w:spacing w:line="276" w:lineRule="auto"/>
              <w:jc w:val="center"/>
              <w:outlineLvl w:val="7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BC0505E" w14:textId="77777777" w:rsidR="00375C8D" w:rsidRPr="009201AD" w:rsidRDefault="00375C8D" w:rsidP="004F7F9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Бюджет</w:t>
            </w:r>
          </w:p>
          <w:p w14:paraId="6BD7D354" w14:textId="5CDAFB9B" w:rsidR="00375C8D" w:rsidRPr="009201AD" w:rsidRDefault="00375C8D" w:rsidP="004F7F9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на 20</w:t>
            </w:r>
            <w:r w:rsidRPr="009201AD">
              <w:rPr>
                <w:color w:val="000000"/>
                <w:sz w:val="22"/>
                <w:szCs w:val="22"/>
                <w:lang w:val="en-US"/>
              </w:rPr>
              <w:t>2</w:t>
            </w:r>
            <w:r w:rsidR="00AD6BE7" w:rsidRPr="009201AD">
              <w:rPr>
                <w:color w:val="000000"/>
                <w:sz w:val="22"/>
                <w:szCs w:val="22"/>
              </w:rPr>
              <w:t>2</w:t>
            </w:r>
            <w:r w:rsidRPr="009201AD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14:paraId="51D32BA9" w14:textId="77777777" w:rsidR="00375C8D" w:rsidRPr="009201AD" w:rsidRDefault="00375C8D" w:rsidP="004F7F99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%</w:t>
            </w:r>
          </w:p>
          <w:p w14:paraId="2D3ECCD6" w14:textId="77777777" w:rsidR="00375C8D" w:rsidRPr="009201AD" w:rsidRDefault="00375C8D" w:rsidP="004F7F99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к</w:t>
            </w:r>
          </w:p>
          <w:p w14:paraId="5D44EA6F" w14:textId="2B9A4C83" w:rsidR="00375C8D" w:rsidRPr="009201AD" w:rsidRDefault="00375C8D" w:rsidP="004F7F9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202</w:t>
            </w:r>
            <w:r w:rsidR="00AD6BE7" w:rsidRPr="009201AD">
              <w:rPr>
                <w:color w:val="000000"/>
                <w:sz w:val="22"/>
                <w:szCs w:val="22"/>
              </w:rPr>
              <w:t>1</w:t>
            </w:r>
          </w:p>
          <w:p w14:paraId="37E2831C" w14:textId="77777777" w:rsidR="00375C8D" w:rsidRPr="009201AD" w:rsidRDefault="00375C8D" w:rsidP="004F7F9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году</w:t>
            </w:r>
          </w:p>
        </w:tc>
        <w:tc>
          <w:tcPr>
            <w:tcW w:w="1701" w:type="dxa"/>
            <w:vAlign w:val="center"/>
          </w:tcPr>
          <w:p w14:paraId="07CC9A66" w14:textId="1EE7113E" w:rsidR="00375C8D" w:rsidRPr="009201AD" w:rsidRDefault="00375C8D" w:rsidP="004F7F99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Бюджет на 202</w:t>
            </w:r>
            <w:r w:rsidR="00AD6BE7" w:rsidRPr="009201AD">
              <w:rPr>
                <w:color w:val="000000"/>
                <w:sz w:val="22"/>
                <w:szCs w:val="22"/>
              </w:rPr>
              <w:t>3</w:t>
            </w:r>
            <w:r w:rsidRPr="009201AD">
              <w:rPr>
                <w:color w:val="000000"/>
                <w:sz w:val="22"/>
                <w:szCs w:val="22"/>
              </w:rPr>
              <w:t xml:space="preserve"> год</w:t>
            </w:r>
          </w:p>
          <w:p w14:paraId="4F4BEAA2" w14:textId="77777777" w:rsidR="00375C8D" w:rsidRPr="009201AD" w:rsidRDefault="00375C8D" w:rsidP="004F7F99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2E752FCE" w14:textId="77777777" w:rsidR="00375C8D" w:rsidRPr="009201AD" w:rsidRDefault="00375C8D" w:rsidP="004F7F99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Бюджет</w:t>
            </w:r>
          </w:p>
          <w:p w14:paraId="60B7BB57" w14:textId="43D94114" w:rsidR="00375C8D" w:rsidRPr="009201AD" w:rsidRDefault="00375C8D" w:rsidP="004F7F99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на 202</w:t>
            </w:r>
            <w:r w:rsidR="00AD6BE7" w:rsidRPr="009201AD">
              <w:rPr>
                <w:color w:val="000000"/>
                <w:sz w:val="22"/>
                <w:szCs w:val="22"/>
              </w:rPr>
              <w:t>4</w:t>
            </w:r>
            <w:r w:rsidRPr="009201AD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B1384" w:rsidRPr="009201AD" w14:paraId="5BD17480" w14:textId="77777777" w:rsidTr="009201AD">
        <w:trPr>
          <w:cantSplit/>
          <w:trHeight w:val="699"/>
        </w:trPr>
        <w:tc>
          <w:tcPr>
            <w:tcW w:w="3007" w:type="dxa"/>
            <w:vAlign w:val="center"/>
          </w:tcPr>
          <w:p w14:paraId="669F048A" w14:textId="77777777" w:rsidR="00375C8D" w:rsidRPr="009201AD" w:rsidRDefault="00375C8D" w:rsidP="004F7F99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9201AD">
              <w:rPr>
                <w:b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1417" w:type="dxa"/>
            <w:vAlign w:val="center"/>
          </w:tcPr>
          <w:p w14:paraId="7D7E11C6" w14:textId="0EBBF198" w:rsidR="00375C8D" w:rsidRPr="009201AD" w:rsidRDefault="00FC21C8" w:rsidP="004F7F9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1AD">
              <w:rPr>
                <w:b/>
                <w:bCs/>
                <w:color w:val="000000"/>
                <w:sz w:val="22"/>
                <w:szCs w:val="22"/>
              </w:rPr>
              <w:t>1 234 349,23</w:t>
            </w:r>
          </w:p>
        </w:tc>
        <w:tc>
          <w:tcPr>
            <w:tcW w:w="1701" w:type="dxa"/>
            <w:vAlign w:val="center"/>
          </w:tcPr>
          <w:p w14:paraId="687CCB7E" w14:textId="3B98563F" w:rsidR="00375C8D" w:rsidRPr="009201AD" w:rsidRDefault="00AD6BE7" w:rsidP="004F7F9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1AD">
              <w:rPr>
                <w:b/>
                <w:bCs/>
                <w:color w:val="000000"/>
                <w:sz w:val="22"/>
                <w:szCs w:val="22"/>
              </w:rPr>
              <w:t>1 285 773,1</w:t>
            </w:r>
          </w:p>
        </w:tc>
        <w:tc>
          <w:tcPr>
            <w:tcW w:w="850" w:type="dxa"/>
            <w:vAlign w:val="center"/>
          </w:tcPr>
          <w:p w14:paraId="169796A3" w14:textId="3CE35B1F" w:rsidR="00375C8D" w:rsidRPr="009201AD" w:rsidRDefault="008619C2" w:rsidP="004F7F9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1AD">
              <w:rPr>
                <w:b/>
                <w:bCs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701" w:type="dxa"/>
            <w:vAlign w:val="center"/>
          </w:tcPr>
          <w:p w14:paraId="507ABA57" w14:textId="0BB6D888" w:rsidR="00375C8D" w:rsidRPr="009201AD" w:rsidRDefault="00AD6BE7" w:rsidP="004F7F9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1AD">
              <w:rPr>
                <w:b/>
                <w:bCs/>
                <w:color w:val="000000"/>
                <w:sz w:val="22"/>
                <w:szCs w:val="22"/>
              </w:rPr>
              <w:t>1 165 609,7</w:t>
            </w:r>
          </w:p>
        </w:tc>
        <w:tc>
          <w:tcPr>
            <w:tcW w:w="1702" w:type="dxa"/>
            <w:vAlign w:val="center"/>
          </w:tcPr>
          <w:p w14:paraId="0F4B6E41" w14:textId="2CFCF322" w:rsidR="00375C8D" w:rsidRPr="009201AD" w:rsidRDefault="00AD6BE7" w:rsidP="004F7F9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1AD">
              <w:rPr>
                <w:b/>
                <w:bCs/>
                <w:color w:val="000000"/>
                <w:sz w:val="22"/>
                <w:szCs w:val="22"/>
              </w:rPr>
              <w:t>1 178 082,5</w:t>
            </w:r>
          </w:p>
        </w:tc>
      </w:tr>
      <w:tr w:rsidR="006B1384" w:rsidRPr="009201AD" w14:paraId="3AAFF4BB" w14:textId="77777777" w:rsidTr="009201AD">
        <w:trPr>
          <w:cantSplit/>
        </w:trPr>
        <w:tc>
          <w:tcPr>
            <w:tcW w:w="3007" w:type="dxa"/>
          </w:tcPr>
          <w:p w14:paraId="0D6F37E2" w14:textId="77777777" w:rsidR="007F6C8D" w:rsidRPr="009201AD" w:rsidRDefault="007F6C8D" w:rsidP="004F7F9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14:paraId="7EBF835C" w14:textId="77777777" w:rsidR="007F6C8D" w:rsidRPr="009201AD" w:rsidRDefault="007F6C8D" w:rsidP="004F7F9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1F4B59" w14:textId="77777777" w:rsidR="007F6C8D" w:rsidRPr="009201AD" w:rsidRDefault="007F6C8D" w:rsidP="006A6692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0F9A509B" w14:textId="77777777" w:rsidR="007F6C8D" w:rsidRPr="009201AD" w:rsidRDefault="007F6C8D" w:rsidP="006A66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12F16C" w14:textId="77777777" w:rsidR="007F6C8D" w:rsidRPr="009201AD" w:rsidRDefault="007F6C8D" w:rsidP="006A66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Align w:val="bottom"/>
          </w:tcPr>
          <w:p w14:paraId="27C48F08" w14:textId="77777777" w:rsidR="007F6C8D" w:rsidRPr="009201AD" w:rsidRDefault="007F6C8D" w:rsidP="004F7F9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1384" w:rsidRPr="009201AD" w14:paraId="56CBCD60" w14:textId="77777777" w:rsidTr="009201AD">
        <w:trPr>
          <w:cantSplit/>
        </w:trPr>
        <w:tc>
          <w:tcPr>
            <w:tcW w:w="3007" w:type="dxa"/>
          </w:tcPr>
          <w:p w14:paraId="0B4C8713" w14:textId="77777777" w:rsidR="00375C8D" w:rsidRPr="009201AD" w:rsidRDefault="00375C8D" w:rsidP="004F7F99">
            <w:pPr>
              <w:spacing w:line="276" w:lineRule="auto"/>
              <w:rPr>
                <w:b/>
                <w:i/>
                <w:color w:val="000000"/>
                <w:sz w:val="22"/>
                <w:szCs w:val="22"/>
              </w:rPr>
            </w:pPr>
            <w:r w:rsidRPr="009201AD">
              <w:rPr>
                <w:b/>
                <w:i/>
                <w:color w:val="000000"/>
                <w:sz w:val="22"/>
                <w:szCs w:val="22"/>
              </w:rPr>
              <w:t>Расходы на реализацию муниципальных программ:</w:t>
            </w:r>
          </w:p>
        </w:tc>
        <w:tc>
          <w:tcPr>
            <w:tcW w:w="1417" w:type="dxa"/>
            <w:vAlign w:val="bottom"/>
          </w:tcPr>
          <w:p w14:paraId="11E68EEA" w14:textId="0A5FE96F" w:rsidR="00375C8D" w:rsidRPr="009201AD" w:rsidRDefault="007D0B86" w:rsidP="004F7F9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201AD">
              <w:rPr>
                <w:b/>
                <w:bCs/>
                <w:color w:val="000000"/>
                <w:kern w:val="32"/>
                <w:sz w:val="22"/>
                <w:szCs w:val="22"/>
              </w:rPr>
              <w:t>1 074 385,62</w:t>
            </w:r>
          </w:p>
        </w:tc>
        <w:tc>
          <w:tcPr>
            <w:tcW w:w="1701" w:type="dxa"/>
            <w:vAlign w:val="bottom"/>
          </w:tcPr>
          <w:p w14:paraId="55056486" w14:textId="5BB9217F" w:rsidR="00375C8D" w:rsidRPr="009201AD" w:rsidRDefault="00F449E9" w:rsidP="004F7F9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201AD">
              <w:rPr>
                <w:b/>
                <w:color w:val="000000"/>
                <w:sz w:val="22"/>
                <w:szCs w:val="22"/>
              </w:rPr>
              <w:t>1 134 257,</w:t>
            </w:r>
            <w:r w:rsidR="00DE69B7" w:rsidRPr="009201AD">
              <w:rPr>
                <w:b/>
                <w:color w:val="000000"/>
                <w:sz w:val="22"/>
                <w:szCs w:val="22"/>
              </w:rPr>
              <w:t>75454</w:t>
            </w:r>
          </w:p>
        </w:tc>
        <w:tc>
          <w:tcPr>
            <w:tcW w:w="850" w:type="dxa"/>
            <w:vAlign w:val="bottom"/>
          </w:tcPr>
          <w:p w14:paraId="4AEE4764" w14:textId="71431C09" w:rsidR="00375C8D" w:rsidRPr="009201AD" w:rsidRDefault="007D0B86" w:rsidP="004F7F9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201AD">
              <w:rPr>
                <w:b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701" w:type="dxa"/>
            <w:vAlign w:val="bottom"/>
          </w:tcPr>
          <w:p w14:paraId="32359195" w14:textId="5F430565" w:rsidR="00375C8D" w:rsidRPr="009201AD" w:rsidRDefault="00F449E9" w:rsidP="004F7F9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201AD">
              <w:rPr>
                <w:b/>
                <w:color w:val="000000"/>
                <w:sz w:val="22"/>
                <w:szCs w:val="22"/>
              </w:rPr>
              <w:t>1 041 111,</w:t>
            </w:r>
            <w:r w:rsidR="00DE69B7" w:rsidRPr="009201AD">
              <w:rPr>
                <w:b/>
                <w:color w:val="000000"/>
                <w:sz w:val="22"/>
                <w:szCs w:val="22"/>
              </w:rPr>
              <w:t>51297</w:t>
            </w:r>
          </w:p>
        </w:tc>
        <w:tc>
          <w:tcPr>
            <w:tcW w:w="1702" w:type="dxa"/>
            <w:vAlign w:val="bottom"/>
          </w:tcPr>
          <w:p w14:paraId="4C1EDB31" w14:textId="6AA2D574" w:rsidR="00375C8D" w:rsidRPr="009201AD" w:rsidRDefault="00F449E9" w:rsidP="004F7F9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201AD">
              <w:rPr>
                <w:b/>
                <w:color w:val="000000"/>
                <w:sz w:val="22"/>
                <w:szCs w:val="22"/>
              </w:rPr>
              <w:t>1 052 542,</w:t>
            </w:r>
            <w:r w:rsidR="00DE69B7" w:rsidRPr="009201AD">
              <w:rPr>
                <w:b/>
                <w:color w:val="000000"/>
                <w:sz w:val="22"/>
                <w:szCs w:val="22"/>
              </w:rPr>
              <w:t>01217</w:t>
            </w:r>
          </w:p>
        </w:tc>
      </w:tr>
      <w:tr w:rsidR="006B1384" w:rsidRPr="009201AD" w14:paraId="47826BCA" w14:textId="77777777" w:rsidTr="009201AD">
        <w:trPr>
          <w:cantSplit/>
        </w:trPr>
        <w:tc>
          <w:tcPr>
            <w:tcW w:w="3007" w:type="dxa"/>
            <w:vAlign w:val="bottom"/>
          </w:tcPr>
          <w:p w14:paraId="6392CF43" w14:textId="39DF7EEA" w:rsidR="00E25C7A" w:rsidRPr="009201AD" w:rsidRDefault="00F944CF" w:rsidP="004F7F9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Муниципальная программа "Развитие системы образования в городском округе город Шахунья Нижегородской "</w:t>
            </w:r>
          </w:p>
        </w:tc>
        <w:tc>
          <w:tcPr>
            <w:tcW w:w="1417" w:type="dxa"/>
            <w:vAlign w:val="center"/>
          </w:tcPr>
          <w:p w14:paraId="1226330E" w14:textId="2880EAA8" w:rsidR="00E25C7A" w:rsidRPr="009201AD" w:rsidRDefault="002A2620" w:rsidP="00E25C7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bCs/>
                <w:color w:val="000000"/>
                <w:kern w:val="32"/>
                <w:sz w:val="22"/>
                <w:szCs w:val="22"/>
              </w:rPr>
              <w:t>725 733,54</w:t>
            </w:r>
          </w:p>
        </w:tc>
        <w:tc>
          <w:tcPr>
            <w:tcW w:w="1701" w:type="dxa"/>
            <w:vAlign w:val="center"/>
          </w:tcPr>
          <w:p w14:paraId="5E816146" w14:textId="080C1105" w:rsidR="00E25C7A" w:rsidRPr="009201AD" w:rsidRDefault="00FA50AC" w:rsidP="00E25C7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655458,09020</w:t>
            </w:r>
          </w:p>
        </w:tc>
        <w:tc>
          <w:tcPr>
            <w:tcW w:w="850" w:type="dxa"/>
            <w:vAlign w:val="center"/>
          </w:tcPr>
          <w:p w14:paraId="247D9552" w14:textId="54F6C73B" w:rsidR="00E25C7A" w:rsidRPr="009201AD" w:rsidRDefault="007D0B86" w:rsidP="00E25C7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90,</w:t>
            </w:r>
            <w:r w:rsidR="00FA50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00D62AEF" w14:textId="69C196A0" w:rsidR="00E25C7A" w:rsidRPr="009201AD" w:rsidRDefault="00F449E9" w:rsidP="00E25C7A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667 531,0</w:t>
            </w:r>
            <w:r w:rsidR="00DE69B7" w:rsidRPr="009201AD">
              <w:rPr>
                <w:color w:val="000000"/>
                <w:sz w:val="22"/>
                <w:szCs w:val="22"/>
              </w:rPr>
              <w:t>0820</w:t>
            </w:r>
          </w:p>
        </w:tc>
        <w:tc>
          <w:tcPr>
            <w:tcW w:w="1702" w:type="dxa"/>
            <w:vAlign w:val="center"/>
          </w:tcPr>
          <w:p w14:paraId="3339B285" w14:textId="63874610" w:rsidR="00E25C7A" w:rsidRPr="009201AD" w:rsidRDefault="00F449E9" w:rsidP="00E25C7A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683 421,</w:t>
            </w:r>
            <w:r w:rsidR="00DE69B7" w:rsidRPr="009201AD">
              <w:rPr>
                <w:color w:val="000000"/>
                <w:sz w:val="22"/>
                <w:szCs w:val="22"/>
              </w:rPr>
              <w:t>08260</w:t>
            </w:r>
          </w:p>
        </w:tc>
      </w:tr>
      <w:tr w:rsidR="006B1384" w:rsidRPr="009201AD" w14:paraId="79CDD162" w14:textId="77777777" w:rsidTr="009201AD">
        <w:trPr>
          <w:cantSplit/>
        </w:trPr>
        <w:tc>
          <w:tcPr>
            <w:tcW w:w="3007" w:type="dxa"/>
            <w:vAlign w:val="center"/>
          </w:tcPr>
          <w:p w14:paraId="716DF0B2" w14:textId="5A8CE858" w:rsidR="00A556DB" w:rsidRPr="009201AD" w:rsidRDefault="00A556DB" w:rsidP="00F944C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 xml:space="preserve"> </w:t>
            </w:r>
            <w:r w:rsidR="00F944CF" w:rsidRPr="009201AD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1417" w:type="dxa"/>
            <w:vAlign w:val="center"/>
          </w:tcPr>
          <w:p w14:paraId="21B7C9C3" w14:textId="198C2A89" w:rsidR="00A556DB" w:rsidRPr="009201AD" w:rsidRDefault="002A2620" w:rsidP="00A556D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5 988,00</w:t>
            </w:r>
          </w:p>
        </w:tc>
        <w:tc>
          <w:tcPr>
            <w:tcW w:w="1701" w:type="dxa"/>
            <w:vAlign w:val="center"/>
          </w:tcPr>
          <w:p w14:paraId="22C4034D" w14:textId="4AD9F0C7" w:rsidR="00A556DB" w:rsidRPr="009201AD" w:rsidRDefault="00F449E9" w:rsidP="00A556D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6 388,0</w:t>
            </w:r>
            <w:r w:rsidR="00CA6E38" w:rsidRPr="009201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vAlign w:val="center"/>
          </w:tcPr>
          <w:p w14:paraId="54BF630F" w14:textId="6C276D38" w:rsidR="00A556DB" w:rsidRPr="009201AD" w:rsidRDefault="002A2620" w:rsidP="00A556D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1701" w:type="dxa"/>
            <w:vAlign w:val="center"/>
          </w:tcPr>
          <w:p w14:paraId="4D48183B" w14:textId="16EF59E8" w:rsidR="00A556DB" w:rsidRPr="009201AD" w:rsidRDefault="00F449E9" w:rsidP="00A556DB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4 380,8</w:t>
            </w:r>
            <w:r w:rsidR="00CA6E38" w:rsidRPr="009201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702" w:type="dxa"/>
            <w:vAlign w:val="center"/>
          </w:tcPr>
          <w:p w14:paraId="61D66AD8" w14:textId="1E50CED8" w:rsidR="00A556DB" w:rsidRPr="009201AD" w:rsidRDefault="00F449E9" w:rsidP="00A556DB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3 289,</w:t>
            </w:r>
            <w:r w:rsidR="00CA6E38" w:rsidRPr="009201AD">
              <w:rPr>
                <w:color w:val="000000"/>
                <w:sz w:val="22"/>
                <w:szCs w:val="22"/>
              </w:rPr>
              <w:t>85600</w:t>
            </w:r>
          </w:p>
        </w:tc>
      </w:tr>
      <w:tr w:rsidR="006B1384" w:rsidRPr="009201AD" w14:paraId="02776905" w14:textId="77777777" w:rsidTr="009201AD">
        <w:trPr>
          <w:cantSplit/>
        </w:trPr>
        <w:tc>
          <w:tcPr>
            <w:tcW w:w="3007" w:type="dxa"/>
            <w:vAlign w:val="center"/>
          </w:tcPr>
          <w:p w14:paraId="67E69289" w14:textId="533D31B9" w:rsidR="00A556DB" w:rsidRPr="009201AD" w:rsidRDefault="00A556DB" w:rsidP="00F944C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color w:val="000000"/>
                <w:sz w:val="22"/>
                <w:szCs w:val="22"/>
              </w:rPr>
            </w:pPr>
            <w:r w:rsidRPr="009201AD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="00F944CF" w:rsidRPr="009201AD">
              <w:rPr>
                <w:bCs/>
                <w:color w:val="000000"/>
                <w:kern w:val="32"/>
                <w:sz w:val="22"/>
                <w:szCs w:val="22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</w:t>
            </w:r>
            <w:r w:rsidR="00C6017B" w:rsidRPr="009201AD">
              <w:rPr>
                <w:bCs/>
                <w:color w:val="000000"/>
                <w:kern w:val="32"/>
                <w:sz w:val="22"/>
                <w:szCs w:val="22"/>
              </w:rPr>
              <w:t>»</w:t>
            </w:r>
            <w:r w:rsidR="00F944CF" w:rsidRPr="009201AD">
              <w:rPr>
                <w:bCs/>
                <w:color w:val="000000"/>
                <w:kern w:val="32"/>
                <w:sz w:val="22"/>
                <w:szCs w:val="22"/>
              </w:rPr>
              <w:t>"</w:t>
            </w:r>
          </w:p>
        </w:tc>
        <w:tc>
          <w:tcPr>
            <w:tcW w:w="1417" w:type="dxa"/>
            <w:vAlign w:val="center"/>
          </w:tcPr>
          <w:p w14:paraId="13908E61" w14:textId="31487A40" w:rsidR="00A556DB" w:rsidRPr="009201AD" w:rsidRDefault="00CA6E38" w:rsidP="00A556D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7</w:t>
            </w:r>
            <w:r w:rsidR="00A556DB" w:rsidRPr="009201AD">
              <w:rPr>
                <w:color w:val="000000"/>
                <w:sz w:val="22"/>
                <w:szCs w:val="22"/>
              </w:rPr>
              <w:t>00,0</w:t>
            </w:r>
            <w:r w:rsidR="002A2620" w:rsidRPr="009201A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2BB2D557" w14:textId="6ED7ED72" w:rsidR="00A556DB" w:rsidRPr="009201AD" w:rsidRDefault="00A556DB" w:rsidP="00A556D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bCs/>
                <w:color w:val="000000"/>
                <w:sz w:val="22"/>
                <w:szCs w:val="22"/>
              </w:rPr>
              <w:t>700,00</w:t>
            </w:r>
            <w:r w:rsidR="00CA6E38" w:rsidRPr="009201AD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vAlign w:val="center"/>
          </w:tcPr>
          <w:p w14:paraId="06AF23A1" w14:textId="50CE476D" w:rsidR="00A556DB" w:rsidRPr="009201AD" w:rsidRDefault="00A556DB" w:rsidP="00A556D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7F693BC" w14:textId="3BBDE7C5" w:rsidR="00A556DB" w:rsidRPr="009201AD" w:rsidRDefault="00F449E9" w:rsidP="00A556DB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700</w:t>
            </w:r>
            <w:r w:rsidR="00A556DB" w:rsidRPr="009201AD">
              <w:rPr>
                <w:color w:val="000000"/>
                <w:sz w:val="22"/>
                <w:szCs w:val="22"/>
              </w:rPr>
              <w:t>,00</w:t>
            </w:r>
            <w:r w:rsidR="00CA6E38" w:rsidRPr="009201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2" w:type="dxa"/>
            <w:vAlign w:val="center"/>
          </w:tcPr>
          <w:p w14:paraId="198E4846" w14:textId="4CA0A136" w:rsidR="00A556DB" w:rsidRPr="009201AD" w:rsidRDefault="00F449E9" w:rsidP="00A556DB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700</w:t>
            </w:r>
            <w:r w:rsidR="00A556DB" w:rsidRPr="009201AD">
              <w:rPr>
                <w:color w:val="000000"/>
                <w:sz w:val="22"/>
                <w:szCs w:val="22"/>
              </w:rPr>
              <w:t>,00</w:t>
            </w:r>
            <w:r w:rsidR="00CA6E38" w:rsidRPr="009201AD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6B1384" w:rsidRPr="009201AD" w14:paraId="7B36912F" w14:textId="77777777" w:rsidTr="009201AD">
        <w:trPr>
          <w:cantSplit/>
        </w:trPr>
        <w:tc>
          <w:tcPr>
            <w:tcW w:w="3007" w:type="dxa"/>
            <w:vAlign w:val="bottom"/>
          </w:tcPr>
          <w:p w14:paraId="3A049226" w14:textId="77777777" w:rsidR="00777789" w:rsidRPr="009201AD" w:rsidRDefault="00F944CF" w:rsidP="004F7F9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1417" w:type="dxa"/>
            <w:vAlign w:val="center"/>
          </w:tcPr>
          <w:p w14:paraId="5C679186" w14:textId="78D48504" w:rsidR="00777789" w:rsidRPr="009201AD" w:rsidRDefault="00A4281C" w:rsidP="0077778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24 052,71</w:t>
            </w:r>
          </w:p>
        </w:tc>
        <w:tc>
          <w:tcPr>
            <w:tcW w:w="1701" w:type="dxa"/>
            <w:vAlign w:val="center"/>
          </w:tcPr>
          <w:p w14:paraId="0C46AABC" w14:textId="3DA8D161" w:rsidR="00777789" w:rsidRPr="009201AD" w:rsidRDefault="00FF624C" w:rsidP="0077778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bCs/>
                <w:color w:val="000000"/>
                <w:sz w:val="22"/>
                <w:szCs w:val="22"/>
              </w:rPr>
              <w:t>28 777,3</w:t>
            </w:r>
            <w:r w:rsidR="00CA6E38" w:rsidRPr="009201AD">
              <w:rPr>
                <w:bCs/>
                <w:color w:val="000000"/>
                <w:sz w:val="22"/>
                <w:szCs w:val="22"/>
              </w:rPr>
              <w:t>3200</w:t>
            </w:r>
          </w:p>
        </w:tc>
        <w:tc>
          <w:tcPr>
            <w:tcW w:w="850" w:type="dxa"/>
            <w:vAlign w:val="center"/>
          </w:tcPr>
          <w:p w14:paraId="0E1094BD" w14:textId="429A2AEE" w:rsidR="00777789" w:rsidRPr="009201AD" w:rsidRDefault="00A4281C" w:rsidP="0077778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119,6</w:t>
            </w:r>
          </w:p>
        </w:tc>
        <w:tc>
          <w:tcPr>
            <w:tcW w:w="1701" w:type="dxa"/>
            <w:vAlign w:val="center"/>
          </w:tcPr>
          <w:p w14:paraId="2D26D11B" w14:textId="6C9A97C0" w:rsidR="00777789" w:rsidRPr="009201AD" w:rsidRDefault="00FF624C" w:rsidP="00777789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29 322,4</w:t>
            </w:r>
            <w:r w:rsidR="00CA6E38" w:rsidRPr="009201AD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702" w:type="dxa"/>
            <w:vAlign w:val="center"/>
          </w:tcPr>
          <w:p w14:paraId="4530C65C" w14:textId="62A7670A" w:rsidR="00777789" w:rsidRPr="009201AD" w:rsidRDefault="00FF624C" w:rsidP="00777789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29 388,6</w:t>
            </w:r>
            <w:r w:rsidR="00CA6E38" w:rsidRPr="009201AD">
              <w:rPr>
                <w:color w:val="000000"/>
                <w:sz w:val="22"/>
                <w:szCs w:val="22"/>
              </w:rPr>
              <w:t>2200</w:t>
            </w:r>
          </w:p>
        </w:tc>
      </w:tr>
      <w:tr w:rsidR="006B1384" w:rsidRPr="009201AD" w14:paraId="2CB53241" w14:textId="77777777" w:rsidTr="009201AD">
        <w:trPr>
          <w:cantSplit/>
        </w:trPr>
        <w:tc>
          <w:tcPr>
            <w:tcW w:w="3007" w:type="dxa"/>
          </w:tcPr>
          <w:p w14:paraId="776CA923" w14:textId="77777777" w:rsidR="00777789" w:rsidRPr="009201AD" w:rsidRDefault="00F944CF" w:rsidP="004F7F9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1417" w:type="dxa"/>
            <w:vAlign w:val="center"/>
          </w:tcPr>
          <w:p w14:paraId="1EA1A7AA" w14:textId="581D25F9" w:rsidR="00777789" w:rsidRPr="009201AD" w:rsidRDefault="00CA6E38" w:rsidP="00905C7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33 008,90</w:t>
            </w:r>
          </w:p>
        </w:tc>
        <w:tc>
          <w:tcPr>
            <w:tcW w:w="1701" w:type="dxa"/>
            <w:vAlign w:val="center"/>
          </w:tcPr>
          <w:p w14:paraId="3AA9F9A7" w14:textId="55D62861" w:rsidR="00777789" w:rsidRPr="009201AD" w:rsidRDefault="00FF624C" w:rsidP="00905C7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36</w:t>
            </w:r>
            <w:r w:rsidR="00CA6E38" w:rsidRPr="009201AD">
              <w:rPr>
                <w:color w:val="000000"/>
                <w:sz w:val="22"/>
                <w:szCs w:val="22"/>
              </w:rPr>
              <w:t> </w:t>
            </w:r>
            <w:r w:rsidRPr="009201AD">
              <w:rPr>
                <w:color w:val="000000"/>
                <w:sz w:val="22"/>
                <w:szCs w:val="22"/>
              </w:rPr>
              <w:t>74</w:t>
            </w:r>
            <w:r w:rsidR="00CA6E38" w:rsidRPr="009201AD">
              <w:rPr>
                <w:color w:val="000000"/>
                <w:sz w:val="22"/>
                <w:szCs w:val="22"/>
              </w:rPr>
              <w:t>1.99040</w:t>
            </w:r>
          </w:p>
        </w:tc>
        <w:tc>
          <w:tcPr>
            <w:tcW w:w="850" w:type="dxa"/>
            <w:vAlign w:val="center"/>
          </w:tcPr>
          <w:p w14:paraId="25DB4DCB" w14:textId="21E4844B" w:rsidR="00777789" w:rsidRPr="009201AD" w:rsidRDefault="00B25137" w:rsidP="00905C7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111,3</w:t>
            </w:r>
          </w:p>
        </w:tc>
        <w:tc>
          <w:tcPr>
            <w:tcW w:w="1701" w:type="dxa"/>
            <w:vAlign w:val="center"/>
          </w:tcPr>
          <w:p w14:paraId="69441B37" w14:textId="7FCF800A" w:rsidR="00777789" w:rsidRPr="009201AD" w:rsidRDefault="00FF624C" w:rsidP="00905C7A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34 399,4</w:t>
            </w:r>
            <w:r w:rsidR="00CA6E38" w:rsidRPr="009201AD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702" w:type="dxa"/>
            <w:vAlign w:val="center"/>
          </w:tcPr>
          <w:p w14:paraId="74D50F34" w14:textId="33BCBAB8" w:rsidR="00777789" w:rsidRPr="009201AD" w:rsidRDefault="00FF624C" w:rsidP="00905C7A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28 156,4</w:t>
            </w:r>
            <w:r w:rsidR="00CA6E38" w:rsidRPr="009201AD">
              <w:rPr>
                <w:color w:val="000000"/>
                <w:sz w:val="22"/>
                <w:szCs w:val="22"/>
              </w:rPr>
              <w:t>0600</w:t>
            </w:r>
          </w:p>
        </w:tc>
      </w:tr>
      <w:tr w:rsidR="00FF624C" w:rsidRPr="009201AD" w14:paraId="179D0D06" w14:textId="77777777" w:rsidTr="009201AD">
        <w:trPr>
          <w:cantSplit/>
        </w:trPr>
        <w:tc>
          <w:tcPr>
            <w:tcW w:w="3007" w:type="dxa"/>
          </w:tcPr>
          <w:p w14:paraId="497D291D" w14:textId="748C02AA" w:rsidR="00FF624C" w:rsidRPr="009201AD" w:rsidRDefault="00FF624C" w:rsidP="004F7F9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lastRenderedPageBreak/>
              <w:t>Муниципальная программа «Совершенствование условий труда лиц, замещающих должности, не являющиеся должностями муниципальной службы администрации городского округа город Шахунья Нижегородской области»</w:t>
            </w:r>
          </w:p>
        </w:tc>
        <w:tc>
          <w:tcPr>
            <w:tcW w:w="1417" w:type="dxa"/>
            <w:vAlign w:val="center"/>
          </w:tcPr>
          <w:p w14:paraId="619F1DAB" w14:textId="5044F197" w:rsidR="00FF624C" w:rsidRPr="009201AD" w:rsidRDefault="00CA6E38" w:rsidP="00905C7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701" w:type="dxa"/>
            <w:vAlign w:val="center"/>
          </w:tcPr>
          <w:p w14:paraId="304204AF" w14:textId="291A21F3" w:rsidR="00FF624C" w:rsidRPr="009201AD" w:rsidRDefault="00FF624C" w:rsidP="00905C7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40,0</w:t>
            </w:r>
            <w:r w:rsidR="00CA6E38" w:rsidRPr="009201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vAlign w:val="center"/>
          </w:tcPr>
          <w:p w14:paraId="6FBA8610" w14:textId="77777777" w:rsidR="00FF624C" w:rsidRPr="009201AD" w:rsidRDefault="00FF624C" w:rsidP="00905C7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1B60181" w14:textId="4ADFDDB9" w:rsidR="00FF624C" w:rsidRPr="009201AD" w:rsidRDefault="00FF624C" w:rsidP="00905C7A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45,0</w:t>
            </w:r>
            <w:r w:rsidR="00CA6E38" w:rsidRPr="009201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702" w:type="dxa"/>
            <w:vAlign w:val="center"/>
          </w:tcPr>
          <w:p w14:paraId="1E64AF12" w14:textId="3DAD5211" w:rsidR="00FF624C" w:rsidRPr="009201AD" w:rsidRDefault="00FF624C" w:rsidP="00905C7A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45,0</w:t>
            </w:r>
            <w:r w:rsidR="00CA6E38" w:rsidRPr="009201AD">
              <w:rPr>
                <w:color w:val="000000"/>
                <w:sz w:val="22"/>
                <w:szCs w:val="22"/>
              </w:rPr>
              <w:t>0000</w:t>
            </w:r>
          </w:p>
        </w:tc>
      </w:tr>
      <w:tr w:rsidR="006B1384" w:rsidRPr="009201AD" w14:paraId="03654025" w14:textId="77777777" w:rsidTr="009201AD">
        <w:trPr>
          <w:cantSplit/>
        </w:trPr>
        <w:tc>
          <w:tcPr>
            <w:tcW w:w="3007" w:type="dxa"/>
            <w:vAlign w:val="bottom"/>
          </w:tcPr>
          <w:p w14:paraId="3E55C4E6" w14:textId="77777777" w:rsidR="006F773A" w:rsidRPr="009201AD" w:rsidRDefault="006F773A" w:rsidP="004F7F9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1417" w:type="dxa"/>
            <w:vAlign w:val="center"/>
          </w:tcPr>
          <w:p w14:paraId="7B6F8ADC" w14:textId="793689F3" w:rsidR="006F773A" w:rsidRPr="009201AD" w:rsidRDefault="00CA6E38" w:rsidP="00F82FF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4 970,50</w:t>
            </w:r>
          </w:p>
        </w:tc>
        <w:tc>
          <w:tcPr>
            <w:tcW w:w="1701" w:type="dxa"/>
            <w:vAlign w:val="center"/>
          </w:tcPr>
          <w:p w14:paraId="012F1BED" w14:textId="56A0D83C" w:rsidR="006F773A" w:rsidRPr="009201AD" w:rsidRDefault="00FF624C" w:rsidP="00F82FF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4 400,0</w:t>
            </w:r>
            <w:r w:rsidR="00CA6E38" w:rsidRPr="009201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vAlign w:val="center"/>
          </w:tcPr>
          <w:p w14:paraId="074F0C46" w14:textId="320838E0" w:rsidR="006F773A" w:rsidRPr="009201AD" w:rsidRDefault="00B25137" w:rsidP="00F82FF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701" w:type="dxa"/>
            <w:vAlign w:val="center"/>
          </w:tcPr>
          <w:p w14:paraId="7E967D3E" w14:textId="23E3B7F1" w:rsidR="006F773A" w:rsidRPr="009201AD" w:rsidRDefault="00FF624C" w:rsidP="00F82FFB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3 100,0</w:t>
            </w:r>
            <w:r w:rsidR="00CA6E38" w:rsidRPr="009201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702" w:type="dxa"/>
            <w:vAlign w:val="center"/>
          </w:tcPr>
          <w:p w14:paraId="6E4FB87B" w14:textId="657FF60A" w:rsidR="006F773A" w:rsidRPr="009201AD" w:rsidRDefault="00FF624C" w:rsidP="00F82FFB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3 100,0</w:t>
            </w:r>
            <w:r w:rsidR="00CA6E38" w:rsidRPr="009201AD">
              <w:rPr>
                <w:color w:val="000000"/>
                <w:sz w:val="22"/>
                <w:szCs w:val="22"/>
              </w:rPr>
              <w:t>0000</w:t>
            </w:r>
          </w:p>
        </w:tc>
      </w:tr>
      <w:tr w:rsidR="006B1384" w:rsidRPr="009201AD" w14:paraId="4631001A" w14:textId="77777777" w:rsidTr="009201AD">
        <w:trPr>
          <w:cantSplit/>
        </w:trPr>
        <w:tc>
          <w:tcPr>
            <w:tcW w:w="3007" w:type="dxa"/>
            <w:vAlign w:val="bottom"/>
          </w:tcPr>
          <w:p w14:paraId="5E5A8FD9" w14:textId="77777777" w:rsidR="004C666E" w:rsidRPr="009201AD" w:rsidRDefault="004C666E" w:rsidP="004F7F9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201AD">
              <w:rPr>
                <w:bCs/>
                <w:color w:val="000000"/>
                <w:kern w:val="32"/>
                <w:sz w:val="22"/>
                <w:szCs w:val="22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1417" w:type="dxa"/>
            <w:vAlign w:val="center"/>
          </w:tcPr>
          <w:p w14:paraId="534D71D0" w14:textId="3E687665" w:rsidR="004C666E" w:rsidRPr="009201AD" w:rsidRDefault="00A4281C" w:rsidP="004C666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126</w:t>
            </w:r>
            <w:r w:rsidR="00EE7C02" w:rsidRPr="009201AD">
              <w:rPr>
                <w:color w:val="000000"/>
                <w:sz w:val="22"/>
                <w:szCs w:val="22"/>
              </w:rPr>
              <w:t> 873,77</w:t>
            </w:r>
          </w:p>
        </w:tc>
        <w:tc>
          <w:tcPr>
            <w:tcW w:w="1701" w:type="dxa"/>
            <w:vAlign w:val="center"/>
          </w:tcPr>
          <w:p w14:paraId="5D142DAD" w14:textId="38EECD77" w:rsidR="004C666E" w:rsidRPr="009201AD" w:rsidRDefault="00FA50AC" w:rsidP="004C666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132 850,20113</w:t>
            </w:r>
          </w:p>
        </w:tc>
        <w:tc>
          <w:tcPr>
            <w:tcW w:w="850" w:type="dxa"/>
            <w:vAlign w:val="center"/>
          </w:tcPr>
          <w:p w14:paraId="6A291C03" w14:textId="7E6F48E5" w:rsidR="004C666E" w:rsidRPr="009201AD" w:rsidRDefault="00897444" w:rsidP="004C666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104,7</w:t>
            </w:r>
          </w:p>
        </w:tc>
        <w:tc>
          <w:tcPr>
            <w:tcW w:w="1701" w:type="dxa"/>
            <w:vAlign w:val="center"/>
          </w:tcPr>
          <w:p w14:paraId="46249AF2" w14:textId="3BF5A4B0" w:rsidR="004C666E" w:rsidRPr="009201AD" w:rsidRDefault="00FF624C" w:rsidP="004C666E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135 659,5</w:t>
            </w:r>
            <w:r w:rsidR="00A96D98" w:rsidRPr="009201AD">
              <w:rPr>
                <w:color w:val="000000"/>
                <w:sz w:val="22"/>
                <w:szCs w:val="22"/>
              </w:rPr>
              <w:t>1113</w:t>
            </w:r>
          </w:p>
        </w:tc>
        <w:tc>
          <w:tcPr>
            <w:tcW w:w="1702" w:type="dxa"/>
            <w:vAlign w:val="center"/>
          </w:tcPr>
          <w:p w14:paraId="0559196C" w14:textId="7932EB90" w:rsidR="004C666E" w:rsidRPr="009201AD" w:rsidRDefault="00FF624C" w:rsidP="004C666E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136 372,4</w:t>
            </w:r>
            <w:r w:rsidR="00A96D98" w:rsidRPr="009201AD">
              <w:rPr>
                <w:color w:val="000000"/>
                <w:sz w:val="22"/>
                <w:szCs w:val="22"/>
              </w:rPr>
              <w:t>1113</w:t>
            </w:r>
          </w:p>
        </w:tc>
      </w:tr>
      <w:tr w:rsidR="006B1384" w:rsidRPr="009201AD" w14:paraId="104150BA" w14:textId="77777777" w:rsidTr="009201AD">
        <w:trPr>
          <w:cantSplit/>
        </w:trPr>
        <w:tc>
          <w:tcPr>
            <w:tcW w:w="3007" w:type="dxa"/>
            <w:vAlign w:val="bottom"/>
          </w:tcPr>
          <w:p w14:paraId="60DDC44E" w14:textId="77777777" w:rsidR="00232F9B" w:rsidRPr="009201AD" w:rsidRDefault="00232F9B" w:rsidP="004F7F9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201AD">
              <w:rPr>
                <w:bCs/>
                <w:color w:val="000000"/>
                <w:kern w:val="32"/>
                <w:sz w:val="22"/>
                <w:szCs w:val="22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1417" w:type="dxa"/>
            <w:vAlign w:val="center"/>
          </w:tcPr>
          <w:p w14:paraId="36C0BC87" w14:textId="64B31C27" w:rsidR="00232F9B" w:rsidRPr="009201AD" w:rsidRDefault="00A96D98" w:rsidP="00232F9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701" w:type="dxa"/>
            <w:vAlign w:val="center"/>
          </w:tcPr>
          <w:p w14:paraId="1B0D58DE" w14:textId="26F0536E" w:rsidR="00232F9B" w:rsidRPr="009201AD" w:rsidRDefault="00FF624C" w:rsidP="00232F9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4 750,0</w:t>
            </w:r>
            <w:r w:rsidR="00A96D98" w:rsidRPr="009201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vAlign w:val="center"/>
          </w:tcPr>
          <w:p w14:paraId="6A16FD9C" w14:textId="27E77307" w:rsidR="00232F9B" w:rsidRPr="009201AD" w:rsidRDefault="00D41654" w:rsidP="00232F9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118,7</w:t>
            </w:r>
          </w:p>
        </w:tc>
        <w:tc>
          <w:tcPr>
            <w:tcW w:w="1701" w:type="dxa"/>
            <w:vAlign w:val="center"/>
          </w:tcPr>
          <w:p w14:paraId="0F0C3606" w14:textId="4B24F9DF" w:rsidR="00232F9B" w:rsidRPr="009201AD" w:rsidRDefault="00FF624C" w:rsidP="00232F9B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3 700,0</w:t>
            </w:r>
            <w:r w:rsidR="00A96D98" w:rsidRPr="009201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702" w:type="dxa"/>
            <w:vAlign w:val="center"/>
          </w:tcPr>
          <w:p w14:paraId="62812A51" w14:textId="53AABD1E" w:rsidR="00232F9B" w:rsidRPr="009201AD" w:rsidRDefault="00FF624C" w:rsidP="00232F9B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4 100,0</w:t>
            </w:r>
            <w:r w:rsidR="00A96D98" w:rsidRPr="009201AD">
              <w:rPr>
                <w:color w:val="000000"/>
                <w:sz w:val="22"/>
                <w:szCs w:val="22"/>
              </w:rPr>
              <w:t>0000</w:t>
            </w:r>
          </w:p>
        </w:tc>
      </w:tr>
      <w:tr w:rsidR="006B1384" w:rsidRPr="009201AD" w14:paraId="2914BD38" w14:textId="77777777" w:rsidTr="009201AD">
        <w:trPr>
          <w:cantSplit/>
        </w:trPr>
        <w:tc>
          <w:tcPr>
            <w:tcW w:w="3007" w:type="dxa"/>
            <w:vAlign w:val="bottom"/>
          </w:tcPr>
          <w:p w14:paraId="34C2A73E" w14:textId="77777777" w:rsidR="000B16B4" w:rsidRPr="009201AD" w:rsidRDefault="000B16B4" w:rsidP="004F7F9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201AD">
              <w:rPr>
                <w:bCs/>
                <w:color w:val="000000"/>
                <w:kern w:val="32"/>
                <w:sz w:val="22"/>
                <w:szCs w:val="22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1417" w:type="dxa"/>
            <w:vAlign w:val="center"/>
          </w:tcPr>
          <w:p w14:paraId="2A96CDCA" w14:textId="7174600A" w:rsidR="000B16B4" w:rsidRPr="009201AD" w:rsidRDefault="00A96D98" w:rsidP="000B16B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12 732,10</w:t>
            </w:r>
          </w:p>
        </w:tc>
        <w:tc>
          <w:tcPr>
            <w:tcW w:w="1701" w:type="dxa"/>
            <w:vAlign w:val="center"/>
          </w:tcPr>
          <w:p w14:paraId="7661972B" w14:textId="1F89E86F" w:rsidR="000B16B4" w:rsidRPr="009201AD" w:rsidRDefault="005C40D3" w:rsidP="000B16B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13 398,7</w:t>
            </w:r>
            <w:r w:rsidR="00A96D98" w:rsidRPr="009201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vAlign w:val="center"/>
          </w:tcPr>
          <w:p w14:paraId="18F15631" w14:textId="0C7FA890" w:rsidR="000B16B4" w:rsidRPr="009201AD" w:rsidRDefault="00D41654" w:rsidP="000B16B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701" w:type="dxa"/>
            <w:vAlign w:val="center"/>
          </w:tcPr>
          <w:p w14:paraId="7D845C28" w14:textId="63D2D92D" w:rsidR="000B16B4" w:rsidRPr="009201AD" w:rsidRDefault="005C40D3" w:rsidP="000B16B4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11 998,7</w:t>
            </w:r>
            <w:r w:rsidR="00A96D98" w:rsidRPr="009201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702" w:type="dxa"/>
            <w:vAlign w:val="center"/>
          </w:tcPr>
          <w:p w14:paraId="59D059E0" w14:textId="0304C7BC" w:rsidR="000B16B4" w:rsidRPr="009201AD" w:rsidRDefault="005C40D3" w:rsidP="000B16B4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11 998,7</w:t>
            </w:r>
            <w:r w:rsidR="00A96D98" w:rsidRPr="009201AD">
              <w:rPr>
                <w:color w:val="000000"/>
                <w:sz w:val="22"/>
                <w:szCs w:val="22"/>
              </w:rPr>
              <w:t>0000</w:t>
            </w:r>
          </w:p>
        </w:tc>
      </w:tr>
      <w:tr w:rsidR="006B1384" w:rsidRPr="009201AD" w14:paraId="73E406F8" w14:textId="77777777" w:rsidTr="009201AD">
        <w:trPr>
          <w:cantSplit/>
        </w:trPr>
        <w:tc>
          <w:tcPr>
            <w:tcW w:w="3007" w:type="dxa"/>
            <w:vAlign w:val="bottom"/>
          </w:tcPr>
          <w:p w14:paraId="2A10876F" w14:textId="1B7144FA" w:rsidR="00326371" w:rsidRPr="009201AD" w:rsidRDefault="00326371" w:rsidP="005C40D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201AD">
              <w:rPr>
                <w:bCs/>
                <w:color w:val="000000"/>
                <w:kern w:val="32"/>
                <w:sz w:val="22"/>
                <w:szCs w:val="22"/>
              </w:rPr>
              <w:t>Муниципальная программа "Развитие физической культуры и спорта в городском округе город Шахунья Нижегородской области"</w:t>
            </w:r>
          </w:p>
        </w:tc>
        <w:tc>
          <w:tcPr>
            <w:tcW w:w="1417" w:type="dxa"/>
            <w:vAlign w:val="center"/>
          </w:tcPr>
          <w:p w14:paraId="57286C90" w14:textId="19D14593" w:rsidR="00326371" w:rsidRPr="009201AD" w:rsidRDefault="00A96D98" w:rsidP="0032637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74 863,50</w:t>
            </w:r>
          </w:p>
        </w:tc>
        <w:tc>
          <w:tcPr>
            <w:tcW w:w="1701" w:type="dxa"/>
            <w:vAlign w:val="center"/>
          </w:tcPr>
          <w:p w14:paraId="44D9B5D7" w14:textId="303A4792" w:rsidR="00326371" w:rsidRPr="009201AD" w:rsidRDefault="005C40D3" w:rsidP="0032637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83 569,5</w:t>
            </w:r>
            <w:r w:rsidR="00A96D98" w:rsidRPr="009201AD">
              <w:rPr>
                <w:color w:val="000000"/>
                <w:sz w:val="22"/>
                <w:szCs w:val="22"/>
              </w:rPr>
              <w:t>4764</w:t>
            </w:r>
          </w:p>
        </w:tc>
        <w:tc>
          <w:tcPr>
            <w:tcW w:w="850" w:type="dxa"/>
            <w:vAlign w:val="center"/>
          </w:tcPr>
          <w:p w14:paraId="6F21D7AA" w14:textId="745B3232" w:rsidR="00326371" w:rsidRPr="009201AD" w:rsidRDefault="00D41654" w:rsidP="0032637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1701" w:type="dxa"/>
            <w:vAlign w:val="center"/>
          </w:tcPr>
          <w:p w14:paraId="005B7771" w14:textId="53E451B2" w:rsidR="00326371" w:rsidRPr="009201AD" w:rsidRDefault="005C40D3" w:rsidP="00326371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90 896,4</w:t>
            </w:r>
            <w:r w:rsidR="00A96D98" w:rsidRPr="009201AD">
              <w:rPr>
                <w:color w:val="000000"/>
                <w:sz w:val="22"/>
                <w:szCs w:val="22"/>
              </w:rPr>
              <w:t>4764</w:t>
            </w:r>
          </w:p>
        </w:tc>
        <w:tc>
          <w:tcPr>
            <w:tcW w:w="1702" w:type="dxa"/>
            <w:vAlign w:val="center"/>
          </w:tcPr>
          <w:p w14:paraId="5001E611" w14:textId="097BE2E0" w:rsidR="00326371" w:rsidRPr="009201AD" w:rsidRDefault="005C40D3" w:rsidP="00326371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91 459,9</w:t>
            </w:r>
            <w:r w:rsidR="00A96D98" w:rsidRPr="009201AD">
              <w:rPr>
                <w:color w:val="000000"/>
                <w:sz w:val="22"/>
                <w:szCs w:val="22"/>
              </w:rPr>
              <w:t>4764</w:t>
            </w:r>
          </w:p>
        </w:tc>
      </w:tr>
      <w:tr w:rsidR="006B1384" w:rsidRPr="009201AD" w14:paraId="0EAB1DBC" w14:textId="77777777" w:rsidTr="009201AD">
        <w:trPr>
          <w:cantSplit/>
        </w:trPr>
        <w:tc>
          <w:tcPr>
            <w:tcW w:w="3007" w:type="dxa"/>
            <w:vAlign w:val="bottom"/>
          </w:tcPr>
          <w:p w14:paraId="0DEC5CCC" w14:textId="77777777" w:rsidR="009C4B57" w:rsidRPr="009201AD" w:rsidRDefault="009C4B57" w:rsidP="004F7F9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201AD">
              <w:rPr>
                <w:bCs/>
                <w:color w:val="000000"/>
                <w:kern w:val="32"/>
                <w:sz w:val="22"/>
                <w:szCs w:val="22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1417" w:type="dxa"/>
            <w:vAlign w:val="center"/>
          </w:tcPr>
          <w:p w14:paraId="3FB0A599" w14:textId="3B89D1B9" w:rsidR="009C4B57" w:rsidRPr="009201AD" w:rsidRDefault="009C4B57" w:rsidP="009C4B5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20 </w:t>
            </w:r>
            <w:r w:rsidR="00A96D98" w:rsidRPr="009201AD">
              <w:rPr>
                <w:color w:val="000000"/>
                <w:sz w:val="22"/>
                <w:szCs w:val="22"/>
              </w:rPr>
              <w:t>902</w:t>
            </w:r>
            <w:r w:rsidRPr="009201AD">
              <w:rPr>
                <w:color w:val="000000"/>
                <w:sz w:val="22"/>
                <w:szCs w:val="22"/>
              </w:rPr>
              <w:t>,4</w:t>
            </w:r>
          </w:p>
        </w:tc>
        <w:tc>
          <w:tcPr>
            <w:tcW w:w="1701" w:type="dxa"/>
            <w:vAlign w:val="center"/>
          </w:tcPr>
          <w:p w14:paraId="76CDADDA" w14:textId="31C4EE91" w:rsidR="009C4B57" w:rsidRPr="009201AD" w:rsidRDefault="005C40D3" w:rsidP="009C4B5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18 331,9</w:t>
            </w:r>
            <w:r w:rsidR="00A96D98" w:rsidRPr="009201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vAlign w:val="center"/>
          </w:tcPr>
          <w:p w14:paraId="4B938B24" w14:textId="55786FB2" w:rsidR="009C4B57" w:rsidRPr="009201AD" w:rsidRDefault="00D41654" w:rsidP="009C4B5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1701" w:type="dxa"/>
            <w:vAlign w:val="center"/>
          </w:tcPr>
          <w:p w14:paraId="764DC329" w14:textId="680DA7E7" w:rsidR="009C4B57" w:rsidRPr="009201AD" w:rsidRDefault="005C40D3" w:rsidP="009C4B57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17 374,0</w:t>
            </w:r>
            <w:r w:rsidR="00A96D98" w:rsidRPr="009201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2" w:type="dxa"/>
            <w:vAlign w:val="center"/>
          </w:tcPr>
          <w:p w14:paraId="2044E8FE" w14:textId="5981948F" w:rsidR="009C4B57" w:rsidRPr="009201AD" w:rsidRDefault="005C40D3" w:rsidP="009C4B57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16 424,2</w:t>
            </w:r>
            <w:r w:rsidR="00A96D98" w:rsidRPr="009201AD">
              <w:rPr>
                <w:color w:val="000000"/>
                <w:sz w:val="22"/>
                <w:szCs w:val="22"/>
              </w:rPr>
              <w:t>0000</w:t>
            </w:r>
          </w:p>
        </w:tc>
      </w:tr>
      <w:tr w:rsidR="006B1384" w:rsidRPr="009201AD" w14:paraId="55504171" w14:textId="77777777" w:rsidTr="009201AD">
        <w:trPr>
          <w:cantSplit/>
        </w:trPr>
        <w:tc>
          <w:tcPr>
            <w:tcW w:w="3007" w:type="dxa"/>
            <w:vAlign w:val="bottom"/>
          </w:tcPr>
          <w:p w14:paraId="55A07762" w14:textId="54344BDE" w:rsidR="008726A9" w:rsidRPr="009201AD" w:rsidRDefault="008726A9" w:rsidP="004F7F99">
            <w:pPr>
              <w:spacing w:line="276" w:lineRule="auto"/>
              <w:rPr>
                <w:bCs/>
                <w:color w:val="000000"/>
                <w:kern w:val="32"/>
                <w:sz w:val="22"/>
                <w:szCs w:val="22"/>
              </w:rPr>
            </w:pPr>
            <w:r w:rsidRPr="009201AD">
              <w:rPr>
                <w:bCs/>
                <w:color w:val="000000"/>
                <w:kern w:val="32"/>
                <w:sz w:val="22"/>
                <w:szCs w:val="22"/>
              </w:rPr>
              <w:lastRenderedPageBreak/>
              <w:t>Муниципальная программа "Развитие предпринимательства в городском округе город Шахунья Нижегородской области"</w:t>
            </w:r>
          </w:p>
        </w:tc>
        <w:tc>
          <w:tcPr>
            <w:tcW w:w="1417" w:type="dxa"/>
            <w:vAlign w:val="center"/>
          </w:tcPr>
          <w:p w14:paraId="0810CC63" w14:textId="6555E2CF" w:rsidR="008726A9" w:rsidRPr="009201AD" w:rsidRDefault="00A96D98" w:rsidP="008726A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1 245</w:t>
            </w:r>
            <w:r w:rsidR="008726A9" w:rsidRPr="009201AD">
              <w:rPr>
                <w:color w:val="000000"/>
                <w:sz w:val="22"/>
                <w:szCs w:val="22"/>
              </w:rPr>
              <w:t>,0</w:t>
            </w:r>
            <w:r w:rsidRPr="009201A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077DA705" w14:textId="6D8C3634" w:rsidR="008726A9" w:rsidRPr="009201AD" w:rsidRDefault="008726A9" w:rsidP="008726A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1 245,00</w:t>
            </w:r>
            <w:r w:rsidR="00A96D98" w:rsidRPr="009201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vAlign w:val="center"/>
          </w:tcPr>
          <w:p w14:paraId="7A7D0F01" w14:textId="754F6A86" w:rsidR="008726A9" w:rsidRPr="009201AD" w:rsidRDefault="008726A9" w:rsidP="008726A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AB58F4D" w14:textId="68039C33" w:rsidR="008726A9" w:rsidRPr="009201AD" w:rsidRDefault="005C40D3" w:rsidP="008726A9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100</w:t>
            </w:r>
            <w:r w:rsidR="008726A9" w:rsidRPr="009201AD">
              <w:rPr>
                <w:color w:val="000000"/>
                <w:sz w:val="22"/>
                <w:szCs w:val="22"/>
              </w:rPr>
              <w:t>,00</w:t>
            </w:r>
            <w:r w:rsidR="00A96D98" w:rsidRPr="009201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2" w:type="dxa"/>
            <w:vAlign w:val="center"/>
          </w:tcPr>
          <w:p w14:paraId="12475338" w14:textId="3FAF289E" w:rsidR="008726A9" w:rsidRPr="009201AD" w:rsidRDefault="005C40D3" w:rsidP="008726A9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100</w:t>
            </w:r>
            <w:r w:rsidR="008726A9" w:rsidRPr="009201AD">
              <w:rPr>
                <w:color w:val="000000"/>
                <w:sz w:val="22"/>
                <w:szCs w:val="22"/>
              </w:rPr>
              <w:t>,00</w:t>
            </w:r>
            <w:r w:rsidR="00A96D98" w:rsidRPr="009201AD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D77D4D" w:rsidRPr="009201AD" w14:paraId="40828C14" w14:textId="77777777" w:rsidTr="009201AD">
        <w:trPr>
          <w:cantSplit/>
        </w:trPr>
        <w:tc>
          <w:tcPr>
            <w:tcW w:w="3007" w:type="dxa"/>
            <w:vAlign w:val="center"/>
          </w:tcPr>
          <w:p w14:paraId="101CFFBD" w14:textId="4D598067" w:rsidR="00D77D4D" w:rsidRPr="009201AD" w:rsidRDefault="00D77D4D" w:rsidP="004F7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Муниципальная адресная программа «Переселение граждан из аварийного жилищного фонда на территории городского округа город Шахунья Нижегородской области»</w:t>
            </w:r>
          </w:p>
        </w:tc>
        <w:tc>
          <w:tcPr>
            <w:tcW w:w="1417" w:type="dxa"/>
            <w:vAlign w:val="center"/>
          </w:tcPr>
          <w:p w14:paraId="438BBCFE" w14:textId="77777777" w:rsidR="00D77D4D" w:rsidRPr="009201AD" w:rsidRDefault="00D77D4D" w:rsidP="00D73C9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2DE331D" w14:textId="73DB9D09" w:rsidR="00D77D4D" w:rsidRPr="009201AD" w:rsidRDefault="00D77D4D" w:rsidP="00D73C9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107</w:t>
            </w:r>
            <w:r w:rsidR="00A96D98" w:rsidRPr="009201AD">
              <w:rPr>
                <w:color w:val="000000"/>
                <w:sz w:val="22"/>
                <w:szCs w:val="22"/>
              </w:rPr>
              <w:t> </w:t>
            </w:r>
            <w:r w:rsidRPr="009201AD">
              <w:rPr>
                <w:color w:val="000000"/>
                <w:sz w:val="22"/>
                <w:szCs w:val="22"/>
              </w:rPr>
              <w:t>52</w:t>
            </w:r>
            <w:r w:rsidR="00A96D98" w:rsidRPr="009201AD">
              <w:rPr>
                <w:color w:val="000000"/>
                <w:sz w:val="22"/>
                <w:szCs w:val="22"/>
              </w:rPr>
              <w:t>1,99417</w:t>
            </w:r>
          </w:p>
        </w:tc>
        <w:tc>
          <w:tcPr>
            <w:tcW w:w="850" w:type="dxa"/>
            <w:vAlign w:val="center"/>
          </w:tcPr>
          <w:p w14:paraId="015BCD62" w14:textId="77777777" w:rsidR="00D77D4D" w:rsidRPr="009201AD" w:rsidRDefault="00D77D4D" w:rsidP="00D73C9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9E2E704" w14:textId="77777777" w:rsidR="00D77D4D" w:rsidRPr="009201AD" w:rsidRDefault="00D77D4D" w:rsidP="00D73C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50C56A0E" w14:textId="77777777" w:rsidR="00D77D4D" w:rsidRPr="009201AD" w:rsidRDefault="00D77D4D" w:rsidP="00A96D98">
            <w:pPr>
              <w:ind w:firstLine="17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1384" w:rsidRPr="009201AD" w14:paraId="13FEA3B7" w14:textId="77777777" w:rsidTr="009201AD">
        <w:trPr>
          <w:cantSplit/>
        </w:trPr>
        <w:tc>
          <w:tcPr>
            <w:tcW w:w="3007" w:type="dxa"/>
            <w:vAlign w:val="bottom"/>
          </w:tcPr>
          <w:p w14:paraId="571B27B3" w14:textId="4EE81352" w:rsidR="00383373" w:rsidRPr="009201AD" w:rsidRDefault="00383373" w:rsidP="004F7F99">
            <w:pPr>
              <w:spacing w:line="276" w:lineRule="auto"/>
              <w:rPr>
                <w:bCs/>
                <w:color w:val="000000"/>
                <w:kern w:val="32"/>
                <w:sz w:val="22"/>
                <w:szCs w:val="22"/>
              </w:rPr>
            </w:pPr>
            <w:r w:rsidRPr="009201AD">
              <w:rPr>
                <w:bCs/>
                <w:color w:val="000000"/>
                <w:kern w:val="32"/>
                <w:sz w:val="22"/>
                <w:szCs w:val="22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1417" w:type="dxa"/>
            <w:vAlign w:val="center"/>
          </w:tcPr>
          <w:p w14:paraId="47CEE222" w14:textId="79B2A116" w:rsidR="00383373" w:rsidRPr="009201AD" w:rsidRDefault="003636A5" w:rsidP="0038337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25 850,30</w:t>
            </w:r>
          </w:p>
        </w:tc>
        <w:tc>
          <w:tcPr>
            <w:tcW w:w="1701" w:type="dxa"/>
            <w:vAlign w:val="center"/>
          </w:tcPr>
          <w:p w14:paraId="66C5FF9A" w14:textId="20646438" w:rsidR="00383373" w:rsidRPr="009201AD" w:rsidRDefault="005C40D3" w:rsidP="0038337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24 517,</w:t>
            </w:r>
            <w:r w:rsidR="003636A5" w:rsidRPr="009201AD">
              <w:rPr>
                <w:color w:val="000000"/>
                <w:sz w:val="22"/>
                <w:szCs w:val="22"/>
              </w:rPr>
              <w:t>79900</w:t>
            </w:r>
          </w:p>
        </w:tc>
        <w:tc>
          <w:tcPr>
            <w:tcW w:w="850" w:type="dxa"/>
            <w:vAlign w:val="center"/>
          </w:tcPr>
          <w:p w14:paraId="54EB9B33" w14:textId="216477DC" w:rsidR="00383373" w:rsidRPr="009201AD" w:rsidRDefault="00D41654" w:rsidP="0038337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94,8</w:t>
            </w:r>
          </w:p>
        </w:tc>
        <w:tc>
          <w:tcPr>
            <w:tcW w:w="1701" w:type="dxa"/>
            <w:vAlign w:val="center"/>
          </w:tcPr>
          <w:p w14:paraId="6DADCEB6" w14:textId="608C949E" w:rsidR="00383373" w:rsidRPr="009201AD" w:rsidRDefault="005C40D3" w:rsidP="00383373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24 402,</w:t>
            </w:r>
            <w:r w:rsidR="003636A5" w:rsidRPr="009201AD">
              <w:rPr>
                <w:color w:val="000000"/>
                <w:sz w:val="22"/>
                <w:szCs w:val="22"/>
              </w:rPr>
              <w:t>61800</w:t>
            </w:r>
          </w:p>
        </w:tc>
        <w:tc>
          <w:tcPr>
            <w:tcW w:w="1702" w:type="dxa"/>
            <w:vAlign w:val="center"/>
          </w:tcPr>
          <w:p w14:paraId="3FE01E7E" w14:textId="24A5FAC3" w:rsidR="00383373" w:rsidRPr="009201AD" w:rsidRDefault="005C40D3" w:rsidP="00383373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24 469,3</w:t>
            </w:r>
            <w:r w:rsidR="003636A5" w:rsidRPr="009201AD">
              <w:rPr>
                <w:color w:val="000000"/>
                <w:sz w:val="22"/>
                <w:szCs w:val="22"/>
              </w:rPr>
              <w:t>1800</w:t>
            </w:r>
          </w:p>
        </w:tc>
      </w:tr>
      <w:tr w:rsidR="00D77D4D" w:rsidRPr="009201AD" w14:paraId="35DE2D29" w14:textId="77777777" w:rsidTr="009201AD">
        <w:trPr>
          <w:cantSplit/>
        </w:trPr>
        <w:tc>
          <w:tcPr>
            <w:tcW w:w="3007" w:type="dxa"/>
            <w:vAlign w:val="bottom"/>
          </w:tcPr>
          <w:p w14:paraId="0AA4E3EC" w14:textId="24E3603D" w:rsidR="00D77D4D" w:rsidRPr="009201AD" w:rsidRDefault="00D77D4D" w:rsidP="004F7F99">
            <w:pPr>
              <w:spacing w:line="276" w:lineRule="auto"/>
              <w:rPr>
                <w:bCs/>
                <w:color w:val="000000"/>
                <w:kern w:val="32"/>
                <w:sz w:val="22"/>
                <w:szCs w:val="22"/>
              </w:rPr>
            </w:pPr>
            <w:r w:rsidRPr="009201AD">
              <w:rPr>
                <w:bCs/>
                <w:color w:val="000000"/>
                <w:kern w:val="32"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 городского округа город Шахунья Нижегородской области</w:t>
            </w:r>
          </w:p>
        </w:tc>
        <w:tc>
          <w:tcPr>
            <w:tcW w:w="1417" w:type="dxa"/>
            <w:vAlign w:val="center"/>
          </w:tcPr>
          <w:p w14:paraId="72C8843C" w14:textId="77777777" w:rsidR="00D77D4D" w:rsidRPr="009201AD" w:rsidRDefault="00D77D4D" w:rsidP="0038337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185F825" w14:textId="7D46A34F" w:rsidR="00D77D4D" w:rsidRPr="009201AD" w:rsidRDefault="00D77D4D" w:rsidP="0038337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2 </w:t>
            </w:r>
            <w:r w:rsidR="00337D88" w:rsidRPr="009201AD">
              <w:rPr>
                <w:color w:val="000000"/>
                <w:sz w:val="22"/>
                <w:szCs w:val="22"/>
              </w:rPr>
              <w:t>4</w:t>
            </w:r>
            <w:r w:rsidRPr="009201AD">
              <w:rPr>
                <w:color w:val="000000"/>
                <w:sz w:val="22"/>
                <w:szCs w:val="22"/>
              </w:rPr>
              <w:t>00,0</w:t>
            </w:r>
            <w:r w:rsidR="003636A5" w:rsidRPr="009201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vAlign w:val="center"/>
          </w:tcPr>
          <w:p w14:paraId="5B8D7124" w14:textId="77777777" w:rsidR="00D77D4D" w:rsidRPr="009201AD" w:rsidRDefault="00D77D4D" w:rsidP="0038337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C3A59C7" w14:textId="13F1A55F" w:rsidR="00D77D4D" w:rsidRPr="009201AD" w:rsidRDefault="00D77D4D" w:rsidP="00383373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2 500,0</w:t>
            </w:r>
            <w:r w:rsidR="003636A5" w:rsidRPr="009201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702" w:type="dxa"/>
            <w:vAlign w:val="center"/>
          </w:tcPr>
          <w:p w14:paraId="4593101E" w14:textId="4D2EE905" w:rsidR="00D77D4D" w:rsidRPr="009201AD" w:rsidRDefault="00D77D4D" w:rsidP="00383373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2 500,0</w:t>
            </w:r>
            <w:r w:rsidR="003636A5" w:rsidRPr="009201AD">
              <w:rPr>
                <w:color w:val="000000"/>
                <w:sz w:val="22"/>
                <w:szCs w:val="22"/>
              </w:rPr>
              <w:t>0000</w:t>
            </w:r>
          </w:p>
        </w:tc>
      </w:tr>
      <w:tr w:rsidR="006B1384" w:rsidRPr="009201AD" w14:paraId="3AE9CC35" w14:textId="77777777" w:rsidTr="009201AD">
        <w:trPr>
          <w:cantSplit/>
        </w:trPr>
        <w:tc>
          <w:tcPr>
            <w:tcW w:w="3007" w:type="dxa"/>
            <w:vAlign w:val="bottom"/>
          </w:tcPr>
          <w:p w14:paraId="2ADB5216" w14:textId="79414540" w:rsidR="00E93D62" w:rsidRPr="009201AD" w:rsidRDefault="00E93D62" w:rsidP="004F7F99">
            <w:pPr>
              <w:spacing w:line="276" w:lineRule="auto"/>
              <w:rPr>
                <w:bCs/>
                <w:color w:val="000000"/>
                <w:kern w:val="32"/>
                <w:sz w:val="22"/>
                <w:szCs w:val="22"/>
              </w:rPr>
            </w:pPr>
            <w:r w:rsidRPr="009201AD">
              <w:rPr>
                <w:bCs/>
                <w:color w:val="000000"/>
                <w:kern w:val="32"/>
                <w:sz w:val="22"/>
                <w:szCs w:val="22"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1417" w:type="dxa"/>
            <w:vAlign w:val="center"/>
          </w:tcPr>
          <w:p w14:paraId="3AE8EF15" w14:textId="1BAE4F97" w:rsidR="00E93D62" w:rsidRPr="009201AD" w:rsidRDefault="00C82C60" w:rsidP="00E93D6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7</w:t>
            </w:r>
            <w:r w:rsidR="00E93D62" w:rsidRPr="009201AD">
              <w:rPr>
                <w:color w:val="000000"/>
                <w:sz w:val="22"/>
                <w:szCs w:val="22"/>
              </w:rPr>
              <w:t>,0</w:t>
            </w:r>
            <w:r w:rsidR="003636A5" w:rsidRPr="009201A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1528D159" w14:textId="6F5E82B4" w:rsidR="00E93D62" w:rsidRPr="009201AD" w:rsidRDefault="00C82C60" w:rsidP="00E93D6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6</w:t>
            </w:r>
            <w:r w:rsidR="00E93D62" w:rsidRPr="009201AD">
              <w:rPr>
                <w:color w:val="000000"/>
                <w:sz w:val="22"/>
                <w:szCs w:val="22"/>
              </w:rPr>
              <w:t>,00</w:t>
            </w:r>
            <w:r w:rsidR="003636A5" w:rsidRPr="009201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vAlign w:val="center"/>
          </w:tcPr>
          <w:p w14:paraId="59F3F934" w14:textId="0EA42133" w:rsidR="00E93D62" w:rsidRPr="009201AD" w:rsidRDefault="00D41654" w:rsidP="00E93D6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85,7</w:t>
            </w:r>
          </w:p>
        </w:tc>
        <w:tc>
          <w:tcPr>
            <w:tcW w:w="1701" w:type="dxa"/>
            <w:vAlign w:val="center"/>
          </w:tcPr>
          <w:p w14:paraId="7FAC30BB" w14:textId="085C296F" w:rsidR="00E93D62" w:rsidRPr="009201AD" w:rsidRDefault="00C82C60" w:rsidP="00E93D62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5</w:t>
            </w:r>
            <w:r w:rsidR="00E93D62" w:rsidRPr="009201AD">
              <w:rPr>
                <w:color w:val="000000"/>
                <w:sz w:val="22"/>
                <w:szCs w:val="22"/>
              </w:rPr>
              <w:t>,00</w:t>
            </w:r>
            <w:r w:rsidR="003636A5" w:rsidRPr="009201A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2" w:type="dxa"/>
            <w:vAlign w:val="center"/>
          </w:tcPr>
          <w:p w14:paraId="0BD664E8" w14:textId="6D4A0784" w:rsidR="00E93D62" w:rsidRPr="009201AD" w:rsidRDefault="00C82C60" w:rsidP="00E93D62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4</w:t>
            </w:r>
            <w:r w:rsidR="00E93D62" w:rsidRPr="009201AD">
              <w:rPr>
                <w:color w:val="000000"/>
                <w:sz w:val="22"/>
                <w:szCs w:val="22"/>
              </w:rPr>
              <w:t>,00</w:t>
            </w:r>
            <w:r w:rsidR="003636A5" w:rsidRPr="009201AD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6B1384" w:rsidRPr="009201AD" w14:paraId="1A4A5DAF" w14:textId="77777777" w:rsidTr="009201AD">
        <w:trPr>
          <w:cantSplit/>
        </w:trPr>
        <w:tc>
          <w:tcPr>
            <w:tcW w:w="3007" w:type="dxa"/>
            <w:vAlign w:val="bottom"/>
          </w:tcPr>
          <w:p w14:paraId="259EFC39" w14:textId="0802A326" w:rsidR="00341097" w:rsidRPr="009201AD" w:rsidRDefault="00341097" w:rsidP="004F7F99">
            <w:pPr>
              <w:spacing w:line="276" w:lineRule="auto"/>
              <w:rPr>
                <w:bCs/>
                <w:color w:val="000000"/>
                <w:kern w:val="32"/>
                <w:sz w:val="22"/>
                <w:szCs w:val="22"/>
              </w:rPr>
            </w:pPr>
            <w:r w:rsidRPr="009201AD">
              <w:rPr>
                <w:bCs/>
                <w:color w:val="000000"/>
                <w:kern w:val="32"/>
                <w:sz w:val="22"/>
                <w:szCs w:val="22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1417" w:type="dxa"/>
            <w:vAlign w:val="center"/>
          </w:tcPr>
          <w:p w14:paraId="5F3ECD41" w14:textId="402E312F" w:rsidR="00341097" w:rsidRPr="009201AD" w:rsidRDefault="00EE7C02" w:rsidP="0034109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13 062,50</w:t>
            </w:r>
          </w:p>
        </w:tc>
        <w:tc>
          <w:tcPr>
            <w:tcW w:w="1701" w:type="dxa"/>
            <w:vAlign w:val="center"/>
          </w:tcPr>
          <w:p w14:paraId="07551973" w14:textId="2284B488" w:rsidR="00341097" w:rsidRPr="009201AD" w:rsidRDefault="00E33434" w:rsidP="0034109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11 665,3</w:t>
            </w:r>
            <w:r w:rsidR="003636A5" w:rsidRPr="009201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vAlign w:val="center"/>
          </w:tcPr>
          <w:p w14:paraId="66BDF44B" w14:textId="0BE1B446" w:rsidR="00341097" w:rsidRPr="009201AD" w:rsidRDefault="00EE7C02" w:rsidP="0034109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89,3</w:t>
            </w:r>
          </w:p>
        </w:tc>
        <w:tc>
          <w:tcPr>
            <w:tcW w:w="1701" w:type="dxa"/>
            <w:vAlign w:val="center"/>
          </w:tcPr>
          <w:p w14:paraId="2051BED5" w14:textId="0296D63B" w:rsidR="00341097" w:rsidRPr="009201AD" w:rsidRDefault="00E33434" w:rsidP="00341097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11 934,8</w:t>
            </w:r>
            <w:r w:rsidR="003636A5" w:rsidRPr="009201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702" w:type="dxa"/>
            <w:vAlign w:val="center"/>
          </w:tcPr>
          <w:p w14:paraId="7B12C632" w14:textId="644F23DB" w:rsidR="00341097" w:rsidRPr="009201AD" w:rsidRDefault="00E33434" w:rsidP="00341097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12 983,1</w:t>
            </w:r>
            <w:r w:rsidR="003636A5" w:rsidRPr="009201AD">
              <w:rPr>
                <w:color w:val="000000"/>
                <w:sz w:val="22"/>
                <w:szCs w:val="22"/>
              </w:rPr>
              <w:t>0000</w:t>
            </w:r>
          </w:p>
        </w:tc>
      </w:tr>
      <w:tr w:rsidR="006B1384" w:rsidRPr="009201AD" w14:paraId="39906E7E" w14:textId="77777777" w:rsidTr="009201AD">
        <w:trPr>
          <w:cantSplit/>
        </w:trPr>
        <w:tc>
          <w:tcPr>
            <w:tcW w:w="3007" w:type="dxa"/>
            <w:vAlign w:val="bottom"/>
          </w:tcPr>
          <w:p w14:paraId="31F8BD3F" w14:textId="5A5A811A" w:rsidR="00F944CF" w:rsidRPr="009201AD" w:rsidRDefault="00F944CF" w:rsidP="00F944CF">
            <w:pPr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 xml:space="preserve"> Муниципальная программа "</w:t>
            </w:r>
            <w:r w:rsidR="00E33434" w:rsidRPr="009201AD">
              <w:rPr>
                <w:color w:val="000000"/>
                <w:sz w:val="22"/>
                <w:szCs w:val="22"/>
              </w:rPr>
              <w:t>Обращение с твердыми коммунальными отходами на территории</w:t>
            </w:r>
            <w:r w:rsidRPr="009201AD">
              <w:rPr>
                <w:color w:val="000000"/>
                <w:sz w:val="22"/>
                <w:szCs w:val="22"/>
              </w:rPr>
              <w:t xml:space="preserve"> городского округа город Шахунья Нижегородской области"</w:t>
            </w:r>
          </w:p>
        </w:tc>
        <w:tc>
          <w:tcPr>
            <w:tcW w:w="1417" w:type="dxa"/>
            <w:vAlign w:val="center"/>
          </w:tcPr>
          <w:p w14:paraId="2E80D5FB" w14:textId="4B1F7847" w:rsidR="00F944CF" w:rsidRPr="009201AD" w:rsidRDefault="00E33434" w:rsidP="00F944C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9201AD">
              <w:rPr>
                <w:bCs/>
                <w:color w:val="000000"/>
                <w:sz w:val="22"/>
                <w:szCs w:val="22"/>
              </w:rPr>
              <w:t>355,4</w:t>
            </w:r>
            <w:r w:rsidR="003636A5" w:rsidRPr="009201A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1F9DCB96" w14:textId="34C055B8" w:rsidR="00F944CF" w:rsidRPr="009201AD" w:rsidRDefault="00E33434" w:rsidP="00F944C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9201AD">
              <w:rPr>
                <w:bCs/>
                <w:color w:val="000000"/>
                <w:sz w:val="22"/>
                <w:szCs w:val="22"/>
              </w:rPr>
              <w:t>1 295,9</w:t>
            </w:r>
            <w:r w:rsidR="003636A5" w:rsidRPr="009201AD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vAlign w:val="center"/>
          </w:tcPr>
          <w:p w14:paraId="03980553" w14:textId="020C87FC" w:rsidR="00F944CF" w:rsidRPr="009201AD" w:rsidRDefault="00D41654" w:rsidP="00F944C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364,6</w:t>
            </w:r>
          </w:p>
        </w:tc>
        <w:tc>
          <w:tcPr>
            <w:tcW w:w="1701" w:type="dxa"/>
            <w:vAlign w:val="center"/>
          </w:tcPr>
          <w:p w14:paraId="7A10EDBB" w14:textId="048623BF" w:rsidR="00F944CF" w:rsidRPr="009201AD" w:rsidRDefault="00E33434" w:rsidP="00F944CF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2 361,8</w:t>
            </w:r>
            <w:r w:rsidR="003636A5" w:rsidRPr="009201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702" w:type="dxa"/>
            <w:vAlign w:val="center"/>
          </w:tcPr>
          <w:p w14:paraId="767D220E" w14:textId="1BD90174" w:rsidR="00F944CF" w:rsidRPr="009201AD" w:rsidRDefault="00E33434" w:rsidP="00F944CF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2 282,0</w:t>
            </w:r>
            <w:r w:rsidR="003636A5" w:rsidRPr="009201AD">
              <w:rPr>
                <w:color w:val="000000"/>
                <w:sz w:val="22"/>
                <w:szCs w:val="22"/>
              </w:rPr>
              <w:t>0000</w:t>
            </w:r>
          </w:p>
        </w:tc>
      </w:tr>
      <w:tr w:rsidR="00E33434" w:rsidRPr="009201AD" w14:paraId="19D0DB47" w14:textId="77777777" w:rsidTr="009201AD">
        <w:trPr>
          <w:cantSplit/>
        </w:trPr>
        <w:tc>
          <w:tcPr>
            <w:tcW w:w="3007" w:type="dxa"/>
            <w:vAlign w:val="bottom"/>
          </w:tcPr>
          <w:p w14:paraId="2F8DCB8E" w14:textId="62CC0C67" w:rsidR="00E33434" w:rsidRPr="009201AD" w:rsidRDefault="00E33434" w:rsidP="00F944CF">
            <w:pPr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lastRenderedPageBreak/>
              <w:t xml:space="preserve"> Муниципальная программа «Повышение безопасности дорожного движения в городском округе город Шахунья Нижегородской области»</w:t>
            </w:r>
          </w:p>
        </w:tc>
        <w:tc>
          <w:tcPr>
            <w:tcW w:w="1417" w:type="dxa"/>
            <w:vAlign w:val="center"/>
          </w:tcPr>
          <w:p w14:paraId="6DC6E12C" w14:textId="77777777" w:rsidR="00E33434" w:rsidRPr="009201AD" w:rsidRDefault="00E33434" w:rsidP="00F944C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1B945FB" w14:textId="336F16A9" w:rsidR="00E33434" w:rsidRPr="009201AD" w:rsidRDefault="00E33434" w:rsidP="00F944C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9201AD">
              <w:rPr>
                <w:bCs/>
                <w:color w:val="000000"/>
                <w:sz w:val="22"/>
                <w:szCs w:val="22"/>
              </w:rPr>
              <w:t>1 200,0</w:t>
            </w:r>
            <w:r w:rsidR="003636A5" w:rsidRPr="009201AD">
              <w:rPr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vAlign w:val="center"/>
          </w:tcPr>
          <w:p w14:paraId="3BBE5E5D" w14:textId="77777777" w:rsidR="00E33434" w:rsidRPr="009201AD" w:rsidRDefault="00E33434" w:rsidP="00F944C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136E7C3" w14:textId="5927DEB9" w:rsidR="00E33434" w:rsidRPr="009201AD" w:rsidRDefault="00E33434" w:rsidP="00F944CF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700,0</w:t>
            </w:r>
            <w:r w:rsidR="003636A5" w:rsidRPr="009201AD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702" w:type="dxa"/>
            <w:vAlign w:val="center"/>
          </w:tcPr>
          <w:p w14:paraId="0265E362" w14:textId="37C58C92" w:rsidR="00E33434" w:rsidRPr="009201AD" w:rsidRDefault="00E33434" w:rsidP="00F944CF">
            <w:pPr>
              <w:jc w:val="center"/>
              <w:rPr>
                <w:color w:val="000000"/>
                <w:sz w:val="22"/>
                <w:szCs w:val="22"/>
              </w:rPr>
            </w:pPr>
            <w:r w:rsidRPr="009201AD">
              <w:rPr>
                <w:color w:val="000000"/>
                <w:sz w:val="22"/>
                <w:szCs w:val="22"/>
              </w:rPr>
              <w:t>1 747,</w:t>
            </w:r>
            <w:r w:rsidR="003636A5" w:rsidRPr="009201AD">
              <w:rPr>
                <w:color w:val="000000"/>
                <w:sz w:val="22"/>
                <w:szCs w:val="22"/>
              </w:rPr>
              <w:t>36880</w:t>
            </w:r>
          </w:p>
        </w:tc>
      </w:tr>
      <w:tr w:rsidR="00F772C3" w:rsidRPr="009201AD" w14:paraId="69C8AC4A" w14:textId="77777777" w:rsidTr="009201AD">
        <w:trPr>
          <w:cantSplit/>
        </w:trPr>
        <w:tc>
          <w:tcPr>
            <w:tcW w:w="3007" w:type="dxa"/>
            <w:vAlign w:val="bottom"/>
          </w:tcPr>
          <w:p w14:paraId="74EBB7E7" w14:textId="77777777" w:rsidR="00375C8D" w:rsidRPr="009201AD" w:rsidRDefault="00375C8D" w:rsidP="004F7F99">
            <w:pPr>
              <w:spacing w:line="276" w:lineRule="auto"/>
              <w:rPr>
                <w:b/>
                <w:bCs/>
                <w:color w:val="000000"/>
                <w:kern w:val="32"/>
                <w:sz w:val="22"/>
                <w:szCs w:val="22"/>
              </w:rPr>
            </w:pPr>
            <w:r w:rsidRPr="009201AD">
              <w:rPr>
                <w:b/>
                <w:bCs/>
                <w:color w:val="000000"/>
                <w:kern w:val="32"/>
                <w:sz w:val="22"/>
                <w:szCs w:val="22"/>
              </w:rPr>
              <w:t>Непрограммные расходы</w:t>
            </w:r>
          </w:p>
        </w:tc>
        <w:tc>
          <w:tcPr>
            <w:tcW w:w="1417" w:type="dxa"/>
            <w:vAlign w:val="bottom"/>
          </w:tcPr>
          <w:p w14:paraId="11FB1AD9" w14:textId="6DEFC0F6" w:rsidR="00375C8D" w:rsidRPr="009201AD" w:rsidRDefault="00EE7C02" w:rsidP="004F7F9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201AD">
              <w:rPr>
                <w:b/>
                <w:color w:val="000000"/>
                <w:sz w:val="22"/>
                <w:szCs w:val="22"/>
              </w:rPr>
              <w:t>159</w:t>
            </w:r>
            <w:r w:rsidR="007661A2" w:rsidRPr="009201A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201AD">
              <w:rPr>
                <w:b/>
                <w:color w:val="000000"/>
                <w:sz w:val="22"/>
                <w:szCs w:val="22"/>
              </w:rPr>
              <w:t>963,61</w:t>
            </w:r>
          </w:p>
        </w:tc>
        <w:tc>
          <w:tcPr>
            <w:tcW w:w="1701" w:type="dxa"/>
            <w:vAlign w:val="bottom"/>
          </w:tcPr>
          <w:p w14:paraId="6941A91B" w14:textId="72135F60" w:rsidR="00375C8D" w:rsidRPr="009201AD" w:rsidRDefault="00DF3F80" w:rsidP="004F7F9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201AD">
              <w:rPr>
                <w:b/>
                <w:color w:val="000000"/>
                <w:sz w:val="22"/>
                <w:szCs w:val="22"/>
              </w:rPr>
              <w:t>151 515,3</w:t>
            </w:r>
            <w:r w:rsidR="00B25137" w:rsidRPr="009201AD">
              <w:rPr>
                <w:b/>
                <w:color w:val="000000"/>
                <w:sz w:val="22"/>
                <w:szCs w:val="22"/>
              </w:rPr>
              <w:t>4546</w:t>
            </w:r>
          </w:p>
        </w:tc>
        <w:tc>
          <w:tcPr>
            <w:tcW w:w="850" w:type="dxa"/>
            <w:vAlign w:val="bottom"/>
          </w:tcPr>
          <w:p w14:paraId="17016C71" w14:textId="0C81E30A" w:rsidR="00375C8D" w:rsidRPr="009201AD" w:rsidRDefault="007661A2" w:rsidP="004F7F9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201AD">
              <w:rPr>
                <w:b/>
                <w:color w:val="000000"/>
                <w:sz w:val="22"/>
                <w:szCs w:val="22"/>
              </w:rPr>
              <w:t>94,7</w:t>
            </w:r>
          </w:p>
        </w:tc>
        <w:tc>
          <w:tcPr>
            <w:tcW w:w="1701" w:type="dxa"/>
            <w:vAlign w:val="bottom"/>
          </w:tcPr>
          <w:p w14:paraId="2CA9F9A7" w14:textId="2BEEBECC" w:rsidR="00375C8D" w:rsidRPr="009201AD" w:rsidRDefault="00DF3F80" w:rsidP="004F7F9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201AD">
              <w:rPr>
                <w:b/>
                <w:color w:val="000000"/>
                <w:sz w:val="22"/>
                <w:szCs w:val="22"/>
              </w:rPr>
              <w:t>124 498,</w:t>
            </w:r>
            <w:r w:rsidR="00B25137" w:rsidRPr="009201AD">
              <w:rPr>
                <w:b/>
                <w:color w:val="000000"/>
                <w:sz w:val="22"/>
                <w:szCs w:val="22"/>
              </w:rPr>
              <w:t>18703</w:t>
            </w:r>
          </w:p>
        </w:tc>
        <w:tc>
          <w:tcPr>
            <w:tcW w:w="1702" w:type="dxa"/>
            <w:vAlign w:val="bottom"/>
          </w:tcPr>
          <w:p w14:paraId="0FDB43E7" w14:textId="640456A1" w:rsidR="00375C8D" w:rsidRPr="009201AD" w:rsidRDefault="00DF3F80" w:rsidP="00090D1C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9201AD">
              <w:rPr>
                <w:b/>
                <w:color w:val="000000"/>
                <w:sz w:val="22"/>
                <w:szCs w:val="22"/>
              </w:rPr>
              <w:t>125 540,</w:t>
            </w:r>
            <w:r w:rsidR="00B25137" w:rsidRPr="009201AD">
              <w:rPr>
                <w:b/>
                <w:color w:val="000000"/>
                <w:sz w:val="22"/>
                <w:szCs w:val="22"/>
              </w:rPr>
              <w:t>48783</w:t>
            </w:r>
          </w:p>
        </w:tc>
      </w:tr>
    </w:tbl>
    <w:p w14:paraId="528675A3" w14:textId="77777777" w:rsidR="00725C4F" w:rsidRPr="00194599" w:rsidRDefault="00725C4F" w:rsidP="00725C4F">
      <w:pPr>
        <w:spacing w:line="276" w:lineRule="auto"/>
        <w:ind w:firstLine="709"/>
        <w:jc w:val="right"/>
        <w:outlineLvl w:val="0"/>
        <w:rPr>
          <w:color w:val="C00000"/>
          <w:sz w:val="26"/>
          <w:szCs w:val="26"/>
        </w:rPr>
      </w:pPr>
    </w:p>
    <w:p w14:paraId="5D66B81D" w14:textId="77777777" w:rsidR="00725C4F" w:rsidRPr="002F76EC" w:rsidRDefault="00725C4F" w:rsidP="00F772C3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center"/>
        <w:outlineLvl w:val="0"/>
        <w:rPr>
          <w:b/>
          <w:color w:val="000000"/>
          <w:sz w:val="30"/>
          <w:szCs w:val="30"/>
        </w:rPr>
      </w:pPr>
      <w:r w:rsidRPr="002F76EC">
        <w:rPr>
          <w:b/>
          <w:color w:val="000000"/>
          <w:sz w:val="30"/>
          <w:szCs w:val="30"/>
        </w:rPr>
        <w:t>Программная структура расходов</w:t>
      </w:r>
    </w:p>
    <w:p w14:paraId="48B22B58" w14:textId="77777777" w:rsidR="00F772C3" w:rsidRPr="002F76EC" w:rsidRDefault="00F772C3" w:rsidP="00F772C3">
      <w:pPr>
        <w:autoSpaceDE w:val="0"/>
        <w:autoSpaceDN w:val="0"/>
        <w:adjustRightInd w:val="0"/>
        <w:spacing w:line="276" w:lineRule="auto"/>
        <w:ind w:left="1080"/>
        <w:outlineLvl w:val="0"/>
        <w:rPr>
          <w:b/>
          <w:color w:val="000000"/>
          <w:sz w:val="26"/>
          <w:szCs w:val="26"/>
        </w:rPr>
      </w:pPr>
    </w:p>
    <w:p w14:paraId="76359DA4" w14:textId="467E67DB" w:rsidR="00725C4F" w:rsidRPr="002F76EC" w:rsidRDefault="00725C4F" w:rsidP="00725C4F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color w:val="000000"/>
          <w:sz w:val="26"/>
          <w:szCs w:val="26"/>
        </w:rPr>
      </w:pPr>
      <w:r w:rsidRPr="002F76EC">
        <w:rPr>
          <w:b/>
          <w:color w:val="000000"/>
          <w:sz w:val="26"/>
          <w:szCs w:val="26"/>
        </w:rPr>
        <w:t>Муниципальная программа "Развитие системы образования в городском округе город Шахунья Нижегородско</w:t>
      </w:r>
      <w:r w:rsidR="00B0221E">
        <w:rPr>
          <w:b/>
          <w:color w:val="000000"/>
          <w:sz w:val="26"/>
          <w:szCs w:val="26"/>
        </w:rPr>
        <w:t>й области</w:t>
      </w:r>
      <w:r w:rsidRPr="002F76EC">
        <w:rPr>
          <w:b/>
          <w:color w:val="000000"/>
          <w:sz w:val="26"/>
          <w:szCs w:val="26"/>
        </w:rPr>
        <w:t>»</w:t>
      </w:r>
    </w:p>
    <w:p w14:paraId="01ED9225" w14:textId="77777777" w:rsidR="00725C4F" w:rsidRPr="002F76EC" w:rsidRDefault="00725C4F" w:rsidP="00725C4F">
      <w:pPr>
        <w:autoSpaceDE w:val="0"/>
        <w:autoSpaceDN w:val="0"/>
        <w:adjustRightInd w:val="0"/>
        <w:spacing w:line="276" w:lineRule="auto"/>
        <w:ind w:firstLine="720"/>
        <w:outlineLvl w:val="0"/>
        <w:rPr>
          <w:color w:val="000000"/>
          <w:sz w:val="26"/>
          <w:szCs w:val="26"/>
        </w:rPr>
      </w:pPr>
    </w:p>
    <w:p w14:paraId="120C48C5" w14:textId="467FB855" w:rsidR="00725C4F" w:rsidRPr="002F76EC" w:rsidRDefault="00725C4F" w:rsidP="002445CB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Утверждена постановлением администрации городского округа город Шахунья Нижегородской области от 20.09.2017 года № 1138 "Об утверждении муниципальной программы "Развитие системы образования в городском округе город Шахунья Нижегородской област</w:t>
      </w:r>
      <w:r w:rsidR="006C14AC">
        <w:rPr>
          <w:color w:val="000000"/>
          <w:sz w:val="26"/>
          <w:szCs w:val="26"/>
        </w:rPr>
        <w:t>и».</w:t>
      </w:r>
    </w:p>
    <w:p w14:paraId="7C50714D" w14:textId="77777777" w:rsidR="00725C4F" w:rsidRPr="002F76EC" w:rsidRDefault="00725C4F" w:rsidP="002445CB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 Цель муниципальной программы – формирование на территории городского округа город Шахунья системы образования, обеспечивающей доступность качественного образования, отвечающего потребностям инновационного развития экономики округа, ожиданиям общества и каждого гражданина.</w:t>
      </w:r>
    </w:p>
    <w:p w14:paraId="35178F9C" w14:textId="77777777" w:rsidR="00725C4F" w:rsidRPr="002F76EC" w:rsidRDefault="00725C4F" w:rsidP="002445CB">
      <w:pPr>
        <w:tabs>
          <w:tab w:val="left" w:pos="3969"/>
          <w:tab w:val="left" w:pos="4962"/>
          <w:tab w:val="left" w:pos="6804"/>
          <w:tab w:val="left" w:pos="8509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Муниципальный разработчик-координатор – отдел образования городского округа город Шахунья Нижегородской области.</w:t>
      </w:r>
    </w:p>
    <w:p w14:paraId="63ED183B" w14:textId="77777777" w:rsidR="00725C4F" w:rsidRPr="002F76EC" w:rsidRDefault="00725C4F" w:rsidP="00725C4F">
      <w:pPr>
        <w:tabs>
          <w:tab w:val="left" w:pos="3969"/>
          <w:tab w:val="left" w:pos="4962"/>
          <w:tab w:val="left" w:pos="6804"/>
          <w:tab w:val="left" w:pos="8509"/>
        </w:tabs>
        <w:spacing w:line="276" w:lineRule="auto"/>
        <w:rPr>
          <w:color w:val="000000"/>
          <w:sz w:val="26"/>
          <w:szCs w:val="26"/>
        </w:rPr>
      </w:pPr>
    </w:p>
    <w:p w14:paraId="19C770FE" w14:textId="77777777" w:rsidR="00725C4F" w:rsidRPr="002F76EC" w:rsidRDefault="00725C4F" w:rsidP="00725C4F">
      <w:pPr>
        <w:autoSpaceDE w:val="0"/>
        <w:autoSpaceDN w:val="0"/>
        <w:adjustRightInd w:val="0"/>
        <w:spacing w:line="276" w:lineRule="auto"/>
        <w:jc w:val="center"/>
        <w:outlineLvl w:val="0"/>
        <w:rPr>
          <w:color w:val="000000"/>
          <w:sz w:val="26"/>
          <w:szCs w:val="26"/>
        </w:rPr>
      </w:pPr>
      <w:r w:rsidRPr="002F76EC">
        <w:rPr>
          <w:rFonts w:ascii="Arial" w:hAnsi="Arial" w:cs="Arial"/>
          <w:color w:val="000000"/>
          <w:sz w:val="26"/>
          <w:szCs w:val="26"/>
        </w:rPr>
        <w:tab/>
      </w:r>
      <w:r w:rsidRPr="002F76EC">
        <w:rPr>
          <w:color w:val="000000"/>
          <w:sz w:val="26"/>
          <w:szCs w:val="26"/>
        </w:rPr>
        <w:t>Индикаторы достижения цели и показатели непосредственных результатов муниципальной программы</w:t>
      </w:r>
    </w:p>
    <w:p w14:paraId="134686C9" w14:textId="77777777" w:rsidR="00725C4F" w:rsidRPr="002F76EC" w:rsidRDefault="00725C4F" w:rsidP="00725C4F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992"/>
        <w:gridCol w:w="993"/>
        <w:gridCol w:w="992"/>
        <w:gridCol w:w="992"/>
        <w:gridCol w:w="992"/>
        <w:gridCol w:w="993"/>
      </w:tblGrid>
      <w:tr w:rsidR="00B0221E" w:rsidRPr="002F76EC" w14:paraId="7C760075" w14:textId="77777777" w:rsidTr="002445CB">
        <w:trPr>
          <w:tblHeader/>
        </w:trPr>
        <w:tc>
          <w:tcPr>
            <w:tcW w:w="3545" w:type="dxa"/>
            <w:shd w:val="clear" w:color="auto" w:fill="auto"/>
          </w:tcPr>
          <w:p w14:paraId="13AD7D93" w14:textId="77777777" w:rsidR="00B0221E" w:rsidRPr="00DD3350" w:rsidRDefault="00B0221E" w:rsidP="00F7222D">
            <w:pPr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Наименование индикатора/непосредственного результата</w:t>
            </w:r>
          </w:p>
        </w:tc>
        <w:tc>
          <w:tcPr>
            <w:tcW w:w="850" w:type="dxa"/>
            <w:shd w:val="clear" w:color="auto" w:fill="auto"/>
          </w:tcPr>
          <w:p w14:paraId="01B73EDB" w14:textId="77777777" w:rsidR="00B0221E" w:rsidRPr="00DD3350" w:rsidRDefault="00B0221E" w:rsidP="00F7222D">
            <w:pPr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992" w:type="dxa"/>
            <w:shd w:val="clear" w:color="auto" w:fill="auto"/>
          </w:tcPr>
          <w:p w14:paraId="6DF311DA" w14:textId="103538FF" w:rsidR="00B0221E" w:rsidRPr="00DD3350" w:rsidRDefault="00B0221E" w:rsidP="00F7222D">
            <w:pPr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2019 год</w:t>
            </w:r>
          </w:p>
        </w:tc>
        <w:tc>
          <w:tcPr>
            <w:tcW w:w="993" w:type="dxa"/>
            <w:shd w:val="clear" w:color="auto" w:fill="auto"/>
          </w:tcPr>
          <w:p w14:paraId="2100BE2D" w14:textId="5630F26F" w:rsidR="00B0221E" w:rsidRPr="00DD3350" w:rsidRDefault="00B0221E" w:rsidP="00F7222D">
            <w:pPr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14:paraId="348C96FF" w14:textId="3129B7DD" w:rsidR="00B0221E" w:rsidRPr="00DD3350" w:rsidRDefault="00B0221E" w:rsidP="00F7222D">
            <w:pPr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</w:tcPr>
          <w:p w14:paraId="10897587" w14:textId="3AE3B625" w:rsidR="00B0221E" w:rsidRPr="00DD3350" w:rsidRDefault="00B0221E" w:rsidP="00F7222D">
            <w:pPr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</w:tcPr>
          <w:p w14:paraId="046E7B10" w14:textId="4ED83F3E" w:rsidR="00B0221E" w:rsidRPr="00DD3350" w:rsidRDefault="00B0221E" w:rsidP="00F7222D">
            <w:pPr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2023 год</w:t>
            </w:r>
          </w:p>
        </w:tc>
        <w:tc>
          <w:tcPr>
            <w:tcW w:w="993" w:type="dxa"/>
          </w:tcPr>
          <w:p w14:paraId="1D73BF13" w14:textId="770029CE" w:rsidR="00B0221E" w:rsidRPr="00DD3350" w:rsidRDefault="00B0221E" w:rsidP="00F7222D">
            <w:pPr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B0221E" w:rsidRPr="002F76EC" w14:paraId="6AA80505" w14:textId="77777777" w:rsidTr="002445CB">
        <w:tc>
          <w:tcPr>
            <w:tcW w:w="3545" w:type="dxa"/>
            <w:shd w:val="clear" w:color="auto" w:fill="auto"/>
          </w:tcPr>
          <w:p w14:paraId="55FC906C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1.Доступность дошкольного образования детей в возрасте до 3 лет</w:t>
            </w:r>
          </w:p>
        </w:tc>
        <w:tc>
          <w:tcPr>
            <w:tcW w:w="850" w:type="dxa"/>
            <w:shd w:val="clear" w:color="auto" w:fill="auto"/>
          </w:tcPr>
          <w:p w14:paraId="553D6C41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306EDE78" w14:textId="4C84F88A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57,0</w:t>
            </w:r>
          </w:p>
        </w:tc>
        <w:tc>
          <w:tcPr>
            <w:tcW w:w="993" w:type="dxa"/>
            <w:shd w:val="clear" w:color="auto" w:fill="auto"/>
          </w:tcPr>
          <w:p w14:paraId="285967CE" w14:textId="3A7847A5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62,0</w:t>
            </w:r>
          </w:p>
        </w:tc>
        <w:tc>
          <w:tcPr>
            <w:tcW w:w="992" w:type="dxa"/>
            <w:shd w:val="clear" w:color="auto" w:fill="auto"/>
          </w:tcPr>
          <w:p w14:paraId="08F004E2" w14:textId="369851B2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</w:tcPr>
          <w:p w14:paraId="7AF80AAB" w14:textId="150F8132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68,0</w:t>
            </w:r>
          </w:p>
        </w:tc>
        <w:tc>
          <w:tcPr>
            <w:tcW w:w="992" w:type="dxa"/>
          </w:tcPr>
          <w:p w14:paraId="18BE47A5" w14:textId="2CFC264D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</w:tcPr>
          <w:p w14:paraId="56CF52CA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B0221E" w:rsidRPr="002F76EC" w14:paraId="5C504545" w14:textId="77777777" w:rsidTr="002445CB">
        <w:tc>
          <w:tcPr>
            <w:tcW w:w="3545" w:type="dxa"/>
            <w:shd w:val="clear" w:color="auto" w:fill="auto"/>
          </w:tcPr>
          <w:p w14:paraId="4AD57166" w14:textId="22AAF3E5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 xml:space="preserve">2.Отношение среднего балла единого государственного экзамена (в расчете на 1 предмет) в 10% ОБОО с лучшими результатами единого государственного экзамена к среднему баллу единого государственного экзамена (в расчете на 1 предмет) в 10% ОБОО с худшими результатами единого </w:t>
            </w:r>
            <w:r w:rsidRPr="00DD3350">
              <w:rPr>
                <w:color w:val="000000"/>
                <w:sz w:val="22"/>
                <w:szCs w:val="22"/>
              </w:rPr>
              <w:lastRenderedPageBreak/>
              <w:t xml:space="preserve">государственного экзамена </w:t>
            </w:r>
          </w:p>
        </w:tc>
        <w:tc>
          <w:tcPr>
            <w:tcW w:w="850" w:type="dxa"/>
            <w:shd w:val="clear" w:color="auto" w:fill="auto"/>
          </w:tcPr>
          <w:p w14:paraId="796C3510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14:paraId="473C8CF1" w14:textId="636065A6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1,39</w:t>
            </w:r>
          </w:p>
        </w:tc>
        <w:tc>
          <w:tcPr>
            <w:tcW w:w="993" w:type="dxa"/>
            <w:shd w:val="clear" w:color="auto" w:fill="auto"/>
          </w:tcPr>
          <w:p w14:paraId="78F7C334" w14:textId="220449AE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1,39</w:t>
            </w:r>
          </w:p>
        </w:tc>
        <w:tc>
          <w:tcPr>
            <w:tcW w:w="992" w:type="dxa"/>
            <w:shd w:val="clear" w:color="auto" w:fill="auto"/>
          </w:tcPr>
          <w:p w14:paraId="540890EF" w14:textId="106D6A68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1,35</w:t>
            </w:r>
          </w:p>
        </w:tc>
        <w:tc>
          <w:tcPr>
            <w:tcW w:w="992" w:type="dxa"/>
          </w:tcPr>
          <w:p w14:paraId="67AD0227" w14:textId="69663FC5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1,28</w:t>
            </w:r>
          </w:p>
        </w:tc>
        <w:tc>
          <w:tcPr>
            <w:tcW w:w="992" w:type="dxa"/>
          </w:tcPr>
          <w:p w14:paraId="7338907F" w14:textId="03B2D275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1,24</w:t>
            </w:r>
          </w:p>
        </w:tc>
        <w:tc>
          <w:tcPr>
            <w:tcW w:w="993" w:type="dxa"/>
          </w:tcPr>
          <w:p w14:paraId="5C0C3B6A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1,24</w:t>
            </w:r>
          </w:p>
        </w:tc>
      </w:tr>
      <w:tr w:rsidR="00B0221E" w:rsidRPr="002F76EC" w14:paraId="02A5B3A1" w14:textId="77777777" w:rsidTr="002445CB">
        <w:tc>
          <w:tcPr>
            <w:tcW w:w="3545" w:type="dxa"/>
            <w:shd w:val="clear" w:color="auto" w:fill="auto"/>
          </w:tcPr>
          <w:p w14:paraId="0E7E5A43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3.Удельный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850" w:type="dxa"/>
            <w:shd w:val="clear" w:color="auto" w:fill="auto"/>
          </w:tcPr>
          <w:p w14:paraId="205968ED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211B027F" w14:textId="09A91F28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99,3</w:t>
            </w:r>
          </w:p>
        </w:tc>
        <w:tc>
          <w:tcPr>
            <w:tcW w:w="993" w:type="dxa"/>
            <w:shd w:val="clear" w:color="auto" w:fill="auto"/>
          </w:tcPr>
          <w:p w14:paraId="243B9708" w14:textId="49D9206F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99,6</w:t>
            </w:r>
          </w:p>
        </w:tc>
        <w:tc>
          <w:tcPr>
            <w:tcW w:w="992" w:type="dxa"/>
            <w:shd w:val="clear" w:color="auto" w:fill="auto"/>
          </w:tcPr>
          <w:p w14:paraId="1D1DE008" w14:textId="7C6B1304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99,7</w:t>
            </w:r>
          </w:p>
        </w:tc>
        <w:tc>
          <w:tcPr>
            <w:tcW w:w="992" w:type="dxa"/>
          </w:tcPr>
          <w:p w14:paraId="1E284962" w14:textId="5A4228AE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99,8</w:t>
            </w:r>
          </w:p>
        </w:tc>
        <w:tc>
          <w:tcPr>
            <w:tcW w:w="992" w:type="dxa"/>
          </w:tcPr>
          <w:p w14:paraId="0A93EA1B" w14:textId="4CB4E713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99,8</w:t>
            </w:r>
          </w:p>
        </w:tc>
        <w:tc>
          <w:tcPr>
            <w:tcW w:w="993" w:type="dxa"/>
          </w:tcPr>
          <w:p w14:paraId="6788B572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B0221E" w:rsidRPr="002F76EC" w14:paraId="7DBC743A" w14:textId="77777777" w:rsidTr="002445CB">
        <w:tc>
          <w:tcPr>
            <w:tcW w:w="3545" w:type="dxa"/>
            <w:shd w:val="clear" w:color="auto" w:fill="auto"/>
          </w:tcPr>
          <w:p w14:paraId="29E8D978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4.Удельный вес численности обучающихся (муниципальных) ОБОО,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850" w:type="dxa"/>
            <w:shd w:val="clear" w:color="auto" w:fill="auto"/>
          </w:tcPr>
          <w:p w14:paraId="64EB89FD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3B19A4FF" w14:textId="68139A3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14:paraId="61DBAEAA" w14:textId="2E157842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14:paraId="43C89C67" w14:textId="60580278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14:paraId="022503CC" w14:textId="2A1FD1D8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14:paraId="610F5D8F" w14:textId="2F2F841B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14:paraId="2585167D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0221E" w:rsidRPr="002F76EC" w14:paraId="12A4CA4B" w14:textId="77777777" w:rsidTr="002445CB">
        <w:tc>
          <w:tcPr>
            <w:tcW w:w="3545" w:type="dxa"/>
            <w:shd w:val="clear" w:color="auto" w:fill="auto"/>
          </w:tcPr>
          <w:p w14:paraId="41C3C577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5.Охват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850" w:type="dxa"/>
            <w:shd w:val="clear" w:color="auto" w:fill="auto"/>
          </w:tcPr>
          <w:p w14:paraId="0E7B2B65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263C67E8" w14:textId="0E7CAD51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14:paraId="766AFB2E" w14:textId="2308D1E9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14:paraId="013313FE" w14:textId="00CB8D46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84,4</w:t>
            </w:r>
          </w:p>
        </w:tc>
        <w:tc>
          <w:tcPr>
            <w:tcW w:w="992" w:type="dxa"/>
          </w:tcPr>
          <w:p w14:paraId="1F92A98D" w14:textId="7C7328CA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14:paraId="587F5B7E" w14:textId="77CB439E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95</w:t>
            </w:r>
          </w:p>
        </w:tc>
        <w:tc>
          <w:tcPr>
            <w:tcW w:w="993" w:type="dxa"/>
          </w:tcPr>
          <w:p w14:paraId="28E5CAE0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95</w:t>
            </w:r>
          </w:p>
        </w:tc>
      </w:tr>
      <w:tr w:rsidR="00B0221E" w:rsidRPr="002F76EC" w14:paraId="259009FE" w14:textId="77777777" w:rsidTr="002445CB">
        <w:tc>
          <w:tcPr>
            <w:tcW w:w="3545" w:type="dxa"/>
            <w:shd w:val="clear" w:color="auto" w:fill="auto"/>
          </w:tcPr>
          <w:p w14:paraId="56F16DB2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6.Удельный вес числа ОО, в которых созданы органы коллегиального управления с участием общественности (родители, работодатели), в общем числе ОО</w:t>
            </w:r>
          </w:p>
        </w:tc>
        <w:tc>
          <w:tcPr>
            <w:tcW w:w="850" w:type="dxa"/>
            <w:shd w:val="clear" w:color="auto" w:fill="auto"/>
          </w:tcPr>
          <w:p w14:paraId="070A2653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2B6CFDC5" w14:textId="0586B5DF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0F502A36" w14:textId="27FEB87D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1702393" w14:textId="6258E3DC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14:paraId="16117C99" w14:textId="7FAB8AAD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14:paraId="37E5A3EB" w14:textId="17627DF0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14:paraId="7FCE39E5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0221E" w:rsidRPr="002F76EC" w14:paraId="5B7A62B4" w14:textId="77777777" w:rsidTr="002445CB">
        <w:tc>
          <w:tcPr>
            <w:tcW w:w="3545" w:type="dxa"/>
            <w:shd w:val="clear" w:color="auto" w:fill="auto"/>
          </w:tcPr>
          <w:p w14:paraId="21DC1C3C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7.Удельный вес числа ОО, обеспечивающих предоставление нормативно закрепленного перечня сведений о своей деятельности на официальных сайтах, в общем числе ОО</w:t>
            </w:r>
          </w:p>
        </w:tc>
        <w:tc>
          <w:tcPr>
            <w:tcW w:w="850" w:type="dxa"/>
            <w:shd w:val="clear" w:color="auto" w:fill="auto"/>
          </w:tcPr>
          <w:p w14:paraId="1433DDCD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24D0B733" w14:textId="0DCC4E7B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7610DC11" w14:textId="72258649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7FD76F62" w14:textId="4E8B6932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14:paraId="06D90282" w14:textId="63E61345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14:paraId="4E41EB19" w14:textId="5D2E480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14:paraId="51E50EEC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0221E" w:rsidRPr="002F76EC" w14:paraId="1EE6D9B3" w14:textId="77777777" w:rsidTr="002445CB">
        <w:tc>
          <w:tcPr>
            <w:tcW w:w="3545" w:type="dxa"/>
            <w:shd w:val="clear" w:color="auto" w:fill="auto"/>
          </w:tcPr>
          <w:p w14:paraId="01296D9C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8.Доля детей и подростков, участвующих в деятельности патриотических объединений от общего числа молодежи</w:t>
            </w:r>
          </w:p>
        </w:tc>
        <w:tc>
          <w:tcPr>
            <w:tcW w:w="850" w:type="dxa"/>
            <w:shd w:val="clear" w:color="auto" w:fill="auto"/>
          </w:tcPr>
          <w:p w14:paraId="2D5EA176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2264F0A8" w14:textId="0F1A9120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15711245" w14:textId="32E67F55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14:paraId="2DD6A9DC" w14:textId="20E25722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</w:tcPr>
          <w:p w14:paraId="1F3F3561" w14:textId="6D17DDC2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14:paraId="56EF7AE7" w14:textId="5F042AEC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</w:tcPr>
          <w:p w14:paraId="3C4ADC01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70</w:t>
            </w:r>
          </w:p>
        </w:tc>
      </w:tr>
      <w:tr w:rsidR="00B0221E" w:rsidRPr="002F76EC" w14:paraId="5FF4ED6F" w14:textId="77777777" w:rsidTr="002445CB">
        <w:tc>
          <w:tcPr>
            <w:tcW w:w="3545" w:type="dxa"/>
            <w:shd w:val="clear" w:color="auto" w:fill="auto"/>
          </w:tcPr>
          <w:p w14:paraId="193A5882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9.Доля высококвалифицированных кадров в сфере образования от числа квалифицированных работников</w:t>
            </w:r>
          </w:p>
        </w:tc>
        <w:tc>
          <w:tcPr>
            <w:tcW w:w="850" w:type="dxa"/>
            <w:shd w:val="clear" w:color="auto" w:fill="auto"/>
          </w:tcPr>
          <w:p w14:paraId="6E623AB5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49731688" w14:textId="293155E4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24,5</w:t>
            </w:r>
          </w:p>
        </w:tc>
        <w:tc>
          <w:tcPr>
            <w:tcW w:w="993" w:type="dxa"/>
            <w:shd w:val="clear" w:color="auto" w:fill="auto"/>
          </w:tcPr>
          <w:p w14:paraId="5F344515" w14:textId="23BD0964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14:paraId="734B231F" w14:textId="68F45599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14:paraId="248F5D11" w14:textId="7E0CD415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14:paraId="2AF211F2" w14:textId="705B61E4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33</w:t>
            </w:r>
          </w:p>
        </w:tc>
        <w:tc>
          <w:tcPr>
            <w:tcW w:w="993" w:type="dxa"/>
          </w:tcPr>
          <w:p w14:paraId="23A7304E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33</w:t>
            </w:r>
          </w:p>
        </w:tc>
      </w:tr>
      <w:tr w:rsidR="00B0221E" w:rsidRPr="002F76EC" w14:paraId="0246D5B9" w14:textId="77777777" w:rsidTr="002445CB">
        <w:tc>
          <w:tcPr>
            <w:tcW w:w="3545" w:type="dxa"/>
            <w:shd w:val="clear" w:color="auto" w:fill="auto"/>
          </w:tcPr>
          <w:p w14:paraId="5245B801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10.Доля обучающихся в очной форме в ОБОО, занимающихся в первую смену, в общей численности обучающихся ОБОО, осуществляющих обучение в очной форме</w:t>
            </w:r>
          </w:p>
        </w:tc>
        <w:tc>
          <w:tcPr>
            <w:tcW w:w="850" w:type="dxa"/>
            <w:shd w:val="clear" w:color="auto" w:fill="auto"/>
          </w:tcPr>
          <w:p w14:paraId="57B0E1CB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37D30402" w14:textId="07EEF83E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83,6</w:t>
            </w:r>
          </w:p>
        </w:tc>
        <w:tc>
          <w:tcPr>
            <w:tcW w:w="993" w:type="dxa"/>
            <w:shd w:val="clear" w:color="auto" w:fill="auto"/>
          </w:tcPr>
          <w:p w14:paraId="354DA3B5" w14:textId="64F8555C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83,5</w:t>
            </w:r>
          </w:p>
        </w:tc>
        <w:tc>
          <w:tcPr>
            <w:tcW w:w="992" w:type="dxa"/>
            <w:shd w:val="clear" w:color="auto" w:fill="auto"/>
          </w:tcPr>
          <w:p w14:paraId="7E8E2E91" w14:textId="74D3A06B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83</w:t>
            </w:r>
          </w:p>
        </w:tc>
        <w:tc>
          <w:tcPr>
            <w:tcW w:w="992" w:type="dxa"/>
          </w:tcPr>
          <w:p w14:paraId="2F9D6C62" w14:textId="181B739B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82</w:t>
            </w:r>
          </w:p>
        </w:tc>
        <w:tc>
          <w:tcPr>
            <w:tcW w:w="992" w:type="dxa"/>
          </w:tcPr>
          <w:p w14:paraId="4553C13F" w14:textId="4B0E125D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14:paraId="392958F7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0221E" w:rsidRPr="002F76EC" w14:paraId="6049983D" w14:textId="77777777" w:rsidTr="002445CB">
        <w:tc>
          <w:tcPr>
            <w:tcW w:w="3545" w:type="dxa"/>
            <w:shd w:val="clear" w:color="auto" w:fill="auto"/>
          </w:tcPr>
          <w:p w14:paraId="7281D373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11.Доля базовых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14:paraId="7999DA4A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1E582EDD" w14:textId="2D5C6F2D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14:paraId="380A9001" w14:textId="06316326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14:paraId="0843474A" w14:textId="5AC1D1EA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14:paraId="18129BF4" w14:textId="62E7D930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14:paraId="1CF5B0B7" w14:textId="29CEE0F6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14:paraId="1889247D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30</w:t>
            </w:r>
          </w:p>
        </w:tc>
      </w:tr>
      <w:tr w:rsidR="00B0221E" w:rsidRPr="002F76EC" w14:paraId="6B0FE548" w14:textId="77777777" w:rsidTr="002445CB">
        <w:tc>
          <w:tcPr>
            <w:tcW w:w="3545" w:type="dxa"/>
            <w:shd w:val="clear" w:color="auto" w:fill="auto"/>
          </w:tcPr>
          <w:p w14:paraId="02624B48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 xml:space="preserve">12. Удельный вес численности </w:t>
            </w:r>
            <w:r w:rsidRPr="00DD3350">
              <w:rPr>
                <w:color w:val="000000"/>
                <w:sz w:val="22"/>
                <w:szCs w:val="22"/>
              </w:rPr>
              <w:lastRenderedPageBreak/>
              <w:t>руководителей муниципальных ДОО, ОБОО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ДОО, ОБОО и организаций дополнительного образования детей</w:t>
            </w:r>
          </w:p>
        </w:tc>
        <w:tc>
          <w:tcPr>
            <w:tcW w:w="850" w:type="dxa"/>
            <w:shd w:val="clear" w:color="auto" w:fill="auto"/>
          </w:tcPr>
          <w:p w14:paraId="0FEECAF2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14:paraId="56EC6BD3" w14:textId="08844750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14:paraId="46F15A30" w14:textId="7096E240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14:paraId="341DC9CA" w14:textId="328AC971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</w:tcPr>
          <w:p w14:paraId="75D328DD" w14:textId="7CE8172E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</w:tcPr>
          <w:p w14:paraId="40D3A85C" w14:textId="75ED4E6A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98</w:t>
            </w:r>
          </w:p>
        </w:tc>
        <w:tc>
          <w:tcPr>
            <w:tcW w:w="993" w:type="dxa"/>
          </w:tcPr>
          <w:p w14:paraId="12EEB7DA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98</w:t>
            </w:r>
          </w:p>
        </w:tc>
      </w:tr>
      <w:tr w:rsidR="00B0221E" w:rsidRPr="002F76EC" w14:paraId="46A23846" w14:textId="77777777" w:rsidTr="002445CB">
        <w:tc>
          <w:tcPr>
            <w:tcW w:w="3545" w:type="dxa"/>
            <w:shd w:val="clear" w:color="auto" w:fill="auto"/>
          </w:tcPr>
          <w:p w14:paraId="5BDBF91C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13. Количество участников интеллектуальных, творческих и спортивных состязаний</w:t>
            </w:r>
          </w:p>
        </w:tc>
        <w:tc>
          <w:tcPr>
            <w:tcW w:w="850" w:type="dxa"/>
            <w:shd w:val="clear" w:color="auto" w:fill="auto"/>
          </w:tcPr>
          <w:p w14:paraId="20F08E0D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47864B42" w14:textId="391D7B3F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14:paraId="06020835" w14:textId="20075F34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14:paraId="17019BF1" w14:textId="7851F519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</w:tcPr>
          <w:p w14:paraId="33C8395A" w14:textId="2E044D68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14:paraId="234D1281" w14:textId="6EE4652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</w:tcPr>
          <w:p w14:paraId="5ECBAC6A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80</w:t>
            </w:r>
          </w:p>
        </w:tc>
      </w:tr>
      <w:tr w:rsidR="00B0221E" w:rsidRPr="002F76EC" w14:paraId="5A923BD5" w14:textId="77777777" w:rsidTr="002445CB">
        <w:tc>
          <w:tcPr>
            <w:tcW w:w="3545" w:type="dxa"/>
            <w:shd w:val="clear" w:color="auto" w:fill="auto"/>
          </w:tcPr>
          <w:p w14:paraId="5855A022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14.Доля детей, получающих выраженный оздоровительный эффект</w:t>
            </w:r>
          </w:p>
        </w:tc>
        <w:tc>
          <w:tcPr>
            <w:tcW w:w="850" w:type="dxa"/>
            <w:shd w:val="clear" w:color="auto" w:fill="auto"/>
          </w:tcPr>
          <w:p w14:paraId="67ED15DC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0D6C8D24" w14:textId="48944B80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97</w:t>
            </w:r>
          </w:p>
        </w:tc>
        <w:tc>
          <w:tcPr>
            <w:tcW w:w="993" w:type="dxa"/>
            <w:shd w:val="clear" w:color="auto" w:fill="auto"/>
          </w:tcPr>
          <w:p w14:paraId="186F46FE" w14:textId="22255884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14:paraId="0003387F" w14:textId="523F4B94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</w:tcPr>
          <w:p w14:paraId="169B18C9" w14:textId="6FAA5AF1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</w:tcPr>
          <w:p w14:paraId="571296C9" w14:textId="58F2E55D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98</w:t>
            </w:r>
          </w:p>
        </w:tc>
        <w:tc>
          <w:tcPr>
            <w:tcW w:w="993" w:type="dxa"/>
          </w:tcPr>
          <w:p w14:paraId="7F2F746B" w14:textId="77777777" w:rsidR="00B0221E" w:rsidRPr="00DD3350" w:rsidRDefault="00B0221E" w:rsidP="00F722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98</w:t>
            </w:r>
          </w:p>
        </w:tc>
      </w:tr>
    </w:tbl>
    <w:p w14:paraId="370E4A19" w14:textId="77777777" w:rsidR="00725C4F" w:rsidRPr="00195084" w:rsidRDefault="00725C4F" w:rsidP="00725C4F">
      <w:pPr>
        <w:spacing w:line="276" w:lineRule="auto"/>
        <w:ind w:firstLine="720"/>
        <w:jc w:val="center"/>
        <w:rPr>
          <w:b/>
          <w:sz w:val="26"/>
          <w:szCs w:val="26"/>
        </w:rPr>
      </w:pPr>
    </w:p>
    <w:p w14:paraId="3A3D7441" w14:textId="77777777" w:rsidR="00725C4F" w:rsidRPr="002F76EC" w:rsidRDefault="00725C4F" w:rsidP="00725C4F">
      <w:pPr>
        <w:spacing w:line="276" w:lineRule="auto"/>
        <w:ind w:firstLine="720"/>
        <w:jc w:val="center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Расходы на реализацию муниципальной программы</w:t>
      </w:r>
    </w:p>
    <w:p w14:paraId="62A1ACEA" w14:textId="77777777" w:rsidR="00725C4F" w:rsidRPr="002F76EC" w:rsidRDefault="00725C4F" w:rsidP="00725C4F">
      <w:pPr>
        <w:spacing w:line="276" w:lineRule="auto"/>
        <w:ind w:firstLine="720"/>
        <w:jc w:val="right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тыс. рублей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418"/>
        <w:gridCol w:w="1417"/>
        <w:gridCol w:w="1560"/>
      </w:tblGrid>
      <w:tr w:rsidR="00446B9E" w:rsidRPr="00DD3350" w14:paraId="46C348D0" w14:textId="77777777" w:rsidTr="00A30BD7">
        <w:trPr>
          <w:tblHeader/>
        </w:trPr>
        <w:tc>
          <w:tcPr>
            <w:tcW w:w="675" w:type="dxa"/>
            <w:shd w:val="clear" w:color="auto" w:fill="auto"/>
          </w:tcPr>
          <w:p w14:paraId="6F737BE6" w14:textId="77777777" w:rsidR="00725C4F" w:rsidRPr="00DD3350" w:rsidRDefault="00725C4F" w:rsidP="00FD48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ГП/ПГП</w:t>
            </w:r>
          </w:p>
        </w:tc>
        <w:tc>
          <w:tcPr>
            <w:tcW w:w="5103" w:type="dxa"/>
            <w:shd w:val="clear" w:color="auto" w:fill="auto"/>
          </w:tcPr>
          <w:p w14:paraId="3C65202A" w14:textId="77777777" w:rsidR="00725C4F" w:rsidRPr="00DD3350" w:rsidRDefault="00725C4F" w:rsidP="00FD48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Наименование муниципальной программы (подпрограммы)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8FBD9B" w14:textId="77777777" w:rsidR="00725C4F" w:rsidRPr="00DD3350" w:rsidRDefault="00725C4F" w:rsidP="00A30BD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20</w:t>
            </w:r>
            <w:r w:rsidR="002445CB" w:rsidRPr="00DD3350">
              <w:rPr>
                <w:color w:val="000000"/>
                <w:sz w:val="22"/>
                <w:szCs w:val="22"/>
                <w:lang w:val="en-US"/>
              </w:rPr>
              <w:t>2</w:t>
            </w:r>
            <w:r w:rsidR="002445CB" w:rsidRPr="00DD3350">
              <w:rPr>
                <w:color w:val="000000"/>
                <w:sz w:val="22"/>
                <w:szCs w:val="22"/>
              </w:rPr>
              <w:t>1</w:t>
            </w:r>
            <w:r w:rsidRPr="00DD335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3B69AEB0" w14:textId="77777777" w:rsidR="00725C4F" w:rsidRPr="00DD3350" w:rsidRDefault="00725C4F" w:rsidP="00A30BD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202</w:t>
            </w:r>
            <w:r w:rsidR="002445CB" w:rsidRPr="00DD3350">
              <w:rPr>
                <w:color w:val="000000"/>
                <w:sz w:val="22"/>
                <w:szCs w:val="22"/>
              </w:rPr>
              <w:t>2</w:t>
            </w:r>
            <w:r w:rsidRPr="00DD335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14:paraId="605F656F" w14:textId="77777777" w:rsidR="00725C4F" w:rsidRPr="00DD3350" w:rsidRDefault="00725C4F" w:rsidP="00A30BD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202</w:t>
            </w:r>
            <w:r w:rsidR="002445CB" w:rsidRPr="00DD3350">
              <w:rPr>
                <w:color w:val="000000"/>
                <w:sz w:val="22"/>
                <w:szCs w:val="22"/>
              </w:rPr>
              <w:t>3</w:t>
            </w:r>
            <w:r w:rsidRPr="00DD3350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446B9E" w:rsidRPr="00DD3350" w14:paraId="6F95F43B" w14:textId="77777777" w:rsidTr="00A30BD7">
        <w:tc>
          <w:tcPr>
            <w:tcW w:w="675" w:type="dxa"/>
            <w:shd w:val="clear" w:color="auto" w:fill="auto"/>
          </w:tcPr>
          <w:p w14:paraId="4CCD2635" w14:textId="77777777" w:rsidR="00032D76" w:rsidRPr="00DD3350" w:rsidRDefault="00032D76" w:rsidP="00FD483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D3350">
              <w:rPr>
                <w:b/>
                <w:color w:val="000000"/>
                <w:sz w:val="22"/>
                <w:szCs w:val="22"/>
              </w:rPr>
              <w:t>01 0</w:t>
            </w:r>
          </w:p>
        </w:tc>
        <w:tc>
          <w:tcPr>
            <w:tcW w:w="5103" w:type="dxa"/>
            <w:shd w:val="clear" w:color="auto" w:fill="auto"/>
          </w:tcPr>
          <w:p w14:paraId="753FA681" w14:textId="75C234C7" w:rsidR="00032D76" w:rsidRPr="00DD3350" w:rsidRDefault="00032D76" w:rsidP="00FD4833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DD3350">
              <w:rPr>
                <w:b/>
                <w:color w:val="000000"/>
                <w:sz w:val="22"/>
                <w:szCs w:val="22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E3883E" w14:textId="3099CB1F" w:rsidR="00032D76" w:rsidRPr="00DD3350" w:rsidRDefault="00311D1C" w:rsidP="00A30B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3350">
              <w:rPr>
                <w:b/>
                <w:color w:val="000000"/>
                <w:sz w:val="22"/>
                <w:szCs w:val="22"/>
              </w:rPr>
              <w:t>655 919,68020</w:t>
            </w:r>
          </w:p>
        </w:tc>
        <w:tc>
          <w:tcPr>
            <w:tcW w:w="1417" w:type="dxa"/>
            <w:vAlign w:val="center"/>
          </w:tcPr>
          <w:p w14:paraId="24EE8339" w14:textId="74381B07" w:rsidR="00032D76" w:rsidRPr="00DD3350" w:rsidRDefault="00311D1C" w:rsidP="00A30B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3350">
              <w:rPr>
                <w:b/>
                <w:color w:val="000000"/>
                <w:sz w:val="22"/>
                <w:szCs w:val="22"/>
              </w:rPr>
              <w:t>667 531,00820</w:t>
            </w:r>
          </w:p>
        </w:tc>
        <w:tc>
          <w:tcPr>
            <w:tcW w:w="1560" w:type="dxa"/>
            <w:vAlign w:val="center"/>
          </w:tcPr>
          <w:p w14:paraId="6D2CED3B" w14:textId="7E86906E" w:rsidR="00032D76" w:rsidRPr="00DD3350" w:rsidRDefault="00311D1C" w:rsidP="00A30B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3350">
              <w:rPr>
                <w:b/>
                <w:color w:val="000000"/>
                <w:sz w:val="22"/>
                <w:szCs w:val="22"/>
              </w:rPr>
              <w:t>683 421,08260</w:t>
            </w:r>
          </w:p>
        </w:tc>
      </w:tr>
      <w:tr w:rsidR="00446B9E" w:rsidRPr="00DD3350" w14:paraId="309619DB" w14:textId="77777777" w:rsidTr="00A30BD7">
        <w:tc>
          <w:tcPr>
            <w:tcW w:w="675" w:type="dxa"/>
            <w:shd w:val="clear" w:color="auto" w:fill="auto"/>
          </w:tcPr>
          <w:p w14:paraId="66C768C0" w14:textId="77777777" w:rsidR="00E24E89" w:rsidRPr="00DD3350" w:rsidRDefault="00E24E89" w:rsidP="00FD48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01 1</w:t>
            </w:r>
          </w:p>
        </w:tc>
        <w:tc>
          <w:tcPr>
            <w:tcW w:w="5103" w:type="dxa"/>
            <w:shd w:val="clear" w:color="auto" w:fill="auto"/>
          </w:tcPr>
          <w:p w14:paraId="0B0A8E8E" w14:textId="77777777" w:rsidR="00E24E89" w:rsidRPr="00DD3350" w:rsidRDefault="00E24E89" w:rsidP="00FD48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Подпрограмма 1 "Развитие дошкольного и общего образования"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0B9A47" w14:textId="205017D4" w:rsidR="00E24E89" w:rsidRPr="00DD3350" w:rsidRDefault="0034585A" w:rsidP="00A30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631 876,23720</w:t>
            </w:r>
          </w:p>
        </w:tc>
        <w:tc>
          <w:tcPr>
            <w:tcW w:w="1417" w:type="dxa"/>
            <w:vAlign w:val="center"/>
          </w:tcPr>
          <w:p w14:paraId="6B2A7493" w14:textId="14C17811" w:rsidR="00E24E89" w:rsidRPr="00DD3350" w:rsidRDefault="00311D1C" w:rsidP="00A30BD7">
            <w:pPr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644 059,26020</w:t>
            </w:r>
          </w:p>
        </w:tc>
        <w:tc>
          <w:tcPr>
            <w:tcW w:w="1560" w:type="dxa"/>
            <w:vAlign w:val="center"/>
          </w:tcPr>
          <w:p w14:paraId="56C722FD" w14:textId="6715979B" w:rsidR="00E24E89" w:rsidRPr="00DD3350" w:rsidRDefault="00311D1C" w:rsidP="00A30BD7">
            <w:pPr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659 875,22960</w:t>
            </w:r>
          </w:p>
        </w:tc>
      </w:tr>
      <w:tr w:rsidR="00446B9E" w:rsidRPr="00DD3350" w14:paraId="5730E81D" w14:textId="77777777" w:rsidTr="00A30BD7">
        <w:tc>
          <w:tcPr>
            <w:tcW w:w="675" w:type="dxa"/>
            <w:shd w:val="clear" w:color="auto" w:fill="auto"/>
          </w:tcPr>
          <w:p w14:paraId="096AA727" w14:textId="77777777" w:rsidR="00E24E89" w:rsidRPr="00DD3350" w:rsidRDefault="00E24E89" w:rsidP="00FD48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01 2</w:t>
            </w:r>
          </w:p>
        </w:tc>
        <w:tc>
          <w:tcPr>
            <w:tcW w:w="5103" w:type="dxa"/>
            <w:shd w:val="clear" w:color="auto" w:fill="auto"/>
          </w:tcPr>
          <w:p w14:paraId="5B9B264F" w14:textId="77777777" w:rsidR="00E24E89" w:rsidRPr="00DD3350" w:rsidRDefault="00E24E89" w:rsidP="00FD48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1985CE" w14:textId="15D0EB03" w:rsidR="00E24E89" w:rsidRPr="00DD3350" w:rsidRDefault="00311D1C" w:rsidP="00A30BD7">
            <w:pPr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18 391,35300</w:t>
            </w:r>
          </w:p>
        </w:tc>
        <w:tc>
          <w:tcPr>
            <w:tcW w:w="1417" w:type="dxa"/>
            <w:vAlign w:val="center"/>
          </w:tcPr>
          <w:p w14:paraId="702F1942" w14:textId="22F6225E" w:rsidR="00E24E89" w:rsidRPr="00DD3350" w:rsidRDefault="00311D1C" w:rsidP="00A30BD7">
            <w:pPr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18 176,3530</w:t>
            </w:r>
            <w:r w:rsidR="00C246FD" w:rsidRPr="00DD33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59E8E89E" w14:textId="6EC490E8" w:rsidR="00E24E89" w:rsidRPr="00DD3350" w:rsidRDefault="00C246FD" w:rsidP="00A30BD7">
            <w:pPr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18 250,35300</w:t>
            </w:r>
          </w:p>
        </w:tc>
      </w:tr>
      <w:tr w:rsidR="00446B9E" w:rsidRPr="00DD3350" w14:paraId="3D93087C" w14:textId="77777777" w:rsidTr="00A30BD7">
        <w:tc>
          <w:tcPr>
            <w:tcW w:w="675" w:type="dxa"/>
            <w:shd w:val="clear" w:color="auto" w:fill="auto"/>
          </w:tcPr>
          <w:p w14:paraId="0A457DE6" w14:textId="77777777" w:rsidR="00E24E89" w:rsidRPr="00DD3350" w:rsidRDefault="00E24E89" w:rsidP="00FD48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 xml:space="preserve">01 3 </w:t>
            </w:r>
          </w:p>
        </w:tc>
        <w:tc>
          <w:tcPr>
            <w:tcW w:w="5103" w:type="dxa"/>
            <w:shd w:val="clear" w:color="auto" w:fill="auto"/>
          </w:tcPr>
          <w:p w14:paraId="26FBA078" w14:textId="77777777" w:rsidR="00E24E89" w:rsidRPr="00DD3350" w:rsidRDefault="00E24E89" w:rsidP="00FD48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47F31D" w14:textId="18B16486" w:rsidR="00E24E89" w:rsidRPr="00DD3350" w:rsidRDefault="00E24E89" w:rsidP="00A30BD7">
            <w:pPr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8</w:t>
            </w:r>
            <w:r w:rsidR="00C246FD" w:rsidRPr="00DD3350">
              <w:rPr>
                <w:color w:val="000000"/>
                <w:sz w:val="22"/>
                <w:szCs w:val="22"/>
              </w:rPr>
              <w:t>5</w:t>
            </w:r>
            <w:r w:rsidRPr="00DD3350">
              <w:rPr>
                <w:color w:val="000000"/>
                <w:sz w:val="22"/>
                <w:szCs w:val="22"/>
              </w:rPr>
              <w:t>,00</w:t>
            </w:r>
            <w:r w:rsidR="00C246FD" w:rsidRPr="00DD335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14:paraId="49465901" w14:textId="6027BC98" w:rsidR="00E24E89" w:rsidRPr="00DD3350" w:rsidRDefault="00E24E89" w:rsidP="00A30BD7">
            <w:pPr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8</w:t>
            </w:r>
            <w:r w:rsidR="00C246FD" w:rsidRPr="00DD3350">
              <w:rPr>
                <w:color w:val="000000"/>
                <w:sz w:val="22"/>
                <w:szCs w:val="22"/>
              </w:rPr>
              <w:t>5</w:t>
            </w:r>
            <w:r w:rsidRPr="00DD3350">
              <w:rPr>
                <w:color w:val="000000"/>
                <w:sz w:val="22"/>
                <w:szCs w:val="22"/>
              </w:rPr>
              <w:t>,00</w:t>
            </w:r>
            <w:r w:rsidR="00C246FD" w:rsidRPr="00DD335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vAlign w:val="center"/>
          </w:tcPr>
          <w:p w14:paraId="2AD1616B" w14:textId="3A4C4B15" w:rsidR="00E24E89" w:rsidRPr="00DD3350" w:rsidRDefault="00E24E89" w:rsidP="00A30BD7">
            <w:pPr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8</w:t>
            </w:r>
            <w:r w:rsidR="00C246FD" w:rsidRPr="00DD3350">
              <w:rPr>
                <w:color w:val="000000"/>
                <w:sz w:val="22"/>
                <w:szCs w:val="22"/>
              </w:rPr>
              <w:t>5</w:t>
            </w:r>
            <w:r w:rsidRPr="00DD3350">
              <w:rPr>
                <w:color w:val="000000"/>
                <w:sz w:val="22"/>
                <w:szCs w:val="22"/>
              </w:rPr>
              <w:t>,00</w:t>
            </w:r>
            <w:r w:rsidR="00C246FD" w:rsidRPr="00DD3350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C246FD" w:rsidRPr="00DD3350" w14:paraId="29FEB460" w14:textId="77777777" w:rsidTr="00A30BD7">
        <w:tc>
          <w:tcPr>
            <w:tcW w:w="675" w:type="dxa"/>
            <w:shd w:val="clear" w:color="auto" w:fill="auto"/>
          </w:tcPr>
          <w:p w14:paraId="4561D328" w14:textId="77291023" w:rsidR="00C246FD" w:rsidRPr="00DD3350" w:rsidRDefault="00C246FD" w:rsidP="00FD48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01 4</w:t>
            </w:r>
          </w:p>
        </w:tc>
        <w:tc>
          <w:tcPr>
            <w:tcW w:w="5103" w:type="dxa"/>
            <w:shd w:val="clear" w:color="auto" w:fill="auto"/>
          </w:tcPr>
          <w:p w14:paraId="54EE7302" w14:textId="5162AF2D" w:rsidR="00C246FD" w:rsidRPr="00DD3350" w:rsidRDefault="00C246FD" w:rsidP="00FD48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Подпрограмма 4 «Кадровое обеспечение сферы образования городского округа город Шахунья»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BEE685" w14:textId="266BFADA" w:rsidR="00C246FD" w:rsidRPr="00DD3350" w:rsidRDefault="00C246FD" w:rsidP="00A30BD7">
            <w:pPr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48,00000</w:t>
            </w:r>
          </w:p>
        </w:tc>
        <w:tc>
          <w:tcPr>
            <w:tcW w:w="1417" w:type="dxa"/>
            <w:vAlign w:val="center"/>
          </w:tcPr>
          <w:p w14:paraId="689E7181" w14:textId="0548663D" w:rsidR="00C246FD" w:rsidRPr="00DD3350" w:rsidRDefault="00C246FD" w:rsidP="00A30BD7">
            <w:pPr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48,00000</w:t>
            </w:r>
          </w:p>
        </w:tc>
        <w:tc>
          <w:tcPr>
            <w:tcW w:w="1560" w:type="dxa"/>
            <w:vAlign w:val="center"/>
          </w:tcPr>
          <w:p w14:paraId="21753F00" w14:textId="422EE53B" w:rsidR="00C246FD" w:rsidRPr="00DD3350" w:rsidRDefault="00C246FD" w:rsidP="00A30BD7">
            <w:pPr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48,00000</w:t>
            </w:r>
          </w:p>
        </w:tc>
      </w:tr>
      <w:tr w:rsidR="00446B9E" w:rsidRPr="00DD3350" w14:paraId="0BEF2512" w14:textId="77777777" w:rsidTr="00A30BD7">
        <w:tc>
          <w:tcPr>
            <w:tcW w:w="675" w:type="dxa"/>
            <w:shd w:val="clear" w:color="auto" w:fill="auto"/>
          </w:tcPr>
          <w:p w14:paraId="4CB942E1" w14:textId="77777777" w:rsidR="00E24E89" w:rsidRPr="00DD3350" w:rsidRDefault="00E24E89" w:rsidP="00FD48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01 5</w:t>
            </w:r>
          </w:p>
        </w:tc>
        <w:tc>
          <w:tcPr>
            <w:tcW w:w="5103" w:type="dxa"/>
            <w:shd w:val="clear" w:color="auto" w:fill="auto"/>
          </w:tcPr>
          <w:p w14:paraId="7A4796AA" w14:textId="77777777" w:rsidR="00E24E89" w:rsidRPr="00DD3350" w:rsidRDefault="00E24E89" w:rsidP="00FD48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Подпрограмма 5 "Одаренные дети"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6BEB4D" w14:textId="77777777" w:rsidR="00E24E89" w:rsidRPr="00DD3350" w:rsidRDefault="00E24E89" w:rsidP="00A30BD7">
            <w:pPr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417" w:type="dxa"/>
            <w:vAlign w:val="center"/>
          </w:tcPr>
          <w:p w14:paraId="722EA00B" w14:textId="0C13DB2A" w:rsidR="00E24E89" w:rsidRPr="00DD3350" w:rsidRDefault="000701EF" w:rsidP="00A30BD7">
            <w:pPr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264,89500</w:t>
            </w:r>
          </w:p>
        </w:tc>
        <w:tc>
          <w:tcPr>
            <w:tcW w:w="1560" w:type="dxa"/>
            <w:vAlign w:val="center"/>
          </w:tcPr>
          <w:p w14:paraId="01BEB33F" w14:textId="2E45A9D9" w:rsidR="00E24E89" w:rsidRPr="00DD3350" w:rsidRDefault="000701EF" w:rsidP="00A30BD7">
            <w:pPr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265</w:t>
            </w:r>
            <w:r w:rsidR="00E24E89" w:rsidRPr="00DD3350">
              <w:rPr>
                <w:color w:val="000000"/>
                <w:sz w:val="22"/>
                <w:szCs w:val="22"/>
              </w:rPr>
              <w:t>,00</w:t>
            </w:r>
            <w:r w:rsidRPr="00DD3350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446B9E" w:rsidRPr="00DD3350" w14:paraId="1155F51F" w14:textId="77777777" w:rsidTr="00A30BD7">
        <w:tc>
          <w:tcPr>
            <w:tcW w:w="675" w:type="dxa"/>
            <w:shd w:val="clear" w:color="auto" w:fill="auto"/>
          </w:tcPr>
          <w:p w14:paraId="706DEB52" w14:textId="77777777" w:rsidR="00E24E89" w:rsidRPr="00DD3350" w:rsidRDefault="00E24E89" w:rsidP="00FD48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01 6</w:t>
            </w:r>
          </w:p>
        </w:tc>
        <w:tc>
          <w:tcPr>
            <w:tcW w:w="5103" w:type="dxa"/>
            <w:shd w:val="clear" w:color="auto" w:fill="auto"/>
          </w:tcPr>
          <w:p w14:paraId="43E99A12" w14:textId="3CA0B04B" w:rsidR="00E24E89" w:rsidRPr="00DD3350" w:rsidRDefault="00E24E89" w:rsidP="00FD48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Подпрограмма 6 "Организация отдыха и оздоровления детей и подростков городского округа город Шахунья"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C887D1" w14:textId="75B4B9A9" w:rsidR="00E24E89" w:rsidRPr="00DD3350" w:rsidRDefault="000701EF" w:rsidP="00A30BD7">
            <w:pPr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4 747,50000</w:t>
            </w:r>
          </w:p>
        </w:tc>
        <w:tc>
          <w:tcPr>
            <w:tcW w:w="1417" w:type="dxa"/>
            <w:vAlign w:val="center"/>
          </w:tcPr>
          <w:p w14:paraId="6F0F509D" w14:textId="1AE8F2BB" w:rsidR="00E24E89" w:rsidRPr="00DD3350" w:rsidRDefault="000701EF" w:rsidP="00A30BD7">
            <w:pPr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4 747,50000</w:t>
            </w:r>
          </w:p>
        </w:tc>
        <w:tc>
          <w:tcPr>
            <w:tcW w:w="1560" w:type="dxa"/>
            <w:vAlign w:val="center"/>
          </w:tcPr>
          <w:p w14:paraId="39948242" w14:textId="3370652D" w:rsidR="00E24E89" w:rsidRPr="00DD3350" w:rsidRDefault="000701EF" w:rsidP="00A30BD7">
            <w:pPr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4 747,50000</w:t>
            </w:r>
          </w:p>
        </w:tc>
      </w:tr>
      <w:tr w:rsidR="00446B9E" w:rsidRPr="00DD3350" w14:paraId="333EE5F8" w14:textId="77777777" w:rsidTr="00A30BD7">
        <w:tc>
          <w:tcPr>
            <w:tcW w:w="675" w:type="dxa"/>
            <w:shd w:val="clear" w:color="auto" w:fill="auto"/>
          </w:tcPr>
          <w:p w14:paraId="29A96341" w14:textId="79E63EB2" w:rsidR="00A30BD7" w:rsidRPr="00DD3350" w:rsidRDefault="00A30BD7" w:rsidP="00FD48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01</w:t>
            </w:r>
            <w:r w:rsidR="000701EF" w:rsidRPr="00DD3350">
              <w:rPr>
                <w:color w:val="000000"/>
                <w:sz w:val="22"/>
                <w:szCs w:val="22"/>
              </w:rPr>
              <w:t xml:space="preserve"> </w:t>
            </w:r>
            <w:r w:rsidRPr="00DD335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14:paraId="625188E8" w14:textId="77777777" w:rsidR="00A30BD7" w:rsidRPr="00DD3350" w:rsidRDefault="00A30BD7" w:rsidP="00FD48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E1361" w14:textId="65B40CE4" w:rsidR="00A30BD7" w:rsidRPr="00DD3350" w:rsidRDefault="00A30BD7" w:rsidP="00A30BD7">
            <w:pPr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150,00</w:t>
            </w:r>
            <w:r w:rsidR="000701EF" w:rsidRPr="00DD335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vAlign w:val="center"/>
          </w:tcPr>
          <w:p w14:paraId="6A3A6E0A" w14:textId="329FC70C" w:rsidR="00A30BD7" w:rsidRPr="00DD3350" w:rsidRDefault="00A30BD7" w:rsidP="00A30BD7">
            <w:pPr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150,00</w:t>
            </w:r>
            <w:r w:rsidR="000701EF" w:rsidRPr="00DD335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vAlign w:val="center"/>
          </w:tcPr>
          <w:p w14:paraId="5E9C74EF" w14:textId="22001867" w:rsidR="00A30BD7" w:rsidRPr="00DD3350" w:rsidRDefault="00A30BD7" w:rsidP="00A30BD7">
            <w:pPr>
              <w:jc w:val="center"/>
              <w:rPr>
                <w:color w:val="000000"/>
                <w:sz w:val="22"/>
                <w:szCs w:val="22"/>
              </w:rPr>
            </w:pPr>
            <w:r w:rsidRPr="00DD3350">
              <w:rPr>
                <w:color w:val="000000"/>
                <w:sz w:val="22"/>
                <w:szCs w:val="22"/>
              </w:rPr>
              <w:t>150,00</w:t>
            </w:r>
            <w:r w:rsidR="000701EF" w:rsidRPr="00DD3350">
              <w:rPr>
                <w:color w:val="000000"/>
                <w:sz w:val="22"/>
                <w:szCs w:val="22"/>
              </w:rPr>
              <w:t>000</w:t>
            </w:r>
          </w:p>
        </w:tc>
      </w:tr>
    </w:tbl>
    <w:p w14:paraId="0F091936" w14:textId="77777777" w:rsidR="00725C4F" w:rsidRPr="00195084" w:rsidRDefault="00725C4F" w:rsidP="00725C4F">
      <w:pPr>
        <w:spacing w:line="276" w:lineRule="auto"/>
        <w:ind w:firstLine="720"/>
        <w:jc w:val="both"/>
        <w:rPr>
          <w:sz w:val="26"/>
          <w:szCs w:val="26"/>
        </w:rPr>
      </w:pPr>
    </w:p>
    <w:p w14:paraId="6B18F658" w14:textId="77777777" w:rsidR="00725C4F" w:rsidRPr="002F76EC" w:rsidRDefault="00725C4F" w:rsidP="009406F2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Наиболее значимыми основными мероприятиями муниципальной программы являются:</w:t>
      </w:r>
    </w:p>
    <w:p w14:paraId="37AF83FB" w14:textId="5DB2C4D2" w:rsidR="00725C4F" w:rsidRPr="002F76EC" w:rsidRDefault="00725C4F" w:rsidP="009406F2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- реализация муниципальных полномочий в сфере общего образования в муниципальных дошкольных образовательных организациях с объемами финансирования: в 20</w:t>
      </w:r>
      <w:r w:rsidR="00164E23" w:rsidRPr="002F76EC">
        <w:rPr>
          <w:color w:val="000000"/>
          <w:sz w:val="26"/>
          <w:szCs w:val="26"/>
        </w:rPr>
        <w:t>2</w:t>
      </w:r>
      <w:r w:rsidR="00465D54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году –</w:t>
      </w:r>
      <w:r w:rsidR="00164E23" w:rsidRPr="002F76EC">
        <w:rPr>
          <w:color w:val="000000"/>
          <w:sz w:val="26"/>
          <w:szCs w:val="26"/>
        </w:rPr>
        <w:t xml:space="preserve"> </w:t>
      </w:r>
      <w:r w:rsidR="0034585A">
        <w:rPr>
          <w:color w:val="000000"/>
          <w:sz w:val="26"/>
          <w:szCs w:val="26"/>
        </w:rPr>
        <w:t>226</w:t>
      </w:r>
      <w:r w:rsidR="001D6F99">
        <w:rPr>
          <w:color w:val="000000"/>
          <w:sz w:val="26"/>
          <w:szCs w:val="26"/>
        </w:rPr>
        <w:t> 770,11200</w:t>
      </w:r>
      <w:r w:rsidR="00B11935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тыс. рублей, в 202</w:t>
      </w:r>
      <w:r w:rsidR="00465D54">
        <w:rPr>
          <w:color w:val="000000"/>
          <w:sz w:val="26"/>
          <w:szCs w:val="26"/>
        </w:rPr>
        <w:t>3</w:t>
      </w:r>
      <w:r w:rsidRPr="002F76EC">
        <w:rPr>
          <w:color w:val="000000"/>
          <w:sz w:val="26"/>
          <w:szCs w:val="26"/>
        </w:rPr>
        <w:t xml:space="preserve"> году –</w:t>
      </w:r>
      <w:r w:rsidR="00164E23" w:rsidRPr="002F76EC">
        <w:rPr>
          <w:color w:val="000000"/>
          <w:sz w:val="26"/>
          <w:szCs w:val="26"/>
        </w:rPr>
        <w:t xml:space="preserve"> </w:t>
      </w:r>
      <w:r w:rsidR="001D6F99">
        <w:rPr>
          <w:color w:val="000000"/>
          <w:sz w:val="26"/>
          <w:szCs w:val="26"/>
        </w:rPr>
        <w:t>236 791,29900</w:t>
      </w:r>
      <w:r w:rsidR="00164E23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тыс. руб., в 202</w:t>
      </w:r>
      <w:r w:rsidR="00465D54">
        <w:rPr>
          <w:color w:val="000000"/>
          <w:sz w:val="26"/>
          <w:szCs w:val="26"/>
        </w:rPr>
        <w:t xml:space="preserve">4 </w:t>
      </w:r>
      <w:r w:rsidRPr="002F76EC">
        <w:rPr>
          <w:color w:val="000000"/>
          <w:sz w:val="26"/>
          <w:szCs w:val="26"/>
        </w:rPr>
        <w:t>году –</w:t>
      </w:r>
      <w:r w:rsidR="00164E23" w:rsidRPr="002F76EC">
        <w:rPr>
          <w:color w:val="000000"/>
          <w:sz w:val="26"/>
          <w:szCs w:val="26"/>
        </w:rPr>
        <w:t xml:space="preserve"> </w:t>
      </w:r>
      <w:r w:rsidR="00465D54">
        <w:rPr>
          <w:color w:val="000000"/>
          <w:sz w:val="26"/>
          <w:szCs w:val="26"/>
        </w:rPr>
        <w:t>239 897,79900</w:t>
      </w:r>
      <w:r w:rsidR="00164E23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тыс. руб.</w:t>
      </w:r>
    </w:p>
    <w:p w14:paraId="63671151" w14:textId="4ADD33AB" w:rsidR="00725C4F" w:rsidRPr="002F76EC" w:rsidRDefault="00725C4F" w:rsidP="009406F2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lastRenderedPageBreak/>
        <w:t>- реализация муниципальных полномочий в сфере общего образования в муниципальных общеобразовательных организациях с объемами финансирования: в 20</w:t>
      </w:r>
      <w:r w:rsidR="00164E23" w:rsidRPr="002F76EC">
        <w:rPr>
          <w:color w:val="000000"/>
          <w:sz w:val="26"/>
          <w:szCs w:val="26"/>
        </w:rPr>
        <w:t>2</w:t>
      </w:r>
      <w:r w:rsidR="00465D54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году –</w:t>
      </w:r>
      <w:r w:rsidR="00C445E8">
        <w:rPr>
          <w:color w:val="000000"/>
          <w:sz w:val="26"/>
          <w:szCs w:val="26"/>
        </w:rPr>
        <w:t xml:space="preserve"> </w:t>
      </w:r>
      <w:r w:rsidR="00B24038">
        <w:rPr>
          <w:color w:val="000000"/>
          <w:sz w:val="26"/>
          <w:szCs w:val="26"/>
        </w:rPr>
        <w:t>353 437,09360</w:t>
      </w:r>
      <w:r w:rsidR="00164E23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тыс. рублей, в 202</w:t>
      </w:r>
      <w:r w:rsidR="00465D54">
        <w:rPr>
          <w:color w:val="000000"/>
          <w:sz w:val="26"/>
          <w:szCs w:val="26"/>
        </w:rPr>
        <w:t>3</w:t>
      </w:r>
      <w:r w:rsidRPr="002F76EC">
        <w:rPr>
          <w:color w:val="000000"/>
          <w:sz w:val="26"/>
          <w:szCs w:val="26"/>
        </w:rPr>
        <w:t xml:space="preserve"> году – </w:t>
      </w:r>
      <w:r w:rsidR="00465D54">
        <w:rPr>
          <w:color w:val="000000"/>
          <w:sz w:val="26"/>
          <w:szCs w:val="26"/>
        </w:rPr>
        <w:t>356 445,82960</w:t>
      </w:r>
      <w:r w:rsidRPr="002F76EC">
        <w:rPr>
          <w:color w:val="000000"/>
          <w:sz w:val="26"/>
          <w:szCs w:val="26"/>
        </w:rPr>
        <w:t xml:space="preserve"> тыс. руб., в 202</w:t>
      </w:r>
      <w:r w:rsidR="00465D54">
        <w:rPr>
          <w:color w:val="000000"/>
          <w:sz w:val="26"/>
          <w:szCs w:val="26"/>
        </w:rPr>
        <w:t>4</w:t>
      </w:r>
      <w:r w:rsidRPr="002F76EC">
        <w:rPr>
          <w:color w:val="000000"/>
          <w:sz w:val="26"/>
          <w:szCs w:val="26"/>
        </w:rPr>
        <w:t xml:space="preserve"> году –</w:t>
      </w:r>
      <w:r w:rsidR="00164E23" w:rsidRPr="002F76EC">
        <w:rPr>
          <w:color w:val="000000"/>
          <w:sz w:val="26"/>
          <w:szCs w:val="26"/>
        </w:rPr>
        <w:t xml:space="preserve"> </w:t>
      </w:r>
      <w:r w:rsidR="00B24038">
        <w:rPr>
          <w:bCs/>
          <w:color w:val="000000"/>
          <w:sz w:val="26"/>
          <w:szCs w:val="26"/>
        </w:rPr>
        <w:t>360 037,02960</w:t>
      </w:r>
      <w:r w:rsidR="00164E23" w:rsidRPr="002F76EC">
        <w:rPr>
          <w:bCs/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тыс. руб.</w:t>
      </w:r>
    </w:p>
    <w:p w14:paraId="0410482A" w14:textId="603A9746" w:rsidR="00725C4F" w:rsidRPr="002F76EC" w:rsidRDefault="00725C4F" w:rsidP="009406F2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- реализация муниципальных полномочий в муниципальных учреждениях дополнительного образования детей с объемом финансирования в 20</w:t>
      </w:r>
      <w:r w:rsidR="00164E23" w:rsidRPr="002F76EC">
        <w:rPr>
          <w:color w:val="000000"/>
          <w:sz w:val="26"/>
          <w:szCs w:val="26"/>
        </w:rPr>
        <w:t>2</w:t>
      </w:r>
      <w:r w:rsidR="00152C35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году –</w:t>
      </w:r>
      <w:r w:rsidR="00152C35">
        <w:rPr>
          <w:color w:val="000000"/>
          <w:sz w:val="26"/>
          <w:szCs w:val="26"/>
        </w:rPr>
        <w:t>18 391,35300</w:t>
      </w:r>
      <w:r w:rsidR="00164E23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тыс. рублей, в 202</w:t>
      </w:r>
      <w:r w:rsidR="00152C35">
        <w:rPr>
          <w:color w:val="000000"/>
          <w:sz w:val="26"/>
          <w:szCs w:val="26"/>
        </w:rPr>
        <w:t>3</w:t>
      </w:r>
      <w:r w:rsidRPr="002F76EC">
        <w:rPr>
          <w:color w:val="000000"/>
          <w:sz w:val="26"/>
          <w:szCs w:val="26"/>
        </w:rPr>
        <w:t xml:space="preserve"> году </w:t>
      </w:r>
      <w:r w:rsidR="00651A64" w:rsidRPr="002F76EC">
        <w:rPr>
          <w:color w:val="000000"/>
          <w:sz w:val="26"/>
          <w:szCs w:val="26"/>
        </w:rPr>
        <w:t>–</w:t>
      </w:r>
      <w:r w:rsidRPr="002F76EC">
        <w:rPr>
          <w:color w:val="000000"/>
          <w:sz w:val="26"/>
          <w:szCs w:val="26"/>
        </w:rPr>
        <w:t xml:space="preserve"> </w:t>
      </w:r>
      <w:r w:rsidR="00152C35">
        <w:rPr>
          <w:color w:val="000000"/>
          <w:sz w:val="26"/>
          <w:szCs w:val="26"/>
        </w:rPr>
        <w:t>18 176,35300</w:t>
      </w:r>
      <w:r w:rsidR="00164E23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тыс. руб., в 202</w:t>
      </w:r>
      <w:r w:rsidR="00152C35">
        <w:rPr>
          <w:color w:val="000000"/>
          <w:sz w:val="26"/>
          <w:szCs w:val="26"/>
        </w:rPr>
        <w:t>4</w:t>
      </w:r>
      <w:r w:rsidRPr="002F76EC">
        <w:rPr>
          <w:color w:val="000000"/>
          <w:sz w:val="26"/>
          <w:szCs w:val="26"/>
        </w:rPr>
        <w:t xml:space="preserve"> году –</w:t>
      </w:r>
      <w:r w:rsidR="00164E23" w:rsidRPr="002F76EC">
        <w:rPr>
          <w:color w:val="000000"/>
          <w:sz w:val="26"/>
          <w:szCs w:val="26"/>
        </w:rPr>
        <w:t xml:space="preserve"> </w:t>
      </w:r>
      <w:r w:rsidR="00152C35">
        <w:rPr>
          <w:color w:val="000000"/>
          <w:sz w:val="26"/>
          <w:szCs w:val="26"/>
        </w:rPr>
        <w:t>18 250,35300</w:t>
      </w:r>
      <w:r w:rsidRPr="002F76EC">
        <w:rPr>
          <w:color w:val="000000"/>
          <w:sz w:val="26"/>
          <w:szCs w:val="26"/>
        </w:rPr>
        <w:t>. руб.</w:t>
      </w:r>
    </w:p>
    <w:p w14:paraId="7FAD30C5" w14:textId="77777777" w:rsidR="00725C4F" w:rsidRPr="002F76EC" w:rsidRDefault="009A4BA8" w:rsidP="009406F2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Изменения</w:t>
      </w:r>
      <w:r w:rsidR="00725C4F" w:rsidRPr="002F76EC">
        <w:rPr>
          <w:color w:val="000000"/>
          <w:sz w:val="26"/>
          <w:szCs w:val="26"/>
        </w:rPr>
        <w:t xml:space="preserve"> объе</w:t>
      </w:r>
      <w:r w:rsidR="00B11935" w:rsidRPr="002F76EC">
        <w:rPr>
          <w:color w:val="000000"/>
          <w:sz w:val="26"/>
          <w:szCs w:val="26"/>
        </w:rPr>
        <w:t>ма бюджетных ассигновани</w:t>
      </w:r>
      <w:r w:rsidRPr="002F76EC">
        <w:rPr>
          <w:color w:val="000000"/>
          <w:sz w:val="26"/>
          <w:szCs w:val="26"/>
        </w:rPr>
        <w:t>й связаны</w:t>
      </w:r>
      <w:r w:rsidR="00725C4F" w:rsidRPr="002F76EC">
        <w:rPr>
          <w:color w:val="000000"/>
          <w:sz w:val="26"/>
          <w:szCs w:val="26"/>
        </w:rPr>
        <w:t xml:space="preserve"> с: </w:t>
      </w:r>
    </w:p>
    <w:p w14:paraId="3234FAA4" w14:textId="77777777" w:rsidR="00725C4F" w:rsidRPr="002F76EC" w:rsidRDefault="00725C4F" w:rsidP="009406F2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2F76EC">
        <w:rPr>
          <w:color w:val="000000"/>
          <w:sz w:val="26"/>
          <w:szCs w:val="26"/>
          <w:lang w:eastAsia="en-US"/>
        </w:rPr>
        <w:t xml:space="preserve">- доведением заработной платы низкооплачиваемых категорий работников до минимального размера оплаты труда; </w:t>
      </w:r>
    </w:p>
    <w:p w14:paraId="35802FD5" w14:textId="51DC0BBA" w:rsidR="00725C4F" w:rsidRPr="002F76EC" w:rsidRDefault="001773A3" w:rsidP="009406F2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i/>
          <w:color w:val="000000"/>
          <w:sz w:val="26"/>
          <w:szCs w:val="26"/>
          <w:lang w:eastAsia="en-US"/>
        </w:rPr>
        <w:t xml:space="preserve">- </w:t>
      </w:r>
      <w:r w:rsidR="009A2485" w:rsidRPr="009A2485">
        <w:rPr>
          <w:iCs/>
          <w:color w:val="000000"/>
          <w:sz w:val="26"/>
          <w:szCs w:val="26"/>
          <w:lang w:eastAsia="en-US"/>
        </w:rPr>
        <w:t>уменьшением</w:t>
      </w:r>
      <w:r w:rsidR="009A2485">
        <w:rPr>
          <w:i/>
          <w:color w:val="000000"/>
          <w:sz w:val="26"/>
          <w:szCs w:val="26"/>
          <w:lang w:eastAsia="en-US"/>
        </w:rPr>
        <w:t xml:space="preserve"> </w:t>
      </w:r>
      <w:r w:rsidR="009A4BA8" w:rsidRPr="002F76EC">
        <w:rPr>
          <w:color w:val="000000"/>
          <w:sz w:val="26"/>
          <w:szCs w:val="26"/>
        </w:rPr>
        <w:t>расход</w:t>
      </w:r>
      <w:r w:rsidR="009A2485">
        <w:rPr>
          <w:color w:val="000000"/>
          <w:sz w:val="26"/>
          <w:szCs w:val="26"/>
        </w:rPr>
        <w:t>ов</w:t>
      </w:r>
      <w:r w:rsidR="009A4BA8" w:rsidRPr="002F76EC">
        <w:rPr>
          <w:color w:val="000000"/>
          <w:sz w:val="26"/>
          <w:szCs w:val="26"/>
        </w:rPr>
        <w:t xml:space="preserve"> на условиях софинансирования </w:t>
      </w:r>
      <w:r w:rsidR="00725C4F" w:rsidRPr="002F76EC">
        <w:rPr>
          <w:color w:val="000000"/>
          <w:sz w:val="26"/>
          <w:szCs w:val="26"/>
        </w:rPr>
        <w:t xml:space="preserve">на </w:t>
      </w:r>
      <w:r w:rsidR="009A4BA8" w:rsidRPr="002F76EC">
        <w:rPr>
          <w:color w:val="000000"/>
          <w:sz w:val="26"/>
          <w:szCs w:val="26"/>
        </w:rPr>
        <w:t xml:space="preserve">капитальный ремонт </w:t>
      </w:r>
      <w:r w:rsidR="00F468AD">
        <w:rPr>
          <w:color w:val="000000"/>
          <w:sz w:val="26"/>
          <w:szCs w:val="26"/>
        </w:rPr>
        <w:t>образовательных организаций</w:t>
      </w:r>
      <w:r w:rsidR="009A4BA8" w:rsidRPr="002F76EC">
        <w:rPr>
          <w:color w:val="000000"/>
          <w:sz w:val="26"/>
          <w:szCs w:val="26"/>
        </w:rPr>
        <w:t xml:space="preserve">: </w:t>
      </w:r>
      <w:r w:rsidR="00152C35">
        <w:rPr>
          <w:color w:val="000000"/>
          <w:sz w:val="26"/>
          <w:szCs w:val="26"/>
        </w:rPr>
        <w:t xml:space="preserve">в 2022 году в сумме </w:t>
      </w:r>
      <w:r w:rsidR="003F0323">
        <w:rPr>
          <w:color w:val="000000"/>
          <w:sz w:val="26"/>
          <w:szCs w:val="26"/>
        </w:rPr>
        <w:t>8 694,63160</w:t>
      </w:r>
      <w:r w:rsidR="00182D0F">
        <w:rPr>
          <w:color w:val="000000"/>
          <w:sz w:val="26"/>
          <w:szCs w:val="26"/>
        </w:rPr>
        <w:t xml:space="preserve"> </w:t>
      </w:r>
      <w:r w:rsidR="00F468AD">
        <w:rPr>
          <w:color w:val="000000"/>
          <w:sz w:val="26"/>
          <w:szCs w:val="26"/>
        </w:rPr>
        <w:t xml:space="preserve">тыс. руб., </w:t>
      </w:r>
      <w:r w:rsidR="009A4BA8" w:rsidRPr="002F76EC">
        <w:rPr>
          <w:color w:val="000000"/>
          <w:sz w:val="26"/>
          <w:szCs w:val="26"/>
        </w:rPr>
        <w:t xml:space="preserve">в 2021 году в сумме </w:t>
      </w:r>
      <w:r w:rsidR="009E23D6">
        <w:rPr>
          <w:color w:val="000000"/>
          <w:sz w:val="26"/>
          <w:szCs w:val="26"/>
        </w:rPr>
        <w:t>116 047,5</w:t>
      </w:r>
      <w:r w:rsidR="009A4BA8" w:rsidRPr="002F76EC">
        <w:rPr>
          <w:color w:val="000000"/>
          <w:sz w:val="26"/>
          <w:szCs w:val="26"/>
        </w:rPr>
        <w:t>тыс. руб.;</w:t>
      </w:r>
    </w:p>
    <w:p w14:paraId="2E69E684" w14:textId="2CBA7002" w:rsidR="00860A1B" w:rsidRPr="002F76EC" w:rsidRDefault="00033011" w:rsidP="009406F2">
      <w:pPr>
        <w:spacing w:line="276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2F76EC">
        <w:rPr>
          <w:color w:val="000000"/>
          <w:sz w:val="26"/>
          <w:szCs w:val="26"/>
          <w:lang w:eastAsia="en-US"/>
        </w:rPr>
        <w:t xml:space="preserve">- </w:t>
      </w:r>
      <w:r w:rsidR="00EC5EA1">
        <w:rPr>
          <w:color w:val="000000"/>
          <w:sz w:val="26"/>
          <w:szCs w:val="26"/>
          <w:lang w:eastAsia="en-US"/>
        </w:rPr>
        <w:t xml:space="preserve">не предусмотрено </w:t>
      </w:r>
      <w:r w:rsidRPr="002F76EC">
        <w:rPr>
          <w:color w:val="000000"/>
          <w:sz w:val="26"/>
          <w:szCs w:val="26"/>
          <w:lang w:eastAsia="en-US"/>
        </w:rPr>
        <w:t>финансо</w:t>
      </w:r>
      <w:r w:rsidR="00EC5EA1">
        <w:rPr>
          <w:color w:val="000000"/>
          <w:sz w:val="26"/>
          <w:szCs w:val="26"/>
          <w:lang w:eastAsia="en-US"/>
        </w:rPr>
        <w:t>вое</w:t>
      </w:r>
      <w:r w:rsidR="00860A1B" w:rsidRPr="002F76EC">
        <w:rPr>
          <w:color w:val="000000"/>
          <w:sz w:val="26"/>
          <w:szCs w:val="26"/>
          <w:lang w:eastAsia="en-US"/>
        </w:rPr>
        <w:t xml:space="preserve"> обеспечение деятельности центров образования цифрового и гуманитарного профилей "Точк</w:t>
      </w:r>
      <w:r w:rsidR="005C1CB9">
        <w:rPr>
          <w:color w:val="000000"/>
          <w:sz w:val="26"/>
          <w:szCs w:val="26"/>
          <w:lang w:eastAsia="en-US"/>
        </w:rPr>
        <w:t xml:space="preserve">а роста" </w:t>
      </w:r>
      <w:r w:rsidR="00EC5EA1">
        <w:rPr>
          <w:color w:val="000000"/>
          <w:sz w:val="26"/>
          <w:szCs w:val="26"/>
          <w:lang w:eastAsia="en-US"/>
        </w:rPr>
        <w:t xml:space="preserve">в 2022 году, </w:t>
      </w:r>
      <w:r w:rsidR="005C1CB9">
        <w:rPr>
          <w:color w:val="000000"/>
          <w:sz w:val="26"/>
          <w:szCs w:val="26"/>
          <w:lang w:eastAsia="en-US"/>
        </w:rPr>
        <w:t xml:space="preserve">в 2021 году </w:t>
      </w:r>
      <w:r w:rsidR="00182D0F">
        <w:rPr>
          <w:color w:val="000000"/>
          <w:sz w:val="26"/>
          <w:szCs w:val="26"/>
          <w:lang w:eastAsia="en-US"/>
        </w:rPr>
        <w:t xml:space="preserve">на эти цели было направлено средств </w:t>
      </w:r>
      <w:r w:rsidR="005C1CB9">
        <w:rPr>
          <w:color w:val="000000"/>
          <w:sz w:val="26"/>
          <w:szCs w:val="26"/>
          <w:lang w:eastAsia="en-US"/>
        </w:rPr>
        <w:t xml:space="preserve">в сумме </w:t>
      </w:r>
      <w:r w:rsidR="006C14AC">
        <w:rPr>
          <w:color w:val="000000"/>
          <w:sz w:val="26"/>
          <w:szCs w:val="26"/>
          <w:lang w:eastAsia="en-US"/>
        </w:rPr>
        <w:t>3 065,2</w:t>
      </w:r>
      <w:r w:rsidR="00860A1B" w:rsidRPr="002F76EC">
        <w:rPr>
          <w:color w:val="000000"/>
          <w:sz w:val="26"/>
          <w:szCs w:val="26"/>
          <w:lang w:eastAsia="en-US"/>
        </w:rPr>
        <w:t xml:space="preserve"> тыс. руб.</w:t>
      </w:r>
    </w:p>
    <w:p w14:paraId="64B26EC2" w14:textId="77777777" w:rsidR="005004C8" w:rsidRDefault="005004C8" w:rsidP="005004C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color w:val="000000"/>
          <w:sz w:val="26"/>
          <w:szCs w:val="26"/>
        </w:rPr>
      </w:pPr>
    </w:p>
    <w:p w14:paraId="5EC5BFE2" w14:textId="5A255172" w:rsidR="005004C8" w:rsidRPr="002F76EC" w:rsidRDefault="005004C8" w:rsidP="005004C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color w:val="000000"/>
          <w:sz w:val="26"/>
          <w:szCs w:val="26"/>
        </w:rPr>
      </w:pPr>
      <w:r w:rsidRPr="002F76EC">
        <w:rPr>
          <w:b/>
          <w:color w:val="000000"/>
          <w:sz w:val="26"/>
          <w:szCs w:val="26"/>
        </w:rPr>
        <w:t xml:space="preserve">Муниципальная программа «Развитие муниципальной службы </w:t>
      </w:r>
    </w:p>
    <w:p w14:paraId="635F2DD2" w14:textId="77777777" w:rsidR="005004C8" w:rsidRPr="002F76EC" w:rsidRDefault="005004C8" w:rsidP="005004C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color w:val="000000"/>
          <w:sz w:val="26"/>
          <w:szCs w:val="26"/>
        </w:rPr>
      </w:pPr>
      <w:r w:rsidRPr="002F76EC">
        <w:rPr>
          <w:b/>
          <w:color w:val="000000"/>
          <w:sz w:val="26"/>
          <w:szCs w:val="26"/>
        </w:rPr>
        <w:t>в городском округе город Шахунья Нижегородской области»</w:t>
      </w:r>
    </w:p>
    <w:p w14:paraId="23C53493" w14:textId="0AC4548B" w:rsidR="00BC7B60" w:rsidRDefault="00BC7B60" w:rsidP="00182D0F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BC7B60">
        <w:rPr>
          <w:color w:val="000000"/>
          <w:sz w:val="26"/>
          <w:szCs w:val="26"/>
        </w:rPr>
        <w:t xml:space="preserve">Утверждена постановлением администрации городского округа город Шахунья Нижегородской области от </w:t>
      </w:r>
      <w:r w:rsidR="00CF6F2D">
        <w:rPr>
          <w:color w:val="000000"/>
          <w:sz w:val="26"/>
          <w:szCs w:val="26"/>
        </w:rPr>
        <w:t>18.11</w:t>
      </w:r>
      <w:r w:rsidRPr="00BC7B60">
        <w:rPr>
          <w:color w:val="000000"/>
          <w:sz w:val="26"/>
          <w:szCs w:val="26"/>
        </w:rPr>
        <w:t>.201</w:t>
      </w:r>
      <w:r w:rsidR="00CF6F2D">
        <w:rPr>
          <w:color w:val="000000"/>
          <w:sz w:val="26"/>
          <w:szCs w:val="26"/>
        </w:rPr>
        <w:t>6</w:t>
      </w:r>
      <w:r w:rsidRPr="00BC7B60">
        <w:rPr>
          <w:color w:val="000000"/>
          <w:sz w:val="26"/>
          <w:szCs w:val="26"/>
        </w:rPr>
        <w:t xml:space="preserve"> г. № 1</w:t>
      </w:r>
      <w:r w:rsidR="00CF6F2D">
        <w:rPr>
          <w:color w:val="000000"/>
          <w:sz w:val="26"/>
          <w:szCs w:val="26"/>
        </w:rPr>
        <w:t>334</w:t>
      </w:r>
      <w:r w:rsidR="00182D0F">
        <w:rPr>
          <w:color w:val="000000"/>
          <w:sz w:val="26"/>
          <w:szCs w:val="26"/>
        </w:rPr>
        <w:t xml:space="preserve"> «Об утверждении муниципальной программы «</w:t>
      </w:r>
      <w:r w:rsidR="00182D0F" w:rsidRPr="00182D0F">
        <w:rPr>
          <w:color w:val="000000"/>
          <w:sz w:val="26"/>
          <w:szCs w:val="26"/>
        </w:rPr>
        <w:t>Развитие муниципальной службы в городском округе город Шахунья Нижегородской области»</w:t>
      </w:r>
    </w:p>
    <w:p w14:paraId="6B0EB417" w14:textId="677EB93D" w:rsidR="00BC7B60" w:rsidRDefault="00BC7B60" w:rsidP="00BC7B60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BC7B60">
        <w:rPr>
          <w:color w:val="000000"/>
          <w:sz w:val="26"/>
          <w:szCs w:val="26"/>
        </w:rPr>
        <w:t>Муниципальный заказчик-координатор Программы - администрация городского округа город Шахунья Нижегородской области</w:t>
      </w:r>
      <w:r w:rsidR="0008215E">
        <w:rPr>
          <w:color w:val="000000"/>
          <w:sz w:val="26"/>
          <w:szCs w:val="26"/>
        </w:rPr>
        <w:t xml:space="preserve"> (отдел кадровой и архивной работы)</w:t>
      </w:r>
      <w:r w:rsidRPr="00BC7B60">
        <w:rPr>
          <w:color w:val="000000"/>
          <w:sz w:val="26"/>
          <w:szCs w:val="26"/>
        </w:rPr>
        <w:t>.</w:t>
      </w:r>
    </w:p>
    <w:p w14:paraId="6E83DD8B" w14:textId="1B944FC7" w:rsidR="005004C8" w:rsidRPr="002F76EC" w:rsidRDefault="005004C8" w:rsidP="00BC7B60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Цель программы - развитие и совершенствование муниципальной службы городского округа город Шахунья Нижегородской области посредством внедрения эффективных кадровых технологий, формирования высококвалифицированного кадрового состава, совершенствования условий труда и системы непрерывного обучения муниципальных служащих.</w:t>
      </w:r>
    </w:p>
    <w:p w14:paraId="2E57D679" w14:textId="2EFF793C" w:rsidR="00B825CF" w:rsidRDefault="00D31C2F" w:rsidP="006D1840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D6E35">
        <w:rPr>
          <w:sz w:val="26"/>
          <w:szCs w:val="26"/>
        </w:rPr>
        <w:t xml:space="preserve"> </w:t>
      </w:r>
    </w:p>
    <w:p w14:paraId="25ED61E4" w14:textId="6EFE56E1" w:rsidR="006D1840" w:rsidRPr="00C56AFD" w:rsidRDefault="006D1840" w:rsidP="006D1840">
      <w:pPr>
        <w:widowControl w:val="0"/>
        <w:autoSpaceDE w:val="0"/>
        <w:autoSpaceDN w:val="0"/>
        <w:adjustRightInd w:val="0"/>
        <w:jc w:val="center"/>
        <w:outlineLvl w:val="1"/>
      </w:pPr>
      <w:r w:rsidRPr="00C56AFD">
        <w:t>ИНДИКАТОРЫ ПРОГРАММЫ</w:t>
      </w:r>
    </w:p>
    <w:p w14:paraId="1ED13CF3" w14:textId="77777777" w:rsidR="006D1840" w:rsidRDefault="006D1840" w:rsidP="006D18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513"/>
        <w:gridCol w:w="4711"/>
        <w:gridCol w:w="928"/>
        <w:gridCol w:w="1070"/>
        <w:gridCol w:w="881"/>
        <w:gridCol w:w="977"/>
        <w:gridCol w:w="975"/>
      </w:tblGrid>
      <w:tr w:rsidR="006D1840" w:rsidRPr="00530F96" w14:paraId="64DB873D" w14:textId="77777777" w:rsidTr="006D1840">
        <w:tc>
          <w:tcPr>
            <w:tcW w:w="242" w:type="pct"/>
          </w:tcPr>
          <w:p w14:paraId="5C1BF6F0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N</w:t>
            </w:r>
          </w:p>
          <w:p w14:paraId="37DD4C06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п/п</w:t>
            </w:r>
          </w:p>
        </w:tc>
        <w:tc>
          <w:tcPr>
            <w:tcW w:w="2345" w:type="pct"/>
          </w:tcPr>
          <w:p w14:paraId="3FBA5F2B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4" w:type="pct"/>
          </w:tcPr>
          <w:p w14:paraId="6BE1B80E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2020 (отчет)</w:t>
            </w:r>
          </w:p>
        </w:tc>
        <w:tc>
          <w:tcPr>
            <w:tcW w:w="534" w:type="pct"/>
          </w:tcPr>
          <w:p w14:paraId="4D5EDD35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2021 (оценка)</w:t>
            </w:r>
          </w:p>
        </w:tc>
        <w:tc>
          <w:tcPr>
            <w:tcW w:w="440" w:type="pct"/>
          </w:tcPr>
          <w:p w14:paraId="4B59184A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2022</w:t>
            </w:r>
          </w:p>
          <w:p w14:paraId="3405A726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(план)</w:t>
            </w:r>
          </w:p>
        </w:tc>
        <w:tc>
          <w:tcPr>
            <w:tcW w:w="488" w:type="pct"/>
          </w:tcPr>
          <w:p w14:paraId="57EA3598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2023</w:t>
            </w:r>
          </w:p>
          <w:p w14:paraId="4F16EB6C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(план)</w:t>
            </w:r>
          </w:p>
        </w:tc>
        <w:tc>
          <w:tcPr>
            <w:tcW w:w="488" w:type="pct"/>
          </w:tcPr>
          <w:p w14:paraId="3D527AF5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2024</w:t>
            </w:r>
          </w:p>
          <w:p w14:paraId="2043D1FC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(план)</w:t>
            </w:r>
          </w:p>
        </w:tc>
      </w:tr>
      <w:tr w:rsidR="006D1840" w:rsidRPr="00530F96" w14:paraId="24A05B46" w14:textId="77777777" w:rsidTr="006D1840">
        <w:tc>
          <w:tcPr>
            <w:tcW w:w="242" w:type="pct"/>
          </w:tcPr>
          <w:p w14:paraId="54E00F11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1.</w:t>
            </w:r>
          </w:p>
        </w:tc>
        <w:tc>
          <w:tcPr>
            <w:tcW w:w="2345" w:type="pct"/>
          </w:tcPr>
          <w:p w14:paraId="32AEEC33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Количество муниципальных служащих, подлежащих аттестации/прошедших аттестацию в отчетном году</w:t>
            </w:r>
          </w:p>
        </w:tc>
        <w:tc>
          <w:tcPr>
            <w:tcW w:w="464" w:type="pct"/>
          </w:tcPr>
          <w:p w14:paraId="7BA81F04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0</w:t>
            </w:r>
          </w:p>
        </w:tc>
        <w:tc>
          <w:tcPr>
            <w:tcW w:w="534" w:type="pct"/>
          </w:tcPr>
          <w:p w14:paraId="7BBAC905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12 чел./12 чел.</w:t>
            </w:r>
          </w:p>
        </w:tc>
        <w:tc>
          <w:tcPr>
            <w:tcW w:w="440" w:type="pct"/>
          </w:tcPr>
          <w:p w14:paraId="47BECCA9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9 чел./9 чел.</w:t>
            </w:r>
          </w:p>
        </w:tc>
        <w:tc>
          <w:tcPr>
            <w:tcW w:w="488" w:type="pct"/>
          </w:tcPr>
          <w:p w14:paraId="7DBE555E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10 чел./10 чел.</w:t>
            </w:r>
          </w:p>
        </w:tc>
        <w:tc>
          <w:tcPr>
            <w:tcW w:w="488" w:type="pct"/>
          </w:tcPr>
          <w:p w14:paraId="09DDFF86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10 чел./10 чел.</w:t>
            </w:r>
          </w:p>
        </w:tc>
      </w:tr>
      <w:tr w:rsidR="006D1840" w:rsidRPr="00530F96" w14:paraId="3D519B71" w14:textId="77777777" w:rsidTr="006D1840">
        <w:tc>
          <w:tcPr>
            <w:tcW w:w="242" w:type="pct"/>
          </w:tcPr>
          <w:p w14:paraId="36DA4A9F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2.</w:t>
            </w:r>
          </w:p>
        </w:tc>
        <w:tc>
          <w:tcPr>
            <w:tcW w:w="2345" w:type="pct"/>
          </w:tcPr>
          <w:p w14:paraId="6F6D8675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Количество человек, состоящих в кадровом резерве молодых специалистов</w:t>
            </w:r>
          </w:p>
        </w:tc>
        <w:tc>
          <w:tcPr>
            <w:tcW w:w="464" w:type="pct"/>
          </w:tcPr>
          <w:p w14:paraId="57CC2865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0</w:t>
            </w:r>
          </w:p>
        </w:tc>
        <w:tc>
          <w:tcPr>
            <w:tcW w:w="534" w:type="pct"/>
          </w:tcPr>
          <w:p w14:paraId="4E368820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14:paraId="1D1120DF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3 чел.</w:t>
            </w:r>
          </w:p>
        </w:tc>
        <w:tc>
          <w:tcPr>
            <w:tcW w:w="488" w:type="pct"/>
          </w:tcPr>
          <w:p w14:paraId="3526DE68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6 чел.</w:t>
            </w:r>
          </w:p>
        </w:tc>
        <w:tc>
          <w:tcPr>
            <w:tcW w:w="488" w:type="pct"/>
          </w:tcPr>
          <w:p w14:paraId="2F2F1BFE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8 чел.</w:t>
            </w:r>
          </w:p>
        </w:tc>
      </w:tr>
      <w:tr w:rsidR="006D1840" w:rsidRPr="00530F96" w14:paraId="696872B4" w14:textId="77777777" w:rsidTr="006D1840">
        <w:tc>
          <w:tcPr>
            <w:tcW w:w="242" w:type="pct"/>
          </w:tcPr>
          <w:p w14:paraId="7EC5126B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3.</w:t>
            </w:r>
          </w:p>
        </w:tc>
        <w:tc>
          <w:tcPr>
            <w:tcW w:w="2345" w:type="pct"/>
          </w:tcPr>
          <w:p w14:paraId="696080F0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Количество человек, состоящих в кадровом резерве</w:t>
            </w:r>
          </w:p>
        </w:tc>
        <w:tc>
          <w:tcPr>
            <w:tcW w:w="464" w:type="pct"/>
          </w:tcPr>
          <w:p w14:paraId="363F70F2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8 чел.</w:t>
            </w:r>
          </w:p>
        </w:tc>
        <w:tc>
          <w:tcPr>
            <w:tcW w:w="534" w:type="pct"/>
          </w:tcPr>
          <w:p w14:paraId="3ADCD41F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9 чел.</w:t>
            </w:r>
          </w:p>
        </w:tc>
        <w:tc>
          <w:tcPr>
            <w:tcW w:w="440" w:type="pct"/>
          </w:tcPr>
          <w:p w14:paraId="44C28BCB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10 чел.</w:t>
            </w:r>
          </w:p>
        </w:tc>
        <w:tc>
          <w:tcPr>
            <w:tcW w:w="488" w:type="pct"/>
          </w:tcPr>
          <w:p w14:paraId="7679BF1D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11 чел.</w:t>
            </w:r>
          </w:p>
        </w:tc>
        <w:tc>
          <w:tcPr>
            <w:tcW w:w="488" w:type="pct"/>
          </w:tcPr>
          <w:p w14:paraId="37A5A99B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15 чел.</w:t>
            </w:r>
          </w:p>
        </w:tc>
      </w:tr>
      <w:tr w:rsidR="006D1840" w:rsidRPr="00530F96" w14:paraId="67F7D2B5" w14:textId="77777777" w:rsidTr="006D1840">
        <w:tc>
          <w:tcPr>
            <w:tcW w:w="242" w:type="pct"/>
          </w:tcPr>
          <w:p w14:paraId="67054399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4.</w:t>
            </w:r>
          </w:p>
        </w:tc>
        <w:tc>
          <w:tcPr>
            <w:tcW w:w="2345" w:type="pct"/>
          </w:tcPr>
          <w:p w14:paraId="4FFF271D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Количество человек, состоящих в резерве управленческих кадров</w:t>
            </w:r>
          </w:p>
        </w:tc>
        <w:tc>
          <w:tcPr>
            <w:tcW w:w="464" w:type="pct"/>
          </w:tcPr>
          <w:p w14:paraId="0A8C57E8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4 чел.</w:t>
            </w:r>
          </w:p>
        </w:tc>
        <w:tc>
          <w:tcPr>
            <w:tcW w:w="534" w:type="pct"/>
          </w:tcPr>
          <w:p w14:paraId="451526FD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5 чел.</w:t>
            </w:r>
          </w:p>
        </w:tc>
        <w:tc>
          <w:tcPr>
            <w:tcW w:w="440" w:type="pct"/>
          </w:tcPr>
          <w:p w14:paraId="57858B3B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5 чел.</w:t>
            </w:r>
          </w:p>
        </w:tc>
        <w:tc>
          <w:tcPr>
            <w:tcW w:w="488" w:type="pct"/>
          </w:tcPr>
          <w:p w14:paraId="393B2FAD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7 чел.</w:t>
            </w:r>
          </w:p>
        </w:tc>
        <w:tc>
          <w:tcPr>
            <w:tcW w:w="488" w:type="pct"/>
          </w:tcPr>
          <w:p w14:paraId="2EA0C023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9 чел.</w:t>
            </w:r>
          </w:p>
        </w:tc>
      </w:tr>
      <w:tr w:rsidR="006D1840" w:rsidRPr="00530F96" w14:paraId="7EB1C17F" w14:textId="77777777" w:rsidTr="006D1840">
        <w:tc>
          <w:tcPr>
            <w:tcW w:w="242" w:type="pct"/>
          </w:tcPr>
          <w:p w14:paraId="295B5B59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5.</w:t>
            </w:r>
          </w:p>
        </w:tc>
        <w:tc>
          <w:tcPr>
            <w:tcW w:w="2345" w:type="pct"/>
          </w:tcPr>
          <w:p w14:paraId="30CC26E5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Количество муниципальных служащих, предоставивших справки о доходах, имуществе и обязательствах имущественного характера</w:t>
            </w:r>
          </w:p>
        </w:tc>
        <w:tc>
          <w:tcPr>
            <w:tcW w:w="464" w:type="pct"/>
          </w:tcPr>
          <w:p w14:paraId="22FCF68F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100 %</w:t>
            </w:r>
          </w:p>
        </w:tc>
        <w:tc>
          <w:tcPr>
            <w:tcW w:w="534" w:type="pct"/>
          </w:tcPr>
          <w:p w14:paraId="5D8B9DD8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100 %</w:t>
            </w:r>
          </w:p>
        </w:tc>
        <w:tc>
          <w:tcPr>
            <w:tcW w:w="440" w:type="pct"/>
          </w:tcPr>
          <w:p w14:paraId="503355C3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100 %</w:t>
            </w:r>
          </w:p>
        </w:tc>
        <w:tc>
          <w:tcPr>
            <w:tcW w:w="488" w:type="pct"/>
          </w:tcPr>
          <w:p w14:paraId="5C6E0210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100 %</w:t>
            </w:r>
          </w:p>
        </w:tc>
        <w:tc>
          <w:tcPr>
            <w:tcW w:w="488" w:type="pct"/>
          </w:tcPr>
          <w:p w14:paraId="0352130E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100%</w:t>
            </w:r>
          </w:p>
        </w:tc>
      </w:tr>
      <w:tr w:rsidR="006D1840" w:rsidRPr="00530F96" w14:paraId="30D457F5" w14:textId="77777777" w:rsidTr="006D1840">
        <w:tc>
          <w:tcPr>
            <w:tcW w:w="242" w:type="pct"/>
          </w:tcPr>
          <w:p w14:paraId="045914F0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345" w:type="pct"/>
          </w:tcPr>
          <w:p w14:paraId="6884DFAD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Количество лиц, получающих пенсию за выслугу лет</w:t>
            </w:r>
          </w:p>
        </w:tc>
        <w:tc>
          <w:tcPr>
            <w:tcW w:w="464" w:type="pct"/>
          </w:tcPr>
          <w:p w14:paraId="4C85DB4B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60 чел.</w:t>
            </w:r>
          </w:p>
        </w:tc>
        <w:tc>
          <w:tcPr>
            <w:tcW w:w="534" w:type="pct"/>
          </w:tcPr>
          <w:p w14:paraId="463AB838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DD3350">
              <w:rPr>
                <w:sz w:val="22"/>
                <w:szCs w:val="22"/>
              </w:rPr>
              <w:t>62 чел.</w:t>
            </w:r>
          </w:p>
        </w:tc>
        <w:tc>
          <w:tcPr>
            <w:tcW w:w="440" w:type="pct"/>
          </w:tcPr>
          <w:p w14:paraId="55BA0C5E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67 чел.</w:t>
            </w:r>
          </w:p>
        </w:tc>
        <w:tc>
          <w:tcPr>
            <w:tcW w:w="488" w:type="pct"/>
          </w:tcPr>
          <w:p w14:paraId="5D794BB0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70 чел.</w:t>
            </w:r>
          </w:p>
        </w:tc>
        <w:tc>
          <w:tcPr>
            <w:tcW w:w="488" w:type="pct"/>
          </w:tcPr>
          <w:p w14:paraId="11597B1A" w14:textId="77777777" w:rsidR="006D1840" w:rsidRPr="00DD3350" w:rsidRDefault="006D1840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72 чел.</w:t>
            </w:r>
          </w:p>
        </w:tc>
      </w:tr>
    </w:tbl>
    <w:p w14:paraId="1B5FF22A" w14:textId="5D3F1EBB" w:rsidR="00D31C2F" w:rsidRPr="001D6E35" w:rsidRDefault="00D31C2F" w:rsidP="006D1840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79C4456F" w14:textId="520E2698" w:rsidR="005004C8" w:rsidRDefault="005004C8" w:rsidP="005004C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2F76EC">
        <w:rPr>
          <w:rFonts w:ascii="Times New Roman" w:hAnsi="Times New Roman" w:cs="Times New Roman"/>
          <w:color w:val="000000"/>
          <w:sz w:val="26"/>
          <w:szCs w:val="26"/>
        </w:rPr>
        <w:t>На реализацию данной программы в 202</w:t>
      </w:r>
      <w:r w:rsidR="005C4A8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F76EC">
        <w:rPr>
          <w:rFonts w:ascii="Times New Roman" w:hAnsi="Times New Roman" w:cs="Times New Roman"/>
          <w:color w:val="000000"/>
          <w:sz w:val="26"/>
          <w:szCs w:val="26"/>
        </w:rPr>
        <w:t xml:space="preserve"> году предусмотрено </w:t>
      </w:r>
      <w:r w:rsidR="00651165">
        <w:rPr>
          <w:rFonts w:ascii="Times New Roman" w:hAnsi="Times New Roman" w:cs="Times New Roman"/>
          <w:color w:val="000000"/>
          <w:sz w:val="26"/>
          <w:szCs w:val="26"/>
        </w:rPr>
        <w:t>6 388,00000</w:t>
      </w:r>
      <w:r w:rsidRPr="002F76EC">
        <w:rPr>
          <w:rFonts w:ascii="Times New Roman" w:hAnsi="Times New Roman" w:cs="Times New Roman"/>
          <w:color w:val="000000"/>
          <w:sz w:val="26"/>
          <w:szCs w:val="26"/>
        </w:rPr>
        <w:t xml:space="preserve"> тыс. руб., в 202</w:t>
      </w:r>
      <w:r w:rsidR="0065116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2F76EC">
        <w:rPr>
          <w:rFonts w:ascii="Times New Roman" w:hAnsi="Times New Roman" w:cs="Times New Roman"/>
          <w:color w:val="000000"/>
          <w:sz w:val="26"/>
          <w:szCs w:val="26"/>
        </w:rPr>
        <w:t xml:space="preserve"> году – </w:t>
      </w:r>
      <w:r w:rsidR="00651165">
        <w:rPr>
          <w:rFonts w:ascii="Times New Roman" w:hAnsi="Times New Roman" w:cs="Times New Roman"/>
          <w:color w:val="000000"/>
          <w:sz w:val="26"/>
          <w:szCs w:val="26"/>
        </w:rPr>
        <w:t xml:space="preserve">4 380,80000 </w:t>
      </w:r>
      <w:r w:rsidRPr="002F76EC">
        <w:rPr>
          <w:rFonts w:ascii="Times New Roman" w:hAnsi="Times New Roman" w:cs="Times New Roman"/>
          <w:color w:val="000000"/>
          <w:sz w:val="26"/>
          <w:szCs w:val="26"/>
        </w:rPr>
        <w:t>тыс. руб., в 202</w:t>
      </w:r>
      <w:r w:rsidR="0065116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2F76EC">
        <w:rPr>
          <w:rFonts w:ascii="Times New Roman" w:hAnsi="Times New Roman" w:cs="Times New Roman"/>
          <w:color w:val="000000"/>
          <w:sz w:val="26"/>
          <w:szCs w:val="26"/>
        </w:rPr>
        <w:t xml:space="preserve"> году – </w:t>
      </w:r>
      <w:r w:rsidR="00651165">
        <w:rPr>
          <w:rFonts w:ascii="Times New Roman" w:hAnsi="Times New Roman" w:cs="Times New Roman"/>
          <w:color w:val="000000"/>
          <w:sz w:val="26"/>
          <w:szCs w:val="26"/>
        </w:rPr>
        <w:t>3 289,85600</w:t>
      </w:r>
      <w:r w:rsidRPr="002F76EC">
        <w:rPr>
          <w:rFonts w:ascii="Times New Roman" w:hAnsi="Times New Roman" w:cs="Times New Roman"/>
          <w:color w:val="000000"/>
          <w:sz w:val="26"/>
          <w:szCs w:val="26"/>
        </w:rPr>
        <w:t xml:space="preserve"> тыс. руб.</w:t>
      </w:r>
    </w:p>
    <w:p w14:paraId="03EB6D7D" w14:textId="5E43C4DA" w:rsidR="0066628C" w:rsidRPr="002F76EC" w:rsidRDefault="0066628C" w:rsidP="005004C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Основным мероприятием программы является обеспечение своевременности выплаты пенсии за выслугу лет лицам, замещавшим муниципальные должности и должности муниципальной службы. Так в 2022 году на эти цели предусмотрено 6 200,00000 тыс.</w:t>
      </w:r>
      <w:r w:rsidR="00CF6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руб.</w:t>
      </w:r>
    </w:p>
    <w:p w14:paraId="064CE287" w14:textId="77777777" w:rsidR="002200C9" w:rsidRDefault="002200C9" w:rsidP="00AD4FEC">
      <w:pPr>
        <w:spacing w:line="276" w:lineRule="auto"/>
        <w:jc w:val="center"/>
        <w:rPr>
          <w:i/>
          <w:sz w:val="28"/>
          <w:szCs w:val="28"/>
          <w:lang w:eastAsia="en-US"/>
        </w:rPr>
      </w:pPr>
    </w:p>
    <w:p w14:paraId="3C215976" w14:textId="07DDB9AE" w:rsidR="002200C9" w:rsidRPr="002F76EC" w:rsidRDefault="00725C4F" w:rsidP="00725C4F">
      <w:pPr>
        <w:tabs>
          <w:tab w:val="left" w:pos="3969"/>
          <w:tab w:val="left" w:pos="4962"/>
          <w:tab w:val="left" w:pos="6804"/>
          <w:tab w:val="left" w:pos="8509"/>
        </w:tabs>
        <w:spacing w:line="276" w:lineRule="auto"/>
        <w:jc w:val="center"/>
        <w:rPr>
          <w:b/>
          <w:bCs/>
          <w:color w:val="000000"/>
          <w:kern w:val="32"/>
          <w:sz w:val="26"/>
          <w:szCs w:val="26"/>
        </w:rPr>
      </w:pPr>
      <w:r w:rsidRPr="002F76EC">
        <w:rPr>
          <w:b/>
          <w:bCs/>
          <w:color w:val="000000"/>
          <w:kern w:val="32"/>
          <w:sz w:val="26"/>
          <w:szCs w:val="26"/>
        </w:rPr>
        <w:t>Муниципальная программа «</w:t>
      </w:r>
      <w:r w:rsidR="001269B5" w:rsidRPr="002F76EC">
        <w:rPr>
          <w:b/>
          <w:bCs/>
          <w:color w:val="000000"/>
          <w:kern w:val="32"/>
          <w:sz w:val="26"/>
          <w:szCs w:val="26"/>
        </w:rPr>
        <w:t xml:space="preserve">Обеспечение общественного порядка и противодействия преступности в городском округе город Шахунья </w:t>
      </w:r>
    </w:p>
    <w:p w14:paraId="6671DFA7" w14:textId="77777777" w:rsidR="001269B5" w:rsidRPr="002F76EC" w:rsidRDefault="001269B5" w:rsidP="00725C4F">
      <w:pPr>
        <w:tabs>
          <w:tab w:val="left" w:pos="3969"/>
          <w:tab w:val="left" w:pos="4962"/>
          <w:tab w:val="left" w:pos="6804"/>
          <w:tab w:val="left" w:pos="8509"/>
        </w:tabs>
        <w:spacing w:line="276" w:lineRule="auto"/>
        <w:jc w:val="center"/>
        <w:rPr>
          <w:color w:val="000000"/>
        </w:rPr>
      </w:pPr>
      <w:r w:rsidRPr="002F76EC">
        <w:rPr>
          <w:b/>
          <w:bCs/>
          <w:color w:val="000000"/>
          <w:kern w:val="32"/>
          <w:sz w:val="26"/>
          <w:szCs w:val="26"/>
        </w:rPr>
        <w:t>Нижегородской области</w:t>
      </w:r>
      <w:r w:rsidR="00725C4F" w:rsidRPr="002F76EC">
        <w:rPr>
          <w:b/>
          <w:bCs/>
          <w:color w:val="000000"/>
          <w:kern w:val="32"/>
          <w:sz w:val="26"/>
          <w:szCs w:val="26"/>
        </w:rPr>
        <w:t>»</w:t>
      </w:r>
      <w:r w:rsidRPr="002F76EC">
        <w:rPr>
          <w:color w:val="000000"/>
        </w:rPr>
        <w:t xml:space="preserve"> </w:t>
      </w:r>
    </w:p>
    <w:p w14:paraId="399DF710" w14:textId="441D7E37" w:rsidR="00BC7B60" w:rsidRPr="002F76EC" w:rsidRDefault="001269B5" w:rsidP="00182D0F">
      <w:pPr>
        <w:tabs>
          <w:tab w:val="left" w:pos="3969"/>
          <w:tab w:val="left" w:pos="4962"/>
          <w:tab w:val="left" w:pos="6804"/>
          <w:tab w:val="left" w:pos="8509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Утверждена постановлением администрации городского округа город Шахунья Нижегородской области</w:t>
      </w:r>
      <w:r w:rsidRPr="002F76EC">
        <w:rPr>
          <w:bCs/>
          <w:color w:val="000000"/>
          <w:kern w:val="32"/>
          <w:sz w:val="26"/>
          <w:szCs w:val="26"/>
        </w:rPr>
        <w:t xml:space="preserve"> от 13.10.2017 г. № 1251</w:t>
      </w:r>
      <w:r w:rsidR="00182D0F">
        <w:rPr>
          <w:bCs/>
          <w:color w:val="000000"/>
          <w:kern w:val="32"/>
          <w:sz w:val="26"/>
          <w:szCs w:val="26"/>
        </w:rPr>
        <w:t xml:space="preserve"> «Об утверждении муниципальной программы «</w:t>
      </w:r>
      <w:r w:rsidR="00182D0F" w:rsidRPr="00182D0F">
        <w:rPr>
          <w:bCs/>
          <w:color w:val="000000"/>
          <w:kern w:val="32"/>
          <w:sz w:val="26"/>
          <w:szCs w:val="26"/>
        </w:rPr>
        <w:t>Обеспечение общественного порядка и противодействия преступности в городском округе город Шахунья Нижегородской области»</w:t>
      </w:r>
    </w:p>
    <w:p w14:paraId="7C1C0224" w14:textId="7FF12B0F" w:rsidR="00725C4F" w:rsidRPr="002F76EC" w:rsidRDefault="00BC7B60" w:rsidP="002200C9">
      <w:pPr>
        <w:tabs>
          <w:tab w:val="left" w:pos="3969"/>
          <w:tab w:val="left" w:pos="4962"/>
          <w:tab w:val="left" w:pos="6804"/>
          <w:tab w:val="left" w:pos="8509"/>
        </w:tabs>
        <w:spacing w:line="276" w:lineRule="auto"/>
        <w:ind w:firstLine="709"/>
        <w:jc w:val="both"/>
        <w:rPr>
          <w:bCs/>
          <w:color w:val="000000"/>
          <w:kern w:val="32"/>
          <w:sz w:val="26"/>
          <w:szCs w:val="26"/>
        </w:rPr>
      </w:pPr>
      <w:r w:rsidRPr="00BC7B60">
        <w:rPr>
          <w:color w:val="000000"/>
          <w:sz w:val="26"/>
          <w:szCs w:val="26"/>
        </w:rPr>
        <w:t xml:space="preserve">Муниципальный заказчик-координатор Программы </w:t>
      </w:r>
      <w:r>
        <w:rPr>
          <w:color w:val="000000"/>
          <w:sz w:val="26"/>
          <w:szCs w:val="26"/>
        </w:rPr>
        <w:t>- а</w:t>
      </w:r>
      <w:r w:rsidR="00725C4F" w:rsidRPr="002F76EC">
        <w:rPr>
          <w:color w:val="000000"/>
          <w:sz w:val="26"/>
          <w:szCs w:val="26"/>
        </w:rPr>
        <w:t>дминистрация городского округа город Шахунья Нижегородской области</w:t>
      </w:r>
      <w:r w:rsidR="0008215E">
        <w:rPr>
          <w:color w:val="000000"/>
          <w:sz w:val="26"/>
          <w:szCs w:val="26"/>
        </w:rPr>
        <w:t xml:space="preserve"> (юридический отдел)</w:t>
      </w:r>
      <w:r w:rsidR="00725C4F" w:rsidRPr="002F76EC">
        <w:rPr>
          <w:color w:val="000000"/>
          <w:sz w:val="26"/>
          <w:szCs w:val="26"/>
        </w:rPr>
        <w:t>.</w:t>
      </w:r>
    </w:p>
    <w:p w14:paraId="598B1D68" w14:textId="3942C8AD" w:rsidR="00725C4F" w:rsidRDefault="00725C4F" w:rsidP="002200C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Цель программы - обеспечение контроля в области обеспечения общественного порядка, противодействия (профилактики) преступности и коррупции на территории городского округа город Шахунья Нижегородской области.</w:t>
      </w:r>
    </w:p>
    <w:p w14:paraId="53737BD8" w14:textId="3A7FE038" w:rsidR="006E23F8" w:rsidRDefault="006E23F8" w:rsidP="006E23F8">
      <w:pPr>
        <w:pStyle w:val="af0"/>
        <w:jc w:val="center"/>
      </w:pPr>
    </w:p>
    <w:p w14:paraId="32C9BDDB" w14:textId="1A23334B" w:rsidR="006E23F8" w:rsidRPr="00317095" w:rsidRDefault="006E23F8" w:rsidP="006E23F8">
      <w:pPr>
        <w:pStyle w:val="af0"/>
        <w:jc w:val="center"/>
      </w:pPr>
      <w:r w:rsidRPr="00317095">
        <w:t>Сведения о достижении значений индикаторов и непосредственных результатов</w:t>
      </w:r>
    </w:p>
    <w:p w14:paraId="00853FDF" w14:textId="77777777" w:rsidR="006E23F8" w:rsidRPr="00317095" w:rsidRDefault="006E23F8" w:rsidP="006E23F8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"/>
        <w:gridCol w:w="2313"/>
        <w:gridCol w:w="1166"/>
        <w:gridCol w:w="641"/>
        <w:gridCol w:w="641"/>
        <w:gridCol w:w="641"/>
        <w:gridCol w:w="641"/>
        <w:gridCol w:w="641"/>
        <w:gridCol w:w="641"/>
        <w:gridCol w:w="641"/>
        <w:gridCol w:w="1768"/>
      </w:tblGrid>
      <w:tr w:rsidR="006E23F8" w:rsidRPr="00410C0C" w14:paraId="31D08418" w14:textId="77777777" w:rsidTr="006E23F8">
        <w:tc>
          <w:tcPr>
            <w:tcW w:w="163" w:type="pct"/>
            <w:vMerge w:val="restart"/>
          </w:tcPr>
          <w:p w14:paraId="12F0022A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bookmarkStart w:id="3" w:name="Par4851"/>
            <w:bookmarkStart w:id="4" w:name="Par4858"/>
            <w:bookmarkEnd w:id="3"/>
            <w:bookmarkEnd w:id="4"/>
          </w:p>
        </w:tc>
        <w:tc>
          <w:tcPr>
            <w:tcW w:w="1196" w:type="pct"/>
            <w:vMerge w:val="restart"/>
          </w:tcPr>
          <w:p w14:paraId="1C8FC8EC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Наименование индикатора/</w:t>
            </w:r>
          </w:p>
          <w:p w14:paraId="531BC589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непосредственный результат (наименование)</w:t>
            </w:r>
          </w:p>
        </w:tc>
        <w:tc>
          <w:tcPr>
            <w:tcW w:w="601" w:type="pct"/>
            <w:vMerge w:val="restart"/>
          </w:tcPr>
          <w:p w14:paraId="6B75F903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2127" w:type="pct"/>
            <w:gridSpan w:val="7"/>
          </w:tcPr>
          <w:p w14:paraId="27DEE153" w14:textId="77777777" w:rsidR="006E23F8" w:rsidRPr="00410C0C" w:rsidRDefault="006E23F8" w:rsidP="00F7222D">
            <w:pPr>
              <w:rPr>
                <w:sz w:val="22"/>
                <w:szCs w:val="22"/>
              </w:rPr>
            </w:pPr>
          </w:p>
          <w:p w14:paraId="2C770319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Значения индикатора / непосредственного результата</w:t>
            </w:r>
          </w:p>
          <w:p w14:paraId="6CBE96AB" w14:textId="77777777" w:rsidR="006E23F8" w:rsidRPr="00410C0C" w:rsidRDefault="006E23F8" w:rsidP="00F7222D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vMerge w:val="restart"/>
          </w:tcPr>
          <w:p w14:paraId="66A70DFD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Без программного вмешательства (после предполагаемого срока реализации Программы)</w:t>
            </w:r>
          </w:p>
        </w:tc>
      </w:tr>
      <w:tr w:rsidR="006E23F8" w:rsidRPr="00410C0C" w14:paraId="29948D14" w14:textId="77777777" w:rsidTr="006E23F8">
        <w:tc>
          <w:tcPr>
            <w:tcW w:w="163" w:type="pct"/>
            <w:vMerge/>
          </w:tcPr>
          <w:p w14:paraId="276856C0" w14:textId="77777777" w:rsidR="006E23F8" w:rsidRPr="00410C0C" w:rsidRDefault="006E23F8" w:rsidP="00F7222D">
            <w:pPr>
              <w:rPr>
                <w:sz w:val="22"/>
                <w:szCs w:val="22"/>
              </w:rPr>
            </w:pPr>
          </w:p>
        </w:tc>
        <w:tc>
          <w:tcPr>
            <w:tcW w:w="1196" w:type="pct"/>
            <w:vMerge/>
          </w:tcPr>
          <w:p w14:paraId="68D4C8E8" w14:textId="77777777" w:rsidR="006E23F8" w:rsidRPr="00410C0C" w:rsidRDefault="006E23F8" w:rsidP="00F7222D">
            <w:pPr>
              <w:rPr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14:paraId="462C5F39" w14:textId="77777777" w:rsidR="006E23F8" w:rsidRPr="00410C0C" w:rsidRDefault="006E23F8" w:rsidP="00F7222D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</w:tcPr>
          <w:p w14:paraId="2F4DD99C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2018 год</w:t>
            </w:r>
          </w:p>
        </w:tc>
        <w:tc>
          <w:tcPr>
            <w:tcW w:w="304" w:type="pct"/>
          </w:tcPr>
          <w:p w14:paraId="58A20F96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2019 год</w:t>
            </w:r>
          </w:p>
        </w:tc>
        <w:tc>
          <w:tcPr>
            <w:tcW w:w="304" w:type="pct"/>
          </w:tcPr>
          <w:p w14:paraId="5C3CC622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2020 год</w:t>
            </w:r>
          </w:p>
        </w:tc>
        <w:tc>
          <w:tcPr>
            <w:tcW w:w="304" w:type="pct"/>
          </w:tcPr>
          <w:p w14:paraId="2289DB9F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2021 год</w:t>
            </w:r>
          </w:p>
        </w:tc>
        <w:tc>
          <w:tcPr>
            <w:tcW w:w="304" w:type="pct"/>
          </w:tcPr>
          <w:p w14:paraId="1DBB315D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2022 год</w:t>
            </w:r>
          </w:p>
        </w:tc>
        <w:tc>
          <w:tcPr>
            <w:tcW w:w="304" w:type="pct"/>
          </w:tcPr>
          <w:p w14:paraId="31618504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2023 год</w:t>
            </w:r>
          </w:p>
        </w:tc>
        <w:tc>
          <w:tcPr>
            <w:tcW w:w="304" w:type="pct"/>
          </w:tcPr>
          <w:p w14:paraId="0538C831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2024 год</w:t>
            </w:r>
          </w:p>
        </w:tc>
        <w:tc>
          <w:tcPr>
            <w:tcW w:w="914" w:type="pct"/>
            <w:vMerge/>
          </w:tcPr>
          <w:p w14:paraId="6E64BC31" w14:textId="77777777" w:rsidR="006E23F8" w:rsidRPr="00410C0C" w:rsidRDefault="006E23F8" w:rsidP="00F7222D">
            <w:pPr>
              <w:rPr>
                <w:sz w:val="22"/>
                <w:szCs w:val="22"/>
              </w:rPr>
            </w:pPr>
          </w:p>
        </w:tc>
      </w:tr>
      <w:tr w:rsidR="006E23F8" w:rsidRPr="00410C0C" w14:paraId="339DA55D" w14:textId="77777777" w:rsidTr="006E23F8">
        <w:tc>
          <w:tcPr>
            <w:tcW w:w="163" w:type="pct"/>
          </w:tcPr>
          <w:p w14:paraId="42F4F3AF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</w:t>
            </w:r>
          </w:p>
        </w:tc>
        <w:tc>
          <w:tcPr>
            <w:tcW w:w="1196" w:type="pct"/>
          </w:tcPr>
          <w:p w14:paraId="4A355BFD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</w:t>
            </w:r>
          </w:p>
        </w:tc>
        <w:tc>
          <w:tcPr>
            <w:tcW w:w="601" w:type="pct"/>
          </w:tcPr>
          <w:p w14:paraId="7C16C376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3</w:t>
            </w:r>
          </w:p>
        </w:tc>
        <w:tc>
          <w:tcPr>
            <w:tcW w:w="304" w:type="pct"/>
          </w:tcPr>
          <w:p w14:paraId="10557BCF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4</w:t>
            </w:r>
          </w:p>
        </w:tc>
        <w:tc>
          <w:tcPr>
            <w:tcW w:w="304" w:type="pct"/>
          </w:tcPr>
          <w:p w14:paraId="3A7B6414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5</w:t>
            </w:r>
          </w:p>
        </w:tc>
        <w:tc>
          <w:tcPr>
            <w:tcW w:w="304" w:type="pct"/>
          </w:tcPr>
          <w:p w14:paraId="2ABB2FBB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6</w:t>
            </w:r>
          </w:p>
        </w:tc>
        <w:tc>
          <w:tcPr>
            <w:tcW w:w="304" w:type="pct"/>
          </w:tcPr>
          <w:p w14:paraId="6A22D1F4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7</w:t>
            </w:r>
          </w:p>
        </w:tc>
        <w:tc>
          <w:tcPr>
            <w:tcW w:w="304" w:type="pct"/>
          </w:tcPr>
          <w:p w14:paraId="54DD603F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8</w:t>
            </w:r>
          </w:p>
        </w:tc>
        <w:tc>
          <w:tcPr>
            <w:tcW w:w="304" w:type="pct"/>
          </w:tcPr>
          <w:p w14:paraId="4BC22C39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9</w:t>
            </w:r>
          </w:p>
        </w:tc>
        <w:tc>
          <w:tcPr>
            <w:tcW w:w="304" w:type="pct"/>
          </w:tcPr>
          <w:p w14:paraId="732770A7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10</w:t>
            </w:r>
          </w:p>
        </w:tc>
        <w:tc>
          <w:tcPr>
            <w:tcW w:w="914" w:type="pct"/>
          </w:tcPr>
          <w:p w14:paraId="4B19B0BA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11</w:t>
            </w:r>
          </w:p>
        </w:tc>
      </w:tr>
      <w:tr w:rsidR="006E23F8" w:rsidRPr="00410C0C" w14:paraId="600DA7B3" w14:textId="77777777" w:rsidTr="006E23F8">
        <w:tc>
          <w:tcPr>
            <w:tcW w:w="163" w:type="pct"/>
          </w:tcPr>
          <w:p w14:paraId="41DDB9CD" w14:textId="77777777" w:rsidR="006E23F8" w:rsidRPr="00410C0C" w:rsidRDefault="006E23F8" w:rsidP="00F7222D">
            <w:pPr>
              <w:rPr>
                <w:sz w:val="22"/>
                <w:szCs w:val="22"/>
              </w:rPr>
            </w:pPr>
          </w:p>
        </w:tc>
        <w:tc>
          <w:tcPr>
            <w:tcW w:w="4837" w:type="pct"/>
            <w:gridSpan w:val="10"/>
          </w:tcPr>
          <w:p w14:paraId="722DBF37" w14:textId="6A534ED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Муниципальная программа «Обеспечение общественного порядка и противодействия преступности в городском округе город Шахунья Нижегородской области»</w:t>
            </w:r>
          </w:p>
        </w:tc>
      </w:tr>
      <w:tr w:rsidR="006E23F8" w:rsidRPr="00410C0C" w14:paraId="65972EF0" w14:textId="77777777" w:rsidTr="006E23F8">
        <w:tc>
          <w:tcPr>
            <w:tcW w:w="163" w:type="pct"/>
          </w:tcPr>
          <w:p w14:paraId="06E76EA6" w14:textId="77777777" w:rsidR="006E23F8" w:rsidRPr="00410C0C" w:rsidRDefault="006E23F8" w:rsidP="00F7222D">
            <w:pPr>
              <w:rPr>
                <w:sz w:val="22"/>
                <w:szCs w:val="22"/>
              </w:rPr>
            </w:pPr>
          </w:p>
        </w:tc>
        <w:tc>
          <w:tcPr>
            <w:tcW w:w="4837" w:type="pct"/>
            <w:gridSpan w:val="10"/>
          </w:tcPr>
          <w:p w14:paraId="778C8A01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b/>
                <w:sz w:val="22"/>
                <w:szCs w:val="22"/>
              </w:rPr>
              <w:t xml:space="preserve">Задача 1 муниципальной программы. </w:t>
            </w:r>
            <w:r w:rsidRPr="00410C0C">
              <w:rPr>
                <w:sz w:val="22"/>
                <w:szCs w:val="22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</w:tr>
      <w:tr w:rsidR="006E23F8" w:rsidRPr="00410C0C" w14:paraId="08B34ADD" w14:textId="77777777" w:rsidTr="006E23F8">
        <w:tc>
          <w:tcPr>
            <w:tcW w:w="163" w:type="pct"/>
          </w:tcPr>
          <w:p w14:paraId="73F0A0A6" w14:textId="77777777" w:rsidR="006E23F8" w:rsidRPr="00410C0C" w:rsidRDefault="006E23F8" w:rsidP="00F7222D">
            <w:pPr>
              <w:rPr>
                <w:sz w:val="22"/>
                <w:szCs w:val="22"/>
              </w:rPr>
            </w:pPr>
          </w:p>
        </w:tc>
        <w:tc>
          <w:tcPr>
            <w:tcW w:w="1196" w:type="pct"/>
          </w:tcPr>
          <w:p w14:paraId="714FFCFC" w14:textId="77777777" w:rsidR="006E23F8" w:rsidRPr="00410C0C" w:rsidRDefault="006E23F8" w:rsidP="00F7222D">
            <w:pPr>
              <w:rPr>
                <w:sz w:val="22"/>
                <w:szCs w:val="22"/>
                <w:u w:val="single"/>
              </w:rPr>
            </w:pPr>
            <w:r w:rsidRPr="00410C0C">
              <w:rPr>
                <w:sz w:val="22"/>
                <w:szCs w:val="22"/>
                <w:u w:val="single"/>
              </w:rPr>
              <w:t xml:space="preserve">Непосредственный результат  </w:t>
            </w:r>
          </w:p>
          <w:p w14:paraId="24A932FB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- удельный вес количества преступлений, совершенных на улицах, от общего количества зарегистрированных преступлений</w:t>
            </w:r>
          </w:p>
        </w:tc>
        <w:tc>
          <w:tcPr>
            <w:tcW w:w="601" w:type="pct"/>
          </w:tcPr>
          <w:p w14:paraId="0A157C29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%</w:t>
            </w:r>
          </w:p>
        </w:tc>
        <w:tc>
          <w:tcPr>
            <w:tcW w:w="304" w:type="pct"/>
          </w:tcPr>
          <w:p w14:paraId="7548F47A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19,7</w:t>
            </w:r>
          </w:p>
        </w:tc>
        <w:tc>
          <w:tcPr>
            <w:tcW w:w="304" w:type="pct"/>
          </w:tcPr>
          <w:p w14:paraId="0AD7E662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19,5</w:t>
            </w:r>
          </w:p>
        </w:tc>
        <w:tc>
          <w:tcPr>
            <w:tcW w:w="304" w:type="pct"/>
          </w:tcPr>
          <w:p w14:paraId="17ADED09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19,3</w:t>
            </w:r>
          </w:p>
        </w:tc>
        <w:tc>
          <w:tcPr>
            <w:tcW w:w="304" w:type="pct"/>
          </w:tcPr>
          <w:p w14:paraId="066B24ED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19,1</w:t>
            </w:r>
          </w:p>
        </w:tc>
        <w:tc>
          <w:tcPr>
            <w:tcW w:w="304" w:type="pct"/>
          </w:tcPr>
          <w:p w14:paraId="5774437B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18,9</w:t>
            </w:r>
          </w:p>
        </w:tc>
        <w:tc>
          <w:tcPr>
            <w:tcW w:w="304" w:type="pct"/>
          </w:tcPr>
          <w:p w14:paraId="224DA60B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18,7</w:t>
            </w:r>
          </w:p>
        </w:tc>
        <w:tc>
          <w:tcPr>
            <w:tcW w:w="304" w:type="pct"/>
          </w:tcPr>
          <w:p w14:paraId="17E7BE1A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18,7</w:t>
            </w:r>
          </w:p>
        </w:tc>
        <w:tc>
          <w:tcPr>
            <w:tcW w:w="914" w:type="pct"/>
          </w:tcPr>
          <w:p w14:paraId="3074B793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19,9</w:t>
            </w:r>
          </w:p>
        </w:tc>
      </w:tr>
      <w:tr w:rsidR="006E23F8" w:rsidRPr="00410C0C" w14:paraId="13AFC9C6" w14:textId="77777777" w:rsidTr="006E23F8">
        <w:tc>
          <w:tcPr>
            <w:tcW w:w="163" w:type="pct"/>
          </w:tcPr>
          <w:p w14:paraId="614BA632" w14:textId="77777777" w:rsidR="006E23F8" w:rsidRPr="00410C0C" w:rsidRDefault="006E23F8" w:rsidP="00F7222D">
            <w:pPr>
              <w:rPr>
                <w:sz w:val="22"/>
                <w:szCs w:val="22"/>
              </w:rPr>
            </w:pPr>
          </w:p>
        </w:tc>
        <w:tc>
          <w:tcPr>
            <w:tcW w:w="4837" w:type="pct"/>
            <w:gridSpan w:val="10"/>
          </w:tcPr>
          <w:p w14:paraId="2E33C8EC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b/>
                <w:sz w:val="22"/>
                <w:szCs w:val="22"/>
              </w:rPr>
              <w:t>Задача 2 муниципальной программы.</w:t>
            </w:r>
            <w:r w:rsidRPr="00410C0C">
              <w:rPr>
                <w:sz w:val="22"/>
                <w:szCs w:val="22"/>
              </w:rPr>
              <w:t xml:space="preserve"> Повышение прозрачности работы государственных и муниципальных органов, укрепление их связей с гражданским обществом, стимулирование </w:t>
            </w:r>
            <w:r w:rsidRPr="00410C0C">
              <w:rPr>
                <w:sz w:val="22"/>
                <w:szCs w:val="22"/>
              </w:rPr>
              <w:lastRenderedPageBreak/>
              <w:t>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</w:tr>
      <w:tr w:rsidR="006E23F8" w:rsidRPr="00410C0C" w14:paraId="374E6317" w14:textId="77777777" w:rsidTr="006E23F8">
        <w:tc>
          <w:tcPr>
            <w:tcW w:w="163" w:type="pct"/>
          </w:tcPr>
          <w:p w14:paraId="59DC61B5" w14:textId="77777777" w:rsidR="006E23F8" w:rsidRPr="00410C0C" w:rsidRDefault="006E23F8" w:rsidP="00F7222D">
            <w:pPr>
              <w:rPr>
                <w:sz w:val="22"/>
                <w:szCs w:val="22"/>
              </w:rPr>
            </w:pPr>
          </w:p>
        </w:tc>
        <w:tc>
          <w:tcPr>
            <w:tcW w:w="1196" w:type="pct"/>
          </w:tcPr>
          <w:p w14:paraId="769D401B" w14:textId="77777777" w:rsidR="006E23F8" w:rsidRPr="00410C0C" w:rsidRDefault="006E23F8" w:rsidP="00F7222D">
            <w:pPr>
              <w:rPr>
                <w:sz w:val="22"/>
                <w:szCs w:val="22"/>
                <w:u w:val="single"/>
              </w:rPr>
            </w:pPr>
            <w:r w:rsidRPr="00410C0C">
              <w:rPr>
                <w:sz w:val="22"/>
                <w:szCs w:val="22"/>
                <w:u w:val="single"/>
              </w:rPr>
              <w:t xml:space="preserve">Непосредственный результат  </w:t>
            </w:r>
          </w:p>
          <w:p w14:paraId="09B14678" w14:textId="77777777" w:rsidR="006E23F8" w:rsidRPr="00410C0C" w:rsidRDefault="006E23F8" w:rsidP="00F7222D">
            <w:pPr>
              <w:rPr>
                <w:b/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- положительная оценка со стороны населения и предпринимательского сообщества деятельности органов местного самоуправления городского округа город Шахунья Нижегородской области по противодействию коррупции в округе (от общего числа опрошенных)</w:t>
            </w:r>
          </w:p>
        </w:tc>
        <w:tc>
          <w:tcPr>
            <w:tcW w:w="601" w:type="pct"/>
          </w:tcPr>
          <w:p w14:paraId="70E92A67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%</w:t>
            </w:r>
          </w:p>
        </w:tc>
        <w:tc>
          <w:tcPr>
            <w:tcW w:w="304" w:type="pct"/>
          </w:tcPr>
          <w:p w14:paraId="3C0CB631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58,4</w:t>
            </w:r>
          </w:p>
        </w:tc>
        <w:tc>
          <w:tcPr>
            <w:tcW w:w="304" w:type="pct"/>
          </w:tcPr>
          <w:p w14:paraId="4EB64A8B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58,8</w:t>
            </w:r>
          </w:p>
        </w:tc>
        <w:tc>
          <w:tcPr>
            <w:tcW w:w="304" w:type="pct"/>
          </w:tcPr>
          <w:p w14:paraId="4256A10B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59,3</w:t>
            </w:r>
          </w:p>
        </w:tc>
        <w:tc>
          <w:tcPr>
            <w:tcW w:w="304" w:type="pct"/>
          </w:tcPr>
          <w:p w14:paraId="106D0814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59,5</w:t>
            </w:r>
          </w:p>
        </w:tc>
        <w:tc>
          <w:tcPr>
            <w:tcW w:w="304" w:type="pct"/>
          </w:tcPr>
          <w:p w14:paraId="41DB9C04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59,8</w:t>
            </w:r>
          </w:p>
        </w:tc>
        <w:tc>
          <w:tcPr>
            <w:tcW w:w="304" w:type="pct"/>
          </w:tcPr>
          <w:p w14:paraId="20FD1A80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60,0</w:t>
            </w:r>
          </w:p>
        </w:tc>
        <w:tc>
          <w:tcPr>
            <w:tcW w:w="304" w:type="pct"/>
          </w:tcPr>
          <w:p w14:paraId="28EE5A32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60,0</w:t>
            </w:r>
          </w:p>
        </w:tc>
        <w:tc>
          <w:tcPr>
            <w:tcW w:w="914" w:type="pct"/>
          </w:tcPr>
          <w:p w14:paraId="5B0704C2" w14:textId="77777777" w:rsidR="006E23F8" w:rsidRPr="00410C0C" w:rsidRDefault="006E23F8" w:rsidP="00F7222D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56</w:t>
            </w:r>
          </w:p>
        </w:tc>
      </w:tr>
    </w:tbl>
    <w:p w14:paraId="553C3050" w14:textId="77777777" w:rsidR="006E23F8" w:rsidRPr="00C56AFD" w:rsidRDefault="006E23F8" w:rsidP="006E23F8">
      <w:pPr>
        <w:pStyle w:val="af0"/>
        <w:jc w:val="center"/>
        <w:rPr>
          <w:sz w:val="22"/>
          <w:szCs w:val="22"/>
        </w:rPr>
      </w:pPr>
    </w:p>
    <w:p w14:paraId="48F40236" w14:textId="69CC95BF" w:rsidR="00725C4F" w:rsidRPr="002F76EC" w:rsidRDefault="00725C4F" w:rsidP="002200C9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 На финансирование мероприятий планируется направить в 20</w:t>
      </w:r>
      <w:r w:rsidR="00100A3A" w:rsidRPr="002F76EC">
        <w:rPr>
          <w:color w:val="000000"/>
          <w:sz w:val="26"/>
          <w:szCs w:val="26"/>
        </w:rPr>
        <w:t>2</w:t>
      </w:r>
      <w:r w:rsidR="006E23F8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году – </w:t>
      </w:r>
      <w:r w:rsidR="00100A3A" w:rsidRPr="002F76EC">
        <w:rPr>
          <w:color w:val="000000"/>
          <w:sz w:val="26"/>
          <w:szCs w:val="26"/>
        </w:rPr>
        <w:t>700,0</w:t>
      </w:r>
      <w:r w:rsidR="006E23F8">
        <w:rPr>
          <w:color w:val="000000"/>
          <w:sz w:val="26"/>
          <w:szCs w:val="26"/>
        </w:rPr>
        <w:t>0000</w:t>
      </w:r>
      <w:r w:rsidRPr="002F76EC">
        <w:rPr>
          <w:color w:val="000000"/>
          <w:sz w:val="26"/>
          <w:szCs w:val="26"/>
        </w:rPr>
        <w:t xml:space="preserve"> тыс. рублей, в 202</w:t>
      </w:r>
      <w:r w:rsidR="006E23F8">
        <w:rPr>
          <w:color w:val="000000"/>
          <w:sz w:val="26"/>
          <w:szCs w:val="26"/>
        </w:rPr>
        <w:t>3</w:t>
      </w:r>
      <w:r w:rsidR="00100A3A" w:rsidRPr="002F76EC">
        <w:rPr>
          <w:color w:val="000000"/>
          <w:sz w:val="26"/>
          <w:szCs w:val="26"/>
        </w:rPr>
        <w:t xml:space="preserve"> году – </w:t>
      </w:r>
      <w:r w:rsidR="006E23F8">
        <w:rPr>
          <w:color w:val="000000"/>
          <w:sz w:val="26"/>
          <w:szCs w:val="26"/>
        </w:rPr>
        <w:t>70</w:t>
      </w:r>
      <w:r w:rsidR="00100A3A" w:rsidRPr="002F76EC">
        <w:rPr>
          <w:color w:val="000000"/>
          <w:sz w:val="26"/>
          <w:szCs w:val="26"/>
        </w:rPr>
        <w:t>0,0</w:t>
      </w:r>
      <w:r w:rsidR="006E23F8">
        <w:rPr>
          <w:color w:val="000000"/>
          <w:sz w:val="26"/>
          <w:szCs w:val="26"/>
        </w:rPr>
        <w:t>0000</w:t>
      </w:r>
      <w:r w:rsidR="00100A3A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тыс. руб., в 202</w:t>
      </w:r>
      <w:r w:rsidR="006E23F8">
        <w:rPr>
          <w:color w:val="000000"/>
          <w:sz w:val="26"/>
          <w:szCs w:val="26"/>
        </w:rPr>
        <w:t>4</w:t>
      </w:r>
      <w:r w:rsidR="00100A3A" w:rsidRPr="002F76EC">
        <w:rPr>
          <w:color w:val="000000"/>
          <w:sz w:val="26"/>
          <w:szCs w:val="26"/>
        </w:rPr>
        <w:t xml:space="preserve"> году – </w:t>
      </w:r>
      <w:r w:rsidR="006E23F8">
        <w:rPr>
          <w:color w:val="000000"/>
          <w:sz w:val="26"/>
          <w:szCs w:val="26"/>
        </w:rPr>
        <w:t>700</w:t>
      </w:r>
      <w:r w:rsidR="00100A3A" w:rsidRPr="002F76EC">
        <w:rPr>
          <w:color w:val="000000"/>
          <w:sz w:val="26"/>
          <w:szCs w:val="26"/>
        </w:rPr>
        <w:t>,0</w:t>
      </w:r>
      <w:r w:rsidR="006E23F8">
        <w:rPr>
          <w:color w:val="000000"/>
          <w:sz w:val="26"/>
          <w:szCs w:val="26"/>
        </w:rPr>
        <w:t>0000</w:t>
      </w:r>
      <w:r w:rsidR="00100A3A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тыс. руб.</w:t>
      </w:r>
    </w:p>
    <w:p w14:paraId="0768690D" w14:textId="77777777" w:rsidR="001B01E6" w:rsidRDefault="001B01E6" w:rsidP="001B01E6">
      <w:pPr>
        <w:spacing w:line="276" w:lineRule="auto"/>
        <w:jc w:val="center"/>
        <w:rPr>
          <w:b/>
          <w:bCs/>
          <w:color w:val="000000"/>
          <w:kern w:val="32"/>
          <w:sz w:val="26"/>
          <w:szCs w:val="26"/>
        </w:rPr>
      </w:pPr>
    </w:p>
    <w:p w14:paraId="75D834A6" w14:textId="2058BD71" w:rsidR="001B01E6" w:rsidRPr="002F76EC" w:rsidRDefault="001B01E6" w:rsidP="001B01E6">
      <w:pPr>
        <w:spacing w:line="276" w:lineRule="auto"/>
        <w:jc w:val="center"/>
        <w:rPr>
          <w:b/>
          <w:bCs/>
          <w:color w:val="000000"/>
          <w:kern w:val="32"/>
          <w:sz w:val="26"/>
          <w:szCs w:val="26"/>
        </w:rPr>
      </w:pPr>
      <w:r w:rsidRPr="002F76EC">
        <w:rPr>
          <w:b/>
          <w:bCs/>
          <w:color w:val="000000"/>
          <w:kern w:val="32"/>
          <w:sz w:val="26"/>
          <w:szCs w:val="26"/>
        </w:rPr>
        <w:t xml:space="preserve">Муниципальная программа «Развитие агропромышленного комплекса </w:t>
      </w:r>
    </w:p>
    <w:p w14:paraId="0268CC01" w14:textId="77777777" w:rsidR="001B01E6" w:rsidRPr="002F76EC" w:rsidRDefault="001B01E6" w:rsidP="001B01E6">
      <w:pPr>
        <w:spacing w:line="276" w:lineRule="auto"/>
        <w:jc w:val="center"/>
        <w:rPr>
          <w:b/>
          <w:bCs/>
          <w:color w:val="000000"/>
          <w:kern w:val="32"/>
          <w:sz w:val="26"/>
          <w:szCs w:val="26"/>
        </w:rPr>
      </w:pPr>
      <w:r w:rsidRPr="002F76EC">
        <w:rPr>
          <w:b/>
          <w:bCs/>
          <w:color w:val="000000"/>
          <w:kern w:val="32"/>
          <w:sz w:val="26"/>
          <w:szCs w:val="26"/>
        </w:rPr>
        <w:t>городского округа город Шахунья Нижегородской области»</w:t>
      </w:r>
    </w:p>
    <w:p w14:paraId="0966F40B" w14:textId="77777777" w:rsidR="001B01E6" w:rsidRPr="002F76EC" w:rsidRDefault="001B01E6" w:rsidP="001B01E6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4DAD0DE2" w14:textId="66E9D419" w:rsidR="001B01E6" w:rsidRDefault="001B01E6" w:rsidP="003E771F">
      <w:pPr>
        <w:spacing w:line="276" w:lineRule="auto"/>
        <w:ind w:firstLine="709"/>
        <w:jc w:val="both"/>
        <w:rPr>
          <w:bCs/>
          <w:color w:val="000000"/>
          <w:kern w:val="32"/>
          <w:sz w:val="26"/>
          <w:szCs w:val="26"/>
        </w:rPr>
      </w:pPr>
      <w:r w:rsidRPr="002F76EC">
        <w:rPr>
          <w:color w:val="000000"/>
          <w:sz w:val="26"/>
          <w:szCs w:val="26"/>
        </w:rPr>
        <w:t>Утверждена постановлением администрации городского округа город Шахунья Нижегородской области от 25.03.2019 года № 306</w:t>
      </w:r>
      <w:r w:rsidR="003E771F">
        <w:rPr>
          <w:bCs/>
          <w:color w:val="000000"/>
          <w:kern w:val="32"/>
          <w:sz w:val="26"/>
          <w:szCs w:val="26"/>
        </w:rPr>
        <w:t xml:space="preserve"> «Об утверждении муниципальной программы «</w:t>
      </w:r>
      <w:r w:rsidR="003E771F" w:rsidRPr="003E771F">
        <w:rPr>
          <w:bCs/>
          <w:color w:val="000000"/>
          <w:kern w:val="32"/>
          <w:sz w:val="26"/>
          <w:szCs w:val="26"/>
        </w:rPr>
        <w:t>Развитие агропромышленного комплекса городского округа город Шахунья Нижегородской области»</w:t>
      </w:r>
    </w:p>
    <w:p w14:paraId="02FA774E" w14:textId="77777777" w:rsidR="001B01E6" w:rsidRPr="002F76EC" w:rsidRDefault="001B01E6" w:rsidP="001B01E6">
      <w:pPr>
        <w:pStyle w:val="ConsPlusNormal"/>
        <w:spacing w:line="276" w:lineRule="auto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2F76EC">
        <w:rPr>
          <w:rFonts w:ascii="Times New Roman" w:hAnsi="Times New Roman" w:cs="Times New Roman"/>
          <w:color w:val="000000"/>
          <w:sz w:val="26"/>
          <w:szCs w:val="26"/>
        </w:rPr>
        <w:t>Цели государственной программы:</w:t>
      </w:r>
    </w:p>
    <w:p w14:paraId="5DBF9837" w14:textId="77777777" w:rsidR="001B01E6" w:rsidRPr="002F76EC" w:rsidRDefault="001B01E6" w:rsidP="001B01E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2F76EC">
        <w:rPr>
          <w:rFonts w:ascii="Times New Roman" w:hAnsi="Times New Roman" w:cs="Times New Roman"/>
          <w:color w:val="000000"/>
          <w:sz w:val="26"/>
          <w:szCs w:val="26"/>
        </w:rPr>
        <w:t xml:space="preserve"> - обеспечение продовольственной независимости в параметрах, заданных доктриной продовольственной безопасности Российской Федерацией;</w:t>
      </w:r>
    </w:p>
    <w:p w14:paraId="1A3F6E9F" w14:textId="77777777" w:rsidR="001B01E6" w:rsidRPr="002F76EC" w:rsidRDefault="001B01E6" w:rsidP="001B01E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2F76EC">
        <w:rPr>
          <w:rFonts w:ascii="Times New Roman" w:hAnsi="Times New Roman" w:cs="Times New Roman"/>
          <w:color w:val="000000"/>
          <w:sz w:val="26"/>
          <w:szCs w:val="26"/>
        </w:rPr>
        <w:t>- создание условий для устойчивого развития сельских территорий;</w:t>
      </w:r>
    </w:p>
    <w:p w14:paraId="0E837ED0" w14:textId="77777777" w:rsidR="001B01E6" w:rsidRPr="002F76EC" w:rsidRDefault="001B01E6" w:rsidP="001B01E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2F76EC">
        <w:rPr>
          <w:rFonts w:ascii="Times New Roman" w:hAnsi="Times New Roman" w:cs="Times New Roman"/>
          <w:color w:val="000000"/>
          <w:sz w:val="26"/>
          <w:szCs w:val="26"/>
        </w:rPr>
        <w:t>- обеспечение эпизоотического благополучия в городской округе город Шахунья и Нижегородской области;</w:t>
      </w:r>
    </w:p>
    <w:p w14:paraId="65A4BC1D" w14:textId="38196467" w:rsidR="001B01E6" w:rsidRDefault="001B01E6" w:rsidP="001B01E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2F76EC">
        <w:rPr>
          <w:rFonts w:ascii="Times New Roman" w:hAnsi="Times New Roman" w:cs="Times New Roman"/>
          <w:color w:val="000000"/>
          <w:sz w:val="26"/>
          <w:szCs w:val="26"/>
        </w:rPr>
        <w:t>- обеспечение создания условий для реализации муниципальной программы.</w:t>
      </w:r>
    </w:p>
    <w:p w14:paraId="412D8F9F" w14:textId="4050FBBA" w:rsidR="00410C0C" w:rsidRDefault="00410C0C" w:rsidP="001B01E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410C0C">
        <w:rPr>
          <w:rFonts w:ascii="Times New Roman" w:hAnsi="Times New Roman" w:cs="Times New Roman"/>
          <w:color w:val="000000"/>
          <w:sz w:val="26"/>
          <w:szCs w:val="26"/>
        </w:rPr>
        <w:t>Заказчик-координатор программы – управление сельского хозяйства администрации городского округа город Шахунья Нижегородской области.</w:t>
      </w:r>
    </w:p>
    <w:p w14:paraId="134D29CB" w14:textId="77777777" w:rsidR="00410C0C" w:rsidRDefault="00410C0C" w:rsidP="00410C0C">
      <w:pPr>
        <w:widowControl w:val="0"/>
        <w:autoSpaceDE w:val="0"/>
        <w:autoSpaceDN w:val="0"/>
        <w:adjustRightInd w:val="0"/>
        <w:jc w:val="center"/>
        <w:outlineLvl w:val="2"/>
      </w:pPr>
    </w:p>
    <w:p w14:paraId="2501A7AE" w14:textId="7DD5EF60" w:rsidR="00410C0C" w:rsidRPr="00665074" w:rsidRDefault="00410C0C" w:rsidP="00410C0C">
      <w:pPr>
        <w:widowControl w:val="0"/>
        <w:autoSpaceDE w:val="0"/>
        <w:autoSpaceDN w:val="0"/>
        <w:adjustRightInd w:val="0"/>
        <w:jc w:val="center"/>
        <w:outlineLvl w:val="2"/>
      </w:pPr>
      <w:r w:rsidRPr="00B66B47">
        <w:t>Сведения об</w:t>
      </w:r>
      <w:r w:rsidRPr="00665074">
        <w:t xml:space="preserve"> индикаторах и непосредственных результатах </w:t>
      </w:r>
      <w:r>
        <w:t>Муниципальной п</w:t>
      </w:r>
      <w:r w:rsidRPr="00665074">
        <w:t>рограммы</w:t>
      </w:r>
    </w:p>
    <w:p w14:paraId="4B8A9175" w14:textId="77777777" w:rsidR="00410C0C" w:rsidRPr="00554E80" w:rsidRDefault="00410C0C" w:rsidP="00410C0C">
      <w:pPr>
        <w:widowControl w:val="0"/>
        <w:autoSpaceDE w:val="0"/>
        <w:autoSpaceDN w:val="0"/>
        <w:adjustRightInd w:val="0"/>
      </w:pPr>
    </w:p>
    <w:tbl>
      <w:tblPr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"/>
        <w:gridCol w:w="1657"/>
        <w:gridCol w:w="1274"/>
        <w:gridCol w:w="960"/>
        <w:gridCol w:w="960"/>
        <w:gridCol w:w="960"/>
        <w:gridCol w:w="960"/>
        <w:gridCol w:w="960"/>
        <w:gridCol w:w="960"/>
        <w:gridCol w:w="960"/>
      </w:tblGrid>
      <w:tr w:rsidR="00410C0C" w:rsidRPr="00410C0C" w14:paraId="57034546" w14:textId="77777777" w:rsidTr="00410C0C">
        <w:trPr>
          <w:trHeight w:val="314"/>
          <w:tblHeader/>
        </w:trPr>
        <w:tc>
          <w:tcPr>
            <w:tcW w:w="236" w:type="pct"/>
            <w:vMerge w:val="restart"/>
            <w:shd w:val="clear" w:color="auto" w:fill="auto"/>
            <w:vAlign w:val="center"/>
          </w:tcPr>
          <w:p w14:paraId="1DFB07C7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064" w:type="pct"/>
            <w:vMerge w:val="restart"/>
            <w:shd w:val="clear" w:color="auto" w:fill="auto"/>
            <w:vAlign w:val="center"/>
          </w:tcPr>
          <w:p w14:paraId="426621B4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Наименование индикатора / непосредственного результата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14:paraId="6327CA02" w14:textId="77777777" w:rsidR="00410C0C" w:rsidRPr="00410C0C" w:rsidRDefault="00410C0C" w:rsidP="00EC2615">
            <w:pPr>
              <w:ind w:left="-115" w:right="-108"/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2888" w:type="pct"/>
            <w:gridSpan w:val="7"/>
            <w:shd w:val="clear" w:color="auto" w:fill="auto"/>
            <w:vAlign w:val="center"/>
          </w:tcPr>
          <w:p w14:paraId="087DA3D8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Значение индикатора / непосредственного результата</w:t>
            </w:r>
          </w:p>
        </w:tc>
      </w:tr>
      <w:tr w:rsidR="00410C0C" w:rsidRPr="00410C0C" w14:paraId="3FDAFE5E" w14:textId="77777777" w:rsidTr="00410C0C">
        <w:trPr>
          <w:trHeight w:val="171"/>
          <w:tblHeader/>
        </w:trPr>
        <w:tc>
          <w:tcPr>
            <w:tcW w:w="236" w:type="pct"/>
            <w:vMerge/>
            <w:vAlign w:val="center"/>
          </w:tcPr>
          <w:p w14:paraId="338563ED" w14:textId="77777777" w:rsidR="00410C0C" w:rsidRPr="00410C0C" w:rsidRDefault="00410C0C" w:rsidP="00EC2615">
            <w:pPr>
              <w:rPr>
                <w:sz w:val="22"/>
                <w:szCs w:val="22"/>
              </w:rPr>
            </w:pPr>
          </w:p>
        </w:tc>
        <w:tc>
          <w:tcPr>
            <w:tcW w:w="1064" w:type="pct"/>
            <w:vMerge/>
            <w:vAlign w:val="center"/>
          </w:tcPr>
          <w:p w14:paraId="1F57383E" w14:textId="77777777" w:rsidR="00410C0C" w:rsidRPr="00410C0C" w:rsidRDefault="00410C0C" w:rsidP="00EC2615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</w:tcPr>
          <w:p w14:paraId="70155E63" w14:textId="77777777" w:rsidR="00410C0C" w:rsidRPr="00410C0C" w:rsidRDefault="00410C0C" w:rsidP="00EC2615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7ED3012F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2018 год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FE166C6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2019 год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530C021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2020 год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A4771C1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2021 год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1E3C2B1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2022 год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9B0E85F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2023 год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2CF902E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2024 год</w:t>
            </w:r>
          </w:p>
        </w:tc>
      </w:tr>
      <w:tr w:rsidR="00410C0C" w:rsidRPr="00410C0C" w14:paraId="46541FC5" w14:textId="77777777" w:rsidTr="00410C0C">
        <w:trPr>
          <w:trHeight w:val="176"/>
          <w:tblHeader/>
        </w:trPr>
        <w:tc>
          <w:tcPr>
            <w:tcW w:w="236" w:type="pct"/>
            <w:vAlign w:val="center"/>
          </w:tcPr>
          <w:p w14:paraId="4F5D24D4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</w:t>
            </w:r>
          </w:p>
        </w:tc>
        <w:tc>
          <w:tcPr>
            <w:tcW w:w="1064" w:type="pct"/>
            <w:vAlign w:val="center"/>
          </w:tcPr>
          <w:p w14:paraId="435ABA33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</w:t>
            </w:r>
          </w:p>
        </w:tc>
        <w:tc>
          <w:tcPr>
            <w:tcW w:w="811" w:type="pct"/>
            <w:vAlign w:val="center"/>
          </w:tcPr>
          <w:p w14:paraId="0AA6008F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3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D70331C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7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46585BF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8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5C8E2A6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9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6ABFAA8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EBBDEB6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11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85BEA9A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943BA6F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11</w:t>
            </w:r>
          </w:p>
        </w:tc>
      </w:tr>
      <w:tr w:rsidR="00410C0C" w:rsidRPr="00410C0C" w14:paraId="7A66A2EC" w14:textId="77777777" w:rsidTr="00410C0C">
        <w:trPr>
          <w:trHeight w:val="315"/>
        </w:trPr>
        <w:tc>
          <w:tcPr>
            <w:tcW w:w="236" w:type="pct"/>
            <w:vAlign w:val="center"/>
          </w:tcPr>
          <w:p w14:paraId="2453B48A" w14:textId="77777777" w:rsidR="00410C0C" w:rsidRPr="00410C0C" w:rsidRDefault="00410C0C" w:rsidP="00EC2615">
            <w:pPr>
              <w:rPr>
                <w:sz w:val="22"/>
                <w:szCs w:val="22"/>
              </w:rPr>
            </w:pPr>
          </w:p>
        </w:tc>
        <w:tc>
          <w:tcPr>
            <w:tcW w:w="1064" w:type="pct"/>
            <w:vAlign w:val="center"/>
          </w:tcPr>
          <w:p w14:paraId="3A41E228" w14:textId="77777777" w:rsidR="00410C0C" w:rsidRPr="00410C0C" w:rsidRDefault="00410C0C" w:rsidP="00EC2615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Индикаторы:</w:t>
            </w:r>
          </w:p>
        </w:tc>
        <w:tc>
          <w:tcPr>
            <w:tcW w:w="811" w:type="pct"/>
            <w:vAlign w:val="center"/>
          </w:tcPr>
          <w:p w14:paraId="0C8DF213" w14:textId="77777777" w:rsidR="00410C0C" w:rsidRPr="00410C0C" w:rsidRDefault="00410C0C" w:rsidP="00EC2615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3C8C78B4" w14:textId="77777777" w:rsidR="00410C0C" w:rsidRPr="00410C0C" w:rsidRDefault="00410C0C" w:rsidP="00EC2615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73FF54E6" w14:textId="77777777" w:rsidR="00410C0C" w:rsidRPr="00410C0C" w:rsidRDefault="00410C0C" w:rsidP="00EC2615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2568EEA6" w14:textId="77777777" w:rsidR="00410C0C" w:rsidRPr="00410C0C" w:rsidRDefault="00410C0C" w:rsidP="00EC2615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459809C8" w14:textId="77777777" w:rsidR="00410C0C" w:rsidRPr="00410C0C" w:rsidRDefault="00410C0C" w:rsidP="00EC2615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74BC0F53" w14:textId="77777777" w:rsidR="00410C0C" w:rsidRPr="00410C0C" w:rsidRDefault="00410C0C" w:rsidP="00EC2615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6DA4E2E7" w14:textId="77777777" w:rsidR="00410C0C" w:rsidRPr="00410C0C" w:rsidRDefault="00410C0C" w:rsidP="00EC2615">
            <w:pPr>
              <w:rPr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auto"/>
          </w:tcPr>
          <w:p w14:paraId="69A1AC94" w14:textId="77777777" w:rsidR="00410C0C" w:rsidRPr="00410C0C" w:rsidRDefault="00410C0C" w:rsidP="00EC2615">
            <w:pPr>
              <w:rPr>
                <w:sz w:val="22"/>
                <w:szCs w:val="22"/>
              </w:rPr>
            </w:pPr>
          </w:p>
        </w:tc>
      </w:tr>
      <w:tr w:rsidR="00410C0C" w:rsidRPr="00410C0C" w14:paraId="4478B087" w14:textId="77777777" w:rsidTr="00410C0C">
        <w:trPr>
          <w:trHeight w:val="315"/>
        </w:trPr>
        <w:tc>
          <w:tcPr>
            <w:tcW w:w="236" w:type="pct"/>
          </w:tcPr>
          <w:p w14:paraId="4E852CEC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1.</w:t>
            </w:r>
          </w:p>
        </w:tc>
        <w:tc>
          <w:tcPr>
            <w:tcW w:w="1064" w:type="pct"/>
          </w:tcPr>
          <w:p w14:paraId="661936DE" w14:textId="77777777" w:rsidR="00410C0C" w:rsidRPr="00410C0C" w:rsidRDefault="00410C0C" w:rsidP="00EC2615">
            <w:pPr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811" w:type="pct"/>
            <w:vAlign w:val="center"/>
          </w:tcPr>
          <w:p w14:paraId="705ADA62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878C57B" w14:textId="77777777" w:rsidR="00410C0C" w:rsidRPr="00410C0C" w:rsidRDefault="00410C0C" w:rsidP="00EC2615">
            <w:pPr>
              <w:jc w:val="center"/>
              <w:rPr>
                <w:iCs/>
                <w:sz w:val="22"/>
                <w:szCs w:val="22"/>
              </w:rPr>
            </w:pPr>
            <w:r w:rsidRPr="00410C0C">
              <w:rPr>
                <w:iCs/>
                <w:sz w:val="22"/>
                <w:szCs w:val="22"/>
              </w:rPr>
              <w:t>101,6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C3CDE77" w14:textId="77777777" w:rsidR="00410C0C" w:rsidRPr="00410C0C" w:rsidRDefault="00410C0C" w:rsidP="00EC2615">
            <w:pPr>
              <w:jc w:val="center"/>
              <w:rPr>
                <w:iCs/>
                <w:sz w:val="22"/>
                <w:szCs w:val="22"/>
              </w:rPr>
            </w:pPr>
            <w:r w:rsidRPr="00410C0C">
              <w:rPr>
                <w:iCs/>
                <w:sz w:val="22"/>
                <w:szCs w:val="22"/>
              </w:rPr>
              <w:t>103,8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62F72D1" w14:textId="77777777" w:rsidR="00410C0C" w:rsidRPr="00410C0C" w:rsidRDefault="00410C0C" w:rsidP="00EC2615">
            <w:pPr>
              <w:jc w:val="center"/>
              <w:rPr>
                <w:iCs/>
                <w:sz w:val="22"/>
                <w:szCs w:val="22"/>
              </w:rPr>
            </w:pPr>
            <w:r w:rsidRPr="00410C0C">
              <w:rPr>
                <w:iCs/>
                <w:sz w:val="22"/>
                <w:szCs w:val="22"/>
              </w:rPr>
              <w:t>104,7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55491DF" w14:textId="77777777" w:rsidR="00410C0C" w:rsidRPr="00410C0C" w:rsidRDefault="00410C0C" w:rsidP="00EC2615">
            <w:pPr>
              <w:jc w:val="center"/>
              <w:rPr>
                <w:iCs/>
                <w:sz w:val="22"/>
                <w:szCs w:val="22"/>
              </w:rPr>
            </w:pPr>
            <w:r w:rsidRPr="00410C0C">
              <w:rPr>
                <w:iCs/>
                <w:sz w:val="22"/>
                <w:szCs w:val="22"/>
              </w:rPr>
              <w:t>101,5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86CD89A" w14:textId="77777777" w:rsidR="00410C0C" w:rsidRPr="00410C0C" w:rsidRDefault="00410C0C" w:rsidP="00EC2615">
            <w:pPr>
              <w:jc w:val="center"/>
              <w:rPr>
                <w:iCs/>
                <w:sz w:val="22"/>
                <w:szCs w:val="22"/>
              </w:rPr>
            </w:pPr>
            <w:r w:rsidRPr="00410C0C">
              <w:rPr>
                <w:iCs/>
                <w:sz w:val="22"/>
                <w:szCs w:val="22"/>
              </w:rPr>
              <w:t>101,8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2BE5573" w14:textId="77777777" w:rsidR="00410C0C" w:rsidRPr="00410C0C" w:rsidRDefault="00410C0C" w:rsidP="00EC2615">
            <w:pPr>
              <w:jc w:val="center"/>
              <w:rPr>
                <w:iCs/>
                <w:sz w:val="22"/>
                <w:szCs w:val="22"/>
              </w:rPr>
            </w:pPr>
            <w:r w:rsidRPr="00410C0C">
              <w:rPr>
                <w:iCs/>
                <w:sz w:val="22"/>
                <w:szCs w:val="22"/>
              </w:rPr>
              <w:t>101,9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AE0FDE3" w14:textId="77777777" w:rsidR="00410C0C" w:rsidRPr="00410C0C" w:rsidRDefault="00410C0C" w:rsidP="00EC2615">
            <w:pPr>
              <w:jc w:val="center"/>
              <w:rPr>
                <w:iCs/>
                <w:sz w:val="22"/>
                <w:szCs w:val="22"/>
              </w:rPr>
            </w:pPr>
            <w:r w:rsidRPr="00410C0C">
              <w:rPr>
                <w:iCs/>
                <w:sz w:val="22"/>
                <w:szCs w:val="22"/>
              </w:rPr>
              <w:t>102</w:t>
            </w:r>
          </w:p>
        </w:tc>
      </w:tr>
      <w:tr w:rsidR="00410C0C" w:rsidRPr="00410C0C" w14:paraId="3064FB2D" w14:textId="77777777" w:rsidTr="00410C0C">
        <w:trPr>
          <w:trHeight w:val="315"/>
        </w:trPr>
        <w:tc>
          <w:tcPr>
            <w:tcW w:w="236" w:type="pct"/>
          </w:tcPr>
          <w:p w14:paraId="6518F452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2.</w:t>
            </w:r>
          </w:p>
        </w:tc>
        <w:tc>
          <w:tcPr>
            <w:tcW w:w="1064" w:type="pct"/>
          </w:tcPr>
          <w:p w14:paraId="0961E05C" w14:textId="77777777" w:rsidR="00410C0C" w:rsidRPr="00410C0C" w:rsidRDefault="00410C0C" w:rsidP="00EC2615">
            <w:pPr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Индекс производства пищевых продуктов, включая напитки (в сопоставимых ценах)</w:t>
            </w:r>
          </w:p>
        </w:tc>
        <w:tc>
          <w:tcPr>
            <w:tcW w:w="811" w:type="pct"/>
            <w:vAlign w:val="center"/>
          </w:tcPr>
          <w:p w14:paraId="0AE8D27C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0DFA734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F1E4CA8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86FAFE9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FBC402E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3F709F1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745253D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2B261F7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410C0C" w:rsidRPr="00410C0C" w14:paraId="54468884" w14:textId="77777777" w:rsidTr="00410C0C">
        <w:trPr>
          <w:trHeight w:val="315"/>
        </w:trPr>
        <w:tc>
          <w:tcPr>
            <w:tcW w:w="236" w:type="pct"/>
          </w:tcPr>
          <w:p w14:paraId="2D04BAE6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3.</w:t>
            </w:r>
          </w:p>
        </w:tc>
        <w:tc>
          <w:tcPr>
            <w:tcW w:w="1064" w:type="pct"/>
          </w:tcPr>
          <w:p w14:paraId="2982E352" w14:textId="77777777" w:rsidR="00410C0C" w:rsidRPr="00410C0C" w:rsidRDefault="00410C0C" w:rsidP="00EC2615">
            <w:pPr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811" w:type="pct"/>
            <w:vAlign w:val="center"/>
          </w:tcPr>
          <w:p w14:paraId="1D578B7F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28F3E49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104,2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C554460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119,4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E2CBFC9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107,1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5C6629A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6C18CF5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A4952C5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9F91926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</w:tc>
      </w:tr>
      <w:tr w:rsidR="00410C0C" w:rsidRPr="00410C0C" w14:paraId="2A33D272" w14:textId="77777777" w:rsidTr="00410C0C">
        <w:trPr>
          <w:trHeight w:val="315"/>
        </w:trPr>
        <w:tc>
          <w:tcPr>
            <w:tcW w:w="236" w:type="pct"/>
          </w:tcPr>
          <w:p w14:paraId="30F01542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4.</w:t>
            </w:r>
          </w:p>
        </w:tc>
        <w:tc>
          <w:tcPr>
            <w:tcW w:w="1064" w:type="pct"/>
          </w:tcPr>
          <w:p w14:paraId="056C4EA3" w14:textId="77777777" w:rsidR="00410C0C" w:rsidRPr="00410C0C" w:rsidRDefault="00410C0C" w:rsidP="00EC2615">
            <w:pPr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Объем инвестиций в основной капитал сельского хозяйства</w:t>
            </w:r>
          </w:p>
        </w:tc>
        <w:tc>
          <w:tcPr>
            <w:tcW w:w="811" w:type="pct"/>
            <w:vAlign w:val="center"/>
          </w:tcPr>
          <w:p w14:paraId="27116589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млн. руб.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170F396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46,3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53DB1E2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ADE169F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516C4B3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61,2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584F972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62,4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9624BE7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62,6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B06AD51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62,8</w:t>
            </w:r>
          </w:p>
        </w:tc>
      </w:tr>
      <w:tr w:rsidR="00410C0C" w:rsidRPr="00410C0C" w14:paraId="1950284B" w14:textId="77777777" w:rsidTr="00410C0C">
        <w:trPr>
          <w:trHeight w:val="315"/>
        </w:trPr>
        <w:tc>
          <w:tcPr>
            <w:tcW w:w="236" w:type="pct"/>
          </w:tcPr>
          <w:p w14:paraId="211D26F9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5.</w:t>
            </w:r>
          </w:p>
        </w:tc>
        <w:tc>
          <w:tcPr>
            <w:tcW w:w="1064" w:type="pct"/>
          </w:tcPr>
          <w:p w14:paraId="766CE3D6" w14:textId="77777777" w:rsidR="00410C0C" w:rsidRPr="00410C0C" w:rsidRDefault="00410C0C" w:rsidP="00EC2615">
            <w:pPr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Уровень рентабельности сельскохозяйственных организаций</w:t>
            </w:r>
          </w:p>
        </w:tc>
        <w:tc>
          <w:tcPr>
            <w:tcW w:w="811" w:type="pct"/>
            <w:vAlign w:val="center"/>
          </w:tcPr>
          <w:p w14:paraId="4A6D9096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%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850B078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13,2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A8ECD99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13,6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37256E6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14,7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47C9A2E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B33D4BE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15,3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E75446E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15,4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3CF0DC5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15,5</w:t>
            </w:r>
          </w:p>
        </w:tc>
      </w:tr>
      <w:tr w:rsidR="00410C0C" w:rsidRPr="00410C0C" w14:paraId="5B062FEC" w14:textId="77777777" w:rsidTr="00410C0C">
        <w:trPr>
          <w:trHeight w:val="315"/>
        </w:trPr>
        <w:tc>
          <w:tcPr>
            <w:tcW w:w="236" w:type="pct"/>
          </w:tcPr>
          <w:p w14:paraId="3326840A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6.</w:t>
            </w:r>
          </w:p>
        </w:tc>
        <w:tc>
          <w:tcPr>
            <w:tcW w:w="1064" w:type="pct"/>
          </w:tcPr>
          <w:p w14:paraId="67A42F59" w14:textId="77777777" w:rsidR="00410C0C" w:rsidRPr="00410C0C" w:rsidRDefault="00410C0C" w:rsidP="00EC2615">
            <w:pPr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Среднемесячная номинальная заработная плата в сельском хозяйстве</w:t>
            </w:r>
          </w:p>
        </w:tc>
        <w:tc>
          <w:tcPr>
            <w:tcW w:w="811" w:type="pct"/>
            <w:vAlign w:val="center"/>
          </w:tcPr>
          <w:p w14:paraId="20B9609F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руб.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2BC6DD6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19824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1CE5574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20307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3B10B26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22474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A0590A4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22811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28AA345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23222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BA650AE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23663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671E90C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24136</w:t>
            </w:r>
          </w:p>
        </w:tc>
      </w:tr>
      <w:tr w:rsidR="00410C0C" w:rsidRPr="00410C0C" w14:paraId="4AB0AB3C" w14:textId="77777777" w:rsidTr="00410C0C">
        <w:trPr>
          <w:trHeight w:val="315"/>
        </w:trPr>
        <w:tc>
          <w:tcPr>
            <w:tcW w:w="236" w:type="pct"/>
          </w:tcPr>
          <w:p w14:paraId="17696447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8.</w:t>
            </w:r>
          </w:p>
        </w:tc>
        <w:tc>
          <w:tcPr>
            <w:tcW w:w="1064" w:type="pct"/>
          </w:tcPr>
          <w:p w14:paraId="4138AEB7" w14:textId="77777777" w:rsidR="00410C0C" w:rsidRPr="00410C0C" w:rsidRDefault="00410C0C" w:rsidP="00EC2615">
            <w:pPr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Удельный вес прибыльных крупных и средних сельскохозяйст</w:t>
            </w:r>
            <w:r w:rsidRPr="00410C0C">
              <w:rPr>
                <w:sz w:val="22"/>
                <w:szCs w:val="22"/>
              </w:rPr>
              <w:lastRenderedPageBreak/>
              <w:t>венных организаций</w:t>
            </w:r>
          </w:p>
        </w:tc>
        <w:tc>
          <w:tcPr>
            <w:tcW w:w="811" w:type="pct"/>
            <w:vAlign w:val="center"/>
          </w:tcPr>
          <w:p w14:paraId="369381CA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3E6FE05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FABE546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0879801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CDF3594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A175917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CC19787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9DEFD86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410C0C" w:rsidRPr="00410C0C" w14:paraId="0693E99D" w14:textId="77777777" w:rsidTr="00410C0C">
        <w:trPr>
          <w:trHeight w:val="315"/>
        </w:trPr>
        <w:tc>
          <w:tcPr>
            <w:tcW w:w="236" w:type="pct"/>
          </w:tcPr>
          <w:p w14:paraId="76A6076B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9.</w:t>
            </w:r>
          </w:p>
        </w:tc>
        <w:tc>
          <w:tcPr>
            <w:tcW w:w="1064" w:type="pct"/>
          </w:tcPr>
          <w:p w14:paraId="5A777FEB" w14:textId="77777777" w:rsidR="00410C0C" w:rsidRPr="00410C0C" w:rsidRDefault="00410C0C" w:rsidP="00EC2615">
            <w:pPr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 xml:space="preserve">Объем отгруженных товаров собственного производства, выполненных работ и услуг собственными силами по виду деятельности «Производство пищевых продуктов» </w:t>
            </w:r>
          </w:p>
        </w:tc>
        <w:tc>
          <w:tcPr>
            <w:tcW w:w="811" w:type="pct"/>
            <w:vAlign w:val="center"/>
          </w:tcPr>
          <w:p w14:paraId="35733183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млн. рублей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F3F51F2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B378535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BFE295A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0855F80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7AD8A70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7A4DBD4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A9238A4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410C0C" w:rsidRPr="00410C0C" w14:paraId="3C288326" w14:textId="77777777" w:rsidTr="00410C0C">
        <w:trPr>
          <w:trHeight w:val="315"/>
        </w:trPr>
        <w:tc>
          <w:tcPr>
            <w:tcW w:w="236" w:type="pct"/>
          </w:tcPr>
          <w:p w14:paraId="7375CD13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10.</w:t>
            </w:r>
          </w:p>
        </w:tc>
        <w:tc>
          <w:tcPr>
            <w:tcW w:w="1064" w:type="pct"/>
          </w:tcPr>
          <w:p w14:paraId="09495614" w14:textId="77777777" w:rsidR="00410C0C" w:rsidRPr="00410C0C" w:rsidRDefault="00410C0C" w:rsidP="00EC2615">
            <w:pPr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Среднемесячная номинальная заработная плата по виду деятельности «Производство пищевых продуктов»</w:t>
            </w:r>
          </w:p>
        </w:tc>
        <w:tc>
          <w:tcPr>
            <w:tcW w:w="811" w:type="pct"/>
            <w:vAlign w:val="center"/>
          </w:tcPr>
          <w:p w14:paraId="5D7800A0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рублей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FBCDF47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BCE88DF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D65CA4C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50EA60A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E04C525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80BEB7E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C560C73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410C0C" w:rsidRPr="00410C0C" w14:paraId="04CB1A38" w14:textId="77777777" w:rsidTr="00410C0C">
        <w:trPr>
          <w:trHeight w:val="315"/>
        </w:trPr>
        <w:tc>
          <w:tcPr>
            <w:tcW w:w="236" w:type="pct"/>
          </w:tcPr>
          <w:p w14:paraId="793C2DE1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12.</w:t>
            </w:r>
          </w:p>
        </w:tc>
        <w:tc>
          <w:tcPr>
            <w:tcW w:w="1064" w:type="pct"/>
          </w:tcPr>
          <w:p w14:paraId="14B91238" w14:textId="77777777" w:rsidR="00410C0C" w:rsidRPr="00410C0C" w:rsidRDefault="00410C0C" w:rsidP="00EC2615">
            <w:pPr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Валовая продукция сельского хозяйства во всех категориях хозяйств</w:t>
            </w:r>
          </w:p>
        </w:tc>
        <w:tc>
          <w:tcPr>
            <w:tcW w:w="811" w:type="pct"/>
            <w:vAlign w:val="center"/>
          </w:tcPr>
          <w:p w14:paraId="1AFC9D07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млн. рублей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820CF3C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629,7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DBB2BC1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581,7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08A67BA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529,6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8BA1186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616,43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53F4269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646,98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6E36C05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984,33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DB3C64B" w14:textId="77777777" w:rsidR="00410C0C" w:rsidRPr="00410C0C" w:rsidRDefault="00410C0C" w:rsidP="00EC2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725,93</w:t>
            </w:r>
          </w:p>
        </w:tc>
      </w:tr>
      <w:tr w:rsidR="00410C0C" w:rsidRPr="00410C0C" w14:paraId="439CCACC" w14:textId="77777777" w:rsidTr="00410C0C">
        <w:trPr>
          <w:trHeight w:val="315"/>
        </w:trPr>
        <w:tc>
          <w:tcPr>
            <w:tcW w:w="236" w:type="pct"/>
          </w:tcPr>
          <w:p w14:paraId="7EB98A31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  <w:vAlign w:val="center"/>
          </w:tcPr>
          <w:p w14:paraId="2EF76E51" w14:textId="77777777" w:rsidR="00410C0C" w:rsidRPr="00410C0C" w:rsidRDefault="00410C0C" w:rsidP="00EC2615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811" w:type="pct"/>
            <w:vAlign w:val="center"/>
          </w:tcPr>
          <w:p w14:paraId="654FDE48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440F6D96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1EEBEFE2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5C5E6327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2C0EB5E5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4B64ED27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79EADEA3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auto"/>
          </w:tcPr>
          <w:p w14:paraId="426BFB84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</w:tr>
      <w:tr w:rsidR="00410C0C" w:rsidRPr="00410C0C" w14:paraId="08EC8B09" w14:textId="77777777" w:rsidTr="00410C0C">
        <w:trPr>
          <w:trHeight w:val="315"/>
        </w:trPr>
        <w:tc>
          <w:tcPr>
            <w:tcW w:w="236" w:type="pct"/>
          </w:tcPr>
          <w:p w14:paraId="711CD7C3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1.</w:t>
            </w:r>
          </w:p>
        </w:tc>
        <w:tc>
          <w:tcPr>
            <w:tcW w:w="1064" w:type="pct"/>
            <w:vAlign w:val="center"/>
          </w:tcPr>
          <w:p w14:paraId="7A8E4401" w14:textId="77777777" w:rsidR="00410C0C" w:rsidRPr="00410C0C" w:rsidRDefault="00410C0C" w:rsidP="00EC2615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Производство продукции растениеводства в хозяйствах всех категорий:</w:t>
            </w:r>
          </w:p>
        </w:tc>
        <w:tc>
          <w:tcPr>
            <w:tcW w:w="811" w:type="pct"/>
            <w:vAlign w:val="center"/>
          </w:tcPr>
          <w:p w14:paraId="3ED3D76B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5FFC03DA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622CB62F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685609CE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47C310C8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2167A68B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206CECD4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auto"/>
          </w:tcPr>
          <w:p w14:paraId="0DC63BB0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</w:tr>
      <w:tr w:rsidR="00410C0C" w:rsidRPr="00410C0C" w14:paraId="6719DEF4" w14:textId="77777777" w:rsidTr="00410C0C">
        <w:trPr>
          <w:trHeight w:val="315"/>
        </w:trPr>
        <w:tc>
          <w:tcPr>
            <w:tcW w:w="236" w:type="pct"/>
          </w:tcPr>
          <w:p w14:paraId="759E7F4E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</w:tcPr>
          <w:p w14:paraId="5C86C586" w14:textId="77777777" w:rsidR="00410C0C" w:rsidRPr="00410C0C" w:rsidRDefault="00410C0C" w:rsidP="00EC2615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зерновые и зернобобовые в хоз –вах всех категорий</w:t>
            </w:r>
          </w:p>
        </w:tc>
        <w:tc>
          <w:tcPr>
            <w:tcW w:w="811" w:type="pct"/>
            <w:vAlign w:val="center"/>
          </w:tcPr>
          <w:p w14:paraId="39549EFD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тонн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E642CAB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5312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4129760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4773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846366F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5187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8A32420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5592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5ADDDBB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5932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A201D63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5592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D141942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5932</w:t>
            </w:r>
          </w:p>
        </w:tc>
      </w:tr>
      <w:tr w:rsidR="00410C0C" w:rsidRPr="00410C0C" w14:paraId="093678F4" w14:textId="77777777" w:rsidTr="00410C0C">
        <w:trPr>
          <w:trHeight w:val="315"/>
        </w:trPr>
        <w:tc>
          <w:tcPr>
            <w:tcW w:w="236" w:type="pct"/>
          </w:tcPr>
          <w:p w14:paraId="668B18A5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  <w:vAlign w:val="center"/>
          </w:tcPr>
          <w:p w14:paraId="013D6243" w14:textId="77777777" w:rsidR="00410C0C" w:rsidRPr="00410C0C" w:rsidRDefault="00410C0C" w:rsidP="00EC2615">
            <w:pPr>
              <w:shd w:val="clear" w:color="auto" w:fill="FFFFFF"/>
              <w:ind w:hanging="5"/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Картофель в хозяйствах всех категорий</w:t>
            </w:r>
          </w:p>
        </w:tc>
        <w:tc>
          <w:tcPr>
            <w:tcW w:w="811" w:type="pct"/>
            <w:vAlign w:val="center"/>
          </w:tcPr>
          <w:p w14:paraId="2AEF6288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тонн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CA3CC1B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2D9FED6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01243CA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7BF7386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6BFBF0A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5109090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786CB69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</w:tr>
      <w:tr w:rsidR="00410C0C" w:rsidRPr="00410C0C" w14:paraId="3D2FE111" w14:textId="77777777" w:rsidTr="00410C0C">
        <w:trPr>
          <w:trHeight w:val="315"/>
        </w:trPr>
        <w:tc>
          <w:tcPr>
            <w:tcW w:w="236" w:type="pct"/>
          </w:tcPr>
          <w:p w14:paraId="09CADB39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  <w:vAlign w:val="center"/>
          </w:tcPr>
          <w:p w14:paraId="4648BE1F" w14:textId="77777777" w:rsidR="00410C0C" w:rsidRPr="00410C0C" w:rsidRDefault="00410C0C" w:rsidP="00EC2615">
            <w:pPr>
              <w:shd w:val="clear" w:color="auto" w:fill="FFFFFF"/>
              <w:ind w:hanging="5"/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Картофель в СХП и КФХ</w:t>
            </w:r>
          </w:p>
        </w:tc>
        <w:tc>
          <w:tcPr>
            <w:tcW w:w="811" w:type="pct"/>
            <w:vAlign w:val="center"/>
          </w:tcPr>
          <w:p w14:paraId="6FB28FBD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тонн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04135C1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80,0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0B7FCC3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80,0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D68A1E7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80,0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217E552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80,0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9C562CB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80,0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46BBDB8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80,0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45A099E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80,0</w:t>
            </w:r>
          </w:p>
        </w:tc>
      </w:tr>
      <w:tr w:rsidR="00410C0C" w:rsidRPr="00410C0C" w14:paraId="5CECB50C" w14:textId="77777777" w:rsidTr="00410C0C">
        <w:trPr>
          <w:trHeight w:val="315"/>
        </w:trPr>
        <w:tc>
          <w:tcPr>
            <w:tcW w:w="236" w:type="pct"/>
          </w:tcPr>
          <w:p w14:paraId="70DA2DF4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064" w:type="pct"/>
            <w:vAlign w:val="center"/>
          </w:tcPr>
          <w:p w14:paraId="7D21CF3D" w14:textId="77777777" w:rsidR="00410C0C" w:rsidRPr="00410C0C" w:rsidRDefault="00410C0C" w:rsidP="00EC2615">
            <w:pPr>
              <w:shd w:val="clear" w:color="auto" w:fill="FFFFFF"/>
              <w:ind w:hanging="5"/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Внесение минеральных удобрений</w:t>
            </w:r>
          </w:p>
        </w:tc>
        <w:tc>
          <w:tcPr>
            <w:tcW w:w="811" w:type="pct"/>
            <w:vAlign w:val="center"/>
          </w:tcPr>
          <w:p w14:paraId="1518630E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 xml:space="preserve">тонн </w:t>
            </w:r>
          </w:p>
          <w:p w14:paraId="639CC85B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д. в-ва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0BF34B6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48,1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255E1F1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60,8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3C99A65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90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834BEE0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50,0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A8B7B54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50,0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4072B31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50,0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210E34D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50,0</w:t>
            </w:r>
          </w:p>
        </w:tc>
      </w:tr>
      <w:tr w:rsidR="00410C0C" w:rsidRPr="00410C0C" w14:paraId="65470176" w14:textId="77777777" w:rsidTr="00410C0C">
        <w:trPr>
          <w:trHeight w:val="315"/>
        </w:trPr>
        <w:tc>
          <w:tcPr>
            <w:tcW w:w="236" w:type="pct"/>
          </w:tcPr>
          <w:p w14:paraId="7FEA706A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3.</w:t>
            </w:r>
          </w:p>
        </w:tc>
        <w:tc>
          <w:tcPr>
            <w:tcW w:w="1064" w:type="pct"/>
            <w:vAlign w:val="center"/>
          </w:tcPr>
          <w:p w14:paraId="5FE7884B" w14:textId="77777777" w:rsidR="00410C0C" w:rsidRPr="00410C0C" w:rsidRDefault="00410C0C" w:rsidP="00EC2615">
            <w:pPr>
              <w:shd w:val="clear" w:color="auto" w:fill="FFFFFF"/>
              <w:ind w:hanging="5"/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Внесение органических удобрений</w:t>
            </w:r>
          </w:p>
        </w:tc>
        <w:tc>
          <w:tcPr>
            <w:tcW w:w="811" w:type="pct"/>
            <w:vAlign w:val="center"/>
          </w:tcPr>
          <w:p w14:paraId="506493C4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тыс. тонн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D859CF8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28,8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9E3BCF8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34,2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0D55EFE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35,4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4AA1B80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26,1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CEDE68D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26,4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DB27C06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26,1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34CD2FC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26,4</w:t>
            </w:r>
          </w:p>
        </w:tc>
      </w:tr>
      <w:tr w:rsidR="00410C0C" w:rsidRPr="00410C0C" w14:paraId="578E9CFA" w14:textId="77777777" w:rsidTr="00410C0C">
        <w:trPr>
          <w:trHeight w:val="315"/>
        </w:trPr>
        <w:tc>
          <w:tcPr>
            <w:tcW w:w="236" w:type="pct"/>
          </w:tcPr>
          <w:p w14:paraId="700FE5B4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4.</w:t>
            </w:r>
          </w:p>
        </w:tc>
        <w:tc>
          <w:tcPr>
            <w:tcW w:w="1064" w:type="pct"/>
            <w:vAlign w:val="center"/>
          </w:tcPr>
          <w:p w14:paraId="2CEC226D" w14:textId="77777777" w:rsidR="00410C0C" w:rsidRPr="00410C0C" w:rsidRDefault="00410C0C" w:rsidP="00EC2615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Ввод в оборот ранее неиспользуемых земель сельскохозяйственного назначения</w:t>
            </w:r>
          </w:p>
        </w:tc>
        <w:tc>
          <w:tcPr>
            <w:tcW w:w="811" w:type="pct"/>
            <w:vAlign w:val="center"/>
          </w:tcPr>
          <w:p w14:paraId="79F18922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га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226DFE0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50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8677E65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63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568E9B7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25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4DB0972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25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2060678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25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C33224E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25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0B7D5B6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25</w:t>
            </w:r>
          </w:p>
        </w:tc>
      </w:tr>
      <w:tr w:rsidR="00410C0C" w:rsidRPr="00410C0C" w14:paraId="6DD5FB6C" w14:textId="77777777" w:rsidTr="00410C0C">
        <w:trPr>
          <w:trHeight w:val="315"/>
        </w:trPr>
        <w:tc>
          <w:tcPr>
            <w:tcW w:w="236" w:type="pct"/>
          </w:tcPr>
          <w:p w14:paraId="15291863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5.</w:t>
            </w:r>
          </w:p>
        </w:tc>
        <w:tc>
          <w:tcPr>
            <w:tcW w:w="1064" w:type="pct"/>
            <w:vAlign w:val="center"/>
          </w:tcPr>
          <w:p w14:paraId="64994137" w14:textId="77777777" w:rsidR="00410C0C" w:rsidRPr="00410C0C" w:rsidRDefault="00410C0C" w:rsidP="00EC2615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Сохранение размера посевных площадей под зерновыми и кормовыми сельскохозяйственными культурами в селхозорганизациях и КФХ</w:t>
            </w:r>
          </w:p>
        </w:tc>
        <w:tc>
          <w:tcPr>
            <w:tcW w:w="811" w:type="pct"/>
            <w:vAlign w:val="center"/>
          </w:tcPr>
          <w:p w14:paraId="6667BE1C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га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4F51DED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12437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A89DA33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12500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584ACD8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12808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DE7BDE6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12808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E6CFBD2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12808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60563E8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12808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7D69319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12808</w:t>
            </w:r>
          </w:p>
        </w:tc>
      </w:tr>
      <w:tr w:rsidR="00410C0C" w:rsidRPr="00410C0C" w14:paraId="65E2BEC7" w14:textId="77777777" w:rsidTr="00410C0C">
        <w:trPr>
          <w:trHeight w:val="315"/>
        </w:trPr>
        <w:tc>
          <w:tcPr>
            <w:tcW w:w="236" w:type="pct"/>
          </w:tcPr>
          <w:p w14:paraId="451B5A2A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6.</w:t>
            </w:r>
          </w:p>
        </w:tc>
        <w:tc>
          <w:tcPr>
            <w:tcW w:w="1064" w:type="pct"/>
            <w:vAlign w:val="center"/>
          </w:tcPr>
          <w:p w14:paraId="455EE7E1" w14:textId="77777777" w:rsidR="00410C0C" w:rsidRPr="00410C0C" w:rsidRDefault="00410C0C" w:rsidP="00EC2615">
            <w:pPr>
              <w:shd w:val="clear" w:color="auto" w:fill="FFFFFF"/>
              <w:ind w:hanging="5"/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Производство продукции животноводства в хозяйствах всех категорий:</w:t>
            </w:r>
          </w:p>
        </w:tc>
        <w:tc>
          <w:tcPr>
            <w:tcW w:w="811" w:type="pct"/>
            <w:vAlign w:val="center"/>
          </w:tcPr>
          <w:p w14:paraId="64F28EC8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485C8C03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21742483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7FA96BC2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2197FE32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5EFF7C6F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0A5597FA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10B409A5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</w:tr>
      <w:tr w:rsidR="00410C0C" w:rsidRPr="00410C0C" w14:paraId="379A3417" w14:textId="77777777" w:rsidTr="00410C0C">
        <w:trPr>
          <w:trHeight w:val="315"/>
        </w:trPr>
        <w:tc>
          <w:tcPr>
            <w:tcW w:w="236" w:type="pct"/>
          </w:tcPr>
          <w:p w14:paraId="46BDCF34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  <w:vAlign w:val="center"/>
          </w:tcPr>
          <w:p w14:paraId="7AC2E1D7" w14:textId="77777777" w:rsidR="00410C0C" w:rsidRPr="00410C0C" w:rsidRDefault="00410C0C" w:rsidP="00EC2615">
            <w:pPr>
              <w:shd w:val="clear" w:color="auto" w:fill="FFFFFF"/>
              <w:ind w:hanging="5"/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скот и птица на убой (в живом весе) во всех категориях хозяйств</w:t>
            </w:r>
          </w:p>
        </w:tc>
        <w:tc>
          <w:tcPr>
            <w:tcW w:w="811" w:type="pct"/>
            <w:vAlign w:val="center"/>
          </w:tcPr>
          <w:p w14:paraId="215F0126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тонн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4BBD503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936,3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4E7B57F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765,8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82AA813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788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77E99B2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788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EDB35B9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788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AA90846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788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1AF27E5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788</w:t>
            </w:r>
          </w:p>
        </w:tc>
      </w:tr>
      <w:tr w:rsidR="00410C0C" w:rsidRPr="00410C0C" w14:paraId="00F43A43" w14:textId="77777777" w:rsidTr="00410C0C">
        <w:trPr>
          <w:trHeight w:val="315"/>
        </w:trPr>
        <w:tc>
          <w:tcPr>
            <w:tcW w:w="236" w:type="pct"/>
          </w:tcPr>
          <w:p w14:paraId="31CD1D2B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  <w:vAlign w:val="center"/>
          </w:tcPr>
          <w:p w14:paraId="24E4B7B1" w14:textId="77777777" w:rsidR="00410C0C" w:rsidRPr="00410C0C" w:rsidRDefault="00410C0C" w:rsidP="00EC2615">
            <w:pPr>
              <w:shd w:val="clear" w:color="auto" w:fill="FFFFFF"/>
              <w:ind w:hanging="5"/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Молоко во всех категориях хозяйств</w:t>
            </w:r>
          </w:p>
        </w:tc>
        <w:tc>
          <w:tcPr>
            <w:tcW w:w="811" w:type="pct"/>
            <w:vAlign w:val="center"/>
          </w:tcPr>
          <w:p w14:paraId="7567B632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тонн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6C5A582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76B441F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9210F36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4515C10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045BCAA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E6379FC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94B832E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</w:tr>
      <w:tr w:rsidR="00410C0C" w:rsidRPr="00410C0C" w14:paraId="3D30646F" w14:textId="77777777" w:rsidTr="00410C0C">
        <w:trPr>
          <w:trHeight w:val="315"/>
        </w:trPr>
        <w:tc>
          <w:tcPr>
            <w:tcW w:w="236" w:type="pct"/>
          </w:tcPr>
          <w:p w14:paraId="346BCB01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  <w:vAlign w:val="center"/>
          </w:tcPr>
          <w:p w14:paraId="2657A6E9" w14:textId="77777777" w:rsidR="00410C0C" w:rsidRPr="00410C0C" w:rsidRDefault="00410C0C" w:rsidP="00EC2615">
            <w:pPr>
              <w:shd w:val="clear" w:color="auto" w:fill="FFFFFF"/>
              <w:ind w:hanging="5"/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Молоко в СХП и КФХ</w:t>
            </w:r>
          </w:p>
        </w:tc>
        <w:tc>
          <w:tcPr>
            <w:tcW w:w="811" w:type="pct"/>
            <w:vAlign w:val="center"/>
          </w:tcPr>
          <w:p w14:paraId="0BAAFCFC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тонн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9B7F5D6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7031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15EE59C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7467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09B8DD5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9599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A9CD708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8311,3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DF21FA8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8701,9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CB52A07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9102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D1A18A7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9206</w:t>
            </w:r>
          </w:p>
        </w:tc>
      </w:tr>
      <w:tr w:rsidR="00410C0C" w:rsidRPr="00410C0C" w14:paraId="2228E0CA" w14:textId="77777777" w:rsidTr="00410C0C">
        <w:trPr>
          <w:trHeight w:val="315"/>
        </w:trPr>
        <w:tc>
          <w:tcPr>
            <w:tcW w:w="236" w:type="pct"/>
          </w:tcPr>
          <w:p w14:paraId="0489BEC9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9.</w:t>
            </w:r>
          </w:p>
        </w:tc>
        <w:tc>
          <w:tcPr>
            <w:tcW w:w="1064" w:type="pct"/>
            <w:vAlign w:val="center"/>
          </w:tcPr>
          <w:p w14:paraId="3368CAEF" w14:textId="77777777" w:rsidR="00410C0C" w:rsidRPr="00410C0C" w:rsidRDefault="00410C0C" w:rsidP="00EC2615">
            <w:pPr>
              <w:shd w:val="clear" w:color="auto" w:fill="FFFFFF"/>
              <w:ind w:hanging="5"/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Количество начинающих фермеров, осуществивших проекты создания и развития своих хозяйств с помощью государственной поддержки</w:t>
            </w:r>
          </w:p>
        </w:tc>
        <w:tc>
          <w:tcPr>
            <w:tcW w:w="811" w:type="pct"/>
            <w:vAlign w:val="center"/>
          </w:tcPr>
          <w:p w14:paraId="563E0937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единиц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4F46D61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014F961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FAFE198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96E5884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94680B2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0C3DDBD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51E9AE4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</w:tr>
      <w:tr w:rsidR="00410C0C" w:rsidRPr="00410C0C" w14:paraId="2276BA80" w14:textId="77777777" w:rsidTr="00410C0C">
        <w:trPr>
          <w:trHeight w:val="315"/>
        </w:trPr>
        <w:tc>
          <w:tcPr>
            <w:tcW w:w="236" w:type="pct"/>
          </w:tcPr>
          <w:p w14:paraId="1544758F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064" w:type="pct"/>
            <w:vAlign w:val="center"/>
          </w:tcPr>
          <w:p w14:paraId="7E5EB00F" w14:textId="77777777" w:rsidR="00410C0C" w:rsidRPr="00410C0C" w:rsidRDefault="00410C0C" w:rsidP="00EC2615">
            <w:pPr>
              <w:shd w:val="clear" w:color="auto" w:fill="FFFFFF"/>
              <w:ind w:hanging="5"/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 xml:space="preserve">Количество крестьянских (фермерских) хозяйств, участвующих в программе по развитию семейных животноводческих ферм </w:t>
            </w:r>
          </w:p>
        </w:tc>
        <w:tc>
          <w:tcPr>
            <w:tcW w:w="811" w:type="pct"/>
            <w:vAlign w:val="center"/>
          </w:tcPr>
          <w:p w14:paraId="119529BC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единиц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26ED58F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10394A3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169E1D8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609F0E3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66B1101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4781359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D8B422E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</w:tr>
      <w:tr w:rsidR="00410C0C" w:rsidRPr="00410C0C" w14:paraId="4D57E8FA" w14:textId="77777777" w:rsidTr="00410C0C">
        <w:trPr>
          <w:trHeight w:val="315"/>
        </w:trPr>
        <w:tc>
          <w:tcPr>
            <w:tcW w:w="236" w:type="pct"/>
          </w:tcPr>
          <w:p w14:paraId="3FDD8788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11.</w:t>
            </w:r>
          </w:p>
        </w:tc>
        <w:tc>
          <w:tcPr>
            <w:tcW w:w="1064" w:type="pct"/>
            <w:vAlign w:val="center"/>
          </w:tcPr>
          <w:p w14:paraId="30A54DBD" w14:textId="77777777" w:rsidR="00410C0C" w:rsidRPr="00410C0C" w:rsidRDefault="00410C0C" w:rsidP="00EC2615">
            <w:pPr>
              <w:shd w:val="clear" w:color="auto" w:fill="FFFFFF"/>
              <w:ind w:hanging="5"/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 xml:space="preserve">Количество новых постоянных рабочих мест, созданных в КФХ, осуществивших проекты создания и развития своих хозяйств с помощью средств государственной поддержки (грантов в форме субсидий) </w:t>
            </w:r>
          </w:p>
        </w:tc>
        <w:tc>
          <w:tcPr>
            <w:tcW w:w="811" w:type="pct"/>
            <w:vAlign w:val="center"/>
          </w:tcPr>
          <w:p w14:paraId="50A423A0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единиц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3F79468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Не менее 1 постоянного рабочего места на каждые 2,5 млн. руб. субсидии, но не менее 1 постоянного рабочего места на одного получателя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C05271C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Не менее 1 постоянного рабочего места на каждые 2,5 млн. руб. субсидии, но не менее 1 постоянного рабочего места на одного получателя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CBA2208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Не менее 1 постоянного рабочего места на каждые 2,5 млн. руб. субсидии, но не менее 1 постоянного рабочего места на одного получателя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BB863F9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Не менее 1 постоянного рабочего места на каждые 2,5 млн. руб. субсидии, но не менее 1 постоянного рабочего места на одного получателя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BE023D7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Не менее 1 постоянного рабочего места на каждые 2,5 млн. руб. субсидии, но не менее 1 постоянного рабочего места на одного получателя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0CBEDE2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Не менее 1 постоянного рабочего места на каждые 2,5 млн. руб. субсидии, но не менее 1 постоянного рабочего места на одного получателя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A71DDD5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Не менее 1 постоянного рабочего места на каждые 2,5 млн. руб. субсидии, но не менее 1 постоянного рабочего места на одного получателя</w:t>
            </w:r>
          </w:p>
        </w:tc>
      </w:tr>
      <w:tr w:rsidR="00410C0C" w:rsidRPr="00410C0C" w14:paraId="6D2F8509" w14:textId="77777777" w:rsidTr="00410C0C">
        <w:trPr>
          <w:trHeight w:val="315"/>
        </w:trPr>
        <w:tc>
          <w:tcPr>
            <w:tcW w:w="236" w:type="pct"/>
          </w:tcPr>
          <w:p w14:paraId="4091AC4A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12.</w:t>
            </w:r>
          </w:p>
        </w:tc>
        <w:tc>
          <w:tcPr>
            <w:tcW w:w="1064" w:type="pct"/>
            <w:vAlign w:val="center"/>
          </w:tcPr>
          <w:p w14:paraId="2F8B7B2F" w14:textId="77777777" w:rsidR="00410C0C" w:rsidRPr="00410C0C" w:rsidRDefault="00410C0C" w:rsidP="00EC2615">
            <w:pPr>
              <w:shd w:val="clear" w:color="auto" w:fill="FFFFFF"/>
              <w:ind w:hanging="5"/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Прирост объема сельскохозяйственной продукции, произведенной индивидуальными предпринимателями и КФХ, получившими средства государственной поддержки к предшествующему году</w:t>
            </w:r>
          </w:p>
        </w:tc>
        <w:tc>
          <w:tcPr>
            <w:tcW w:w="811" w:type="pct"/>
            <w:vAlign w:val="center"/>
          </w:tcPr>
          <w:p w14:paraId="15018DEC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процентов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7AE5406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5DA5A58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4C8DF06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920C92A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9D21DE2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CD147D5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3BDA354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10</w:t>
            </w:r>
          </w:p>
        </w:tc>
      </w:tr>
      <w:tr w:rsidR="00410C0C" w:rsidRPr="00410C0C" w14:paraId="0C2CB120" w14:textId="77777777" w:rsidTr="00410C0C">
        <w:trPr>
          <w:trHeight w:val="315"/>
        </w:trPr>
        <w:tc>
          <w:tcPr>
            <w:tcW w:w="236" w:type="pct"/>
          </w:tcPr>
          <w:p w14:paraId="530F9AF6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13.</w:t>
            </w:r>
          </w:p>
        </w:tc>
        <w:tc>
          <w:tcPr>
            <w:tcW w:w="1064" w:type="pct"/>
            <w:vAlign w:val="center"/>
          </w:tcPr>
          <w:p w14:paraId="18B8B067" w14:textId="77777777" w:rsidR="00410C0C" w:rsidRPr="00410C0C" w:rsidRDefault="00410C0C" w:rsidP="00EC2615">
            <w:pPr>
              <w:shd w:val="clear" w:color="auto" w:fill="FFFFFF"/>
              <w:ind w:hanging="5"/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 xml:space="preserve">Площадь земельных участков , </w:t>
            </w:r>
            <w:r w:rsidRPr="00410C0C">
              <w:rPr>
                <w:sz w:val="22"/>
                <w:szCs w:val="22"/>
              </w:rPr>
              <w:lastRenderedPageBreak/>
              <w:t>оформленных в собственность крестьянских (фермерских) хозяйств</w:t>
            </w:r>
          </w:p>
        </w:tc>
        <w:tc>
          <w:tcPr>
            <w:tcW w:w="811" w:type="pct"/>
            <w:vAlign w:val="center"/>
          </w:tcPr>
          <w:p w14:paraId="00541B84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lastRenderedPageBreak/>
              <w:t>га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5B03DFE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547051A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09B97C7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C1A8541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0771842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3EA6961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2D97A11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</w:tr>
      <w:tr w:rsidR="00410C0C" w:rsidRPr="00410C0C" w14:paraId="73413EBD" w14:textId="77777777" w:rsidTr="00410C0C">
        <w:trPr>
          <w:trHeight w:val="315"/>
        </w:trPr>
        <w:tc>
          <w:tcPr>
            <w:tcW w:w="236" w:type="pct"/>
          </w:tcPr>
          <w:p w14:paraId="2993CF06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14.</w:t>
            </w:r>
          </w:p>
        </w:tc>
        <w:tc>
          <w:tcPr>
            <w:tcW w:w="1064" w:type="pct"/>
            <w:vAlign w:val="center"/>
          </w:tcPr>
          <w:p w14:paraId="2679EE13" w14:textId="77777777" w:rsidR="00410C0C" w:rsidRPr="00410C0C" w:rsidRDefault="00410C0C" w:rsidP="00EC2615">
            <w:pPr>
              <w:shd w:val="clear" w:color="auto" w:fill="FFFFFF"/>
              <w:ind w:hanging="5"/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Производство сыров и сырных продуктов</w:t>
            </w:r>
          </w:p>
        </w:tc>
        <w:tc>
          <w:tcPr>
            <w:tcW w:w="811" w:type="pct"/>
            <w:vAlign w:val="center"/>
          </w:tcPr>
          <w:p w14:paraId="2EAF2106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тонн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F92C005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500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BDD3552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500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053326D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500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2C25CCF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500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56F498B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500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96512E5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500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59293E9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500</w:t>
            </w:r>
          </w:p>
        </w:tc>
      </w:tr>
      <w:tr w:rsidR="00410C0C" w:rsidRPr="00410C0C" w14:paraId="07D08EA7" w14:textId="77777777" w:rsidTr="00410C0C">
        <w:trPr>
          <w:trHeight w:val="315"/>
        </w:trPr>
        <w:tc>
          <w:tcPr>
            <w:tcW w:w="236" w:type="pct"/>
          </w:tcPr>
          <w:p w14:paraId="2910C47C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15.</w:t>
            </w:r>
          </w:p>
        </w:tc>
        <w:tc>
          <w:tcPr>
            <w:tcW w:w="1064" w:type="pct"/>
            <w:vAlign w:val="center"/>
          </w:tcPr>
          <w:p w14:paraId="034E8B36" w14:textId="77777777" w:rsidR="00410C0C" w:rsidRPr="00410C0C" w:rsidRDefault="00410C0C" w:rsidP="00EC2615">
            <w:pPr>
              <w:shd w:val="clear" w:color="auto" w:fill="FFFFFF"/>
              <w:ind w:hanging="5"/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Производство масла животного</w:t>
            </w:r>
          </w:p>
        </w:tc>
        <w:tc>
          <w:tcPr>
            <w:tcW w:w="811" w:type="pct"/>
            <w:vAlign w:val="center"/>
          </w:tcPr>
          <w:p w14:paraId="773F5900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тонн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44652A8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1600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8DDD8F7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1600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1D93EB7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1600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647DB27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1600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DAF5DDA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1600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BB0699B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1600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9D0516D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1600</w:t>
            </w:r>
          </w:p>
        </w:tc>
      </w:tr>
      <w:tr w:rsidR="00410C0C" w:rsidRPr="00410C0C" w14:paraId="507B7361" w14:textId="77777777" w:rsidTr="00410C0C">
        <w:trPr>
          <w:trHeight w:val="315"/>
        </w:trPr>
        <w:tc>
          <w:tcPr>
            <w:tcW w:w="236" w:type="pct"/>
          </w:tcPr>
          <w:p w14:paraId="66FD5E27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16.</w:t>
            </w:r>
          </w:p>
        </w:tc>
        <w:tc>
          <w:tcPr>
            <w:tcW w:w="1064" w:type="pct"/>
            <w:vAlign w:val="center"/>
          </w:tcPr>
          <w:p w14:paraId="2111F4EE" w14:textId="77777777" w:rsidR="00410C0C" w:rsidRPr="00410C0C" w:rsidRDefault="00410C0C" w:rsidP="00EC2615">
            <w:pPr>
              <w:shd w:val="clear" w:color="auto" w:fill="FFFFFF"/>
              <w:ind w:hanging="5"/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 xml:space="preserve">Количество молодых специалистов, принятых в сельскохозяйственные организации и крестьянские (фермерские) хозяйства </w:t>
            </w:r>
          </w:p>
        </w:tc>
        <w:tc>
          <w:tcPr>
            <w:tcW w:w="811" w:type="pct"/>
            <w:vAlign w:val="center"/>
          </w:tcPr>
          <w:p w14:paraId="48EE247A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человек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2FA4A3D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6FEF1E9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D9332E9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315087D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8F34FFF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950A00A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5184E2A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</w:t>
            </w:r>
          </w:p>
        </w:tc>
      </w:tr>
      <w:tr w:rsidR="00410C0C" w:rsidRPr="00410C0C" w14:paraId="51432006" w14:textId="77777777" w:rsidTr="00410C0C">
        <w:trPr>
          <w:trHeight w:val="315"/>
        </w:trPr>
        <w:tc>
          <w:tcPr>
            <w:tcW w:w="236" w:type="pct"/>
          </w:tcPr>
          <w:p w14:paraId="2B062D13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17.</w:t>
            </w:r>
          </w:p>
        </w:tc>
        <w:tc>
          <w:tcPr>
            <w:tcW w:w="1064" w:type="pct"/>
            <w:vAlign w:val="center"/>
          </w:tcPr>
          <w:p w14:paraId="26FC0DC4" w14:textId="77777777" w:rsidR="00410C0C" w:rsidRPr="00410C0C" w:rsidRDefault="00410C0C" w:rsidP="00EC2615">
            <w:pPr>
              <w:shd w:val="clear" w:color="auto" w:fill="FFFFFF"/>
              <w:ind w:hanging="5"/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Доля работников, прошедших переподготовку, повысивших квалификацию, принявших участие в семинарах, конференциях от общего количества руководителей и специалистов сельскохозяйственных организаций</w:t>
            </w:r>
          </w:p>
        </w:tc>
        <w:tc>
          <w:tcPr>
            <w:tcW w:w="811" w:type="pct"/>
            <w:vAlign w:val="center"/>
          </w:tcPr>
          <w:p w14:paraId="2EA8E634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%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094361B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15,0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0EC5BC8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15,0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68A0DC7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15,0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93F6A86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15,0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0E691B6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15,0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870D6B2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15,0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BE953DD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15,0</w:t>
            </w:r>
          </w:p>
        </w:tc>
      </w:tr>
      <w:tr w:rsidR="00410C0C" w:rsidRPr="00410C0C" w14:paraId="347503AD" w14:textId="77777777" w:rsidTr="00410C0C">
        <w:trPr>
          <w:trHeight w:val="315"/>
        </w:trPr>
        <w:tc>
          <w:tcPr>
            <w:tcW w:w="236" w:type="pct"/>
          </w:tcPr>
          <w:p w14:paraId="17305EBF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  <w:vAlign w:val="center"/>
          </w:tcPr>
          <w:p w14:paraId="35AF93B0" w14:textId="77777777" w:rsidR="00410C0C" w:rsidRPr="00410C0C" w:rsidRDefault="00410C0C" w:rsidP="00EC2615">
            <w:pPr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Индикаторы:</w:t>
            </w:r>
          </w:p>
        </w:tc>
        <w:tc>
          <w:tcPr>
            <w:tcW w:w="811" w:type="pct"/>
          </w:tcPr>
          <w:p w14:paraId="2BC199A9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3D30B040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0FE66883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1544143A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6FC8B61B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01FF1D21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330D1D15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auto"/>
          </w:tcPr>
          <w:p w14:paraId="19217AE9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</w:tr>
      <w:tr w:rsidR="00410C0C" w:rsidRPr="00410C0C" w14:paraId="70A50CA3" w14:textId="77777777" w:rsidTr="00410C0C">
        <w:trPr>
          <w:trHeight w:val="315"/>
        </w:trPr>
        <w:tc>
          <w:tcPr>
            <w:tcW w:w="236" w:type="pct"/>
          </w:tcPr>
          <w:p w14:paraId="081AE52F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1.</w:t>
            </w:r>
          </w:p>
        </w:tc>
        <w:tc>
          <w:tcPr>
            <w:tcW w:w="1064" w:type="pct"/>
          </w:tcPr>
          <w:p w14:paraId="0AD6EDAE" w14:textId="77777777" w:rsidR="00410C0C" w:rsidRPr="00410C0C" w:rsidRDefault="00410C0C" w:rsidP="00EC2615">
            <w:pPr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 xml:space="preserve">Объем ввода (приобретения) жилья в сельской местности в рамках федеральной целевой программы "Комплексное развитие </w:t>
            </w:r>
            <w:r w:rsidRPr="00410C0C">
              <w:rPr>
                <w:sz w:val="22"/>
                <w:szCs w:val="22"/>
              </w:rPr>
              <w:lastRenderedPageBreak/>
              <w:t>сельских территорий ", всего</w:t>
            </w:r>
          </w:p>
        </w:tc>
        <w:tc>
          <w:tcPr>
            <w:tcW w:w="811" w:type="pct"/>
            <w:vAlign w:val="center"/>
          </w:tcPr>
          <w:p w14:paraId="7268E920" w14:textId="77777777" w:rsidR="00410C0C" w:rsidRPr="00410C0C" w:rsidRDefault="00410C0C" w:rsidP="00EC2615">
            <w:pPr>
              <w:pStyle w:val="ConsPlusNormal"/>
              <w:ind w:left="-134" w:right="-148" w:firstLine="0"/>
              <w:jc w:val="center"/>
              <w:rPr>
                <w:iCs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кв.м.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DC46451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32493C49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3E9A9396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4B1CBDE1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28AD3928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187673E6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120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348F328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</w:tr>
      <w:tr w:rsidR="00410C0C" w:rsidRPr="00410C0C" w14:paraId="1CEC1C9C" w14:textId="77777777" w:rsidTr="00410C0C">
        <w:trPr>
          <w:trHeight w:val="315"/>
        </w:trPr>
        <w:tc>
          <w:tcPr>
            <w:tcW w:w="236" w:type="pct"/>
          </w:tcPr>
          <w:p w14:paraId="06E2B185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</w:tcPr>
          <w:p w14:paraId="41C0E8CC" w14:textId="77777777" w:rsidR="00410C0C" w:rsidRPr="00410C0C" w:rsidRDefault="00410C0C" w:rsidP="00EC2615">
            <w:pPr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в том числе строительство жилья по договорам социального найма</w:t>
            </w:r>
          </w:p>
        </w:tc>
        <w:tc>
          <w:tcPr>
            <w:tcW w:w="811" w:type="pct"/>
            <w:vAlign w:val="center"/>
          </w:tcPr>
          <w:p w14:paraId="20AFBDC4" w14:textId="77777777" w:rsidR="00410C0C" w:rsidRPr="00410C0C" w:rsidRDefault="00410C0C" w:rsidP="00EC2615">
            <w:pPr>
              <w:pStyle w:val="ConsPlusNormal"/>
              <w:ind w:left="-134" w:right="-1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10FD203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26F86D58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2387A1E9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255B326D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36AA3DB7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3C0E5F36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66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E676A45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  <w:p w14:paraId="30648FC4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</w:tr>
      <w:tr w:rsidR="00410C0C" w:rsidRPr="00410C0C" w14:paraId="2E5E4CC0" w14:textId="77777777" w:rsidTr="00410C0C">
        <w:trPr>
          <w:trHeight w:val="315"/>
        </w:trPr>
        <w:tc>
          <w:tcPr>
            <w:tcW w:w="236" w:type="pct"/>
          </w:tcPr>
          <w:p w14:paraId="29124E50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</w:t>
            </w:r>
          </w:p>
        </w:tc>
        <w:tc>
          <w:tcPr>
            <w:tcW w:w="1064" w:type="pct"/>
          </w:tcPr>
          <w:p w14:paraId="3E530B09" w14:textId="77777777" w:rsidR="00410C0C" w:rsidRPr="00410C0C" w:rsidRDefault="00410C0C" w:rsidP="00EC2615">
            <w:pPr>
              <w:jc w:val="both"/>
              <w:rPr>
                <w:sz w:val="22"/>
                <w:szCs w:val="22"/>
              </w:rPr>
            </w:pPr>
            <w:r w:rsidRPr="00410C0C">
              <w:rPr>
                <w:color w:val="000000"/>
                <w:sz w:val="22"/>
                <w:szCs w:val="22"/>
              </w:rPr>
              <w:t>Развитие инженерной инфраструктуры в сельских населенных пунктах</w:t>
            </w:r>
          </w:p>
        </w:tc>
        <w:tc>
          <w:tcPr>
            <w:tcW w:w="811" w:type="pct"/>
            <w:vAlign w:val="center"/>
          </w:tcPr>
          <w:p w14:paraId="12DB260C" w14:textId="77777777" w:rsidR="00410C0C" w:rsidRPr="00410C0C" w:rsidRDefault="00410C0C" w:rsidP="00EC2615">
            <w:pPr>
              <w:pStyle w:val="ConsPlusNormal"/>
              <w:ind w:left="-134" w:right="-1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проекты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C4F62A9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0C88F877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7DB0A580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7CCA0925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DCDD523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0C7693EF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3C15E0D0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</w:tr>
      <w:tr w:rsidR="00410C0C" w:rsidRPr="00410C0C" w14:paraId="499431C3" w14:textId="77777777" w:rsidTr="00410C0C">
        <w:trPr>
          <w:trHeight w:val="315"/>
        </w:trPr>
        <w:tc>
          <w:tcPr>
            <w:tcW w:w="236" w:type="pct"/>
          </w:tcPr>
          <w:p w14:paraId="72B33CA3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3</w:t>
            </w:r>
          </w:p>
        </w:tc>
        <w:tc>
          <w:tcPr>
            <w:tcW w:w="1064" w:type="pct"/>
          </w:tcPr>
          <w:p w14:paraId="612A1FB7" w14:textId="77777777" w:rsidR="00410C0C" w:rsidRPr="00410C0C" w:rsidRDefault="00410C0C" w:rsidP="00EC2615">
            <w:pPr>
              <w:jc w:val="both"/>
              <w:rPr>
                <w:sz w:val="22"/>
                <w:szCs w:val="22"/>
              </w:rPr>
            </w:pPr>
            <w:r w:rsidRPr="00410C0C">
              <w:rPr>
                <w:color w:val="000000"/>
                <w:sz w:val="22"/>
                <w:szCs w:val="22"/>
              </w:rPr>
              <w:t>Комплексного развития сельских территорий или сельских агломераций, способствующих созданию и обновлению на соответствующих территориях социальной и инженерной инфраструктуры, повышению качества жизни населения.</w:t>
            </w:r>
          </w:p>
        </w:tc>
        <w:tc>
          <w:tcPr>
            <w:tcW w:w="811" w:type="pct"/>
            <w:vAlign w:val="center"/>
          </w:tcPr>
          <w:p w14:paraId="280F9BE7" w14:textId="77777777" w:rsidR="00410C0C" w:rsidRPr="00410C0C" w:rsidRDefault="00410C0C" w:rsidP="00EC2615">
            <w:pPr>
              <w:pStyle w:val="ConsPlusNormal"/>
              <w:ind w:left="-134" w:right="-1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проекты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9DCC063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24CD7D25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7A46AC8F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0456EC07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15A9889C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3EA87C3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7671B6E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</w:tr>
      <w:tr w:rsidR="00410C0C" w:rsidRPr="00410C0C" w14:paraId="2FA76CCB" w14:textId="77777777" w:rsidTr="00410C0C">
        <w:trPr>
          <w:trHeight w:val="315"/>
        </w:trPr>
        <w:tc>
          <w:tcPr>
            <w:tcW w:w="236" w:type="pct"/>
          </w:tcPr>
          <w:p w14:paraId="5545E7C5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3.</w:t>
            </w:r>
          </w:p>
        </w:tc>
        <w:tc>
          <w:tcPr>
            <w:tcW w:w="1064" w:type="pct"/>
          </w:tcPr>
          <w:p w14:paraId="75D959EA" w14:textId="77777777" w:rsidR="00410C0C" w:rsidRPr="00410C0C" w:rsidRDefault="00410C0C" w:rsidP="00EC2615">
            <w:pPr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Обеспечение сельского населения питьевой водой</w:t>
            </w:r>
          </w:p>
        </w:tc>
        <w:tc>
          <w:tcPr>
            <w:tcW w:w="811" w:type="pct"/>
            <w:vAlign w:val="center"/>
          </w:tcPr>
          <w:p w14:paraId="2E5B4EAF" w14:textId="77777777" w:rsidR="00410C0C" w:rsidRPr="00410C0C" w:rsidRDefault="00410C0C" w:rsidP="00EC2615">
            <w:pPr>
              <w:pStyle w:val="ConsPlusNormal"/>
              <w:ind w:left="-134" w:right="-1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FE65FF8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3FCA97A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EFE74E0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2D6A120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EF003BE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8CC75EC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6D4E024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х</w:t>
            </w:r>
          </w:p>
        </w:tc>
      </w:tr>
      <w:tr w:rsidR="00410C0C" w:rsidRPr="00410C0C" w14:paraId="6671920C" w14:textId="77777777" w:rsidTr="00410C0C">
        <w:trPr>
          <w:trHeight w:val="315"/>
        </w:trPr>
        <w:tc>
          <w:tcPr>
            <w:tcW w:w="236" w:type="pct"/>
          </w:tcPr>
          <w:p w14:paraId="45056590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  <w:vAlign w:val="center"/>
          </w:tcPr>
          <w:p w14:paraId="7B161987" w14:textId="77777777" w:rsidR="00410C0C" w:rsidRPr="00410C0C" w:rsidRDefault="00410C0C" w:rsidP="00EC2615">
            <w:pPr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811" w:type="pct"/>
            <w:vAlign w:val="center"/>
          </w:tcPr>
          <w:p w14:paraId="19DE568B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01AAC7C6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0FBEB007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2173BFC2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70903D55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688DC722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221D5ADD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auto"/>
          </w:tcPr>
          <w:p w14:paraId="5B339F42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</w:tr>
      <w:tr w:rsidR="00410C0C" w:rsidRPr="00410C0C" w14:paraId="2C427698" w14:textId="77777777" w:rsidTr="00410C0C">
        <w:trPr>
          <w:trHeight w:val="315"/>
        </w:trPr>
        <w:tc>
          <w:tcPr>
            <w:tcW w:w="236" w:type="pct"/>
          </w:tcPr>
          <w:p w14:paraId="2DFCC5DB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1.</w:t>
            </w:r>
          </w:p>
        </w:tc>
        <w:tc>
          <w:tcPr>
            <w:tcW w:w="1064" w:type="pct"/>
          </w:tcPr>
          <w:p w14:paraId="553F20D3" w14:textId="77777777" w:rsidR="00410C0C" w:rsidRPr="00410C0C" w:rsidRDefault="00410C0C" w:rsidP="00EC2615">
            <w:pPr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Количество семей, улучшивших жилищные условия, всего</w:t>
            </w:r>
          </w:p>
        </w:tc>
        <w:tc>
          <w:tcPr>
            <w:tcW w:w="811" w:type="pct"/>
            <w:vAlign w:val="center"/>
          </w:tcPr>
          <w:p w14:paraId="71DB1651" w14:textId="77777777" w:rsidR="00410C0C" w:rsidRPr="00410C0C" w:rsidRDefault="00410C0C" w:rsidP="00EC2615">
            <w:pPr>
              <w:pStyle w:val="ConsPlusNormal"/>
              <w:ind w:left="-134" w:right="-148" w:firstLine="0"/>
              <w:jc w:val="center"/>
              <w:rPr>
                <w:iCs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семей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CF40F31" w14:textId="77777777" w:rsidR="00410C0C" w:rsidRPr="00410C0C" w:rsidRDefault="00410C0C" w:rsidP="00EC261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39F7CF0D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72CEF020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07DEE3A1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0CCF4F77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08282FA6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8B89540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</w:tr>
      <w:tr w:rsidR="00410C0C" w:rsidRPr="00410C0C" w14:paraId="04422DA2" w14:textId="77777777" w:rsidTr="00410C0C">
        <w:trPr>
          <w:trHeight w:val="315"/>
        </w:trPr>
        <w:tc>
          <w:tcPr>
            <w:tcW w:w="236" w:type="pct"/>
          </w:tcPr>
          <w:p w14:paraId="0CCC5D7E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</w:tcPr>
          <w:p w14:paraId="172B6E10" w14:textId="77777777" w:rsidR="00410C0C" w:rsidRPr="00410C0C" w:rsidRDefault="00410C0C" w:rsidP="00EC2615">
            <w:pPr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в том числе по договорам социального найма</w:t>
            </w:r>
          </w:p>
        </w:tc>
        <w:tc>
          <w:tcPr>
            <w:tcW w:w="811" w:type="pct"/>
            <w:vAlign w:val="center"/>
          </w:tcPr>
          <w:p w14:paraId="782A13A2" w14:textId="77777777" w:rsidR="00410C0C" w:rsidRPr="00410C0C" w:rsidRDefault="00410C0C" w:rsidP="00EC2615">
            <w:pPr>
              <w:pStyle w:val="ConsPlusNormal"/>
              <w:ind w:left="-134" w:right="-1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семей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140140F" w14:textId="77777777" w:rsidR="00410C0C" w:rsidRPr="00410C0C" w:rsidRDefault="00410C0C" w:rsidP="00EC261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124E2DA3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5C3983CE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25826704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16B6D946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7FBA1D94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20DBE17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</w:tr>
      <w:tr w:rsidR="00410C0C" w:rsidRPr="00410C0C" w14:paraId="160CDC4A" w14:textId="77777777" w:rsidTr="00410C0C">
        <w:trPr>
          <w:trHeight w:val="491"/>
        </w:trPr>
        <w:tc>
          <w:tcPr>
            <w:tcW w:w="236" w:type="pct"/>
          </w:tcPr>
          <w:p w14:paraId="79DD58F2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064" w:type="pct"/>
          </w:tcPr>
          <w:p w14:paraId="3BAA257D" w14:textId="77777777" w:rsidR="00410C0C" w:rsidRPr="00410C0C" w:rsidRDefault="00410C0C" w:rsidP="00EC2615">
            <w:pPr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Строительство  МДК</w:t>
            </w:r>
          </w:p>
        </w:tc>
        <w:tc>
          <w:tcPr>
            <w:tcW w:w="811" w:type="pct"/>
            <w:vAlign w:val="center"/>
          </w:tcPr>
          <w:p w14:paraId="096D03B5" w14:textId="77777777" w:rsidR="00410C0C" w:rsidRPr="00410C0C" w:rsidRDefault="00410C0C" w:rsidP="00EC2615">
            <w:pPr>
              <w:pStyle w:val="ConsPlusNormal"/>
              <w:ind w:left="-134" w:right="-1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633DB52" w14:textId="77777777" w:rsidR="00410C0C" w:rsidRPr="00410C0C" w:rsidRDefault="00410C0C" w:rsidP="00EC261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7E71A4D6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68CDB3F4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367D8E8D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9D29B2E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6F97F306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335319AD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</w:tr>
      <w:tr w:rsidR="00410C0C" w:rsidRPr="00410C0C" w14:paraId="3F9D0B9E" w14:textId="77777777" w:rsidTr="00410C0C">
        <w:trPr>
          <w:trHeight w:val="315"/>
        </w:trPr>
        <w:tc>
          <w:tcPr>
            <w:tcW w:w="236" w:type="pct"/>
          </w:tcPr>
          <w:p w14:paraId="066BBF94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</w:tcPr>
          <w:p w14:paraId="6EA1492F" w14:textId="77777777" w:rsidR="00410C0C" w:rsidRPr="00410C0C" w:rsidRDefault="00410C0C" w:rsidP="00EC2615">
            <w:pPr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Приобретение мобильного транспортируемого мобильного комплекса (автоклуб)</w:t>
            </w:r>
          </w:p>
        </w:tc>
        <w:tc>
          <w:tcPr>
            <w:tcW w:w="811" w:type="pct"/>
            <w:vAlign w:val="center"/>
          </w:tcPr>
          <w:p w14:paraId="3C8187A9" w14:textId="77777777" w:rsidR="00410C0C" w:rsidRPr="00410C0C" w:rsidRDefault="00410C0C" w:rsidP="00EC2615">
            <w:pPr>
              <w:pStyle w:val="ConsPlusNormal"/>
              <w:ind w:left="-134" w:right="-1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03E3456" w14:textId="77777777" w:rsidR="00410C0C" w:rsidRPr="00410C0C" w:rsidRDefault="00410C0C" w:rsidP="00EC261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7D6AAE31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00A97DAC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0146EA4F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8977C5E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068AF2CF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1B91B36D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</w:tr>
      <w:tr w:rsidR="00410C0C" w:rsidRPr="00410C0C" w14:paraId="0F12ABE2" w14:textId="77777777" w:rsidTr="00410C0C">
        <w:trPr>
          <w:trHeight w:val="315"/>
        </w:trPr>
        <w:tc>
          <w:tcPr>
            <w:tcW w:w="236" w:type="pct"/>
          </w:tcPr>
          <w:p w14:paraId="06D37246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</w:tcPr>
          <w:p w14:paraId="78D39655" w14:textId="77777777" w:rsidR="00410C0C" w:rsidRPr="00410C0C" w:rsidRDefault="00410C0C" w:rsidP="00EC2615">
            <w:pPr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Обустройство спортивных площадок</w:t>
            </w:r>
          </w:p>
        </w:tc>
        <w:tc>
          <w:tcPr>
            <w:tcW w:w="811" w:type="pct"/>
            <w:vAlign w:val="center"/>
          </w:tcPr>
          <w:p w14:paraId="683B2FD7" w14:textId="77777777" w:rsidR="00410C0C" w:rsidRPr="00410C0C" w:rsidRDefault="00410C0C" w:rsidP="00EC2615">
            <w:pPr>
              <w:pStyle w:val="ConsPlusNormal"/>
              <w:ind w:left="-134" w:right="-1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1A739C6" w14:textId="77777777" w:rsidR="00410C0C" w:rsidRPr="00410C0C" w:rsidRDefault="00410C0C" w:rsidP="00EC261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476045A2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535C367C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13A31CB3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7390B6D9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1C3890A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156CEED2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</w:tr>
      <w:tr w:rsidR="00410C0C" w:rsidRPr="00410C0C" w14:paraId="69A6F318" w14:textId="77777777" w:rsidTr="00410C0C">
        <w:trPr>
          <w:trHeight w:val="315"/>
        </w:trPr>
        <w:tc>
          <w:tcPr>
            <w:tcW w:w="236" w:type="pct"/>
          </w:tcPr>
          <w:p w14:paraId="5A58BC6A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2.</w:t>
            </w:r>
          </w:p>
        </w:tc>
        <w:tc>
          <w:tcPr>
            <w:tcW w:w="1064" w:type="pct"/>
          </w:tcPr>
          <w:p w14:paraId="19411B02" w14:textId="77777777" w:rsidR="00410C0C" w:rsidRPr="00410C0C" w:rsidRDefault="00410C0C" w:rsidP="00EC2615">
            <w:pPr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Ввод в эксплуатацию локальных водопроводов</w:t>
            </w:r>
          </w:p>
        </w:tc>
        <w:tc>
          <w:tcPr>
            <w:tcW w:w="811" w:type="pct"/>
            <w:vAlign w:val="center"/>
          </w:tcPr>
          <w:p w14:paraId="71B5CFCD" w14:textId="77777777" w:rsidR="00410C0C" w:rsidRPr="00410C0C" w:rsidRDefault="00410C0C" w:rsidP="00EC2615">
            <w:pPr>
              <w:pStyle w:val="ConsPlusNormal"/>
              <w:ind w:left="-134" w:right="-1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C0C">
              <w:rPr>
                <w:rFonts w:ascii="Times New Roman" w:hAnsi="Times New Roman" w:cs="Times New Roman"/>
                <w:sz w:val="22"/>
                <w:szCs w:val="22"/>
              </w:rPr>
              <w:t>км.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6F1CE87" w14:textId="77777777" w:rsidR="00410C0C" w:rsidRPr="00410C0C" w:rsidRDefault="00410C0C" w:rsidP="00EC261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658CEFFA" w14:textId="77777777" w:rsidR="00410C0C" w:rsidRPr="00410C0C" w:rsidRDefault="00410C0C" w:rsidP="00EC261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6ADF28FA" w14:textId="77777777" w:rsidR="00410C0C" w:rsidRPr="00410C0C" w:rsidRDefault="00410C0C" w:rsidP="00EC261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0E33F2E3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79F9AFE0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7ADD142A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0E5B8FC3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</w:tr>
      <w:tr w:rsidR="00410C0C" w:rsidRPr="00410C0C" w14:paraId="67C4E39B" w14:textId="77777777" w:rsidTr="00410C0C">
        <w:trPr>
          <w:trHeight w:val="315"/>
        </w:trPr>
        <w:tc>
          <w:tcPr>
            <w:tcW w:w="4973" w:type="pct"/>
            <w:gridSpan w:val="10"/>
          </w:tcPr>
          <w:p w14:paraId="44C8D5F5" w14:textId="77777777" w:rsidR="00410C0C" w:rsidRPr="00410C0C" w:rsidRDefault="00410C0C" w:rsidP="00EC2615">
            <w:pPr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 xml:space="preserve">Подпрограмма «Эпизоотическое благополучие городского округа город Шахунья Нижегородской области» </w:t>
            </w:r>
          </w:p>
        </w:tc>
      </w:tr>
      <w:tr w:rsidR="00410C0C" w:rsidRPr="00410C0C" w14:paraId="07CBDF2F" w14:textId="77777777" w:rsidTr="00410C0C">
        <w:trPr>
          <w:trHeight w:val="315"/>
        </w:trPr>
        <w:tc>
          <w:tcPr>
            <w:tcW w:w="236" w:type="pct"/>
          </w:tcPr>
          <w:p w14:paraId="075C95B7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  <w:vAlign w:val="center"/>
          </w:tcPr>
          <w:p w14:paraId="05E8503F" w14:textId="77777777" w:rsidR="00410C0C" w:rsidRPr="00410C0C" w:rsidRDefault="00410C0C" w:rsidP="00EC2615">
            <w:pPr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Индикаторы:</w:t>
            </w:r>
          </w:p>
        </w:tc>
        <w:tc>
          <w:tcPr>
            <w:tcW w:w="811" w:type="pct"/>
            <w:vAlign w:val="center"/>
          </w:tcPr>
          <w:p w14:paraId="3C5B2E4B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110BCFF0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0D34D1C1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3E5F88FE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721754BB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041A8FAF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0A06E8E5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auto"/>
          </w:tcPr>
          <w:p w14:paraId="46215522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</w:tr>
      <w:tr w:rsidR="00410C0C" w:rsidRPr="00410C0C" w14:paraId="6532E620" w14:textId="77777777" w:rsidTr="00410C0C">
        <w:trPr>
          <w:trHeight w:val="315"/>
        </w:trPr>
        <w:tc>
          <w:tcPr>
            <w:tcW w:w="236" w:type="pct"/>
          </w:tcPr>
          <w:p w14:paraId="333DBBC8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1.</w:t>
            </w:r>
          </w:p>
        </w:tc>
        <w:tc>
          <w:tcPr>
            <w:tcW w:w="1064" w:type="pct"/>
          </w:tcPr>
          <w:p w14:paraId="6259B9DA" w14:textId="77777777" w:rsidR="00410C0C" w:rsidRPr="00410C0C" w:rsidRDefault="00410C0C" w:rsidP="00EC2615">
            <w:pPr>
              <w:pStyle w:val="ConsPlusCell"/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Отсутствие вспышек особо опасных болезней животных, против которых предусмотрено проведение профилактических прививок и лечебно- профилактических обработок.</w:t>
            </w:r>
          </w:p>
        </w:tc>
        <w:tc>
          <w:tcPr>
            <w:tcW w:w="811" w:type="pct"/>
            <w:vAlign w:val="center"/>
          </w:tcPr>
          <w:p w14:paraId="273BC400" w14:textId="77777777" w:rsidR="00410C0C" w:rsidRPr="00410C0C" w:rsidRDefault="00410C0C" w:rsidP="00EC2615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неблагополучный пункт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ADB0BBE" w14:textId="77777777" w:rsidR="00410C0C" w:rsidRPr="00410C0C" w:rsidRDefault="00410C0C" w:rsidP="00EC2615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05E4667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BBF90BF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F20B320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4849C47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E6C3ED6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9B378ED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0</w:t>
            </w:r>
          </w:p>
        </w:tc>
      </w:tr>
      <w:tr w:rsidR="00410C0C" w:rsidRPr="00410C0C" w14:paraId="3661E17D" w14:textId="77777777" w:rsidTr="00410C0C">
        <w:trPr>
          <w:trHeight w:val="315"/>
        </w:trPr>
        <w:tc>
          <w:tcPr>
            <w:tcW w:w="236" w:type="pct"/>
          </w:tcPr>
          <w:p w14:paraId="6CB34525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2.</w:t>
            </w:r>
          </w:p>
        </w:tc>
        <w:tc>
          <w:tcPr>
            <w:tcW w:w="1064" w:type="pct"/>
          </w:tcPr>
          <w:p w14:paraId="34708F62" w14:textId="77777777" w:rsidR="00410C0C" w:rsidRPr="00410C0C" w:rsidRDefault="00410C0C" w:rsidP="00EC2615">
            <w:pPr>
              <w:pStyle w:val="ConsPlusCell"/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Регистрация бешенства домашних животных</w:t>
            </w:r>
          </w:p>
        </w:tc>
        <w:tc>
          <w:tcPr>
            <w:tcW w:w="811" w:type="pct"/>
            <w:vAlign w:val="center"/>
          </w:tcPr>
          <w:p w14:paraId="5D396EA7" w14:textId="77777777" w:rsidR="00410C0C" w:rsidRPr="00410C0C" w:rsidRDefault="00410C0C" w:rsidP="00EC2615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случаев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F56E484" w14:textId="77777777" w:rsidR="00410C0C" w:rsidRPr="00410C0C" w:rsidRDefault="00410C0C" w:rsidP="00EC2615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38992B7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FCE4C94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85C71ED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D8B78BA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AA33324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1EDAF11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0</w:t>
            </w:r>
          </w:p>
        </w:tc>
      </w:tr>
      <w:tr w:rsidR="00410C0C" w:rsidRPr="00410C0C" w14:paraId="6CB1F926" w14:textId="77777777" w:rsidTr="00410C0C">
        <w:trPr>
          <w:trHeight w:val="315"/>
        </w:trPr>
        <w:tc>
          <w:tcPr>
            <w:tcW w:w="236" w:type="pct"/>
          </w:tcPr>
          <w:p w14:paraId="641448BB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3.</w:t>
            </w:r>
          </w:p>
        </w:tc>
        <w:tc>
          <w:tcPr>
            <w:tcW w:w="1064" w:type="pct"/>
          </w:tcPr>
          <w:p w14:paraId="79372358" w14:textId="77777777" w:rsidR="00410C0C" w:rsidRPr="00410C0C" w:rsidRDefault="00410C0C" w:rsidP="00EC2615">
            <w:pPr>
              <w:pStyle w:val="ConsPlusCell"/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Регистрация вспышек заразных болезней животных, против которых предусмотрено проведение профилактических прививок и лечебно- профилактических обработок</w:t>
            </w:r>
          </w:p>
        </w:tc>
        <w:tc>
          <w:tcPr>
            <w:tcW w:w="811" w:type="pct"/>
            <w:vAlign w:val="center"/>
          </w:tcPr>
          <w:p w14:paraId="5353D902" w14:textId="77777777" w:rsidR="00410C0C" w:rsidRPr="00410C0C" w:rsidRDefault="00410C0C" w:rsidP="00EC2615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неблагополучный пункт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2B90D3F" w14:textId="77777777" w:rsidR="00410C0C" w:rsidRPr="00410C0C" w:rsidRDefault="00410C0C" w:rsidP="00EC2615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03E1CD4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9E4BCEC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7305D49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577922A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72F0429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1BF8DDC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0</w:t>
            </w:r>
          </w:p>
        </w:tc>
      </w:tr>
      <w:tr w:rsidR="00410C0C" w:rsidRPr="00410C0C" w14:paraId="613350B7" w14:textId="77777777" w:rsidTr="00410C0C">
        <w:trPr>
          <w:trHeight w:val="315"/>
        </w:trPr>
        <w:tc>
          <w:tcPr>
            <w:tcW w:w="236" w:type="pct"/>
          </w:tcPr>
          <w:p w14:paraId="02B02AE8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4.</w:t>
            </w:r>
          </w:p>
        </w:tc>
        <w:tc>
          <w:tcPr>
            <w:tcW w:w="1064" w:type="pct"/>
          </w:tcPr>
          <w:p w14:paraId="3B6AC2C0" w14:textId="77777777" w:rsidR="00410C0C" w:rsidRPr="00410C0C" w:rsidRDefault="00410C0C" w:rsidP="00EC2615">
            <w:pPr>
              <w:pStyle w:val="ConsPlusCell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 xml:space="preserve">Отношение </w:t>
            </w:r>
            <w:r w:rsidRPr="00410C0C">
              <w:rPr>
                <w:sz w:val="22"/>
                <w:szCs w:val="22"/>
              </w:rPr>
              <w:lastRenderedPageBreak/>
              <w:t>количества ликвидированных очагов инфекции к количеству возникших очагов</w:t>
            </w:r>
          </w:p>
        </w:tc>
        <w:tc>
          <w:tcPr>
            <w:tcW w:w="811" w:type="pct"/>
            <w:vAlign w:val="center"/>
          </w:tcPr>
          <w:p w14:paraId="09BE09A3" w14:textId="77777777" w:rsidR="00410C0C" w:rsidRPr="00410C0C" w:rsidRDefault="00410C0C" w:rsidP="00EC2615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A845A13" w14:textId="77777777" w:rsidR="00410C0C" w:rsidRPr="00410C0C" w:rsidRDefault="00410C0C" w:rsidP="00EC2615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2807D05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648F4CB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7E3F0A1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E932501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DFF935F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100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0C56EAA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100</w:t>
            </w:r>
          </w:p>
        </w:tc>
      </w:tr>
      <w:tr w:rsidR="00410C0C" w:rsidRPr="00410C0C" w14:paraId="55292F06" w14:textId="77777777" w:rsidTr="00410C0C">
        <w:trPr>
          <w:trHeight w:val="315"/>
        </w:trPr>
        <w:tc>
          <w:tcPr>
            <w:tcW w:w="236" w:type="pct"/>
          </w:tcPr>
          <w:p w14:paraId="08AC581F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</w:tcPr>
          <w:p w14:paraId="56BD565B" w14:textId="77777777" w:rsidR="00410C0C" w:rsidRPr="00410C0C" w:rsidRDefault="00410C0C" w:rsidP="00EC2615">
            <w:pPr>
              <w:pStyle w:val="ConsPlusCell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811" w:type="pct"/>
            <w:vAlign w:val="center"/>
          </w:tcPr>
          <w:p w14:paraId="38A6CAA2" w14:textId="77777777" w:rsidR="00410C0C" w:rsidRPr="00410C0C" w:rsidRDefault="00410C0C" w:rsidP="00EC261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71B88011" w14:textId="77777777" w:rsidR="00410C0C" w:rsidRPr="00410C0C" w:rsidRDefault="00410C0C" w:rsidP="00EC261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4E15F680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3B9E5CC0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4558F9D5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0175302F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07C61959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55C72D7E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</w:tr>
      <w:tr w:rsidR="00410C0C" w:rsidRPr="00410C0C" w14:paraId="3EF34831" w14:textId="77777777" w:rsidTr="00410C0C">
        <w:trPr>
          <w:trHeight w:val="315"/>
        </w:trPr>
        <w:tc>
          <w:tcPr>
            <w:tcW w:w="236" w:type="pct"/>
          </w:tcPr>
          <w:p w14:paraId="27FDDF15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1.</w:t>
            </w:r>
          </w:p>
        </w:tc>
        <w:tc>
          <w:tcPr>
            <w:tcW w:w="1064" w:type="pct"/>
          </w:tcPr>
          <w:p w14:paraId="516403AB" w14:textId="77777777" w:rsidR="00410C0C" w:rsidRPr="00410C0C" w:rsidRDefault="00410C0C" w:rsidP="00EC2615">
            <w:pPr>
              <w:pStyle w:val="ConsPlusCell"/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Проведение диагностических исследований особо опасных болезней животных</w:t>
            </w:r>
          </w:p>
        </w:tc>
        <w:tc>
          <w:tcPr>
            <w:tcW w:w="811" w:type="pct"/>
            <w:vAlign w:val="center"/>
          </w:tcPr>
          <w:p w14:paraId="04ED8533" w14:textId="77777777" w:rsidR="00410C0C" w:rsidRPr="00410C0C" w:rsidRDefault="00410C0C" w:rsidP="00EC2615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голов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71BB358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17873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CBC0B30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17873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5061093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17873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4B68CAD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17873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A3FA84E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17879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728A1E8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17873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CD83EEF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17879</w:t>
            </w:r>
          </w:p>
        </w:tc>
      </w:tr>
      <w:tr w:rsidR="00410C0C" w:rsidRPr="00410C0C" w14:paraId="135E708D" w14:textId="77777777" w:rsidTr="00410C0C">
        <w:trPr>
          <w:trHeight w:val="315"/>
        </w:trPr>
        <w:tc>
          <w:tcPr>
            <w:tcW w:w="236" w:type="pct"/>
          </w:tcPr>
          <w:p w14:paraId="162552E6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2.</w:t>
            </w:r>
          </w:p>
        </w:tc>
        <w:tc>
          <w:tcPr>
            <w:tcW w:w="1064" w:type="pct"/>
          </w:tcPr>
          <w:p w14:paraId="30EA05E4" w14:textId="77777777" w:rsidR="00410C0C" w:rsidRPr="00410C0C" w:rsidRDefault="00410C0C" w:rsidP="00EC2615">
            <w:pPr>
              <w:pStyle w:val="ConsPlusCell"/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Проведение профилактических прививок против особо опасных болезней животных</w:t>
            </w:r>
          </w:p>
        </w:tc>
        <w:tc>
          <w:tcPr>
            <w:tcW w:w="811" w:type="pct"/>
            <w:vAlign w:val="center"/>
          </w:tcPr>
          <w:p w14:paraId="1CF0C87B" w14:textId="77777777" w:rsidR="00410C0C" w:rsidRPr="00410C0C" w:rsidRDefault="00410C0C" w:rsidP="00EC2615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голов</w:t>
            </w:r>
          </w:p>
        </w:tc>
        <w:tc>
          <w:tcPr>
            <w:tcW w:w="440" w:type="pct"/>
            <w:shd w:val="clear" w:color="auto" w:fill="auto"/>
          </w:tcPr>
          <w:p w14:paraId="5C47E98E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4588</w:t>
            </w:r>
          </w:p>
        </w:tc>
        <w:tc>
          <w:tcPr>
            <w:tcW w:w="440" w:type="pct"/>
            <w:shd w:val="clear" w:color="auto" w:fill="auto"/>
          </w:tcPr>
          <w:p w14:paraId="4DD7C261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4588</w:t>
            </w:r>
          </w:p>
        </w:tc>
        <w:tc>
          <w:tcPr>
            <w:tcW w:w="440" w:type="pct"/>
            <w:shd w:val="clear" w:color="auto" w:fill="auto"/>
          </w:tcPr>
          <w:p w14:paraId="6948DC40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4588</w:t>
            </w:r>
          </w:p>
        </w:tc>
        <w:tc>
          <w:tcPr>
            <w:tcW w:w="440" w:type="pct"/>
            <w:shd w:val="clear" w:color="auto" w:fill="auto"/>
          </w:tcPr>
          <w:p w14:paraId="2B367B5D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4588</w:t>
            </w:r>
          </w:p>
        </w:tc>
        <w:tc>
          <w:tcPr>
            <w:tcW w:w="440" w:type="pct"/>
            <w:shd w:val="clear" w:color="auto" w:fill="auto"/>
          </w:tcPr>
          <w:p w14:paraId="642758C7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4588</w:t>
            </w:r>
          </w:p>
        </w:tc>
        <w:tc>
          <w:tcPr>
            <w:tcW w:w="440" w:type="pct"/>
            <w:shd w:val="clear" w:color="auto" w:fill="auto"/>
          </w:tcPr>
          <w:p w14:paraId="5485BAC2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4588</w:t>
            </w:r>
          </w:p>
        </w:tc>
        <w:tc>
          <w:tcPr>
            <w:tcW w:w="222" w:type="pct"/>
            <w:shd w:val="clear" w:color="auto" w:fill="auto"/>
          </w:tcPr>
          <w:p w14:paraId="295A96F8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4588</w:t>
            </w:r>
          </w:p>
        </w:tc>
      </w:tr>
      <w:tr w:rsidR="00410C0C" w:rsidRPr="00410C0C" w14:paraId="510BB64A" w14:textId="77777777" w:rsidTr="00410C0C">
        <w:trPr>
          <w:trHeight w:val="315"/>
        </w:trPr>
        <w:tc>
          <w:tcPr>
            <w:tcW w:w="236" w:type="pct"/>
          </w:tcPr>
          <w:p w14:paraId="29109D80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3.</w:t>
            </w:r>
          </w:p>
        </w:tc>
        <w:tc>
          <w:tcPr>
            <w:tcW w:w="1064" w:type="pct"/>
          </w:tcPr>
          <w:p w14:paraId="7D770DE4" w14:textId="77777777" w:rsidR="00410C0C" w:rsidRPr="00410C0C" w:rsidRDefault="00410C0C" w:rsidP="00EC2615">
            <w:pPr>
              <w:pStyle w:val="ConsPlusCell"/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Проведение профилактических прививок против инфекционных болезней животных</w:t>
            </w:r>
          </w:p>
        </w:tc>
        <w:tc>
          <w:tcPr>
            <w:tcW w:w="811" w:type="pct"/>
            <w:vAlign w:val="center"/>
          </w:tcPr>
          <w:p w14:paraId="5B5CCE3A" w14:textId="77777777" w:rsidR="00410C0C" w:rsidRPr="00410C0C" w:rsidRDefault="00410C0C" w:rsidP="00EC2615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голов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2605E37" w14:textId="77777777" w:rsidR="00410C0C" w:rsidRPr="00410C0C" w:rsidRDefault="00410C0C" w:rsidP="00EC2615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23492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60B20FA" w14:textId="77777777" w:rsidR="00410C0C" w:rsidRPr="00410C0C" w:rsidRDefault="00410C0C" w:rsidP="00EC2615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23492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3FCC4C0" w14:textId="77777777" w:rsidR="00410C0C" w:rsidRPr="00410C0C" w:rsidRDefault="00410C0C" w:rsidP="00EC2615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23492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314E0DA" w14:textId="77777777" w:rsidR="00410C0C" w:rsidRPr="00410C0C" w:rsidRDefault="00410C0C" w:rsidP="00EC2615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23492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302E2A3" w14:textId="77777777" w:rsidR="00410C0C" w:rsidRPr="00410C0C" w:rsidRDefault="00410C0C" w:rsidP="00EC2615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23492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0BD6016" w14:textId="77777777" w:rsidR="00410C0C" w:rsidRPr="00410C0C" w:rsidRDefault="00410C0C" w:rsidP="00EC2615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23492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C1BC970" w14:textId="77777777" w:rsidR="00410C0C" w:rsidRPr="00410C0C" w:rsidRDefault="00410C0C" w:rsidP="00EC2615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23495</w:t>
            </w:r>
          </w:p>
        </w:tc>
      </w:tr>
      <w:tr w:rsidR="00410C0C" w:rsidRPr="00410C0C" w14:paraId="72C94037" w14:textId="77777777" w:rsidTr="00410C0C">
        <w:trPr>
          <w:trHeight w:val="315"/>
        </w:trPr>
        <w:tc>
          <w:tcPr>
            <w:tcW w:w="236" w:type="pct"/>
          </w:tcPr>
          <w:p w14:paraId="495D09C7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4.</w:t>
            </w:r>
          </w:p>
        </w:tc>
        <w:tc>
          <w:tcPr>
            <w:tcW w:w="1064" w:type="pct"/>
          </w:tcPr>
          <w:p w14:paraId="114CE96B" w14:textId="77777777" w:rsidR="00410C0C" w:rsidRPr="00410C0C" w:rsidRDefault="00410C0C" w:rsidP="00EC2615">
            <w:pPr>
              <w:pStyle w:val="ConsPlusCell"/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Проведение ветеринарно-санитарных работ против инфекционных болезней животных</w:t>
            </w:r>
          </w:p>
        </w:tc>
        <w:tc>
          <w:tcPr>
            <w:tcW w:w="811" w:type="pct"/>
            <w:vAlign w:val="center"/>
          </w:tcPr>
          <w:p w14:paraId="4EA36458" w14:textId="77777777" w:rsidR="00410C0C" w:rsidRPr="00410C0C" w:rsidRDefault="00410C0C" w:rsidP="00EC2615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ты.с кв.м.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D4D5FD4" w14:textId="77777777" w:rsidR="00410C0C" w:rsidRPr="00410C0C" w:rsidRDefault="00410C0C" w:rsidP="00EC2615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248,1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C623C61" w14:textId="77777777" w:rsidR="00410C0C" w:rsidRPr="00410C0C" w:rsidRDefault="00410C0C" w:rsidP="00EC2615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248,1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FB33285" w14:textId="77777777" w:rsidR="00410C0C" w:rsidRPr="00410C0C" w:rsidRDefault="00410C0C" w:rsidP="00EC2615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248,1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8A61DFD" w14:textId="77777777" w:rsidR="00410C0C" w:rsidRPr="00410C0C" w:rsidRDefault="00410C0C" w:rsidP="00EC2615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248,1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7D94E8D" w14:textId="77777777" w:rsidR="00410C0C" w:rsidRPr="00410C0C" w:rsidRDefault="00410C0C" w:rsidP="00EC2615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248,1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6A73051" w14:textId="77777777" w:rsidR="00410C0C" w:rsidRPr="00410C0C" w:rsidRDefault="00410C0C" w:rsidP="00EC2615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248,1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6F57CFF" w14:textId="77777777" w:rsidR="00410C0C" w:rsidRPr="00410C0C" w:rsidRDefault="00410C0C" w:rsidP="00EC2615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248,1</w:t>
            </w:r>
          </w:p>
        </w:tc>
      </w:tr>
      <w:tr w:rsidR="00410C0C" w:rsidRPr="00410C0C" w14:paraId="0768EFE0" w14:textId="77777777" w:rsidTr="00410C0C">
        <w:trPr>
          <w:trHeight w:val="315"/>
        </w:trPr>
        <w:tc>
          <w:tcPr>
            <w:tcW w:w="236" w:type="pct"/>
          </w:tcPr>
          <w:p w14:paraId="2DB1684E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</w:tcPr>
          <w:p w14:paraId="09FB4896" w14:textId="77777777" w:rsidR="00410C0C" w:rsidRPr="00410C0C" w:rsidRDefault="00410C0C" w:rsidP="00EC2615">
            <w:pPr>
              <w:pStyle w:val="ConsPlusCell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Индикаторы:</w:t>
            </w:r>
          </w:p>
        </w:tc>
        <w:tc>
          <w:tcPr>
            <w:tcW w:w="811" w:type="pct"/>
            <w:vAlign w:val="center"/>
          </w:tcPr>
          <w:p w14:paraId="081C6A94" w14:textId="77777777" w:rsidR="00410C0C" w:rsidRPr="00410C0C" w:rsidRDefault="00410C0C" w:rsidP="00EC261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45315933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1137E487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2846D135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3FD4A0A4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5B238ADE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14:paraId="7D9357F0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auto"/>
          </w:tcPr>
          <w:p w14:paraId="18A1849B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</w:p>
        </w:tc>
      </w:tr>
      <w:tr w:rsidR="00410C0C" w:rsidRPr="00410C0C" w14:paraId="12C1880D" w14:textId="77777777" w:rsidTr="00410C0C">
        <w:trPr>
          <w:trHeight w:val="315"/>
        </w:trPr>
        <w:tc>
          <w:tcPr>
            <w:tcW w:w="236" w:type="pct"/>
          </w:tcPr>
          <w:p w14:paraId="5FC71560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1.</w:t>
            </w:r>
          </w:p>
        </w:tc>
        <w:tc>
          <w:tcPr>
            <w:tcW w:w="1064" w:type="pct"/>
          </w:tcPr>
          <w:p w14:paraId="738BFC22" w14:textId="77777777" w:rsidR="00410C0C" w:rsidRPr="00410C0C" w:rsidRDefault="00410C0C" w:rsidP="00EC2615">
            <w:pPr>
              <w:pStyle w:val="ConsPlusCell"/>
              <w:jc w:val="both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Уровень участия сельскохозяйственных предприятий в реализации муниципальной программы «Развитие АПК городского округа г. Шахунья».</w:t>
            </w:r>
          </w:p>
        </w:tc>
        <w:tc>
          <w:tcPr>
            <w:tcW w:w="811" w:type="pct"/>
            <w:vAlign w:val="center"/>
          </w:tcPr>
          <w:p w14:paraId="5C5492A5" w14:textId="77777777" w:rsidR="00410C0C" w:rsidRPr="00410C0C" w:rsidRDefault="00410C0C" w:rsidP="00EC2615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%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38AAC2B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9FBBA7F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92E81E9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83AB771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F9C1DD3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3311533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100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D070E6E" w14:textId="77777777" w:rsidR="00410C0C" w:rsidRPr="00410C0C" w:rsidRDefault="00410C0C" w:rsidP="00EC2615">
            <w:pPr>
              <w:jc w:val="center"/>
              <w:rPr>
                <w:sz w:val="22"/>
                <w:szCs w:val="22"/>
              </w:rPr>
            </w:pPr>
            <w:r w:rsidRPr="00410C0C">
              <w:rPr>
                <w:sz w:val="22"/>
                <w:szCs w:val="22"/>
              </w:rPr>
              <w:t>100</w:t>
            </w:r>
          </w:p>
        </w:tc>
      </w:tr>
    </w:tbl>
    <w:p w14:paraId="017328CB" w14:textId="77777777" w:rsidR="00410C0C" w:rsidRPr="002F76EC" w:rsidRDefault="00410C0C" w:rsidP="001B01E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331FEA0D" w14:textId="77777777" w:rsidR="001B01E6" w:rsidRPr="002F76EC" w:rsidRDefault="001B01E6" w:rsidP="001B01E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2F76EC">
        <w:rPr>
          <w:rFonts w:ascii="Times New Roman" w:hAnsi="Times New Roman" w:cs="Times New Roman"/>
          <w:color w:val="000000"/>
          <w:sz w:val="26"/>
          <w:szCs w:val="26"/>
        </w:rPr>
        <w:t xml:space="preserve">Наиболее значимыми основными мероприятиями муниципальной программы являются мероприятия, направленные непосредственно на поддержку сельскохозяйственного производства. </w:t>
      </w:r>
    </w:p>
    <w:p w14:paraId="6A62C352" w14:textId="4E0A7226" w:rsidR="001B01E6" w:rsidRPr="002F76EC" w:rsidRDefault="001B01E6" w:rsidP="001B01E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2F76EC">
        <w:rPr>
          <w:rFonts w:ascii="Times New Roman" w:hAnsi="Times New Roman" w:cs="Times New Roman"/>
          <w:color w:val="000000"/>
          <w:sz w:val="26"/>
          <w:szCs w:val="26"/>
        </w:rPr>
        <w:t>На реализацию программы планируется направить в 202</w:t>
      </w:r>
      <w:r w:rsidR="00000DE0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F76EC">
        <w:rPr>
          <w:rFonts w:ascii="Times New Roman" w:hAnsi="Times New Roman" w:cs="Times New Roman"/>
          <w:color w:val="000000"/>
          <w:sz w:val="26"/>
          <w:szCs w:val="26"/>
        </w:rPr>
        <w:t xml:space="preserve"> году –</w:t>
      </w:r>
      <w:r w:rsidR="00000DE0">
        <w:rPr>
          <w:rFonts w:ascii="Times New Roman" w:hAnsi="Times New Roman" w:cs="Times New Roman"/>
          <w:color w:val="000000"/>
          <w:sz w:val="26"/>
          <w:szCs w:val="26"/>
        </w:rPr>
        <w:t xml:space="preserve"> 28 777,33200</w:t>
      </w:r>
      <w:r w:rsidRPr="002F76EC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в 202</w:t>
      </w:r>
      <w:r w:rsidR="00000DE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2F76EC">
        <w:rPr>
          <w:rFonts w:ascii="Times New Roman" w:hAnsi="Times New Roman" w:cs="Times New Roman"/>
          <w:color w:val="000000"/>
          <w:sz w:val="26"/>
          <w:szCs w:val="26"/>
        </w:rPr>
        <w:t xml:space="preserve"> году –</w:t>
      </w:r>
      <w:r w:rsidR="00000DE0">
        <w:rPr>
          <w:rFonts w:ascii="Times New Roman" w:hAnsi="Times New Roman" w:cs="Times New Roman"/>
          <w:color w:val="000000"/>
          <w:sz w:val="26"/>
          <w:szCs w:val="26"/>
        </w:rPr>
        <w:t xml:space="preserve"> 29 322,42200</w:t>
      </w:r>
      <w:r w:rsidRPr="002F76EC">
        <w:rPr>
          <w:rFonts w:ascii="Times New Roman" w:hAnsi="Times New Roman" w:cs="Times New Roman"/>
          <w:color w:val="000000"/>
          <w:sz w:val="26"/>
          <w:szCs w:val="26"/>
        </w:rPr>
        <w:t xml:space="preserve"> тыс. руб., в 202</w:t>
      </w:r>
      <w:r w:rsidR="00000DE0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2F76EC">
        <w:rPr>
          <w:rFonts w:ascii="Times New Roman" w:hAnsi="Times New Roman" w:cs="Times New Roman"/>
          <w:color w:val="000000"/>
          <w:sz w:val="26"/>
          <w:szCs w:val="26"/>
        </w:rPr>
        <w:t xml:space="preserve"> году – </w:t>
      </w:r>
      <w:r w:rsidR="00000DE0">
        <w:rPr>
          <w:rFonts w:ascii="Times New Roman" w:hAnsi="Times New Roman" w:cs="Times New Roman"/>
          <w:color w:val="000000"/>
          <w:sz w:val="26"/>
          <w:szCs w:val="26"/>
        </w:rPr>
        <w:t xml:space="preserve">29 388,62200 </w:t>
      </w:r>
      <w:r w:rsidRPr="002F76EC">
        <w:rPr>
          <w:rFonts w:ascii="Times New Roman" w:hAnsi="Times New Roman" w:cs="Times New Roman"/>
          <w:color w:val="000000"/>
          <w:sz w:val="26"/>
          <w:szCs w:val="26"/>
        </w:rPr>
        <w:t>тыс. руб</w:t>
      </w:r>
      <w:r w:rsidR="00000DE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405ACE1" w14:textId="77777777" w:rsidR="00725C4F" w:rsidRPr="00100A3A" w:rsidRDefault="00725C4F" w:rsidP="00725C4F">
      <w:pPr>
        <w:autoSpaceDE w:val="0"/>
        <w:autoSpaceDN w:val="0"/>
        <w:adjustRightInd w:val="0"/>
        <w:spacing w:line="276" w:lineRule="auto"/>
        <w:ind w:left="-21" w:firstLine="21"/>
        <w:rPr>
          <w:bCs/>
          <w:color w:val="C00000"/>
          <w:kern w:val="32"/>
          <w:sz w:val="26"/>
          <w:szCs w:val="26"/>
        </w:rPr>
      </w:pPr>
    </w:p>
    <w:p w14:paraId="2BF729DC" w14:textId="77777777" w:rsidR="000C7252" w:rsidRPr="002F76EC" w:rsidRDefault="00725C4F" w:rsidP="00360787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2F76EC">
        <w:rPr>
          <w:b/>
          <w:color w:val="000000"/>
          <w:sz w:val="26"/>
          <w:szCs w:val="26"/>
        </w:rPr>
        <w:t>Муниципальная программа «</w:t>
      </w:r>
      <w:r w:rsidR="00360787" w:rsidRPr="002F76EC">
        <w:rPr>
          <w:b/>
          <w:color w:val="000000"/>
          <w:sz w:val="26"/>
          <w:szCs w:val="26"/>
        </w:rPr>
        <w:t xml:space="preserve">Благоустройство территории </w:t>
      </w:r>
    </w:p>
    <w:p w14:paraId="440D94D2" w14:textId="77777777" w:rsidR="00725C4F" w:rsidRPr="002F76EC" w:rsidRDefault="00360787" w:rsidP="00360787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2F76EC">
        <w:rPr>
          <w:b/>
          <w:color w:val="000000"/>
          <w:sz w:val="26"/>
          <w:szCs w:val="26"/>
        </w:rPr>
        <w:t>городского округа город Шахунья Нижегородской области»</w:t>
      </w:r>
    </w:p>
    <w:p w14:paraId="20B9A562" w14:textId="4C2741A9" w:rsidR="002A54C5" w:rsidRDefault="00000DE0" w:rsidP="003E771F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00DE0">
        <w:rPr>
          <w:color w:val="000000" w:themeColor="text1"/>
          <w:sz w:val="26"/>
          <w:szCs w:val="26"/>
        </w:rPr>
        <w:t xml:space="preserve">Утверждена постановлением администрации городского округа город Шахунья Нижегородской области от </w:t>
      </w:r>
      <w:r>
        <w:rPr>
          <w:color w:val="000000" w:themeColor="text1"/>
          <w:sz w:val="26"/>
          <w:szCs w:val="26"/>
        </w:rPr>
        <w:t>22.02</w:t>
      </w:r>
      <w:r w:rsidRPr="00000DE0">
        <w:rPr>
          <w:color w:val="000000" w:themeColor="text1"/>
          <w:sz w:val="26"/>
          <w:szCs w:val="26"/>
        </w:rPr>
        <w:t>.201</w:t>
      </w:r>
      <w:r>
        <w:rPr>
          <w:color w:val="000000" w:themeColor="text1"/>
          <w:sz w:val="26"/>
          <w:szCs w:val="26"/>
        </w:rPr>
        <w:t>7</w:t>
      </w:r>
      <w:r w:rsidRPr="00000DE0">
        <w:rPr>
          <w:color w:val="000000" w:themeColor="text1"/>
          <w:sz w:val="26"/>
          <w:szCs w:val="26"/>
        </w:rPr>
        <w:t xml:space="preserve"> года № </w:t>
      </w:r>
      <w:r>
        <w:rPr>
          <w:color w:val="000000" w:themeColor="text1"/>
          <w:sz w:val="26"/>
          <w:szCs w:val="26"/>
        </w:rPr>
        <w:t>208</w:t>
      </w:r>
      <w:r w:rsidR="003E771F">
        <w:rPr>
          <w:color w:val="000000" w:themeColor="text1"/>
          <w:sz w:val="26"/>
          <w:szCs w:val="26"/>
        </w:rPr>
        <w:t xml:space="preserve"> «Об утверждении муниципальной программы «</w:t>
      </w:r>
      <w:r w:rsidR="003E771F" w:rsidRPr="003E771F">
        <w:rPr>
          <w:color w:val="000000" w:themeColor="text1"/>
          <w:sz w:val="26"/>
          <w:szCs w:val="26"/>
        </w:rPr>
        <w:t>Благоустройство территории городского округа город Шахунья Нижегородской области»</w:t>
      </w:r>
    </w:p>
    <w:p w14:paraId="3FA97F61" w14:textId="4F5F006F" w:rsidR="002A54C5" w:rsidRDefault="002A54C5" w:rsidP="002A54C5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2A54C5">
        <w:rPr>
          <w:color w:val="000000" w:themeColor="text1"/>
          <w:sz w:val="26"/>
          <w:szCs w:val="26"/>
        </w:rPr>
        <w:t>Муниципальный заказчик - координатор муниципальной программы – управление по работе с территориями и благоустройству администрации городского округа город Шахунья Нижегородской области.</w:t>
      </w:r>
    </w:p>
    <w:p w14:paraId="6C6AA282" w14:textId="5A0B4AE1" w:rsidR="00725C4F" w:rsidRDefault="00725C4F" w:rsidP="002A54C5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Цель Муниципальной программы: обеспечение охраны и улучшение качества окружающей среды; обеспечение освещения улично-дорожной сети городского округа город Шахунья Нижегородской области; обеспечение безопасных условий передвижения по автомобильным дорогам городского округа город Шахунья Нижегородской области, предупреждение возможных дорожно-транспортных происшествий и улучшение обеспечения населения общественным транспортом в зимнее время,</w:t>
      </w:r>
      <w:r w:rsidR="00462D75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создание комфортной среды проживания и жизнедеятельности для человека.</w:t>
      </w:r>
    </w:p>
    <w:p w14:paraId="7E4478E5" w14:textId="77777777" w:rsidR="0046642C" w:rsidRDefault="0046642C" w:rsidP="002A54C5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14:paraId="01CDF6D8" w14:textId="425F389A" w:rsidR="0046642C" w:rsidRPr="00F16280" w:rsidRDefault="0046642C" w:rsidP="0046642C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F16280">
        <w:rPr>
          <w:b/>
        </w:rPr>
        <w:t>Сведения об индикаторах</w:t>
      </w:r>
      <w:r>
        <w:rPr>
          <w:b/>
        </w:rPr>
        <w:t>/непосредственных результатах</w:t>
      </w:r>
    </w:p>
    <w:p w14:paraId="55836933" w14:textId="77777777" w:rsidR="0046642C" w:rsidRPr="00F16280" w:rsidRDefault="0046642C" w:rsidP="0046642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"/>
        <w:gridCol w:w="4193"/>
        <w:gridCol w:w="555"/>
        <w:gridCol w:w="810"/>
        <w:gridCol w:w="810"/>
        <w:gridCol w:w="810"/>
        <w:gridCol w:w="810"/>
        <w:gridCol w:w="810"/>
        <w:gridCol w:w="810"/>
      </w:tblGrid>
      <w:tr w:rsidR="0046642C" w:rsidRPr="002E4CFE" w14:paraId="174FD896" w14:textId="77777777" w:rsidTr="0046642C">
        <w:trPr>
          <w:tblCellSpacing w:w="5" w:type="nil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B43B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N п/п</w:t>
            </w:r>
          </w:p>
        </w:tc>
        <w:tc>
          <w:tcPr>
            <w:tcW w:w="2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F8B9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Наименование индикатора/непосредственного результата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C160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Ед. изм.</w:t>
            </w:r>
          </w:p>
        </w:tc>
        <w:tc>
          <w:tcPr>
            <w:tcW w:w="23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5691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Значение индикатора/непосредственного результата</w:t>
            </w:r>
          </w:p>
        </w:tc>
      </w:tr>
      <w:tr w:rsidR="0046642C" w:rsidRPr="002E4CFE" w14:paraId="08F27253" w14:textId="77777777" w:rsidTr="0046642C">
        <w:trPr>
          <w:tblCellSpacing w:w="5" w:type="nil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B926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CBA9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D8C0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2D18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2020 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C869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2021 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440D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2022 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93BF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2023 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C4E0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2024 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B1F3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2025 год</w:t>
            </w:r>
          </w:p>
        </w:tc>
      </w:tr>
      <w:tr w:rsidR="0046642C" w:rsidRPr="002E4CFE" w14:paraId="7440649D" w14:textId="77777777" w:rsidTr="0046642C">
        <w:trPr>
          <w:tblCellSpacing w:w="5" w:type="nil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92B9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A25E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BDDA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1588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EB3B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14B1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B779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6963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B8EE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9</w:t>
            </w:r>
          </w:p>
        </w:tc>
      </w:tr>
      <w:tr w:rsidR="0046642C" w:rsidRPr="002E4CFE" w14:paraId="4F7CC845" w14:textId="77777777" w:rsidTr="0046642C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D94A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outlineLvl w:val="4"/>
              <w:rPr>
                <w:b/>
                <w:sz w:val="22"/>
                <w:szCs w:val="22"/>
              </w:rPr>
            </w:pPr>
            <w:bookmarkStart w:id="5" w:name="Par425"/>
            <w:bookmarkStart w:id="6" w:name="Par516"/>
            <w:bookmarkEnd w:id="5"/>
            <w:bookmarkEnd w:id="6"/>
            <w:r w:rsidRPr="002E4CFE">
              <w:rPr>
                <w:b/>
                <w:sz w:val="22"/>
                <w:szCs w:val="22"/>
              </w:rPr>
              <w:t xml:space="preserve">1.Организация работ по уличному освещению населенных пунктов </w:t>
            </w:r>
            <w:r w:rsidRPr="002E4CFE">
              <w:rPr>
                <w:b/>
                <w:bCs/>
                <w:sz w:val="22"/>
                <w:szCs w:val="22"/>
              </w:rPr>
              <w:t>городского округа город Шахунья Нижегородской области</w:t>
            </w:r>
          </w:p>
        </w:tc>
      </w:tr>
      <w:tr w:rsidR="0046642C" w:rsidRPr="002E4CFE" w14:paraId="67F9D6E2" w14:textId="77777777" w:rsidTr="0046642C">
        <w:trPr>
          <w:tblCellSpacing w:w="5" w:type="nil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D77C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7" w:name="Par517"/>
            <w:bookmarkEnd w:id="7"/>
            <w:r w:rsidRPr="002E4CFE">
              <w:rPr>
                <w:sz w:val="22"/>
                <w:szCs w:val="22"/>
              </w:rPr>
              <w:t>1.1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706A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Дополнительная установка приборов уличного освещения в населенных пунктах городского округа город Шахунья Нижегородской области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471B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ед.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CFC9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FC5B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FA95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29EE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566B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213C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30</w:t>
            </w:r>
          </w:p>
        </w:tc>
      </w:tr>
      <w:tr w:rsidR="0046642C" w:rsidRPr="002E4CFE" w14:paraId="2BD64093" w14:textId="77777777" w:rsidTr="0046642C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F01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bookmarkStart w:id="8" w:name="Par529"/>
            <w:bookmarkEnd w:id="8"/>
            <w:r w:rsidRPr="002E4CFE">
              <w:rPr>
                <w:b/>
                <w:sz w:val="22"/>
                <w:szCs w:val="22"/>
              </w:rPr>
              <w:t>2. Зимнее содержание (очистка от снега) дорог</w:t>
            </w:r>
            <w:r w:rsidRPr="002E4CFE">
              <w:rPr>
                <w:b/>
                <w:bCs/>
                <w:sz w:val="22"/>
                <w:szCs w:val="22"/>
              </w:rPr>
              <w:t xml:space="preserve"> общего пользования местного значения городского округа город Шахунья Нижегородской области</w:t>
            </w:r>
          </w:p>
        </w:tc>
      </w:tr>
      <w:tr w:rsidR="0046642C" w:rsidRPr="002E4CFE" w14:paraId="1BB9311C" w14:textId="77777777" w:rsidTr="0046642C">
        <w:trPr>
          <w:tblCellSpacing w:w="5" w:type="nil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20F1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99B6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Нормативное содержание автомобильных дорог общего пользования городского округа город Шахунья Нижегородской области в зимний период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C4FD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км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1114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188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E6C9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188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818A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188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60C6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188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7D5F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188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7F81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188</w:t>
            </w:r>
          </w:p>
        </w:tc>
      </w:tr>
      <w:tr w:rsidR="0046642C" w:rsidRPr="002E4CFE" w14:paraId="034DA8C4" w14:textId="77777777" w:rsidTr="0046642C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D052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E4CFE">
              <w:rPr>
                <w:b/>
                <w:sz w:val="22"/>
                <w:szCs w:val="22"/>
              </w:rPr>
              <w:t xml:space="preserve">3. </w:t>
            </w:r>
            <w:r w:rsidRPr="002E4CFE">
              <w:rPr>
                <w:b/>
                <w:color w:val="000000"/>
                <w:sz w:val="22"/>
                <w:szCs w:val="22"/>
              </w:rPr>
              <w:t>Благоустройство территорий населенных пунктов городского округа город Шахунья</w:t>
            </w:r>
          </w:p>
        </w:tc>
      </w:tr>
      <w:tr w:rsidR="0046642C" w:rsidRPr="002E4CFE" w14:paraId="7D7C40AE" w14:textId="77777777" w:rsidTr="0046642C">
        <w:trPr>
          <w:tblCellSpacing w:w="5" w:type="nil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2BE9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3.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7923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Общее количество реализованных проектов поддержки местных инициатив, инициативного бюджетирования «Вам решать»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2F58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ед.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3815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53CC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8E9A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8D74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5703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C697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7</w:t>
            </w:r>
          </w:p>
        </w:tc>
      </w:tr>
      <w:tr w:rsidR="0046642C" w:rsidRPr="002E4CFE" w14:paraId="45BB4904" w14:textId="77777777" w:rsidTr="0046642C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4B66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E4CFE">
              <w:rPr>
                <w:b/>
                <w:sz w:val="22"/>
                <w:szCs w:val="22"/>
              </w:rPr>
              <w:t>4. Проведение мероприятий по озеленению населенных пунктов в городском округе город Шахунья Нижегородской области</w:t>
            </w:r>
          </w:p>
        </w:tc>
      </w:tr>
      <w:tr w:rsidR="0046642C" w:rsidRPr="002E4CFE" w14:paraId="37ADBBA3" w14:textId="77777777" w:rsidTr="0046642C">
        <w:trPr>
          <w:tblCellSpacing w:w="5" w:type="nil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0ACD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26F9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Ликвидировано аварийных и перестойных деревьев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09C1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шт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0F27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55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FD12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7454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A930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54DB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14CD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7</w:t>
            </w:r>
          </w:p>
        </w:tc>
      </w:tr>
      <w:tr w:rsidR="0046642C" w:rsidRPr="002E4CFE" w14:paraId="771B5B39" w14:textId="77777777" w:rsidTr="0046642C">
        <w:trPr>
          <w:tblCellSpacing w:w="5" w:type="nil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AC7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4.2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AC14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Проведено работ по скашиванию травяной растительности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2F32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кв.м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3FEC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801165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0FC6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801165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01B9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801165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EFD3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801165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2E6C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801165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A49F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801165</w:t>
            </w:r>
          </w:p>
        </w:tc>
      </w:tr>
      <w:tr w:rsidR="0046642C" w:rsidRPr="002E4CFE" w14:paraId="3FA41757" w14:textId="77777777" w:rsidTr="0046642C">
        <w:trPr>
          <w:trHeight w:val="385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9676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E4CFE">
              <w:rPr>
                <w:b/>
                <w:sz w:val="22"/>
                <w:szCs w:val="22"/>
              </w:rPr>
              <w:t>5.  Содержание мест захоронений в городском округе город Шахунья Нижегородской области</w:t>
            </w:r>
          </w:p>
        </w:tc>
      </w:tr>
      <w:tr w:rsidR="0046642C" w:rsidRPr="002E4CFE" w14:paraId="30C3AD6F" w14:textId="77777777" w:rsidTr="0046642C">
        <w:trPr>
          <w:tblCellSpacing w:w="5" w:type="nil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42CB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5.1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2597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Объем ежегодно вывезенного мусора с кладбищ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BC0B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м3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AF95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165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F32C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165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A531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165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2A36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165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122F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165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9A98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165</w:t>
            </w:r>
          </w:p>
        </w:tc>
      </w:tr>
      <w:tr w:rsidR="0046642C" w:rsidRPr="002E4CFE" w14:paraId="26FA900A" w14:textId="77777777" w:rsidTr="0046642C">
        <w:trPr>
          <w:trHeight w:val="337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4AAC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b/>
                <w:sz w:val="22"/>
                <w:szCs w:val="22"/>
              </w:rPr>
              <w:t>5. 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</w:tr>
      <w:tr w:rsidR="0046642C" w:rsidRPr="002E4CFE" w14:paraId="6FE0ADD0" w14:textId="77777777" w:rsidTr="0046642C">
        <w:trPr>
          <w:tblCellSpacing w:w="5" w:type="nil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8428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5.1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D909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Количество памятников воинам, погибшим в годы ВОВ содержащихся в надлежащем состоянии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F453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шт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0DFD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63DF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4E5B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EBEC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A809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18F0" w14:textId="77777777" w:rsidR="0046642C" w:rsidRPr="002E4CFE" w:rsidRDefault="0046642C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24</w:t>
            </w:r>
          </w:p>
        </w:tc>
      </w:tr>
    </w:tbl>
    <w:p w14:paraId="25F6A2BD" w14:textId="77777777" w:rsidR="0046642C" w:rsidRPr="002F76EC" w:rsidRDefault="0046642C" w:rsidP="002A54C5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14:paraId="7B51DED0" w14:textId="781BCCB3" w:rsidR="00725C4F" w:rsidRDefault="00725C4F" w:rsidP="000C7252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Основными мероприятиями являются:</w:t>
      </w:r>
    </w:p>
    <w:p w14:paraId="58A47454" w14:textId="65912710" w:rsidR="00C25DE5" w:rsidRDefault="003E771F" w:rsidP="000C7252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25DE5">
        <w:rPr>
          <w:color w:val="000000"/>
          <w:sz w:val="26"/>
          <w:szCs w:val="26"/>
        </w:rPr>
        <w:t>п</w:t>
      </w:r>
      <w:r w:rsidR="00C25DE5" w:rsidRPr="00C25DE5">
        <w:rPr>
          <w:color w:val="000000"/>
          <w:sz w:val="26"/>
          <w:szCs w:val="26"/>
        </w:rPr>
        <w:t>редоставление субсидий муниципальным бюджетным, автономным учреждениям с объемом финансирования в 202</w:t>
      </w:r>
      <w:r w:rsidR="00C25DE5">
        <w:rPr>
          <w:color w:val="000000"/>
          <w:sz w:val="26"/>
          <w:szCs w:val="26"/>
        </w:rPr>
        <w:t>2</w:t>
      </w:r>
      <w:r w:rsidR="00C25DE5" w:rsidRPr="00C25DE5">
        <w:rPr>
          <w:color w:val="000000"/>
          <w:sz w:val="26"/>
          <w:szCs w:val="26"/>
        </w:rPr>
        <w:t xml:space="preserve"> году –</w:t>
      </w:r>
      <w:r w:rsidR="00C25DE5">
        <w:rPr>
          <w:color w:val="000000"/>
          <w:sz w:val="26"/>
          <w:szCs w:val="26"/>
        </w:rPr>
        <w:t>11 074,49740</w:t>
      </w:r>
      <w:r w:rsidR="00C25DE5" w:rsidRPr="00C25DE5">
        <w:rPr>
          <w:color w:val="000000"/>
          <w:sz w:val="26"/>
          <w:szCs w:val="26"/>
        </w:rPr>
        <w:t xml:space="preserve"> тыс. руб., в 202</w:t>
      </w:r>
      <w:r w:rsidR="00C25DE5">
        <w:rPr>
          <w:color w:val="000000"/>
          <w:sz w:val="26"/>
          <w:szCs w:val="26"/>
        </w:rPr>
        <w:t>3</w:t>
      </w:r>
      <w:r w:rsidR="00C25DE5" w:rsidRPr="00C25DE5">
        <w:rPr>
          <w:color w:val="000000"/>
          <w:sz w:val="26"/>
          <w:szCs w:val="26"/>
        </w:rPr>
        <w:t xml:space="preserve"> году </w:t>
      </w:r>
      <w:r w:rsidR="00C25DE5">
        <w:rPr>
          <w:color w:val="000000"/>
          <w:sz w:val="26"/>
          <w:szCs w:val="26"/>
        </w:rPr>
        <w:t>–</w:t>
      </w:r>
      <w:r w:rsidR="00C25DE5" w:rsidRPr="00C25DE5">
        <w:rPr>
          <w:color w:val="000000"/>
          <w:sz w:val="26"/>
          <w:szCs w:val="26"/>
        </w:rPr>
        <w:t xml:space="preserve"> </w:t>
      </w:r>
      <w:r w:rsidR="00C25DE5">
        <w:rPr>
          <w:color w:val="000000"/>
          <w:sz w:val="26"/>
          <w:szCs w:val="26"/>
        </w:rPr>
        <w:t xml:space="preserve">11 090,01300 </w:t>
      </w:r>
      <w:r w:rsidR="00C25DE5" w:rsidRPr="00C25DE5">
        <w:rPr>
          <w:color w:val="000000"/>
          <w:sz w:val="26"/>
          <w:szCs w:val="26"/>
        </w:rPr>
        <w:t>тыс. руб., в 202</w:t>
      </w:r>
      <w:r w:rsidR="00C25DE5">
        <w:rPr>
          <w:color w:val="000000"/>
          <w:sz w:val="26"/>
          <w:szCs w:val="26"/>
        </w:rPr>
        <w:t>4</w:t>
      </w:r>
      <w:r w:rsidR="00C25DE5" w:rsidRPr="00C25DE5">
        <w:rPr>
          <w:color w:val="000000"/>
          <w:sz w:val="26"/>
          <w:szCs w:val="26"/>
        </w:rPr>
        <w:t xml:space="preserve"> году- </w:t>
      </w:r>
      <w:r w:rsidR="00C25DE5">
        <w:rPr>
          <w:color w:val="000000"/>
          <w:sz w:val="26"/>
          <w:szCs w:val="26"/>
        </w:rPr>
        <w:t>11 120,</w:t>
      </w:r>
      <w:r w:rsidR="00D57B7C">
        <w:rPr>
          <w:color w:val="000000"/>
          <w:sz w:val="26"/>
          <w:szCs w:val="26"/>
        </w:rPr>
        <w:t>11300</w:t>
      </w:r>
      <w:r w:rsidR="00C25DE5" w:rsidRPr="00C25DE5">
        <w:rPr>
          <w:color w:val="000000"/>
          <w:sz w:val="26"/>
          <w:szCs w:val="26"/>
        </w:rPr>
        <w:t xml:space="preserve"> тыс. руб.</w:t>
      </w:r>
    </w:p>
    <w:p w14:paraId="0EDDD6CA" w14:textId="3A21BCE9" w:rsidR="00725C4F" w:rsidRDefault="003E771F" w:rsidP="000C7252">
      <w:pPr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2A54C5">
        <w:rPr>
          <w:color w:val="000000"/>
          <w:sz w:val="26"/>
          <w:szCs w:val="26"/>
        </w:rPr>
        <w:t>о</w:t>
      </w:r>
      <w:r w:rsidR="00725C4F" w:rsidRPr="002F76EC">
        <w:rPr>
          <w:color w:val="000000"/>
          <w:sz w:val="26"/>
          <w:szCs w:val="26"/>
        </w:rPr>
        <w:t>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 с объемом финансирования в 20</w:t>
      </w:r>
      <w:r w:rsidR="00D457B4" w:rsidRPr="002F76EC">
        <w:rPr>
          <w:color w:val="000000"/>
          <w:sz w:val="26"/>
          <w:szCs w:val="26"/>
        </w:rPr>
        <w:t>2</w:t>
      </w:r>
      <w:r w:rsidR="002A54C5">
        <w:rPr>
          <w:color w:val="000000"/>
          <w:sz w:val="26"/>
          <w:szCs w:val="26"/>
        </w:rPr>
        <w:t>2</w:t>
      </w:r>
      <w:r w:rsidR="00725C4F" w:rsidRPr="002F76EC">
        <w:rPr>
          <w:color w:val="000000"/>
          <w:sz w:val="26"/>
          <w:szCs w:val="26"/>
        </w:rPr>
        <w:t xml:space="preserve"> году –</w:t>
      </w:r>
      <w:r w:rsidR="00D457B4" w:rsidRPr="002F76EC">
        <w:rPr>
          <w:color w:val="000000"/>
          <w:sz w:val="26"/>
          <w:szCs w:val="26"/>
        </w:rPr>
        <w:t xml:space="preserve"> 10</w:t>
      </w:r>
      <w:r w:rsidR="002A54C5">
        <w:rPr>
          <w:color w:val="000000"/>
          <w:sz w:val="26"/>
          <w:szCs w:val="26"/>
        </w:rPr>
        <w:t> 708,48000</w:t>
      </w:r>
      <w:r w:rsidR="00D57B7C">
        <w:rPr>
          <w:color w:val="000000"/>
          <w:sz w:val="26"/>
          <w:szCs w:val="26"/>
        </w:rPr>
        <w:t xml:space="preserve"> тыс</w:t>
      </w:r>
      <w:r w:rsidR="00725C4F" w:rsidRPr="002F76EC">
        <w:rPr>
          <w:color w:val="000000"/>
          <w:sz w:val="26"/>
          <w:szCs w:val="26"/>
        </w:rPr>
        <w:t>. руб., в 202</w:t>
      </w:r>
      <w:r w:rsidR="002A54C5">
        <w:rPr>
          <w:color w:val="000000"/>
          <w:sz w:val="26"/>
          <w:szCs w:val="26"/>
        </w:rPr>
        <w:t>3</w:t>
      </w:r>
      <w:r w:rsidR="00D457B4" w:rsidRPr="002F76EC">
        <w:rPr>
          <w:color w:val="000000"/>
          <w:sz w:val="26"/>
          <w:szCs w:val="26"/>
        </w:rPr>
        <w:t xml:space="preserve"> году – 10</w:t>
      </w:r>
      <w:r w:rsidR="002A54C5">
        <w:rPr>
          <w:color w:val="000000"/>
          <w:sz w:val="26"/>
          <w:szCs w:val="26"/>
        </w:rPr>
        <w:t> 763,38000</w:t>
      </w:r>
      <w:r w:rsidR="00D457B4" w:rsidRPr="002F76EC">
        <w:rPr>
          <w:color w:val="000000"/>
          <w:sz w:val="26"/>
          <w:szCs w:val="26"/>
        </w:rPr>
        <w:t xml:space="preserve"> </w:t>
      </w:r>
      <w:r w:rsidR="00725C4F" w:rsidRPr="002F76EC">
        <w:rPr>
          <w:color w:val="000000"/>
          <w:sz w:val="26"/>
          <w:szCs w:val="26"/>
        </w:rPr>
        <w:t>тыс. руб., в 202</w:t>
      </w:r>
      <w:r w:rsidR="002A54C5">
        <w:rPr>
          <w:color w:val="000000"/>
          <w:sz w:val="26"/>
          <w:szCs w:val="26"/>
        </w:rPr>
        <w:t>4</w:t>
      </w:r>
      <w:r w:rsidR="001D167D" w:rsidRPr="002F76EC">
        <w:rPr>
          <w:color w:val="000000"/>
          <w:sz w:val="26"/>
          <w:szCs w:val="26"/>
        </w:rPr>
        <w:t xml:space="preserve"> году-</w:t>
      </w:r>
      <w:r w:rsidR="002A54C5">
        <w:rPr>
          <w:color w:val="000000"/>
          <w:sz w:val="26"/>
          <w:szCs w:val="26"/>
        </w:rPr>
        <w:t xml:space="preserve"> 4 430,28000</w:t>
      </w:r>
      <w:r w:rsidR="00D57B7C">
        <w:rPr>
          <w:color w:val="000000"/>
          <w:sz w:val="26"/>
          <w:szCs w:val="26"/>
        </w:rPr>
        <w:t xml:space="preserve"> </w:t>
      </w:r>
      <w:r w:rsidR="00D457B4" w:rsidRPr="002F76EC">
        <w:rPr>
          <w:color w:val="000000"/>
          <w:sz w:val="26"/>
          <w:szCs w:val="26"/>
        </w:rPr>
        <w:t>т</w:t>
      </w:r>
      <w:r w:rsidR="00725C4F" w:rsidRPr="002F76EC">
        <w:rPr>
          <w:color w:val="000000"/>
          <w:sz w:val="26"/>
          <w:szCs w:val="26"/>
        </w:rPr>
        <w:t>ыс. руб.</w:t>
      </w:r>
      <w:r w:rsidR="00725C4F" w:rsidRPr="002F76EC">
        <w:rPr>
          <w:bCs/>
          <w:color w:val="000000"/>
          <w:sz w:val="26"/>
          <w:szCs w:val="26"/>
        </w:rPr>
        <w:t>;</w:t>
      </w:r>
    </w:p>
    <w:p w14:paraId="26B240F8" w14:textId="62A3992D" w:rsidR="00D57B7C" w:rsidRPr="002F76EC" w:rsidRDefault="003E771F" w:rsidP="000C7252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D57B7C">
        <w:rPr>
          <w:bCs/>
          <w:color w:val="000000"/>
          <w:sz w:val="26"/>
          <w:szCs w:val="26"/>
        </w:rPr>
        <w:t>организация мероприятий по благоустройству населенных пунктов в городском округе город Шахунья</w:t>
      </w:r>
      <w:r w:rsidR="00D57B7C" w:rsidRPr="00D57B7C">
        <w:t xml:space="preserve"> </w:t>
      </w:r>
      <w:r w:rsidR="00D57B7C" w:rsidRPr="00D57B7C">
        <w:rPr>
          <w:bCs/>
          <w:color w:val="000000"/>
          <w:sz w:val="26"/>
          <w:szCs w:val="26"/>
        </w:rPr>
        <w:t xml:space="preserve">с объемом финансирования в 2022 году – </w:t>
      </w:r>
      <w:r w:rsidR="00D57B7C">
        <w:rPr>
          <w:bCs/>
          <w:color w:val="000000"/>
          <w:sz w:val="26"/>
          <w:szCs w:val="26"/>
        </w:rPr>
        <w:t>6 238,88300 тыс</w:t>
      </w:r>
      <w:r w:rsidR="00D57B7C" w:rsidRPr="00D57B7C">
        <w:rPr>
          <w:bCs/>
          <w:color w:val="000000"/>
          <w:sz w:val="26"/>
          <w:szCs w:val="26"/>
        </w:rPr>
        <w:t xml:space="preserve">. руб., в 2023 году – </w:t>
      </w:r>
      <w:r w:rsidR="00D57B7C">
        <w:rPr>
          <w:bCs/>
          <w:color w:val="000000"/>
          <w:sz w:val="26"/>
          <w:szCs w:val="26"/>
        </w:rPr>
        <w:t>7 555,38300</w:t>
      </w:r>
      <w:r w:rsidR="00D57B7C" w:rsidRPr="00D57B7C">
        <w:rPr>
          <w:bCs/>
          <w:color w:val="000000"/>
          <w:sz w:val="26"/>
          <w:szCs w:val="26"/>
        </w:rPr>
        <w:t xml:space="preserve"> тыс. руб., в 2024 году- </w:t>
      </w:r>
      <w:r w:rsidR="00D57B7C">
        <w:rPr>
          <w:bCs/>
          <w:color w:val="000000"/>
          <w:sz w:val="26"/>
          <w:szCs w:val="26"/>
        </w:rPr>
        <w:t>7 555,38300 тыс</w:t>
      </w:r>
      <w:r w:rsidR="00D57B7C" w:rsidRPr="00D57B7C">
        <w:rPr>
          <w:bCs/>
          <w:color w:val="000000"/>
          <w:sz w:val="26"/>
          <w:szCs w:val="26"/>
        </w:rPr>
        <w:t>. руб.;</w:t>
      </w:r>
    </w:p>
    <w:p w14:paraId="6F85B55B" w14:textId="3B557A2C" w:rsidR="00725C4F" w:rsidRDefault="003E771F" w:rsidP="000C7252">
      <w:pPr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2A54C5">
        <w:rPr>
          <w:color w:val="000000"/>
          <w:sz w:val="26"/>
          <w:szCs w:val="26"/>
        </w:rPr>
        <w:t>з</w:t>
      </w:r>
      <w:r w:rsidR="00725C4F" w:rsidRPr="002F76EC">
        <w:rPr>
          <w:color w:val="000000"/>
          <w:sz w:val="26"/>
          <w:szCs w:val="26"/>
        </w:rPr>
        <w:t>имнее содержание (очистка от снега) дорог</w:t>
      </w:r>
      <w:r w:rsidR="00725C4F" w:rsidRPr="002F76EC">
        <w:rPr>
          <w:bCs/>
          <w:color w:val="000000"/>
          <w:sz w:val="26"/>
          <w:szCs w:val="26"/>
        </w:rPr>
        <w:t xml:space="preserve"> общего пользования местного значения городского округа город Шахунья Нижегородской области </w:t>
      </w:r>
      <w:r w:rsidR="00725C4F" w:rsidRPr="002F76EC">
        <w:rPr>
          <w:color w:val="000000"/>
          <w:sz w:val="26"/>
          <w:szCs w:val="26"/>
        </w:rPr>
        <w:t>с объемом финансирования в 20</w:t>
      </w:r>
      <w:r w:rsidR="00D457B4" w:rsidRPr="002F76EC">
        <w:rPr>
          <w:color w:val="000000"/>
          <w:sz w:val="26"/>
          <w:szCs w:val="26"/>
        </w:rPr>
        <w:t>2</w:t>
      </w:r>
      <w:r w:rsidR="002A54C5">
        <w:rPr>
          <w:color w:val="000000"/>
          <w:sz w:val="26"/>
          <w:szCs w:val="26"/>
        </w:rPr>
        <w:t>2</w:t>
      </w:r>
      <w:r w:rsidR="00D457B4" w:rsidRPr="002F76EC">
        <w:rPr>
          <w:color w:val="000000"/>
          <w:sz w:val="26"/>
          <w:szCs w:val="26"/>
        </w:rPr>
        <w:t xml:space="preserve"> году –</w:t>
      </w:r>
      <w:r w:rsidR="002A54C5">
        <w:rPr>
          <w:color w:val="000000"/>
          <w:sz w:val="26"/>
          <w:szCs w:val="26"/>
        </w:rPr>
        <w:t xml:space="preserve"> 5 391,00000</w:t>
      </w:r>
      <w:r w:rsidR="00D457B4" w:rsidRPr="002F76EC">
        <w:rPr>
          <w:color w:val="000000"/>
          <w:sz w:val="26"/>
          <w:szCs w:val="26"/>
        </w:rPr>
        <w:t xml:space="preserve"> </w:t>
      </w:r>
      <w:r w:rsidR="00725C4F" w:rsidRPr="002F76EC">
        <w:rPr>
          <w:color w:val="000000"/>
          <w:sz w:val="26"/>
          <w:szCs w:val="26"/>
        </w:rPr>
        <w:t>тыс. руб., в 202</w:t>
      </w:r>
      <w:r w:rsidR="002A54C5">
        <w:rPr>
          <w:color w:val="000000"/>
          <w:sz w:val="26"/>
          <w:szCs w:val="26"/>
        </w:rPr>
        <w:t>3</w:t>
      </w:r>
      <w:r w:rsidR="00D457B4" w:rsidRPr="002F76EC">
        <w:rPr>
          <w:color w:val="000000"/>
          <w:sz w:val="26"/>
          <w:szCs w:val="26"/>
        </w:rPr>
        <w:t xml:space="preserve"> году – </w:t>
      </w:r>
      <w:r w:rsidR="002A54C5">
        <w:rPr>
          <w:color w:val="000000"/>
          <w:sz w:val="26"/>
          <w:szCs w:val="26"/>
        </w:rPr>
        <w:t>1 785,00000</w:t>
      </w:r>
      <w:r w:rsidR="00D457B4" w:rsidRPr="002F76EC">
        <w:rPr>
          <w:color w:val="000000"/>
          <w:sz w:val="26"/>
          <w:szCs w:val="26"/>
        </w:rPr>
        <w:t xml:space="preserve"> </w:t>
      </w:r>
      <w:r w:rsidR="00725C4F" w:rsidRPr="002F76EC">
        <w:rPr>
          <w:color w:val="000000"/>
          <w:sz w:val="26"/>
          <w:szCs w:val="26"/>
        </w:rPr>
        <w:t>тыс. руб., в 202</w:t>
      </w:r>
      <w:r w:rsidR="002A54C5">
        <w:rPr>
          <w:color w:val="000000"/>
          <w:sz w:val="26"/>
          <w:szCs w:val="26"/>
        </w:rPr>
        <w:t>4</w:t>
      </w:r>
      <w:r w:rsidR="00D457B4" w:rsidRPr="002F76EC">
        <w:rPr>
          <w:color w:val="000000"/>
          <w:sz w:val="26"/>
          <w:szCs w:val="26"/>
        </w:rPr>
        <w:t xml:space="preserve"> году- </w:t>
      </w:r>
      <w:r w:rsidR="002A54C5">
        <w:rPr>
          <w:color w:val="000000"/>
          <w:sz w:val="26"/>
          <w:szCs w:val="26"/>
        </w:rPr>
        <w:t>1 791,00000</w:t>
      </w:r>
      <w:r w:rsidR="00D457B4" w:rsidRPr="002F76EC">
        <w:rPr>
          <w:color w:val="000000"/>
          <w:sz w:val="26"/>
          <w:szCs w:val="26"/>
        </w:rPr>
        <w:t xml:space="preserve"> </w:t>
      </w:r>
      <w:r w:rsidR="00725C4F" w:rsidRPr="002F76EC">
        <w:rPr>
          <w:color w:val="000000"/>
          <w:sz w:val="26"/>
          <w:szCs w:val="26"/>
        </w:rPr>
        <w:t>тыс. руб.</w:t>
      </w:r>
      <w:r w:rsidR="00725C4F" w:rsidRPr="002F76EC">
        <w:rPr>
          <w:bCs/>
          <w:color w:val="000000"/>
          <w:sz w:val="26"/>
          <w:szCs w:val="26"/>
        </w:rPr>
        <w:t>;</w:t>
      </w:r>
    </w:p>
    <w:p w14:paraId="3A3E07B3" w14:textId="0BB982E5" w:rsidR="002A54C5" w:rsidRPr="002F76EC" w:rsidRDefault="003E771F" w:rsidP="000C7252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2A54C5">
        <w:rPr>
          <w:bCs/>
          <w:color w:val="000000"/>
          <w:sz w:val="26"/>
          <w:szCs w:val="26"/>
        </w:rPr>
        <w:t>реализация проекта инициативного бюджетирования «Вам решать»</w:t>
      </w:r>
      <w:r w:rsidR="00C25DE5">
        <w:rPr>
          <w:bCs/>
          <w:color w:val="000000"/>
          <w:sz w:val="26"/>
          <w:szCs w:val="26"/>
        </w:rPr>
        <w:t xml:space="preserve"> с объемом финансирования в 2022 году – 2 000,00000 тыс.</w:t>
      </w:r>
      <w:r w:rsidR="00037795">
        <w:rPr>
          <w:bCs/>
          <w:color w:val="000000"/>
          <w:sz w:val="26"/>
          <w:szCs w:val="26"/>
        </w:rPr>
        <w:t xml:space="preserve"> </w:t>
      </w:r>
      <w:r w:rsidR="00C25DE5">
        <w:rPr>
          <w:bCs/>
          <w:color w:val="000000"/>
          <w:sz w:val="26"/>
          <w:szCs w:val="26"/>
        </w:rPr>
        <w:t>руб</w:t>
      </w:r>
      <w:r w:rsidR="00C00FDB">
        <w:rPr>
          <w:bCs/>
          <w:color w:val="000000"/>
          <w:sz w:val="26"/>
          <w:szCs w:val="26"/>
        </w:rPr>
        <w:t>.</w:t>
      </w:r>
      <w:r w:rsidR="00C25DE5">
        <w:rPr>
          <w:bCs/>
          <w:color w:val="000000"/>
          <w:sz w:val="26"/>
          <w:szCs w:val="26"/>
        </w:rPr>
        <w:t>, в 2023 году – 1 946,00000 тыс.</w:t>
      </w:r>
      <w:r w:rsidR="00037795">
        <w:rPr>
          <w:bCs/>
          <w:color w:val="000000"/>
          <w:sz w:val="26"/>
          <w:szCs w:val="26"/>
        </w:rPr>
        <w:t xml:space="preserve"> </w:t>
      </w:r>
      <w:r w:rsidR="00C25DE5">
        <w:rPr>
          <w:bCs/>
          <w:color w:val="000000"/>
          <w:sz w:val="26"/>
          <w:szCs w:val="26"/>
        </w:rPr>
        <w:t xml:space="preserve">руб., в 2024 году – 2 000,00000. Софинансирвание из федерального и областного бюджетов </w:t>
      </w:r>
      <w:r>
        <w:rPr>
          <w:bCs/>
          <w:color w:val="000000"/>
          <w:sz w:val="26"/>
          <w:szCs w:val="26"/>
        </w:rPr>
        <w:t>в настоящее время</w:t>
      </w:r>
      <w:r w:rsidR="00C25DE5">
        <w:rPr>
          <w:bCs/>
          <w:color w:val="000000"/>
          <w:sz w:val="26"/>
          <w:szCs w:val="26"/>
        </w:rPr>
        <w:t xml:space="preserve"> не предусмотрено.</w:t>
      </w:r>
    </w:p>
    <w:p w14:paraId="3A8FFC94" w14:textId="3B0BE6F9" w:rsidR="00725C4F" w:rsidRPr="002F76EC" w:rsidRDefault="00725C4F" w:rsidP="00037795">
      <w:pPr>
        <w:tabs>
          <w:tab w:val="left" w:pos="426"/>
          <w:tab w:val="left" w:pos="4962"/>
          <w:tab w:val="left" w:pos="6804"/>
          <w:tab w:val="left" w:pos="8509"/>
        </w:tabs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На реализацию данной программы предусмотрено бюджетных ассигнований в 20</w:t>
      </w:r>
      <w:r w:rsidR="003C4B9E" w:rsidRPr="002F76EC">
        <w:rPr>
          <w:color w:val="000000"/>
          <w:sz w:val="26"/>
          <w:szCs w:val="26"/>
        </w:rPr>
        <w:t>2</w:t>
      </w:r>
      <w:r w:rsidR="00037795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году –</w:t>
      </w:r>
      <w:r w:rsidR="00462D75" w:rsidRPr="002F76EC">
        <w:rPr>
          <w:color w:val="000000"/>
          <w:sz w:val="26"/>
          <w:szCs w:val="26"/>
        </w:rPr>
        <w:t xml:space="preserve"> </w:t>
      </w:r>
      <w:r w:rsidR="00037795">
        <w:rPr>
          <w:color w:val="000000"/>
          <w:sz w:val="26"/>
          <w:szCs w:val="26"/>
        </w:rPr>
        <w:t>36 741,99040</w:t>
      </w:r>
      <w:r w:rsidR="003C4B9E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тыс. рублей, в 202</w:t>
      </w:r>
      <w:r w:rsidR="00037795">
        <w:rPr>
          <w:color w:val="000000"/>
          <w:sz w:val="26"/>
          <w:szCs w:val="26"/>
        </w:rPr>
        <w:t>3</w:t>
      </w:r>
      <w:r w:rsidRPr="002F76EC">
        <w:rPr>
          <w:color w:val="000000"/>
          <w:sz w:val="26"/>
          <w:szCs w:val="26"/>
        </w:rPr>
        <w:t xml:space="preserve"> году – </w:t>
      </w:r>
      <w:r w:rsidR="00037795">
        <w:rPr>
          <w:color w:val="000000"/>
          <w:sz w:val="26"/>
          <w:szCs w:val="26"/>
        </w:rPr>
        <w:t>34 399,40600</w:t>
      </w:r>
      <w:r w:rsidR="003C4B9E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тыс. руб., в 202</w:t>
      </w:r>
      <w:r w:rsidR="00037795">
        <w:rPr>
          <w:color w:val="000000"/>
          <w:sz w:val="26"/>
          <w:szCs w:val="26"/>
        </w:rPr>
        <w:t>4</w:t>
      </w:r>
      <w:r w:rsidRPr="002F76EC">
        <w:rPr>
          <w:color w:val="000000"/>
          <w:sz w:val="26"/>
          <w:szCs w:val="26"/>
        </w:rPr>
        <w:t xml:space="preserve"> году </w:t>
      </w:r>
      <w:r w:rsidR="00037795">
        <w:rPr>
          <w:color w:val="000000"/>
          <w:sz w:val="26"/>
          <w:szCs w:val="26"/>
        </w:rPr>
        <w:t>– 28 156,40600</w:t>
      </w:r>
      <w:r w:rsidR="003C4B9E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тыс. руб.</w:t>
      </w:r>
    </w:p>
    <w:p w14:paraId="7020B0DC" w14:textId="77777777" w:rsidR="005004C8" w:rsidRDefault="005004C8" w:rsidP="005004C8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color w:val="000000"/>
          <w:sz w:val="26"/>
          <w:szCs w:val="26"/>
        </w:rPr>
      </w:pPr>
    </w:p>
    <w:p w14:paraId="673CF5AA" w14:textId="2BB1177F" w:rsidR="005004C8" w:rsidRPr="002F76EC" w:rsidRDefault="005004C8" w:rsidP="005004C8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color w:val="000000"/>
          <w:sz w:val="26"/>
          <w:szCs w:val="26"/>
        </w:rPr>
      </w:pPr>
      <w:r w:rsidRPr="002F76EC">
        <w:rPr>
          <w:b/>
          <w:color w:val="000000"/>
          <w:sz w:val="26"/>
          <w:szCs w:val="26"/>
        </w:rPr>
        <w:t>Муниципальная программа «Совершенствование условий труда лиц, замещающих должности не являющиеся должностями муниципальной службы администрации городского округа город Шахунья Нижегородской области»</w:t>
      </w:r>
    </w:p>
    <w:p w14:paraId="28A95E30" w14:textId="77777777" w:rsidR="005004C8" w:rsidRPr="00066EBB" w:rsidRDefault="005004C8" w:rsidP="005004C8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color w:val="C00000"/>
          <w:sz w:val="26"/>
          <w:szCs w:val="26"/>
        </w:rPr>
      </w:pPr>
    </w:p>
    <w:p w14:paraId="17CF06C1" w14:textId="4A1DFA5E" w:rsidR="00062D23" w:rsidRDefault="00062D23" w:rsidP="005004C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62D23">
        <w:rPr>
          <w:color w:val="000000"/>
          <w:sz w:val="26"/>
          <w:szCs w:val="26"/>
        </w:rPr>
        <w:t xml:space="preserve">Утверждена постановлением администрации городского округа город Шахунья Нижегородской области от </w:t>
      </w:r>
      <w:r>
        <w:rPr>
          <w:color w:val="000000"/>
          <w:sz w:val="26"/>
          <w:szCs w:val="26"/>
        </w:rPr>
        <w:t>18.11</w:t>
      </w:r>
      <w:r w:rsidRPr="00062D23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6</w:t>
      </w:r>
      <w:r w:rsidRPr="00062D23">
        <w:rPr>
          <w:color w:val="000000"/>
          <w:sz w:val="26"/>
          <w:szCs w:val="26"/>
        </w:rPr>
        <w:t xml:space="preserve"> года № </w:t>
      </w:r>
      <w:r>
        <w:rPr>
          <w:color w:val="000000"/>
          <w:sz w:val="26"/>
          <w:szCs w:val="26"/>
        </w:rPr>
        <w:t>1336</w:t>
      </w:r>
      <w:r w:rsidR="003E771F">
        <w:rPr>
          <w:color w:val="000000"/>
          <w:sz w:val="26"/>
          <w:szCs w:val="26"/>
        </w:rPr>
        <w:t xml:space="preserve"> «Об утверждении муниципальной программы «</w:t>
      </w:r>
      <w:r w:rsidR="003E771F" w:rsidRPr="003E771F">
        <w:rPr>
          <w:color w:val="000000"/>
          <w:sz w:val="26"/>
          <w:szCs w:val="26"/>
        </w:rPr>
        <w:t>Совершенствование условий труда лиц, замещающих должности не являющиеся должностями муниципальной службы администрации городского округа город Шахунья Нижегородской области»</w:t>
      </w:r>
    </w:p>
    <w:p w14:paraId="048F32B4" w14:textId="3F721CFE" w:rsidR="005004C8" w:rsidRPr="002F76EC" w:rsidRDefault="005004C8" w:rsidP="005004C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lastRenderedPageBreak/>
        <w:t>Цель программы - совершенствование условий труда лиц, замещающих должности, не являющиеся должностями муниципальной службы администрации городского округа город Шахунья Нижегородской области.</w:t>
      </w:r>
    </w:p>
    <w:p w14:paraId="0498E003" w14:textId="3D279524" w:rsidR="005004C8" w:rsidRDefault="005004C8" w:rsidP="005004C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Муниципальный заказчик-координатор программы – администрация городского округа город Шахунья Нижегородской области</w:t>
      </w:r>
      <w:r w:rsidR="0008215E">
        <w:rPr>
          <w:color w:val="000000"/>
          <w:sz w:val="26"/>
          <w:szCs w:val="26"/>
        </w:rPr>
        <w:t xml:space="preserve"> (отдел кадровой и архивной работы)</w:t>
      </w:r>
      <w:r w:rsidRPr="002F76EC">
        <w:rPr>
          <w:color w:val="000000"/>
          <w:sz w:val="26"/>
          <w:szCs w:val="26"/>
        </w:rPr>
        <w:t>.</w:t>
      </w:r>
    </w:p>
    <w:p w14:paraId="59B5718C" w14:textId="77777777" w:rsidR="00882B47" w:rsidRPr="00ED6D1C" w:rsidRDefault="00882B47" w:rsidP="00882B47">
      <w:pPr>
        <w:widowControl w:val="0"/>
        <w:autoSpaceDE w:val="0"/>
        <w:autoSpaceDN w:val="0"/>
        <w:adjustRightInd w:val="0"/>
        <w:jc w:val="center"/>
        <w:outlineLvl w:val="1"/>
      </w:pPr>
      <w:r w:rsidRPr="00ED6D1C">
        <w:t>ИНДИКАТОРЫ ПРОГРАММЫ</w:t>
      </w:r>
    </w:p>
    <w:p w14:paraId="20D1F974" w14:textId="77777777" w:rsidR="00882B47" w:rsidRPr="00882B47" w:rsidRDefault="00882B47" w:rsidP="00882B47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</w:p>
    <w:tbl>
      <w:tblPr>
        <w:tblStyle w:val="a6"/>
        <w:tblW w:w="4949" w:type="pct"/>
        <w:tblInd w:w="0" w:type="dxa"/>
        <w:tblLook w:val="04A0" w:firstRow="1" w:lastRow="0" w:firstColumn="1" w:lastColumn="0" w:noHBand="0" w:noVBand="1"/>
      </w:tblPr>
      <w:tblGrid>
        <w:gridCol w:w="486"/>
        <w:gridCol w:w="4984"/>
        <w:gridCol w:w="874"/>
        <w:gridCol w:w="1011"/>
        <w:gridCol w:w="912"/>
        <w:gridCol w:w="825"/>
        <w:gridCol w:w="860"/>
      </w:tblGrid>
      <w:tr w:rsidR="00882B47" w:rsidRPr="00905A9C" w14:paraId="514E0043" w14:textId="77777777" w:rsidTr="00882B47">
        <w:tc>
          <w:tcPr>
            <w:tcW w:w="245" w:type="pct"/>
            <w:vAlign w:val="center"/>
          </w:tcPr>
          <w:p w14:paraId="325B98B4" w14:textId="77777777" w:rsidR="00882B47" w:rsidRPr="00905A9C" w:rsidRDefault="00882B47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N</w:t>
            </w:r>
          </w:p>
          <w:p w14:paraId="7EFE08C1" w14:textId="77777777" w:rsidR="00882B47" w:rsidRPr="00905A9C" w:rsidRDefault="00882B47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п/п</w:t>
            </w:r>
          </w:p>
        </w:tc>
        <w:tc>
          <w:tcPr>
            <w:tcW w:w="2530" w:type="pct"/>
            <w:vAlign w:val="center"/>
          </w:tcPr>
          <w:p w14:paraId="72A2CC5F" w14:textId="77777777" w:rsidR="00882B47" w:rsidRPr="002E4CFE" w:rsidRDefault="00882B47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9" w:type="pct"/>
            <w:vAlign w:val="center"/>
          </w:tcPr>
          <w:p w14:paraId="6A8746E1" w14:textId="77777777" w:rsidR="00882B47" w:rsidRPr="002E4CFE" w:rsidRDefault="00882B47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20</w:t>
            </w:r>
            <w:r w:rsidRPr="002E4CFE">
              <w:rPr>
                <w:sz w:val="22"/>
                <w:szCs w:val="22"/>
                <w:lang w:val="en-US"/>
              </w:rPr>
              <w:t xml:space="preserve">20 </w:t>
            </w:r>
            <w:r w:rsidRPr="002E4CFE">
              <w:rPr>
                <w:sz w:val="22"/>
                <w:szCs w:val="22"/>
              </w:rPr>
              <w:t>(отчет)</w:t>
            </w:r>
          </w:p>
        </w:tc>
        <w:tc>
          <w:tcPr>
            <w:tcW w:w="471" w:type="pct"/>
            <w:vAlign w:val="center"/>
          </w:tcPr>
          <w:p w14:paraId="62B71501" w14:textId="77777777" w:rsidR="00882B47" w:rsidRPr="002E4CFE" w:rsidRDefault="00882B47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202</w:t>
            </w:r>
            <w:r w:rsidRPr="002E4CFE">
              <w:rPr>
                <w:sz w:val="22"/>
                <w:szCs w:val="22"/>
                <w:lang w:val="en-US"/>
              </w:rPr>
              <w:t>1</w:t>
            </w:r>
            <w:r w:rsidRPr="002E4CFE">
              <w:rPr>
                <w:sz w:val="22"/>
                <w:szCs w:val="22"/>
              </w:rPr>
              <w:t xml:space="preserve"> (оценка)</w:t>
            </w:r>
          </w:p>
        </w:tc>
        <w:tc>
          <w:tcPr>
            <w:tcW w:w="472" w:type="pct"/>
            <w:vAlign w:val="center"/>
          </w:tcPr>
          <w:p w14:paraId="24ADBD74" w14:textId="77777777" w:rsidR="00882B47" w:rsidRPr="002E4CFE" w:rsidRDefault="00882B47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202</w:t>
            </w:r>
            <w:r w:rsidRPr="002E4CFE">
              <w:rPr>
                <w:sz w:val="22"/>
                <w:szCs w:val="22"/>
                <w:lang w:val="en-US"/>
              </w:rPr>
              <w:t>2</w:t>
            </w:r>
            <w:r w:rsidRPr="002E4CFE">
              <w:rPr>
                <w:sz w:val="22"/>
                <w:szCs w:val="22"/>
              </w:rPr>
              <w:t xml:space="preserve"> (план)</w:t>
            </w:r>
          </w:p>
        </w:tc>
        <w:tc>
          <w:tcPr>
            <w:tcW w:w="428" w:type="pct"/>
            <w:vAlign w:val="center"/>
          </w:tcPr>
          <w:p w14:paraId="3849C8CF" w14:textId="77777777" w:rsidR="00882B47" w:rsidRPr="002E4CFE" w:rsidRDefault="00882B47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2023 (план)</w:t>
            </w:r>
          </w:p>
        </w:tc>
        <w:tc>
          <w:tcPr>
            <w:tcW w:w="445" w:type="pct"/>
          </w:tcPr>
          <w:p w14:paraId="01A9737C" w14:textId="77777777" w:rsidR="00882B47" w:rsidRPr="002E4CFE" w:rsidRDefault="00882B47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E4CFE">
              <w:rPr>
                <w:sz w:val="22"/>
                <w:szCs w:val="22"/>
              </w:rPr>
              <w:t>20</w:t>
            </w:r>
            <w:r w:rsidRPr="002E4CFE">
              <w:rPr>
                <w:sz w:val="22"/>
                <w:szCs w:val="22"/>
                <w:lang w:val="en-US"/>
              </w:rPr>
              <w:t>24</w:t>
            </w:r>
          </w:p>
          <w:p w14:paraId="5CC01E0F" w14:textId="77777777" w:rsidR="00882B47" w:rsidRPr="002E4CFE" w:rsidRDefault="00882B47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(план)</w:t>
            </w:r>
          </w:p>
        </w:tc>
      </w:tr>
      <w:tr w:rsidR="00882B47" w:rsidRPr="00905A9C" w14:paraId="2F4EC692" w14:textId="77777777" w:rsidTr="00882B47">
        <w:tc>
          <w:tcPr>
            <w:tcW w:w="245" w:type="pct"/>
            <w:vAlign w:val="center"/>
          </w:tcPr>
          <w:p w14:paraId="386CF557" w14:textId="77777777" w:rsidR="00882B47" w:rsidRPr="00905A9C" w:rsidRDefault="00882B47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1.</w:t>
            </w:r>
          </w:p>
        </w:tc>
        <w:tc>
          <w:tcPr>
            <w:tcW w:w="2530" w:type="pct"/>
            <w:vAlign w:val="center"/>
          </w:tcPr>
          <w:p w14:paraId="470CCCC4" w14:textId="1F91D9C9" w:rsidR="00882B47" w:rsidRPr="002E4CFE" w:rsidRDefault="00882B47" w:rsidP="00AD5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 xml:space="preserve">Количество </w:t>
            </w:r>
            <w:r w:rsidRPr="002E4CFE">
              <w:rPr>
                <w:bCs/>
                <w:sz w:val="22"/>
                <w:szCs w:val="22"/>
              </w:rPr>
              <w:t>лиц, замещающих должности, не являющиеся должностями муниципальной службы</w:t>
            </w:r>
            <w:r w:rsidRPr="002E4CFE">
              <w:rPr>
                <w:sz w:val="22"/>
                <w:szCs w:val="22"/>
              </w:rPr>
              <w:t xml:space="preserve">, прошедших подготовку и получивших дополнительное профессиональное образование, принявших участие в научно-практических конференциях, семинарах, тренингах, деловых играх </w:t>
            </w:r>
          </w:p>
        </w:tc>
        <w:tc>
          <w:tcPr>
            <w:tcW w:w="409" w:type="pct"/>
            <w:vAlign w:val="center"/>
          </w:tcPr>
          <w:p w14:paraId="511863F4" w14:textId="77777777" w:rsidR="00882B47" w:rsidRPr="002E4CFE" w:rsidRDefault="00882B47" w:rsidP="00882B47">
            <w:pPr>
              <w:widowControl w:val="0"/>
              <w:autoSpaceDE w:val="0"/>
              <w:autoSpaceDN w:val="0"/>
              <w:adjustRightInd w:val="0"/>
              <w:ind w:left="-213" w:firstLine="213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 чел.</w:t>
            </w:r>
          </w:p>
        </w:tc>
        <w:tc>
          <w:tcPr>
            <w:tcW w:w="471" w:type="pct"/>
            <w:vAlign w:val="center"/>
          </w:tcPr>
          <w:p w14:paraId="2FBF5EEF" w14:textId="77777777" w:rsidR="00882B47" w:rsidRPr="002E4CFE" w:rsidRDefault="00882B47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5 чел.</w:t>
            </w:r>
          </w:p>
        </w:tc>
        <w:tc>
          <w:tcPr>
            <w:tcW w:w="472" w:type="pct"/>
            <w:vAlign w:val="center"/>
          </w:tcPr>
          <w:p w14:paraId="5BA9C1C0" w14:textId="77777777" w:rsidR="00882B47" w:rsidRPr="002E4CFE" w:rsidRDefault="00882B47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</w:t>
            </w:r>
            <w:r w:rsidRPr="002E4CFE">
              <w:rPr>
                <w:sz w:val="22"/>
                <w:szCs w:val="22"/>
                <w:lang w:val="en-US"/>
              </w:rPr>
              <w:t>2</w:t>
            </w:r>
            <w:r w:rsidRPr="002E4CFE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28" w:type="pct"/>
            <w:vAlign w:val="center"/>
          </w:tcPr>
          <w:p w14:paraId="1A7AD52B" w14:textId="77777777" w:rsidR="00882B47" w:rsidRPr="002E4CFE" w:rsidRDefault="00882B47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</w:t>
            </w:r>
            <w:r w:rsidRPr="002E4CFE">
              <w:rPr>
                <w:sz w:val="22"/>
                <w:szCs w:val="22"/>
                <w:lang w:val="en-US"/>
              </w:rPr>
              <w:t>2</w:t>
            </w:r>
            <w:r w:rsidRPr="002E4CFE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45" w:type="pct"/>
            <w:vAlign w:val="center"/>
          </w:tcPr>
          <w:p w14:paraId="7550941B" w14:textId="77777777" w:rsidR="00882B47" w:rsidRPr="002E4CFE" w:rsidRDefault="00882B47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</w:t>
            </w:r>
            <w:r w:rsidRPr="002E4CFE">
              <w:rPr>
                <w:sz w:val="22"/>
                <w:szCs w:val="22"/>
                <w:lang w:val="en-US"/>
              </w:rPr>
              <w:t>5</w:t>
            </w:r>
            <w:r w:rsidRPr="002E4CFE">
              <w:rPr>
                <w:sz w:val="22"/>
                <w:szCs w:val="22"/>
              </w:rPr>
              <w:t xml:space="preserve"> чел.</w:t>
            </w:r>
          </w:p>
        </w:tc>
      </w:tr>
      <w:tr w:rsidR="00882B47" w:rsidRPr="00905A9C" w14:paraId="17C61A9A" w14:textId="77777777" w:rsidTr="00882B47">
        <w:tc>
          <w:tcPr>
            <w:tcW w:w="245" w:type="pct"/>
            <w:vAlign w:val="center"/>
          </w:tcPr>
          <w:p w14:paraId="7C24A521" w14:textId="77777777" w:rsidR="00882B47" w:rsidRPr="00905A9C" w:rsidRDefault="00882B47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05A9C">
              <w:rPr>
                <w:sz w:val="20"/>
                <w:szCs w:val="20"/>
              </w:rPr>
              <w:t>.</w:t>
            </w:r>
          </w:p>
        </w:tc>
        <w:tc>
          <w:tcPr>
            <w:tcW w:w="2530" w:type="pct"/>
            <w:vAlign w:val="center"/>
          </w:tcPr>
          <w:p w14:paraId="24DFD7E1" w14:textId="77777777" w:rsidR="00882B47" w:rsidRPr="002E4CFE" w:rsidRDefault="00882B47" w:rsidP="00AD56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Проведение специальной оценки рабочих мест</w:t>
            </w:r>
          </w:p>
        </w:tc>
        <w:tc>
          <w:tcPr>
            <w:tcW w:w="409" w:type="pct"/>
            <w:vAlign w:val="center"/>
          </w:tcPr>
          <w:p w14:paraId="3A699400" w14:textId="77777777" w:rsidR="00882B47" w:rsidRPr="002E4CFE" w:rsidRDefault="00882B47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0</w:t>
            </w:r>
          </w:p>
        </w:tc>
        <w:tc>
          <w:tcPr>
            <w:tcW w:w="471" w:type="pct"/>
            <w:vAlign w:val="center"/>
          </w:tcPr>
          <w:p w14:paraId="7F5FA5DA" w14:textId="77777777" w:rsidR="00882B47" w:rsidRPr="002E4CFE" w:rsidRDefault="00882B47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0</w:t>
            </w:r>
          </w:p>
        </w:tc>
        <w:tc>
          <w:tcPr>
            <w:tcW w:w="472" w:type="pct"/>
            <w:vAlign w:val="center"/>
          </w:tcPr>
          <w:p w14:paraId="136AA4F1" w14:textId="77777777" w:rsidR="00882B47" w:rsidRPr="002E4CFE" w:rsidRDefault="00882B47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0</w:t>
            </w:r>
          </w:p>
        </w:tc>
        <w:tc>
          <w:tcPr>
            <w:tcW w:w="428" w:type="pct"/>
            <w:vAlign w:val="center"/>
          </w:tcPr>
          <w:p w14:paraId="7D46780E" w14:textId="77777777" w:rsidR="00882B47" w:rsidRPr="002E4CFE" w:rsidRDefault="00882B47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vAlign w:val="center"/>
          </w:tcPr>
          <w:p w14:paraId="1378AE5E" w14:textId="77777777" w:rsidR="00882B47" w:rsidRPr="002E4CFE" w:rsidRDefault="00882B47" w:rsidP="00AD5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0</w:t>
            </w:r>
          </w:p>
        </w:tc>
      </w:tr>
    </w:tbl>
    <w:p w14:paraId="32915966" w14:textId="77777777" w:rsidR="00882B47" w:rsidRPr="002F76EC" w:rsidRDefault="00882B47" w:rsidP="005004C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14:paraId="77D6848A" w14:textId="31302FAC" w:rsidR="005004C8" w:rsidRPr="002F76EC" w:rsidRDefault="005004C8" w:rsidP="005004C8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На реализацию данной программы в 202</w:t>
      </w:r>
      <w:r w:rsidR="00062D23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году предусмотрено 40,0</w:t>
      </w:r>
      <w:r w:rsidR="00062D23">
        <w:rPr>
          <w:color w:val="000000"/>
          <w:sz w:val="26"/>
          <w:szCs w:val="26"/>
        </w:rPr>
        <w:t>0000</w:t>
      </w:r>
      <w:r w:rsidRPr="002F76EC">
        <w:rPr>
          <w:color w:val="000000"/>
          <w:sz w:val="26"/>
          <w:szCs w:val="26"/>
        </w:rPr>
        <w:t xml:space="preserve"> тыс. руб., для организации </w:t>
      </w:r>
      <w:r w:rsidR="006E0C60">
        <w:rPr>
          <w:color w:val="000000"/>
          <w:sz w:val="26"/>
          <w:szCs w:val="26"/>
        </w:rPr>
        <w:t xml:space="preserve">обучения </w:t>
      </w:r>
      <w:r w:rsidRPr="002F76EC">
        <w:rPr>
          <w:color w:val="000000"/>
          <w:sz w:val="26"/>
          <w:szCs w:val="26"/>
        </w:rPr>
        <w:t>лиц, замещающих должности, не являющиеся должностями муниципальной службы</w:t>
      </w:r>
      <w:r w:rsidR="006E0C60">
        <w:rPr>
          <w:color w:val="000000"/>
          <w:sz w:val="26"/>
          <w:szCs w:val="26"/>
        </w:rPr>
        <w:t>, по программа дополнительного профессионального образования,</w:t>
      </w:r>
      <w:r w:rsidRPr="002F76EC">
        <w:rPr>
          <w:color w:val="000000"/>
          <w:sz w:val="26"/>
          <w:szCs w:val="26"/>
        </w:rPr>
        <w:t xml:space="preserve"> в 202</w:t>
      </w:r>
      <w:r w:rsidR="00062D23">
        <w:rPr>
          <w:color w:val="000000"/>
          <w:sz w:val="26"/>
          <w:szCs w:val="26"/>
        </w:rPr>
        <w:t>3</w:t>
      </w:r>
      <w:r w:rsidRPr="002F76EC">
        <w:rPr>
          <w:color w:val="000000"/>
          <w:sz w:val="26"/>
          <w:szCs w:val="26"/>
        </w:rPr>
        <w:t xml:space="preserve"> году – 45,0</w:t>
      </w:r>
      <w:r w:rsidR="003E771F">
        <w:rPr>
          <w:color w:val="000000"/>
          <w:sz w:val="26"/>
          <w:szCs w:val="26"/>
        </w:rPr>
        <w:t>0000</w:t>
      </w:r>
      <w:r w:rsidRPr="002F76EC">
        <w:rPr>
          <w:color w:val="000000"/>
          <w:sz w:val="26"/>
          <w:szCs w:val="26"/>
        </w:rPr>
        <w:t xml:space="preserve"> тыс. руб., в 202</w:t>
      </w:r>
      <w:r w:rsidR="00062D23">
        <w:rPr>
          <w:color w:val="000000"/>
          <w:sz w:val="26"/>
          <w:szCs w:val="26"/>
        </w:rPr>
        <w:t>4</w:t>
      </w:r>
      <w:r w:rsidRPr="002F76EC">
        <w:rPr>
          <w:color w:val="000000"/>
          <w:sz w:val="26"/>
          <w:szCs w:val="26"/>
        </w:rPr>
        <w:t xml:space="preserve"> году 45,0</w:t>
      </w:r>
      <w:r w:rsidR="003E771F">
        <w:rPr>
          <w:color w:val="000000"/>
          <w:sz w:val="26"/>
          <w:szCs w:val="26"/>
        </w:rPr>
        <w:t>0000</w:t>
      </w:r>
      <w:r w:rsidRPr="002F76EC">
        <w:rPr>
          <w:color w:val="000000"/>
          <w:sz w:val="26"/>
          <w:szCs w:val="26"/>
        </w:rPr>
        <w:t xml:space="preserve"> тыс. руб.</w:t>
      </w:r>
    </w:p>
    <w:p w14:paraId="212536B9" w14:textId="77777777" w:rsidR="001B01E6" w:rsidRDefault="001B01E6" w:rsidP="001B01E6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514306DC" w14:textId="681FA5B6" w:rsidR="001B01E6" w:rsidRPr="002F76EC" w:rsidRDefault="001B01E6" w:rsidP="001B01E6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2F76EC">
        <w:rPr>
          <w:b/>
          <w:color w:val="000000"/>
          <w:sz w:val="26"/>
          <w:szCs w:val="26"/>
        </w:rPr>
        <w:t xml:space="preserve">Муниципальная программа «Обеспечение населения городского округа город Шахунья Нижегородской области качественными услугами </w:t>
      </w:r>
    </w:p>
    <w:p w14:paraId="136AF8F2" w14:textId="77777777" w:rsidR="001B01E6" w:rsidRPr="002F76EC" w:rsidRDefault="001B01E6" w:rsidP="001B01E6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2F76EC">
        <w:rPr>
          <w:b/>
          <w:color w:val="000000"/>
          <w:sz w:val="26"/>
          <w:szCs w:val="26"/>
        </w:rPr>
        <w:t>в сфере жилищно-коммунального хозяйства»</w:t>
      </w:r>
    </w:p>
    <w:p w14:paraId="09DD1949" w14:textId="77777777" w:rsidR="001B01E6" w:rsidRPr="0063495A" w:rsidRDefault="001B01E6" w:rsidP="001B01E6">
      <w:pPr>
        <w:spacing w:line="276" w:lineRule="auto"/>
        <w:jc w:val="center"/>
        <w:rPr>
          <w:b/>
          <w:color w:val="000000"/>
          <w:sz w:val="12"/>
          <w:szCs w:val="12"/>
        </w:rPr>
      </w:pPr>
    </w:p>
    <w:p w14:paraId="223EAF99" w14:textId="10A950E0" w:rsidR="002B05DB" w:rsidRDefault="002B05DB" w:rsidP="003E771F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2B05DB">
        <w:rPr>
          <w:rFonts w:ascii="Times New Roman" w:hAnsi="Times New Roman"/>
          <w:color w:val="000000"/>
          <w:sz w:val="26"/>
          <w:szCs w:val="26"/>
        </w:rPr>
        <w:t xml:space="preserve">Утверждена постановлением администрации городского округа город Шахунья Нижегородской области от </w:t>
      </w:r>
      <w:r>
        <w:rPr>
          <w:rFonts w:ascii="Times New Roman" w:hAnsi="Times New Roman"/>
          <w:color w:val="000000"/>
          <w:sz w:val="26"/>
          <w:szCs w:val="26"/>
        </w:rPr>
        <w:t>11.12</w:t>
      </w:r>
      <w:r w:rsidRPr="002B05DB">
        <w:rPr>
          <w:rFonts w:ascii="Times New Roman" w:hAnsi="Times New Roman"/>
          <w:color w:val="000000"/>
          <w:sz w:val="26"/>
          <w:szCs w:val="26"/>
        </w:rPr>
        <w:t>.201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Pr="002B05DB">
        <w:rPr>
          <w:rFonts w:ascii="Times New Roman" w:hAnsi="Times New Roman"/>
          <w:color w:val="000000"/>
          <w:sz w:val="26"/>
          <w:szCs w:val="26"/>
        </w:rPr>
        <w:t xml:space="preserve"> года № 1</w:t>
      </w:r>
      <w:r>
        <w:rPr>
          <w:rFonts w:ascii="Times New Roman" w:hAnsi="Times New Roman"/>
          <w:color w:val="000000"/>
          <w:sz w:val="26"/>
          <w:szCs w:val="26"/>
        </w:rPr>
        <w:t>618</w:t>
      </w:r>
      <w:r w:rsidR="003E771F">
        <w:rPr>
          <w:rFonts w:ascii="Times New Roman" w:hAnsi="Times New Roman"/>
          <w:color w:val="000000"/>
          <w:sz w:val="26"/>
          <w:szCs w:val="26"/>
        </w:rPr>
        <w:t xml:space="preserve"> «Об утверждении муниципальной программы «</w:t>
      </w:r>
      <w:r w:rsidR="003E771F" w:rsidRPr="003E771F">
        <w:rPr>
          <w:rFonts w:ascii="Times New Roman" w:hAnsi="Times New Roman"/>
          <w:color w:val="000000"/>
          <w:sz w:val="26"/>
          <w:szCs w:val="26"/>
        </w:rPr>
        <w:t>Обеспечение населения городского округа город Шахунья Нижегородской области качественными услугами в сфере жилищно-коммунального хозяйства»</w:t>
      </w:r>
    </w:p>
    <w:p w14:paraId="021FAFEF" w14:textId="37ADD12E" w:rsidR="001B01E6" w:rsidRPr="002F76EC" w:rsidRDefault="001B01E6" w:rsidP="001B01E6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2F76EC">
        <w:rPr>
          <w:rFonts w:ascii="Times New Roman" w:hAnsi="Times New Roman"/>
          <w:color w:val="000000"/>
          <w:sz w:val="26"/>
          <w:szCs w:val="26"/>
        </w:rPr>
        <w:t xml:space="preserve">Цель муниципальной программы - </w:t>
      </w:r>
      <w:r w:rsidRPr="002F76EC">
        <w:rPr>
          <w:rFonts w:ascii="Times New Roman" w:hAnsi="Times New Roman" w:cs="Times New Roman"/>
          <w:color w:val="000000"/>
          <w:sz w:val="26"/>
          <w:szCs w:val="26"/>
        </w:rPr>
        <w:t xml:space="preserve">создание комфортной среды проживания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целом; </w:t>
      </w:r>
    </w:p>
    <w:p w14:paraId="14AD0FF6" w14:textId="032C4866" w:rsidR="001B01E6" w:rsidRDefault="001B01E6" w:rsidP="001B01E6">
      <w:pPr>
        <w:tabs>
          <w:tab w:val="left" w:pos="3969"/>
          <w:tab w:val="left" w:pos="4962"/>
          <w:tab w:val="left" w:pos="6804"/>
          <w:tab w:val="left" w:pos="8509"/>
        </w:tabs>
        <w:spacing w:line="276" w:lineRule="auto"/>
        <w:ind w:firstLine="709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  Муниципальный заказчик-координатор – администрация городского округа город Шахунья Нижегородской области</w:t>
      </w:r>
      <w:r w:rsidR="0008215E">
        <w:rPr>
          <w:color w:val="000000"/>
          <w:sz w:val="26"/>
          <w:szCs w:val="26"/>
        </w:rPr>
        <w:t xml:space="preserve"> (управление ЖКХ)</w:t>
      </w:r>
      <w:r w:rsidRPr="002F76EC">
        <w:rPr>
          <w:color w:val="000000"/>
          <w:sz w:val="26"/>
          <w:szCs w:val="26"/>
        </w:rPr>
        <w:t>.</w:t>
      </w:r>
    </w:p>
    <w:p w14:paraId="2D89F7D6" w14:textId="77777777" w:rsidR="0063495A" w:rsidRPr="0063495A" w:rsidRDefault="0063495A" w:rsidP="0063495A">
      <w:pPr>
        <w:pStyle w:val="11"/>
        <w:shd w:val="clear" w:color="auto" w:fill="auto"/>
        <w:rPr>
          <w:b w:val="0"/>
          <w:bCs w:val="0"/>
          <w:sz w:val="12"/>
          <w:szCs w:val="12"/>
        </w:rPr>
      </w:pPr>
    </w:p>
    <w:p w14:paraId="699CBADC" w14:textId="2C7F54D4" w:rsidR="0063495A" w:rsidRDefault="0063495A" w:rsidP="0063495A">
      <w:pPr>
        <w:pStyle w:val="11"/>
        <w:shd w:val="clear" w:color="auto" w:fill="auto"/>
        <w:rPr>
          <w:b w:val="0"/>
          <w:bCs w:val="0"/>
        </w:rPr>
      </w:pPr>
      <w:r w:rsidRPr="0063495A">
        <w:rPr>
          <w:b w:val="0"/>
          <w:bCs w:val="0"/>
        </w:rPr>
        <w:t>Индикаторы достижения цели и непосредственные результаты реализации Муниципальной программы</w:t>
      </w:r>
    </w:p>
    <w:p w14:paraId="2BE6021D" w14:textId="77777777" w:rsidR="0063495A" w:rsidRPr="0063495A" w:rsidRDefault="0063495A" w:rsidP="0063495A">
      <w:pPr>
        <w:pStyle w:val="11"/>
        <w:shd w:val="clear" w:color="auto" w:fill="auto"/>
        <w:rPr>
          <w:sz w:val="12"/>
          <w:szCs w:val="12"/>
        </w:rPr>
      </w:pPr>
    </w:p>
    <w:tbl>
      <w:tblPr>
        <w:tblStyle w:val="a6"/>
        <w:tblpPr w:leftFromText="180" w:rightFromText="180" w:vertAnchor="text" w:horzAnchor="margin" w:tblpY="24"/>
        <w:tblW w:w="5000" w:type="pct"/>
        <w:tblInd w:w="0" w:type="dxa"/>
        <w:tblLook w:val="04A0" w:firstRow="1" w:lastRow="0" w:firstColumn="1" w:lastColumn="0" w:noHBand="0" w:noVBand="1"/>
      </w:tblPr>
      <w:tblGrid>
        <w:gridCol w:w="490"/>
        <w:gridCol w:w="2656"/>
        <w:gridCol w:w="1032"/>
        <w:gridCol w:w="598"/>
        <w:gridCol w:w="216"/>
        <w:gridCol w:w="798"/>
        <w:gridCol w:w="853"/>
        <w:gridCol w:w="853"/>
        <w:gridCol w:w="853"/>
        <w:gridCol w:w="853"/>
        <w:gridCol w:w="853"/>
      </w:tblGrid>
      <w:tr w:rsidR="0063495A" w:rsidRPr="005905A4" w14:paraId="63CB621C" w14:textId="77777777" w:rsidTr="0063495A">
        <w:tc>
          <w:tcPr>
            <w:tcW w:w="243" w:type="pct"/>
            <w:vMerge w:val="restart"/>
          </w:tcPr>
          <w:p w14:paraId="3CB98B2C" w14:textId="77777777" w:rsidR="0063495A" w:rsidRPr="005905A4" w:rsidRDefault="0063495A" w:rsidP="00784922">
            <w:pPr>
              <w:pStyle w:val="30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 w:rsidRPr="005905A4">
              <w:rPr>
                <w:rStyle w:val="10"/>
                <w:sz w:val="22"/>
                <w:szCs w:val="22"/>
                <w:lang w:val="en-US"/>
              </w:rPr>
              <w:t>N</w:t>
            </w:r>
            <w:r w:rsidRPr="00032345">
              <w:rPr>
                <w:rStyle w:val="10"/>
                <w:sz w:val="22"/>
                <w:szCs w:val="22"/>
              </w:rPr>
              <w:t xml:space="preserve"> </w:t>
            </w:r>
            <w:r w:rsidRPr="005905A4">
              <w:rPr>
                <w:rStyle w:val="10"/>
                <w:sz w:val="22"/>
                <w:szCs w:val="22"/>
              </w:rPr>
              <w:t>п/п</w:t>
            </w:r>
          </w:p>
        </w:tc>
        <w:tc>
          <w:tcPr>
            <w:tcW w:w="1321" w:type="pct"/>
            <w:vMerge w:val="restart"/>
          </w:tcPr>
          <w:p w14:paraId="351CFD7D" w14:textId="77777777" w:rsidR="0063495A" w:rsidRPr="005905A4" w:rsidRDefault="0063495A" w:rsidP="00784922">
            <w:pPr>
              <w:pStyle w:val="30"/>
              <w:shd w:val="clear" w:color="auto" w:fill="auto"/>
              <w:spacing w:after="0" w:line="278" w:lineRule="exact"/>
              <w:rPr>
                <w:sz w:val="22"/>
                <w:szCs w:val="22"/>
              </w:rPr>
            </w:pPr>
            <w:r w:rsidRPr="005905A4">
              <w:rPr>
                <w:rStyle w:val="10"/>
                <w:sz w:val="22"/>
                <w:szCs w:val="22"/>
              </w:rPr>
              <w:t>Наименование</w:t>
            </w:r>
          </w:p>
          <w:p w14:paraId="34356A78" w14:textId="77777777" w:rsidR="0063495A" w:rsidRPr="005905A4" w:rsidRDefault="0063495A" w:rsidP="00784922">
            <w:pPr>
              <w:pStyle w:val="30"/>
              <w:shd w:val="clear" w:color="auto" w:fill="auto"/>
              <w:spacing w:after="0" w:line="278" w:lineRule="exact"/>
              <w:rPr>
                <w:sz w:val="22"/>
                <w:szCs w:val="22"/>
              </w:rPr>
            </w:pPr>
            <w:r w:rsidRPr="005905A4">
              <w:rPr>
                <w:rStyle w:val="10"/>
                <w:sz w:val="22"/>
                <w:szCs w:val="22"/>
              </w:rPr>
              <w:t>индикатора/непосредственного</w:t>
            </w:r>
          </w:p>
          <w:p w14:paraId="00425111" w14:textId="77777777" w:rsidR="0063495A" w:rsidRPr="005905A4" w:rsidRDefault="0063495A" w:rsidP="00784922">
            <w:pPr>
              <w:pStyle w:val="30"/>
              <w:shd w:val="clear" w:color="auto" w:fill="auto"/>
              <w:spacing w:after="0" w:line="278" w:lineRule="exact"/>
              <w:rPr>
                <w:sz w:val="22"/>
                <w:szCs w:val="22"/>
              </w:rPr>
            </w:pPr>
            <w:r w:rsidRPr="005905A4">
              <w:rPr>
                <w:rStyle w:val="10"/>
                <w:sz w:val="22"/>
                <w:szCs w:val="22"/>
              </w:rPr>
              <w:t>результата</w:t>
            </w:r>
          </w:p>
        </w:tc>
        <w:tc>
          <w:tcPr>
            <w:tcW w:w="514" w:type="pct"/>
            <w:vMerge w:val="restart"/>
          </w:tcPr>
          <w:p w14:paraId="0B2CB9FE" w14:textId="77777777" w:rsidR="0063495A" w:rsidRPr="005905A4" w:rsidRDefault="0063495A" w:rsidP="00784922">
            <w:pPr>
              <w:pStyle w:val="30"/>
              <w:shd w:val="clear" w:color="auto" w:fill="auto"/>
              <w:spacing w:after="120" w:line="230" w:lineRule="exact"/>
              <w:rPr>
                <w:sz w:val="22"/>
                <w:szCs w:val="22"/>
              </w:rPr>
            </w:pPr>
            <w:r w:rsidRPr="005905A4">
              <w:rPr>
                <w:rStyle w:val="10"/>
                <w:sz w:val="22"/>
                <w:szCs w:val="22"/>
              </w:rPr>
              <w:t>Ед.</w:t>
            </w:r>
          </w:p>
          <w:p w14:paraId="4DE7FD52" w14:textId="77777777" w:rsidR="0063495A" w:rsidRPr="005905A4" w:rsidRDefault="0063495A" w:rsidP="00784922">
            <w:pPr>
              <w:pStyle w:val="30"/>
              <w:shd w:val="clear" w:color="auto" w:fill="auto"/>
              <w:spacing w:before="120" w:after="0" w:line="230" w:lineRule="exact"/>
              <w:rPr>
                <w:sz w:val="22"/>
                <w:szCs w:val="22"/>
              </w:rPr>
            </w:pPr>
            <w:r w:rsidRPr="005905A4">
              <w:rPr>
                <w:rStyle w:val="10"/>
                <w:sz w:val="22"/>
                <w:szCs w:val="22"/>
              </w:rPr>
              <w:t>измерения</w:t>
            </w:r>
          </w:p>
        </w:tc>
        <w:tc>
          <w:tcPr>
            <w:tcW w:w="2923" w:type="pct"/>
            <w:gridSpan w:val="8"/>
          </w:tcPr>
          <w:p w14:paraId="57EE15E9" w14:textId="77777777" w:rsidR="0063495A" w:rsidRPr="005905A4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 w:rsidRPr="005905A4">
              <w:rPr>
                <w:rStyle w:val="10"/>
                <w:b w:val="0"/>
              </w:rPr>
              <w:t>Значение индикатора/непосредственного результата</w:t>
            </w:r>
          </w:p>
        </w:tc>
      </w:tr>
      <w:tr w:rsidR="0063495A" w:rsidRPr="005905A4" w14:paraId="735666FE" w14:textId="77777777" w:rsidTr="0063495A">
        <w:tc>
          <w:tcPr>
            <w:tcW w:w="243" w:type="pct"/>
            <w:vMerge/>
          </w:tcPr>
          <w:p w14:paraId="0C7FBD8B" w14:textId="77777777" w:rsidR="0063495A" w:rsidRPr="005905A4" w:rsidRDefault="0063495A" w:rsidP="00784922">
            <w:pPr>
              <w:rPr>
                <w:sz w:val="22"/>
                <w:szCs w:val="22"/>
              </w:rPr>
            </w:pPr>
          </w:p>
        </w:tc>
        <w:tc>
          <w:tcPr>
            <w:tcW w:w="1321" w:type="pct"/>
            <w:vMerge/>
          </w:tcPr>
          <w:p w14:paraId="1B972A28" w14:textId="77777777" w:rsidR="0063495A" w:rsidRPr="005905A4" w:rsidRDefault="0063495A" w:rsidP="00784922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</w:tcPr>
          <w:p w14:paraId="1138FDE7" w14:textId="77777777" w:rsidR="0063495A" w:rsidRPr="005905A4" w:rsidRDefault="0063495A" w:rsidP="00784922">
            <w:pPr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14:paraId="52713154" w14:textId="77777777" w:rsidR="0063495A" w:rsidRPr="005905A4" w:rsidRDefault="0063495A" w:rsidP="00784922">
            <w:pPr>
              <w:pStyle w:val="30"/>
              <w:shd w:val="clear" w:color="auto" w:fill="auto"/>
              <w:spacing w:after="0" w:line="283" w:lineRule="exact"/>
            </w:pPr>
            <w:r w:rsidRPr="005905A4">
              <w:t>2020</w:t>
            </w:r>
          </w:p>
        </w:tc>
        <w:tc>
          <w:tcPr>
            <w:tcW w:w="488" w:type="pct"/>
            <w:gridSpan w:val="2"/>
          </w:tcPr>
          <w:p w14:paraId="5B7E3603" w14:textId="77777777" w:rsidR="0063495A" w:rsidRPr="005905A4" w:rsidRDefault="0063495A" w:rsidP="00784922">
            <w:pPr>
              <w:pStyle w:val="30"/>
              <w:shd w:val="clear" w:color="auto" w:fill="auto"/>
              <w:spacing w:after="0" w:line="283" w:lineRule="exact"/>
            </w:pPr>
            <w:r w:rsidRPr="005905A4">
              <w:t>2021</w:t>
            </w:r>
          </w:p>
        </w:tc>
        <w:tc>
          <w:tcPr>
            <w:tcW w:w="425" w:type="pct"/>
          </w:tcPr>
          <w:p w14:paraId="13EAEA68" w14:textId="77777777" w:rsidR="0063495A" w:rsidRPr="005905A4" w:rsidRDefault="0063495A" w:rsidP="00784922">
            <w:pPr>
              <w:pStyle w:val="30"/>
              <w:shd w:val="clear" w:color="auto" w:fill="auto"/>
              <w:spacing w:after="0" w:line="283" w:lineRule="exact"/>
            </w:pPr>
            <w:r w:rsidRPr="005905A4">
              <w:t>2022</w:t>
            </w:r>
          </w:p>
        </w:tc>
        <w:tc>
          <w:tcPr>
            <w:tcW w:w="425" w:type="pct"/>
          </w:tcPr>
          <w:p w14:paraId="362F5F0A" w14:textId="77777777" w:rsidR="0063495A" w:rsidRPr="005905A4" w:rsidRDefault="0063495A" w:rsidP="00784922">
            <w:pPr>
              <w:pStyle w:val="30"/>
              <w:shd w:val="clear" w:color="auto" w:fill="auto"/>
              <w:spacing w:after="0" w:line="283" w:lineRule="exact"/>
            </w:pPr>
            <w:r w:rsidRPr="005905A4">
              <w:t>2023</w:t>
            </w:r>
          </w:p>
        </w:tc>
        <w:tc>
          <w:tcPr>
            <w:tcW w:w="425" w:type="pct"/>
          </w:tcPr>
          <w:p w14:paraId="525DD281" w14:textId="77777777" w:rsidR="0063495A" w:rsidRPr="005905A4" w:rsidRDefault="0063495A" w:rsidP="00784922">
            <w:pPr>
              <w:pStyle w:val="30"/>
              <w:shd w:val="clear" w:color="auto" w:fill="auto"/>
              <w:spacing w:after="0" w:line="283" w:lineRule="exact"/>
            </w:pPr>
            <w:r w:rsidRPr="005905A4">
              <w:t>2024</w:t>
            </w:r>
          </w:p>
        </w:tc>
        <w:tc>
          <w:tcPr>
            <w:tcW w:w="425" w:type="pct"/>
          </w:tcPr>
          <w:p w14:paraId="746190D4" w14:textId="77777777" w:rsidR="0063495A" w:rsidRPr="005905A4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 w:rsidRPr="005905A4">
              <w:rPr>
                <w:b w:val="0"/>
                <w:sz w:val="22"/>
                <w:szCs w:val="22"/>
              </w:rPr>
              <w:t>2025</w:t>
            </w:r>
          </w:p>
        </w:tc>
        <w:tc>
          <w:tcPr>
            <w:tcW w:w="425" w:type="pct"/>
          </w:tcPr>
          <w:p w14:paraId="5DFDF96B" w14:textId="77777777" w:rsidR="0063495A" w:rsidRPr="005905A4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 w:rsidRPr="005905A4">
              <w:rPr>
                <w:b w:val="0"/>
                <w:sz w:val="22"/>
                <w:szCs w:val="22"/>
              </w:rPr>
              <w:t>2026</w:t>
            </w:r>
          </w:p>
        </w:tc>
      </w:tr>
      <w:tr w:rsidR="0063495A" w:rsidRPr="005905A4" w14:paraId="10B277E6" w14:textId="77777777" w:rsidTr="0063495A">
        <w:tc>
          <w:tcPr>
            <w:tcW w:w="243" w:type="pct"/>
          </w:tcPr>
          <w:p w14:paraId="54BA1868" w14:textId="77777777" w:rsidR="0063495A" w:rsidRPr="005905A4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18"/>
                <w:szCs w:val="18"/>
              </w:rPr>
            </w:pPr>
            <w:r w:rsidRPr="005905A4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321" w:type="pct"/>
          </w:tcPr>
          <w:p w14:paraId="02472A9F" w14:textId="77777777" w:rsidR="0063495A" w:rsidRPr="005905A4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18"/>
                <w:szCs w:val="18"/>
              </w:rPr>
            </w:pPr>
            <w:r w:rsidRPr="005905A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514" w:type="pct"/>
          </w:tcPr>
          <w:p w14:paraId="7F3ACB42" w14:textId="77777777" w:rsidR="0063495A" w:rsidRPr="005905A4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18"/>
                <w:szCs w:val="18"/>
              </w:rPr>
            </w:pPr>
            <w:r w:rsidRPr="005905A4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311" w:type="pct"/>
          </w:tcPr>
          <w:p w14:paraId="0D949759" w14:textId="77777777" w:rsidR="0063495A" w:rsidRPr="005905A4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18"/>
                <w:szCs w:val="18"/>
              </w:rPr>
            </w:pPr>
            <w:r w:rsidRPr="005905A4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488" w:type="pct"/>
            <w:gridSpan w:val="2"/>
          </w:tcPr>
          <w:p w14:paraId="187ED8D2" w14:textId="77777777" w:rsidR="0063495A" w:rsidRPr="005905A4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18"/>
                <w:szCs w:val="18"/>
              </w:rPr>
            </w:pPr>
            <w:r w:rsidRPr="005905A4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425" w:type="pct"/>
          </w:tcPr>
          <w:p w14:paraId="5550BF90" w14:textId="77777777" w:rsidR="0063495A" w:rsidRPr="005905A4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18"/>
                <w:szCs w:val="18"/>
              </w:rPr>
            </w:pPr>
            <w:r w:rsidRPr="005905A4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425" w:type="pct"/>
          </w:tcPr>
          <w:p w14:paraId="15D1D7E6" w14:textId="77777777" w:rsidR="0063495A" w:rsidRPr="005905A4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18"/>
                <w:szCs w:val="18"/>
              </w:rPr>
            </w:pPr>
            <w:r w:rsidRPr="005905A4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425" w:type="pct"/>
          </w:tcPr>
          <w:p w14:paraId="2E544B34" w14:textId="77777777" w:rsidR="0063495A" w:rsidRPr="005905A4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18"/>
                <w:szCs w:val="18"/>
              </w:rPr>
            </w:pPr>
            <w:r w:rsidRPr="005905A4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425" w:type="pct"/>
          </w:tcPr>
          <w:p w14:paraId="72D5C9A7" w14:textId="77777777" w:rsidR="0063495A" w:rsidRPr="005905A4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18"/>
                <w:szCs w:val="18"/>
              </w:rPr>
            </w:pPr>
            <w:r w:rsidRPr="005905A4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425" w:type="pct"/>
          </w:tcPr>
          <w:p w14:paraId="0EA5FB9D" w14:textId="77777777" w:rsidR="0063495A" w:rsidRPr="005905A4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18"/>
                <w:szCs w:val="18"/>
              </w:rPr>
            </w:pPr>
            <w:r w:rsidRPr="005905A4">
              <w:rPr>
                <w:b w:val="0"/>
                <w:sz w:val="18"/>
                <w:szCs w:val="18"/>
              </w:rPr>
              <w:t>10</w:t>
            </w:r>
          </w:p>
        </w:tc>
      </w:tr>
      <w:tr w:rsidR="0063495A" w:rsidRPr="005905A4" w14:paraId="204CCA18" w14:textId="77777777" w:rsidTr="0063495A">
        <w:tc>
          <w:tcPr>
            <w:tcW w:w="5000" w:type="pct"/>
            <w:gridSpan w:val="11"/>
          </w:tcPr>
          <w:p w14:paraId="29AE7F6F" w14:textId="4A905FA4" w:rsidR="0063495A" w:rsidRPr="005905A4" w:rsidRDefault="00664CAF" w:rsidP="00784922">
            <w:pPr>
              <w:pStyle w:val="30"/>
              <w:shd w:val="clear" w:color="auto" w:fill="auto"/>
              <w:spacing w:after="60" w:line="230" w:lineRule="exact"/>
              <w:rPr>
                <w:sz w:val="22"/>
                <w:szCs w:val="22"/>
              </w:rPr>
            </w:pPr>
            <w:hyperlink w:anchor="bookmark15" w:tooltip="Current Document">
              <w:r w:rsidR="0063495A">
                <w:rPr>
                  <w:rStyle w:val="10"/>
                  <w:sz w:val="22"/>
                  <w:szCs w:val="22"/>
                </w:rPr>
                <w:t xml:space="preserve">Мероприятие </w:t>
              </w:r>
              <w:r w:rsidR="0063495A" w:rsidRPr="005905A4">
                <w:rPr>
                  <w:rStyle w:val="10"/>
                  <w:sz w:val="22"/>
                  <w:szCs w:val="22"/>
                </w:rPr>
                <w:t xml:space="preserve">1 </w:t>
              </w:r>
            </w:hyperlink>
            <w:r w:rsidR="0063495A" w:rsidRPr="005905A4">
              <w:rPr>
                <w:rStyle w:val="10"/>
                <w:sz w:val="22"/>
                <w:szCs w:val="22"/>
              </w:rPr>
              <w:t>"Проведению капитального ремонта общего имущества в многоквартирных домах, расположенных на территории городского</w:t>
            </w:r>
          </w:p>
          <w:p w14:paraId="265B86BD" w14:textId="77777777" w:rsidR="0063495A" w:rsidRPr="005905A4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 w:rsidRPr="005905A4">
              <w:rPr>
                <w:rStyle w:val="10"/>
                <w:b w:val="0"/>
                <w:sz w:val="22"/>
                <w:szCs w:val="22"/>
              </w:rPr>
              <w:t>округа город Шахунья Нижегородской области"</w:t>
            </w:r>
          </w:p>
        </w:tc>
      </w:tr>
      <w:tr w:rsidR="0063495A" w:rsidRPr="005905A4" w14:paraId="1EC00552" w14:textId="77777777" w:rsidTr="0063495A">
        <w:tc>
          <w:tcPr>
            <w:tcW w:w="5000" w:type="pct"/>
            <w:gridSpan w:val="11"/>
          </w:tcPr>
          <w:p w14:paraId="3CF1AE7F" w14:textId="77777777" w:rsidR="0063495A" w:rsidRDefault="0063495A" w:rsidP="00784922">
            <w:pPr>
              <w:pStyle w:val="11"/>
              <w:shd w:val="clear" w:color="auto" w:fill="auto"/>
              <w:tabs>
                <w:tab w:val="left" w:pos="3828"/>
              </w:tabs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Индикаторы</w:t>
            </w:r>
          </w:p>
        </w:tc>
      </w:tr>
      <w:tr w:rsidR="0063495A" w:rsidRPr="005905A4" w14:paraId="6E3E2363" w14:textId="77777777" w:rsidTr="0063495A">
        <w:tc>
          <w:tcPr>
            <w:tcW w:w="243" w:type="pct"/>
          </w:tcPr>
          <w:p w14:paraId="4798E3B2" w14:textId="77777777" w:rsidR="0063495A" w:rsidRPr="005905A4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 w:rsidRPr="005905A4">
              <w:rPr>
                <w:b w:val="0"/>
                <w:sz w:val="22"/>
                <w:szCs w:val="22"/>
              </w:rPr>
              <w:t>1.1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321" w:type="pct"/>
          </w:tcPr>
          <w:p w14:paraId="4F63F363" w14:textId="77777777" w:rsidR="0063495A" w:rsidRPr="005905A4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 w:rsidRPr="005905A4">
              <w:rPr>
                <w:rStyle w:val="10"/>
                <w:b w:val="0"/>
                <w:sz w:val="22"/>
                <w:szCs w:val="22"/>
              </w:rPr>
              <w:t xml:space="preserve">Общая площадь капитально </w:t>
            </w:r>
            <w:r w:rsidRPr="005905A4">
              <w:rPr>
                <w:rStyle w:val="10"/>
                <w:b w:val="0"/>
                <w:sz w:val="22"/>
                <w:szCs w:val="22"/>
              </w:rPr>
              <w:lastRenderedPageBreak/>
              <w:t>отремонтированных многоквартирных домов составит</w:t>
            </w:r>
          </w:p>
        </w:tc>
        <w:tc>
          <w:tcPr>
            <w:tcW w:w="514" w:type="pct"/>
          </w:tcPr>
          <w:p w14:paraId="487D00FE" w14:textId="48DBBF1C" w:rsidR="0063495A" w:rsidRPr="005905A4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Кв.</w:t>
            </w:r>
            <w:r w:rsidR="007850AD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м</w:t>
            </w:r>
          </w:p>
        </w:tc>
        <w:tc>
          <w:tcPr>
            <w:tcW w:w="330" w:type="pct"/>
            <w:gridSpan w:val="2"/>
          </w:tcPr>
          <w:p w14:paraId="7E9BFCEA" w14:textId="77777777" w:rsidR="0063495A" w:rsidRPr="005905A4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227,7</w:t>
            </w:r>
          </w:p>
        </w:tc>
        <w:tc>
          <w:tcPr>
            <w:tcW w:w="470" w:type="pct"/>
          </w:tcPr>
          <w:p w14:paraId="4142ABBF" w14:textId="77777777" w:rsidR="0063495A" w:rsidRPr="005905A4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18 823,56</w:t>
            </w:r>
          </w:p>
        </w:tc>
        <w:tc>
          <w:tcPr>
            <w:tcW w:w="425" w:type="pct"/>
          </w:tcPr>
          <w:p w14:paraId="35C39947" w14:textId="77777777" w:rsidR="0063495A" w:rsidRPr="005905A4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3 689,43</w:t>
            </w:r>
          </w:p>
        </w:tc>
        <w:tc>
          <w:tcPr>
            <w:tcW w:w="425" w:type="pct"/>
          </w:tcPr>
          <w:p w14:paraId="2BDBF8EF" w14:textId="77777777" w:rsidR="0063495A" w:rsidRPr="005905A4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3 689,43</w:t>
            </w:r>
          </w:p>
        </w:tc>
        <w:tc>
          <w:tcPr>
            <w:tcW w:w="425" w:type="pct"/>
          </w:tcPr>
          <w:p w14:paraId="30E9AEE2" w14:textId="77777777" w:rsidR="0063495A" w:rsidRPr="005905A4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3 689,43</w:t>
            </w:r>
          </w:p>
        </w:tc>
        <w:tc>
          <w:tcPr>
            <w:tcW w:w="425" w:type="pct"/>
          </w:tcPr>
          <w:p w14:paraId="0FE6E793" w14:textId="77777777" w:rsidR="0063495A" w:rsidRPr="005905A4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3 689,43</w:t>
            </w:r>
          </w:p>
        </w:tc>
        <w:tc>
          <w:tcPr>
            <w:tcW w:w="425" w:type="pct"/>
          </w:tcPr>
          <w:p w14:paraId="284EB338" w14:textId="77777777" w:rsidR="0063495A" w:rsidRPr="005905A4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3 689,43</w:t>
            </w:r>
          </w:p>
        </w:tc>
      </w:tr>
      <w:tr w:rsidR="0063495A" w:rsidRPr="005905A4" w14:paraId="077D2A9C" w14:textId="77777777" w:rsidTr="0063495A">
        <w:tc>
          <w:tcPr>
            <w:tcW w:w="243" w:type="pct"/>
          </w:tcPr>
          <w:p w14:paraId="60E08812" w14:textId="77777777" w:rsidR="0063495A" w:rsidRPr="005905A4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1.2.</w:t>
            </w:r>
          </w:p>
        </w:tc>
        <w:tc>
          <w:tcPr>
            <w:tcW w:w="1321" w:type="pct"/>
          </w:tcPr>
          <w:p w14:paraId="20D1052A" w14:textId="77777777" w:rsidR="0063495A" w:rsidRPr="006B6B19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 w:rsidRPr="006B6B19">
              <w:rPr>
                <w:rStyle w:val="10"/>
                <w:b w:val="0"/>
                <w:sz w:val="22"/>
                <w:szCs w:val="22"/>
              </w:rPr>
              <w:t>Общее количество капитально отремонтированных многоквартирных домов составит</w:t>
            </w:r>
          </w:p>
        </w:tc>
        <w:tc>
          <w:tcPr>
            <w:tcW w:w="514" w:type="pct"/>
          </w:tcPr>
          <w:p w14:paraId="0DBFE1F2" w14:textId="77777777" w:rsidR="0063495A" w:rsidRPr="005905A4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Ед.</w:t>
            </w:r>
          </w:p>
        </w:tc>
        <w:tc>
          <w:tcPr>
            <w:tcW w:w="330" w:type="pct"/>
            <w:gridSpan w:val="2"/>
          </w:tcPr>
          <w:p w14:paraId="154BB18C" w14:textId="77777777" w:rsidR="0063495A" w:rsidRPr="005905A4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70" w:type="pct"/>
          </w:tcPr>
          <w:p w14:paraId="13E6F6EB" w14:textId="77777777" w:rsidR="0063495A" w:rsidRPr="005905A4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425" w:type="pct"/>
          </w:tcPr>
          <w:p w14:paraId="1E9B4B8C" w14:textId="77777777" w:rsidR="0063495A" w:rsidRPr="005905A4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25" w:type="pct"/>
          </w:tcPr>
          <w:p w14:paraId="46ADF9D9" w14:textId="77777777" w:rsidR="0063495A" w:rsidRPr="005905A4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25" w:type="pct"/>
          </w:tcPr>
          <w:p w14:paraId="1B56D852" w14:textId="77777777" w:rsidR="0063495A" w:rsidRPr="005905A4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25" w:type="pct"/>
          </w:tcPr>
          <w:p w14:paraId="6DB57723" w14:textId="77777777" w:rsidR="0063495A" w:rsidRPr="005905A4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25" w:type="pct"/>
          </w:tcPr>
          <w:p w14:paraId="65A86024" w14:textId="77777777" w:rsidR="0063495A" w:rsidRPr="005905A4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</w:tr>
      <w:tr w:rsidR="0063495A" w:rsidRPr="005905A4" w14:paraId="7222D954" w14:textId="77777777" w:rsidTr="0063495A">
        <w:tc>
          <w:tcPr>
            <w:tcW w:w="5000" w:type="pct"/>
            <w:gridSpan w:val="11"/>
          </w:tcPr>
          <w:p w14:paraId="67D85ADE" w14:textId="77777777" w:rsidR="0063495A" w:rsidRPr="006B6B19" w:rsidRDefault="00664CAF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hyperlink w:anchor="bookmark21" w:tooltip="Current Document">
              <w:r w:rsidR="0063495A" w:rsidRPr="006B6B19">
                <w:rPr>
                  <w:rStyle w:val="10"/>
                  <w:b w:val="0"/>
                  <w:sz w:val="22"/>
                  <w:szCs w:val="22"/>
                </w:rPr>
                <w:t xml:space="preserve">Мероприятие 2 </w:t>
              </w:r>
            </w:hyperlink>
            <w:r w:rsidR="0063495A" w:rsidRPr="006B6B19">
              <w:rPr>
                <w:rStyle w:val="10"/>
                <w:b w:val="0"/>
                <w:sz w:val="22"/>
                <w:szCs w:val="22"/>
              </w:rPr>
              <w:t>"Проведение капитального ремонта муниципальных жилых помещений по выезду комиссии по обследованию жилого фонда и нежилых помещений муниципальной формы собственности городского округа город Шахунья Нижегородской области"</w:t>
            </w:r>
          </w:p>
        </w:tc>
      </w:tr>
      <w:tr w:rsidR="0063495A" w:rsidRPr="005905A4" w14:paraId="79CE571D" w14:textId="77777777" w:rsidTr="0063495A">
        <w:tc>
          <w:tcPr>
            <w:tcW w:w="5000" w:type="pct"/>
            <w:gridSpan w:val="11"/>
          </w:tcPr>
          <w:p w14:paraId="3DF84DD2" w14:textId="77777777" w:rsidR="0063495A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Индикаторы</w:t>
            </w:r>
          </w:p>
        </w:tc>
      </w:tr>
      <w:tr w:rsidR="0063495A" w:rsidRPr="005905A4" w14:paraId="55FAB3D5" w14:textId="77777777" w:rsidTr="0063495A">
        <w:tc>
          <w:tcPr>
            <w:tcW w:w="243" w:type="pct"/>
          </w:tcPr>
          <w:p w14:paraId="7BF0EDF7" w14:textId="77777777" w:rsidR="0063495A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2.1.</w:t>
            </w:r>
          </w:p>
        </w:tc>
        <w:tc>
          <w:tcPr>
            <w:tcW w:w="1321" w:type="pct"/>
          </w:tcPr>
          <w:p w14:paraId="64E61570" w14:textId="77777777" w:rsidR="0063495A" w:rsidRPr="006B6B19" w:rsidRDefault="0063495A" w:rsidP="00784922">
            <w:pPr>
              <w:pStyle w:val="11"/>
              <w:shd w:val="clear" w:color="auto" w:fill="auto"/>
              <w:spacing w:line="230" w:lineRule="exact"/>
              <w:rPr>
                <w:rStyle w:val="10"/>
                <w:b w:val="0"/>
                <w:sz w:val="22"/>
                <w:szCs w:val="22"/>
              </w:rPr>
            </w:pPr>
            <w:r w:rsidRPr="006B6B19">
              <w:rPr>
                <w:rStyle w:val="10"/>
                <w:b w:val="0"/>
                <w:sz w:val="22"/>
                <w:szCs w:val="22"/>
              </w:rPr>
              <w:t>Общее количество муниципальных жилых помещений подлежащих капитальному ремонту</w:t>
            </w:r>
          </w:p>
        </w:tc>
        <w:tc>
          <w:tcPr>
            <w:tcW w:w="514" w:type="pct"/>
          </w:tcPr>
          <w:p w14:paraId="69D15B80" w14:textId="77777777" w:rsidR="0063495A" w:rsidRPr="006B6B19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Ед.</w:t>
            </w:r>
          </w:p>
        </w:tc>
        <w:tc>
          <w:tcPr>
            <w:tcW w:w="330" w:type="pct"/>
            <w:gridSpan w:val="2"/>
          </w:tcPr>
          <w:p w14:paraId="1FB03A55" w14:textId="77777777" w:rsidR="0063495A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470" w:type="pct"/>
          </w:tcPr>
          <w:p w14:paraId="46BA99E2" w14:textId="77777777" w:rsidR="0063495A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425" w:type="pct"/>
          </w:tcPr>
          <w:p w14:paraId="7FAE461E" w14:textId="77777777" w:rsidR="0063495A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425" w:type="pct"/>
          </w:tcPr>
          <w:p w14:paraId="5BC4F6FD" w14:textId="77777777" w:rsidR="0063495A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425" w:type="pct"/>
          </w:tcPr>
          <w:p w14:paraId="2E443F1F" w14:textId="77777777" w:rsidR="0063495A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425" w:type="pct"/>
          </w:tcPr>
          <w:p w14:paraId="0B3661BB" w14:textId="77777777" w:rsidR="0063495A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425" w:type="pct"/>
          </w:tcPr>
          <w:p w14:paraId="404FF1C4" w14:textId="77777777" w:rsidR="0063495A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</w:tr>
      <w:tr w:rsidR="0063495A" w:rsidRPr="005905A4" w14:paraId="484EA714" w14:textId="77777777" w:rsidTr="0063495A">
        <w:tc>
          <w:tcPr>
            <w:tcW w:w="5000" w:type="pct"/>
            <w:gridSpan w:val="11"/>
          </w:tcPr>
          <w:p w14:paraId="0DD1E519" w14:textId="77777777" w:rsidR="0063495A" w:rsidRPr="00122AFC" w:rsidRDefault="00664CAF" w:rsidP="00784922">
            <w:pPr>
              <w:pStyle w:val="30"/>
              <w:shd w:val="clear" w:color="auto" w:fill="auto"/>
              <w:spacing w:after="0" w:line="274" w:lineRule="exact"/>
              <w:ind w:left="160"/>
              <w:rPr>
                <w:b/>
                <w:sz w:val="22"/>
                <w:szCs w:val="22"/>
              </w:rPr>
            </w:pPr>
            <w:hyperlink w:anchor="bookmark15" w:tooltip="Current Document">
              <w:r w:rsidR="0063495A" w:rsidRPr="00122AFC">
                <w:rPr>
                  <w:rStyle w:val="10"/>
                  <w:sz w:val="22"/>
                  <w:szCs w:val="22"/>
                </w:rPr>
                <w:t xml:space="preserve">Мероприятие  </w:t>
              </w:r>
            </w:hyperlink>
            <w:r w:rsidR="0063495A" w:rsidRPr="00122AFC">
              <w:rPr>
                <w:rStyle w:val="10"/>
                <w:sz w:val="22"/>
                <w:szCs w:val="22"/>
              </w:rPr>
              <w:t>3" Обслуживание объектов жилищно-коммунального хозяйства" (Предоставление субсидий бюджетным, автономным учреждениям и иным некоммерческим организациям)</w:t>
            </w:r>
          </w:p>
        </w:tc>
      </w:tr>
      <w:tr w:rsidR="0063495A" w:rsidRPr="005905A4" w14:paraId="3BF1FC03" w14:textId="77777777" w:rsidTr="0063495A">
        <w:tc>
          <w:tcPr>
            <w:tcW w:w="5000" w:type="pct"/>
            <w:gridSpan w:val="11"/>
          </w:tcPr>
          <w:p w14:paraId="0C6C908C" w14:textId="77777777" w:rsidR="0063495A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Индикаторы</w:t>
            </w:r>
          </w:p>
        </w:tc>
      </w:tr>
      <w:tr w:rsidR="0063495A" w:rsidRPr="005905A4" w14:paraId="50EB2D32" w14:textId="77777777" w:rsidTr="0063495A">
        <w:tc>
          <w:tcPr>
            <w:tcW w:w="243" w:type="pct"/>
          </w:tcPr>
          <w:p w14:paraId="4D5DDEEC" w14:textId="77777777" w:rsidR="0063495A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3.1.</w:t>
            </w:r>
          </w:p>
        </w:tc>
        <w:tc>
          <w:tcPr>
            <w:tcW w:w="1321" w:type="pct"/>
          </w:tcPr>
          <w:p w14:paraId="253DE9CA" w14:textId="77777777" w:rsidR="0063495A" w:rsidRPr="00122AFC" w:rsidRDefault="0063495A" w:rsidP="00784922">
            <w:pPr>
              <w:pStyle w:val="11"/>
              <w:shd w:val="clear" w:color="auto" w:fill="auto"/>
              <w:spacing w:line="230" w:lineRule="exact"/>
              <w:rPr>
                <w:rStyle w:val="10"/>
                <w:b w:val="0"/>
                <w:sz w:val="22"/>
                <w:szCs w:val="22"/>
              </w:rPr>
            </w:pPr>
            <w:r w:rsidRPr="00122AFC">
              <w:rPr>
                <w:rStyle w:val="10"/>
                <w:b w:val="0"/>
                <w:sz w:val="22"/>
                <w:szCs w:val="22"/>
              </w:rPr>
              <w:t>Общее количество посетителей, пользующихся услугами бюджетными, автономными и иными некоммерческими организациями (р.п.Вахтан, р.п.Сява)</w:t>
            </w:r>
          </w:p>
        </w:tc>
        <w:tc>
          <w:tcPr>
            <w:tcW w:w="514" w:type="pct"/>
          </w:tcPr>
          <w:p w14:paraId="533EACFE" w14:textId="77777777" w:rsidR="0063495A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чел</w:t>
            </w:r>
          </w:p>
        </w:tc>
        <w:tc>
          <w:tcPr>
            <w:tcW w:w="330" w:type="pct"/>
            <w:gridSpan w:val="2"/>
          </w:tcPr>
          <w:p w14:paraId="267F7879" w14:textId="77777777" w:rsidR="0063495A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5180</w:t>
            </w:r>
          </w:p>
        </w:tc>
        <w:tc>
          <w:tcPr>
            <w:tcW w:w="470" w:type="pct"/>
          </w:tcPr>
          <w:p w14:paraId="033D7887" w14:textId="77777777" w:rsidR="0063495A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5200</w:t>
            </w:r>
          </w:p>
        </w:tc>
        <w:tc>
          <w:tcPr>
            <w:tcW w:w="425" w:type="pct"/>
          </w:tcPr>
          <w:p w14:paraId="684579DB" w14:textId="77777777" w:rsidR="0063495A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5200</w:t>
            </w:r>
          </w:p>
        </w:tc>
        <w:tc>
          <w:tcPr>
            <w:tcW w:w="425" w:type="pct"/>
          </w:tcPr>
          <w:p w14:paraId="4C60A3D9" w14:textId="77777777" w:rsidR="0063495A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5200</w:t>
            </w:r>
          </w:p>
        </w:tc>
        <w:tc>
          <w:tcPr>
            <w:tcW w:w="425" w:type="pct"/>
          </w:tcPr>
          <w:p w14:paraId="327A8BC8" w14:textId="77777777" w:rsidR="0063495A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5200</w:t>
            </w:r>
          </w:p>
        </w:tc>
        <w:tc>
          <w:tcPr>
            <w:tcW w:w="425" w:type="pct"/>
          </w:tcPr>
          <w:p w14:paraId="22514A3B" w14:textId="77777777" w:rsidR="0063495A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5200</w:t>
            </w:r>
          </w:p>
        </w:tc>
        <w:tc>
          <w:tcPr>
            <w:tcW w:w="425" w:type="pct"/>
          </w:tcPr>
          <w:p w14:paraId="2399735B" w14:textId="77777777" w:rsidR="0063495A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5200</w:t>
            </w:r>
          </w:p>
        </w:tc>
      </w:tr>
      <w:tr w:rsidR="0063495A" w:rsidRPr="005905A4" w14:paraId="30F05597" w14:textId="77777777" w:rsidTr="0063495A">
        <w:tc>
          <w:tcPr>
            <w:tcW w:w="5000" w:type="pct"/>
            <w:gridSpan w:val="11"/>
          </w:tcPr>
          <w:p w14:paraId="6931A769" w14:textId="77777777" w:rsidR="0063495A" w:rsidRPr="00122AFC" w:rsidRDefault="0063495A" w:rsidP="00784922">
            <w:pPr>
              <w:pStyle w:val="30"/>
              <w:shd w:val="clear" w:color="auto" w:fill="auto"/>
              <w:tabs>
                <w:tab w:val="left" w:pos="230"/>
              </w:tabs>
              <w:spacing w:after="0" w:line="274" w:lineRule="exact"/>
            </w:pPr>
            <w:r>
              <w:t>Индикаторы</w:t>
            </w:r>
          </w:p>
        </w:tc>
      </w:tr>
      <w:tr w:rsidR="0063495A" w:rsidRPr="005905A4" w14:paraId="68518848" w14:textId="77777777" w:rsidTr="0063495A">
        <w:tc>
          <w:tcPr>
            <w:tcW w:w="5000" w:type="pct"/>
            <w:gridSpan w:val="11"/>
          </w:tcPr>
          <w:p w14:paraId="0F1051A8" w14:textId="77777777" w:rsidR="0063495A" w:rsidRPr="00122AFC" w:rsidRDefault="00664CAF" w:rsidP="00784922">
            <w:pPr>
              <w:pStyle w:val="30"/>
              <w:shd w:val="clear" w:color="auto" w:fill="auto"/>
              <w:tabs>
                <w:tab w:val="left" w:pos="230"/>
              </w:tabs>
              <w:spacing w:after="0" w:line="274" w:lineRule="exact"/>
              <w:jc w:val="both"/>
            </w:pPr>
            <w:hyperlink w:anchor="bookmark21" w:tooltip="Current Document">
              <w:r w:rsidR="0063495A" w:rsidRPr="00122AFC">
                <w:rPr>
                  <w:rStyle w:val="10"/>
                </w:rPr>
                <w:t xml:space="preserve"> </w:t>
              </w:r>
              <w:r w:rsidR="0063495A" w:rsidRPr="00122AFC">
                <w:rPr>
                  <w:rStyle w:val="af2"/>
                </w:rPr>
                <w:t xml:space="preserve">Мероприятие  </w:t>
              </w:r>
            </w:hyperlink>
            <w:r w:rsidR="0063495A" w:rsidRPr="00122AFC">
              <w:rPr>
                <w:rStyle w:val="10"/>
              </w:rPr>
              <w:t>4 «Разработка и актуализация схем инженерной инфраструктуры городского округа город Шахунья»</w:t>
            </w:r>
          </w:p>
          <w:p w14:paraId="00195EAB" w14:textId="77777777" w:rsidR="0063495A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</w:p>
        </w:tc>
      </w:tr>
      <w:tr w:rsidR="0063495A" w:rsidRPr="005905A4" w14:paraId="1D0B9255" w14:textId="77777777" w:rsidTr="0063495A">
        <w:tc>
          <w:tcPr>
            <w:tcW w:w="243" w:type="pct"/>
          </w:tcPr>
          <w:p w14:paraId="1AE61AE9" w14:textId="77777777" w:rsidR="0063495A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4.1.</w:t>
            </w:r>
          </w:p>
        </w:tc>
        <w:tc>
          <w:tcPr>
            <w:tcW w:w="1321" w:type="pct"/>
          </w:tcPr>
          <w:p w14:paraId="08A31B37" w14:textId="77777777" w:rsidR="0063495A" w:rsidRPr="00122AFC" w:rsidRDefault="0063495A" w:rsidP="00784922">
            <w:pPr>
              <w:pStyle w:val="11"/>
              <w:shd w:val="clear" w:color="auto" w:fill="auto"/>
              <w:spacing w:line="230" w:lineRule="exact"/>
              <w:rPr>
                <w:rStyle w:val="10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  <w:r w:rsidRPr="00122AFC">
              <w:rPr>
                <w:b w:val="0"/>
                <w:sz w:val="22"/>
                <w:szCs w:val="22"/>
              </w:rPr>
              <w:t xml:space="preserve">оличество </w:t>
            </w:r>
            <w:r w:rsidRPr="00122AFC">
              <w:rPr>
                <w:rStyle w:val="10"/>
                <w:b w:val="0"/>
                <w:sz w:val="22"/>
                <w:szCs w:val="22"/>
              </w:rPr>
              <w:t>схем инженерной инфраструктуры городского округа город Шахунья</w:t>
            </w:r>
          </w:p>
        </w:tc>
        <w:tc>
          <w:tcPr>
            <w:tcW w:w="514" w:type="pct"/>
          </w:tcPr>
          <w:p w14:paraId="7457B3CA" w14:textId="77777777" w:rsidR="0063495A" w:rsidRPr="00122AFC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Ед.</w:t>
            </w:r>
          </w:p>
        </w:tc>
        <w:tc>
          <w:tcPr>
            <w:tcW w:w="330" w:type="pct"/>
            <w:gridSpan w:val="2"/>
          </w:tcPr>
          <w:p w14:paraId="63995008" w14:textId="77777777" w:rsidR="0063495A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70" w:type="pct"/>
          </w:tcPr>
          <w:p w14:paraId="0BA0224B" w14:textId="77777777" w:rsidR="0063495A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pct"/>
          </w:tcPr>
          <w:p w14:paraId="1950537E" w14:textId="77777777" w:rsidR="0063495A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pct"/>
          </w:tcPr>
          <w:p w14:paraId="399FBDC0" w14:textId="77777777" w:rsidR="0063495A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25" w:type="pct"/>
          </w:tcPr>
          <w:p w14:paraId="403F3256" w14:textId="77777777" w:rsidR="0063495A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" w:type="pct"/>
          </w:tcPr>
          <w:p w14:paraId="537AE0F0" w14:textId="77777777" w:rsidR="0063495A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5" w:type="pct"/>
          </w:tcPr>
          <w:p w14:paraId="2C142CE8" w14:textId="77777777" w:rsidR="0063495A" w:rsidRDefault="0063495A" w:rsidP="00784922">
            <w:pPr>
              <w:pStyle w:val="1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</w:tr>
    </w:tbl>
    <w:p w14:paraId="5FF97662" w14:textId="77777777" w:rsidR="0063495A" w:rsidRDefault="0063495A" w:rsidP="0063495A">
      <w:pPr>
        <w:pStyle w:val="11"/>
        <w:shd w:val="clear" w:color="auto" w:fill="auto"/>
      </w:pPr>
    </w:p>
    <w:p w14:paraId="4E4A0352" w14:textId="0B2B5707" w:rsidR="001B01E6" w:rsidRPr="002F76EC" w:rsidRDefault="001B01E6" w:rsidP="00F752EB">
      <w:pPr>
        <w:tabs>
          <w:tab w:val="left" w:pos="3969"/>
          <w:tab w:val="left" w:pos="4962"/>
          <w:tab w:val="left" w:pos="6804"/>
          <w:tab w:val="left" w:pos="8509"/>
        </w:tabs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2F76EC">
        <w:rPr>
          <w:bCs/>
          <w:color w:val="000000"/>
          <w:sz w:val="26"/>
          <w:szCs w:val="26"/>
        </w:rPr>
        <w:t>Наиболее значимыми основными мероприятиями муниципальной программы являются:</w:t>
      </w:r>
    </w:p>
    <w:p w14:paraId="086E3F0D" w14:textId="1FB1EE3F" w:rsidR="001B01E6" w:rsidRPr="002F76EC" w:rsidRDefault="001B01E6" w:rsidP="00F752EB">
      <w:pPr>
        <w:tabs>
          <w:tab w:val="left" w:pos="3969"/>
          <w:tab w:val="left" w:pos="4962"/>
          <w:tab w:val="left" w:pos="6804"/>
          <w:tab w:val="left" w:pos="8509"/>
        </w:tabs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2F76EC">
        <w:rPr>
          <w:bCs/>
          <w:color w:val="000000"/>
          <w:sz w:val="26"/>
          <w:szCs w:val="26"/>
        </w:rPr>
        <w:t xml:space="preserve">- </w:t>
      </w:r>
      <w:r w:rsidR="00CB7F22">
        <w:rPr>
          <w:bCs/>
          <w:color w:val="000000"/>
          <w:sz w:val="26"/>
          <w:szCs w:val="26"/>
        </w:rPr>
        <w:t>р</w:t>
      </w:r>
      <w:r w:rsidRPr="002F76EC">
        <w:rPr>
          <w:bCs/>
          <w:color w:val="000000"/>
          <w:sz w:val="26"/>
          <w:szCs w:val="26"/>
        </w:rPr>
        <w:t>азработка схемы инженерной инфраструктуры городского округа г. Шахунья – в 202</w:t>
      </w:r>
      <w:r w:rsidR="0063495A">
        <w:rPr>
          <w:bCs/>
          <w:color w:val="000000"/>
          <w:sz w:val="26"/>
          <w:szCs w:val="26"/>
        </w:rPr>
        <w:t>2</w:t>
      </w:r>
      <w:r w:rsidR="003E771F">
        <w:rPr>
          <w:bCs/>
          <w:color w:val="000000"/>
          <w:sz w:val="26"/>
          <w:szCs w:val="26"/>
        </w:rPr>
        <w:t xml:space="preserve"> </w:t>
      </w:r>
      <w:r w:rsidRPr="002F76EC">
        <w:rPr>
          <w:bCs/>
          <w:color w:val="000000"/>
          <w:sz w:val="26"/>
          <w:szCs w:val="26"/>
        </w:rPr>
        <w:t xml:space="preserve">году – </w:t>
      </w:r>
      <w:r w:rsidR="0063495A">
        <w:rPr>
          <w:bCs/>
          <w:color w:val="000000"/>
          <w:sz w:val="26"/>
          <w:szCs w:val="26"/>
        </w:rPr>
        <w:t>2 400,00000 тыс</w:t>
      </w:r>
      <w:r w:rsidRPr="002F76EC">
        <w:rPr>
          <w:bCs/>
          <w:color w:val="000000"/>
          <w:sz w:val="26"/>
          <w:szCs w:val="26"/>
        </w:rPr>
        <w:t>. руб</w:t>
      </w:r>
      <w:r w:rsidR="0063495A">
        <w:rPr>
          <w:bCs/>
          <w:color w:val="000000"/>
          <w:sz w:val="26"/>
          <w:szCs w:val="26"/>
        </w:rPr>
        <w:t>.</w:t>
      </w:r>
    </w:p>
    <w:p w14:paraId="08759C89" w14:textId="299470AC" w:rsidR="001B01E6" w:rsidRPr="002F76EC" w:rsidRDefault="001B01E6" w:rsidP="001B01E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2F76EC">
        <w:rPr>
          <w:bCs/>
          <w:color w:val="000000"/>
          <w:sz w:val="26"/>
          <w:szCs w:val="26"/>
        </w:rPr>
        <w:t>-</w:t>
      </w:r>
      <w:r w:rsidR="00CB7F22">
        <w:rPr>
          <w:bCs/>
          <w:color w:val="000000"/>
          <w:sz w:val="26"/>
          <w:szCs w:val="26"/>
        </w:rPr>
        <w:t xml:space="preserve"> п</w:t>
      </w:r>
      <w:r w:rsidRPr="002F76EC">
        <w:rPr>
          <w:bCs/>
          <w:color w:val="000000"/>
          <w:sz w:val="26"/>
          <w:szCs w:val="26"/>
        </w:rPr>
        <w:t>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области, с объемом финансирования в 202</w:t>
      </w:r>
      <w:r w:rsidR="00CB7F22">
        <w:rPr>
          <w:bCs/>
          <w:color w:val="000000"/>
          <w:sz w:val="26"/>
          <w:szCs w:val="26"/>
        </w:rPr>
        <w:t>2</w:t>
      </w:r>
      <w:r w:rsidRPr="002F76EC">
        <w:rPr>
          <w:bCs/>
          <w:color w:val="000000"/>
          <w:sz w:val="26"/>
          <w:szCs w:val="26"/>
        </w:rPr>
        <w:t xml:space="preserve"> году –</w:t>
      </w:r>
      <w:r w:rsidR="00CB7F22">
        <w:rPr>
          <w:bCs/>
          <w:color w:val="000000"/>
          <w:sz w:val="26"/>
          <w:szCs w:val="26"/>
        </w:rPr>
        <w:t xml:space="preserve"> 1 000</w:t>
      </w:r>
      <w:r w:rsidRPr="002F76EC">
        <w:rPr>
          <w:bCs/>
          <w:color w:val="000000"/>
          <w:sz w:val="26"/>
          <w:szCs w:val="26"/>
        </w:rPr>
        <w:t>,0</w:t>
      </w:r>
      <w:r w:rsidR="00CB7F22">
        <w:rPr>
          <w:bCs/>
          <w:color w:val="000000"/>
          <w:sz w:val="26"/>
          <w:szCs w:val="26"/>
        </w:rPr>
        <w:t>0000</w:t>
      </w:r>
      <w:r w:rsidRPr="002F76EC">
        <w:rPr>
          <w:bCs/>
          <w:color w:val="000000"/>
          <w:sz w:val="26"/>
          <w:szCs w:val="26"/>
        </w:rPr>
        <w:t xml:space="preserve"> тыс. руб., в 202</w:t>
      </w:r>
      <w:r w:rsidR="00CB7F22">
        <w:rPr>
          <w:bCs/>
          <w:color w:val="000000"/>
          <w:sz w:val="26"/>
          <w:szCs w:val="26"/>
        </w:rPr>
        <w:t>3</w:t>
      </w:r>
      <w:r w:rsidRPr="002F76EC">
        <w:rPr>
          <w:bCs/>
          <w:color w:val="000000"/>
          <w:sz w:val="26"/>
          <w:szCs w:val="26"/>
        </w:rPr>
        <w:t xml:space="preserve"> году –</w:t>
      </w:r>
      <w:r w:rsidR="00CB7F22">
        <w:rPr>
          <w:bCs/>
          <w:color w:val="000000"/>
          <w:sz w:val="26"/>
          <w:szCs w:val="26"/>
        </w:rPr>
        <w:t xml:space="preserve"> 1 000</w:t>
      </w:r>
      <w:r w:rsidRPr="002F76EC">
        <w:rPr>
          <w:bCs/>
          <w:color w:val="000000"/>
          <w:sz w:val="26"/>
          <w:szCs w:val="26"/>
        </w:rPr>
        <w:t>,0</w:t>
      </w:r>
      <w:r w:rsidR="00CB7F22">
        <w:rPr>
          <w:bCs/>
          <w:color w:val="000000"/>
          <w:sz w:val="26"/>
          <w:szCs w:val="26"/>
        </w:rPr>
        <w:t>0000</w:t>
      </w:r>
      <w:r w:rsidRPr="002F76EC">
        <w:rPr>
          <w:bCs/>
          <w:color w:val="000000"/>
          <w:sz w:val="26"/>
          <w:szCs w:val="26"/>
        </w:rPr>
        <w:t xml:space="preserve"> тыс. руб., в 202</w:t>
      </w:r>
      <w:r w:rsidR="00CB7F22">
        <w:rPr>
          <w:bCs/>
          <w:color w:val="000000"/>
          <w:sz w:val="26"/>
          <w:szCs w:val="26"/>
        </w:rPr>
        <w:t>4</w:t>
      </w:r>
      <w:r w:rsidRPr="002F76EC">
        <w:rPr>
          <w:bCs/>
          <w:color w:val="000000"/>
          <w:sz w:val="26"/>
          <w:szCs w:val="26"/>
        </w:rPr>
        <w:t xml:space="preserve"> году – </w:t>
      </w:r>
      <w:r w:rsidR="00CB7F22">
        <w:rPr>
          <w:bCs/>
          <w:color w:val="000000"/>
          <w:sz w:val="26"/>
          <w:szCs w:val="26"/>
        </w:rPr>
        <w:t>1 000</w:t>
      </w:r>
      <w:r w:rsidRPr="002F76EC">
        <w:rPr>
          <w:bCs/>
          <w:color w:val="000000"/>
          <w:sz w:val="26"/>
          <w:szCs w:val="26"/>
        </w:rPr>
        <w:t>,0</w:t>
      </w:r>
      <w:r w:rsidR="00CB7F22">
        <w:rPr>
          <w:bCs/>
          <w:color w:val="000000"/>
          <w:sz w:val="26"/>
          <w:szCs w:val="26"/>
        </w:rPr>
        <w:t>0000</w:t>
      </w:r>
      <w:r w:rsidRPr="002F76EC">
        <w:rPr>
          <w:bCs/>
          <w:color w:val="000000"/>
          <w:sz w:val="26"/>
          <w:szCs w:val="26"/>
        </w:rPr>
        <w:t xml:space="preserve"> тыс. руб.;</w:t>
      </w:r>
    </w:p>
    <w:p w14:paraId="0A33255F" w14:textId="77777777" w:rsidR="00F752EB" w:rsidRDefault="001B01E6" w:rsidP="00F752E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bCs/>
          <w:color w:val="000000"/>
          <w:sz w:val="26"/>
          <w:szCs w:val="26"/>
        </w:rPr>
        <w:t>-</w:t>
      </w:r>
      <w:r w:rsidR="00CB7F22">
        <w:rPr>
          <w:bCs/>
          <w:color w:val="000000"/>
          <w:sz w:val="26"/>
          <w:szCs w:val="26"/>
        </w:rPr>
        <w:t xml:space="preserve"> п</w:t>
      </w:r>
      <w:r w:rsidRPr="002F76EC">
        <w:rPr>
          <w:bCs/>
          <w:color w:val="000000"/>
          <w:sz w:val="26"/>
          <w:szCs w:val="26"/>
        </w:rPr>
        <w:t xml:space="preserve">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 с объемом финансирования в </w:t>
      </w:r>
      <w:r w:rsidR="00CB7F22" w:rsidRPr="00CB7F22">
        <w:rPr>
          <w:bCs/>
          <w:color w:val="000000"/>
          <w:sz w:val="26"/>
          <w:szCs w:val="26"/>
        </w:rPr>
        <w:t>2022 году – 1 000,00000 тыс. руб., в 2023 году – 1 000,00000 тыс. руб., в 2024 году – 1 000,00000 тыс. руб.</w:t>
      </w:r>
      <w:r w:rsidRPr="002F76EC">
        <w:rPr>
          <w:color w:val="000000"/>
          <w:sz w:val="26"/>
          <w:szCs w:val="26"/>
        </w:rPr>
        <w:t xml:space="preserve"> </w:t>
      </w:r>
    </w:p>
    <w:p w14:paraId="3F6BA4B5" w14:textId="5C1069BA" w:rsidR="001B01E6" w:rsidRPr="002F76EC" w:rsidRDefault="001B01E6" w:rsidP="00F752E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На реализацию данной программы предусмотрено в бюджете на 202</w:t>
      </w:r>
      <w:r w:rsidR="00F752EB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 – 4</w:t>
      </w:r>
      <w:r w:rsidR="00F752EB">
        <w:rPr>
          <w:color w:val="000000"/>
          <w:sz w:val="26"/>
          <w:szCs w:val="26"/>
        </w:rPr>
        <w:t> 400,00000</w:t>
      </w:r>
      <w:r w:rsidRPr="002F76EC">
        <w:rPr>
          <w:color w:val="000000"/>
          <w:sz w:val="26"/>
          <w:szCs w:val="26"/>
        </w:rPr>
        <w:t xml:space="preserve"> тыс. рублей, на 202</w:t>
      </w:r>
      <w:r w:rsidR="00F752EB">
        <w:rPr>
          <w:color w:val="000000"/>
          <w:sz w:val="26"/>
          <w:szCs w:val="26"/>
        </w:rPr>
        <w:t>3</w:t>
      </w:r>
      <w:r w:rsidRPr="002F76EC">
        <w:rPr>
          <w:color w:val="000000"/>
          <w:sz w:val="26"/>
          <w:szCs w:val="26"/>
        </w:rPr>
        <w:t xml:space="preserve"> год – </w:t>
      </w:r>
      <w:r w:rsidR="00F752EB">
        <w:rPr>
          <w:color w:val="000000"/>
          <w:sz w:val="26"/>
          <w:szCs w:val="26"/>
        </w:rPr>
        <w:t>3 100,00000</w:t>
      </w:r>
      <w:r w:rsidRPr="002F76EC">
        <w:rPr>
          <w:color w:val="000000"/>
          <w:sz w:val="26"/>
          <w:szCs w:val="26"/>
        </w:rPr>
        <w:t xml:space="preserve"> тыс. руб., на 202</w:t>
      </w:r>
      <w:r w:rsidR="00F752EB">
        <w:rPr>
          <w:color w:val="000000"/>
          <w:sz w:val="26"/>
          <w:szCs w:val="26"/>
        </w:rPr>
        <w:t>4</w:t>
      </w:r>
      <w:r w:rsidRPr="002F76EC">
        <w:rPr>
          <w:color w:val="000000"/>
          <w:sz w:val="26"/>
          <w:szCs w:val="26"/>
        </w:rPr>
        <w:t xml:space="preserve"> год- </w:t>
      </w:r>
      <w:r w:rsidR="00F752EB">
        <w:rPr>
          <w:color w:val="000000"/>
          <w:sz w:val="26"/>
          <w:szCs w:val="26"/>
        </w:rPr>
        <w:t>3 100,00000</w:t>
      </w:r>
      <w:r w:rsidRPr="002F76EC">
        <w:rPr>
          <w:color w:val="000000"/>
          <w:sz w:val="26"/>
          <w:szCs w:val="26"/>
        </w:rPr>
        <w:t xml:space="preserve"> тыс. руб.</w:t>
      </w:r>
    </w:p>
    <w:p w14:paraId="1F9A95EA" w14:textId="77777777" w:rsidR="001B01E6" w:rsidRPr="00195084" w:rsidRDefault="001B01E6" w:rsidP="00CB7F22">
      <w:pPr>
        <w:tabs>
          <w:tab w:val="left" w:pos="3969"/>
          <w:tab w:val="left" w:pos="4962"/>
          <w:tab w:val="left" w:pos="6804"/>
          <w:tab w:val="left" w:pos="8509"/>
        </w:tabs>
        <w:spacing w:line="276" w:lineRule="auto"/>
        <w:jc w:val="both"/>
        <w:rPr>
          <w:sz w:val="26"/>
          <w:szCs w:val="26"/>
        </w:rPr>
      </w:pPr>
    </w:p>
    <w:p w14:paraId="3FC36483" w14:textId="77777777" w:rsidR="003D30AD" w:rsidRDefault="003D30AD" w:rsidP="001B01E6">
      <w:pPr>
        <w:spacing w:line="276" w:lineRule="auto"/>
        <w:jc w:val="center"/>
        <w:rPr>
          <w:b/>
          <w:bCs/>
          <w:color w:val="000000"/>
          <w:kern w:val="32"/>
          <w:sz w:val="26"/>
          <w:szCs w:val="26"/>
        </w:rPr>
      </w:pPr>
    </w:p>
    <w:p w14:paraId="6F2CB889" w14:textId="29B27F1E" w:rsidR="001B01E6" w:rsidRPr="002F76EC" w:rsidRDefault="001B01E6" w:rsidP="001B01E6">
      <w:pPr>
        <w:spacing w:line="276" w:lineRule="auto"/>
        <w:jc w:val="center"/>
        <w:rPr>
          <w:b/>
          <w:bCs/>
          <w:color w:val="000000"/>
          <w:kern w:val="32"/>
          <w:sz w:val="26"/>
          <w:szCs w:val="26"/>
        </w:rPr>
      </w:pPr>
      <w:r w:rsidRPr="002F76EC">
        <w:rPr>
          <w:b/>
          <w:bCs/>
          <w:color w:val="000000"/>
          <w:kern w:val="32"/>
          <w:sz w:val="26"/>
          <w:szCs w:val="26"/>
        </w:rPr>
        <w:lastRenderedPageBreak/>
        <w:t xml:space="preserve">Муниципальная программа «Развитие культуры в городском округе </w:t>
      </w:r>
    </w:p>
    <w:p w14:paraId="21B05269" w14:textId="77777777" w:rsidR="001B01E6" w:rsidRPr="002F76EC" w:rsidRDefault="001B01E6" w:rsidP="001B01E6">
      <w:pPr>
        <w:spacing w:line="276" w:lineRule="auto"/>
        <w:jc w:val="center"/>
        <w:rPr>
          <w:b/>
          <w:bCs/>
          <w:color w:val="000000"/>
          <w:kern w:val="32"/>
          <w:sz w:val="26"/>
          <w:szCs w:val="26"/>
        </w:rPr>
      </w:pPr>
      <w:r w:rsidRPr="002F76EC">
        <w:rPr>
          <w:b/>
          <w:bCs/>
          <w:color w:val="000000"/>
          <w:kern w:val="32"/>
          <w:sz w:val="26"/>
          <w:szCs w:val="26"/>
        </w:rPr>
        <w:t>город Шахунья Нижегородской области»</w:t>
      </w:r>
    </w:p>
    <w:p w14:paraId="04565CB1" w14:textId="77777777" w:rsidR="001B01E6" w:rsidRDefault="001B01E6" w:rsidP="001B01E6">
      <w:pPr>
        <w:spacing w:line="276" w:lineRule="auto"/>
        <w:jc w:val="center"/>
        <w:rPr>
          <w:b/>
          <w:bCs/>
          <w:color w:val="C00000"/>
          <w:kern w:val="32"/>
          <w:sz w:val="26"/>
          <w:szCs w:val="26"/>
        </w:rPr>
      </w:pPr>
    </w:p>
    <w:p w14:paraId="002E9DEA" w14:textId="6EE45D08" w:rsidR="001B01E6" w:rsidRPr="002F76EC" w:rsidRDefault="001B01E6" w:rsidP="003E771F">
      <w:pP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Утверждена постановлением администрации городского округа город Шахунья Нижегородской области</w:t>
      </w:r>
      <w:r w:rsidRPr="002F76EC">
        <w:rPr>
          <w:b/>
          <w:color w:val="000000"/>
          <w:sz w:val="26"/>
          <w:szCs w:val="26"/>
        </w:rPr>
        <w:t xml:space="preserve"> </w:t>
      </w:r>
      <w:r w:rsidRPr="003D11CD">
        <w:rPr>
          <w:bCs/>
          <w:color w:val="000000"/>
          <w:sz w:val="26"/>
          <w:szCs w:val="26"/>
        </w:rPr>
        <w:t>от 30.12.2015 г. № 1565</w:t>
      </w:r>
      <w:r w:rsidR="003E771F">
        <w:rPr>
          <w:bCs/>
          <w:color w:val="000000"/>
          <w:sz w:val="26"/>
          <w:szCs w:val="26"/>
        </w:rPr>
        <w:t xml:space="preserve"> «об утверждении муниципальной программы «</w:t>
      </w:r>
      <w:r w:rsidR="003E771F" w:rsidRPr="003E771F">
        <w:rPr>
          <w:bCs/>
          <w:color w:val="000000"/>
          <w:sz w:val="26"/>
          <w:szCs w:val="26"/>
        </w:rPr>
        <w:t>Развитие культуры в городском округе город Шахунья Нижегородской области»</w:t>
      </w:r>
    </w:p>
    <w:p w14:paraId="176CC28C" w14:textId="16B4267D" w:rsidR="001B01E6" w:rsidRPr="002F76EC" w:rsidRDefault="001B01E6" w:rsidP="003D11CD">
      <w:pPr>
        <w:spacing w:line="276" w:lineRule="auto"/>
        <w:ind w:firstLine="709"/>
        <w:jc w:val="both"/>
        <w:rPr>
          <w:bCs/>
          <w:color w:val="000000"/>
          <w:kern w:val="32"/>
          <w:sz w:val="26"/>
          <w:szCs w:val="26"/>
        </w:rPr>
      </w:pPr>
      <w:r w:rsidRPr="002F76EC">
        <w:rPr>
          <w:color w:val="000000"/>
          <w:sz w:val="26"/>
          <w:szCs w:val="26"/>
        </w:rPr>
        <w:t>Муниципальный заказчик – координатор программы муниципальное казенное учреждение культуры «Центр организационно-методической работы учреждений культуры городского округа город Шахунья Нижегородской области».</w:t>
      </w:r>
    </w:p>
    <w:p w14:paraId="4270329A" w14:textId="6A346445" w:rsidR="001B01E6" w:rsidRDefault="001B01E6" w:rsidP="001B01E6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Цель муниципальной программы – создание условий и возможностей для повышения роли культуры в воспитании и просвещении населения городского округа город Шахунья Нижегородской области в ее лучших традициях и достижениях; сохранение культурного наследия округа и единого культурно-информационного пространства.</w:t>
      </w:r>
    </w:p>
    <w:p w14:paraId="118D0021" w14:textId="77777777" w:rsidR="00EF6943" w:rsidRPr="00EF6943" w:rsidRDefault="00EF6943" w:rsidP="00EF6943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 w:cs="Tahoma"/>
          <w:color w:val="000000"/>
          <w:kern w:val="1"/>
          <w:lang w:eastAsia="hi-IN" w:bidi="hi-IN"/>
        </w:rPr>
      </w:pPr>
      <w:r w:rsidRPr="00EF6943">
        <w:rPr>
          <w:rFonts w:eastAsia="Lucida Sans Unicode" w:cs="Tahoma"/>
          <w:color w:val="000000"/>
          <w:kern w:val="1"/>
          <w:lang w:eastAsia="hi-IN" w:bidi="hi-IN"/>
        </w:rPr>
        <w:t>Сведения об индикаторах и непосредственных результатах</w:t>
      </w:r>
    </w:p>
    <w:p w14:paraId="694A9EDE" w14:textId="77777777" w:rsidR="00EF6943" w:rsidRPr="00EF6943" w:rsidRDefault="00EF6943" w:rsidP="00EF6943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 w:cs="Tahoma"/>
          <w:color w:val="000000"/>
          <w:kern w:val="1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34"/>
        <w:gridCol w:w="2416"/>
        <w:gridCol w:w="1330"/>
        <w:gridCol w:w="659"/>
        <w:gridCol w:w="291"/>
        <w:gridCol w:w="722"/>
        <w:gridCol w:w="223"/>
        <w:gridCol w:w="499"/>
        <w:gridCol w:w="447"/>
        <w:gridCol w:w="34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14"/>
      </w:tblGrid>
      <w:tr w:rsidR="00EF6943" w:rsidRPr="002E4CFE" w14:paraId="61FED22A" w14:textId="77777777" w:rsidTr="00882B47">
        <w:tc>
          <w:tcPr>
            <w:tcW w:w="0" w:type="auto"/>
            <w:vMerge w:val="restart"/>
          </w:tcPr>
          <w:p w14:paraId="6EBDA348" w14:textId="77777777" w:rsidR="00EF6943" w:rsidRPr="00EF6943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EF6943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0" w:type="auto"/>
            <w:gridSpan w:val="2"/>
            <w:vMerge w:val="restart"/>
          </w:tcPr>
          <w:p w14:paraId="7C2DEBED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Наименование индикатора/ непосредственного результата</w:t>
            </w:r>
          </w:p>
        </w:tc>
        <w:tc>
          <w:tcPr>
            <w:tcW w:w="1272" w:type="dxa"/>
            <w:vMerge w:val="restart"/>
          </w:tcPr>
          <w:p w14:paraId="08C0DD29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Ед.измерения</w:t>
            </w:r>
          </w:p>
        </w:tc>
        <w:tc>
          <w:tcPr>
            <w:tcW w:w="5785" w:type="dxa"/>
            <w:gridSpan w:val="17"/>
          </w:tcPr>
          <w:p w14:paraId="69F11D52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Значение индикатора/ непосредственного результата</w:t>
            </w:r>
          </w:p>
        </w:tc>
      </w:tr>
      <w:tr w:rsidR="00EF6943" w:rsidRPr="002E4CFE" w14:paraId="120D96DB" w14:textId="77777777" w:rsidTr="00882B47">
        <w:trPr>
          <w:gridAfter w:val="1"/>
          <w:wAfter w:w="17" w:type="dxa"/>
        </w:trPr>
        <w:tc>
          <w:tcPr>
            <w:tcW w:w="0" w:type="auto"/>
            <w:vMerge/>
          </w:tcPr>
          <w:p w14:paraId="07D18D5F" w14:textId="77777777" w:rsidR="00EF6943" w:rsidRPr="00EF6943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gridSpan w:val="2"/>
            <w:vMerge/>
          </w:tcPr>
          <w:p w14:paraId="0D292F82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2" w:type="dxa"/>
            <w:vMerge/>
          </w:tcPr>
          <w:p w14:paraId="00105856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349" w:type="dxa"/>
            <w:gridSpan w:val="2"/>
          </w:tcPr>
          <w:p w14:paraId="0E198102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2019</w:t>
            </w:r>
          </w:p>
        </w:tc>
        <w:tc>
          <w:tcPr>
            <w:tcW w:w="1091" w:type="dxa"/>
            <w:gridSpan w:val="2"/>
          </w:tcPr>
          <w:p w14:paraId="0376F230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2020</w:t>
            </w:r>
          </w:p>
        </w:tc>
        <w:tc>
          <w:tcPr>
            <w:tcW w:w="0" w:type="auto"/>
            <w:gridSpan w:val="3"/>
          </w:tcPr>
          <w:p w14:paraId="0535CF03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2021</w:t>
            </w:r>
          </w:p>
        </w:tc>
        <w:tc>
          <w:tcPr>
            <w:tcW w:w="0" w:type="auto"/>
            <w:gridSpan w:val="3"/>
          </w:tcPr>
          <w:p w14:paraId="7C535084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2022</w:t>
            </w:r>
          </w:p>
        </w:tc>
        <w:tc>
          <w:tcPr>
            <w:tcW w:w="0" w:type="auto"/>
            <w:gridSpan w:val="3"/>
          </w:tcPr>
          <w:p w14:paraId="2344C8F7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2023</w:t>
            </w:r>
          </w:p>
        </w:tc>
        <w:tc>
          <w:tcPr>
            <w:tcW w:w="0" w:type="auto"/>
            <w:gridSpan w:val="3"/>
          </w:tcPr>
          <w:p w14:paraId="20DE7A7B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2024</w:t>
            </w:r>
          </w:p>
        </w:tc>
      </w:tr>
      <w:tr w:rsidR="00EF6943" w:rsidRPr="002E4CFE" w14:paraId="24E73E64" w14:textId="77777777" w:rsidTr="00882B47">
        <w:trPr>
          <w:trHeight w:val="111"/>
        </w:trPr>
        <w:tc>
          <w:tcPr>
            <w:tcW w:w="0" w:type="auto"/>
          </w:tcPr>
          <w:p w14:paraId="2E60FEB1" w14:textId="77777777" w:rsidR="00EF6943" w:rsidRPr="00EF6943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EF6943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 xml:space="preserve">  1</w:t>
            </w:r>
          </w:p>
        </w:tc>
        <w:tc>
          <w:tcPr>
            <w:tcW w:w="0" w:type="auto"/>
            <w:gridSpan w:val="2"/>
          </w:tcPr>
          <w:p w14:paraId="5A178971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 xml:space="preserve">                                       2</w:t>
            </w:r>
          </w:p>
        </w:tc>
        <w:tc>
          <w:tcPr>
            <w:tcW w:w="2201" w:type="dxa"/>
            <w:gridSpan w:val="2"/>
          </w:tcPr>
          <w:p w14:paraId="54009648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95" w:type="dxa"/>
            <w:gridSpan w:val="2"/>
          </w:tcPr>
          <w:p w14:paraId="35922704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3" w:type="dxa"/>
            <w:gridSpan w:val="2"/>
          </w:tcPr>
          <w:p w14:paraId="42EF9CA5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0" w:type="auto"/>
            <w:gridSpan w:val="4"/>
          </w:tcPr>
          <w:p w14:paraId="7D5937C2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0" w:type="auto"/>
            <w:gridSpan w:val="3"/>
          </w:tcPr>
          <w:p w14:paraId="62BD1B2A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0" w:type="auto"/>
            <w:gridSpan w:val="3"/>
          </w:tcPr>
          <w:p w14:paraId="0BC806AF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0" w:type="auto"/>
            <w:gridSpan w:val="2"/>
          </w:tcPr>
          <w:p w14:paraId="13B514AF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F6943" w:rsidRPr="002E4CFE" w14:paraId="0539499F" w14:textId="77777777" w:rsidTr="00882B47">
        <w:tc>
          <w:tcPr>
            <w:tcW w:w="9840" w:type="dxa"/>
            <w:gridSpan w:val="21"/>
          </w:tcPr>
          <w:p w14:paraId="56513A60" w14:textId="693F3B83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b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b/>
                <w:color w:val="000000"/>
                <w:kern w:val="1"/>
                <w:sz w:val="22"/>
                <w:szCs w:val="22"/>
                <w:lang w:eastAsia="hi-IN" w:bidi="hi-IN"/>
              </w:rPr>
              <w:t>Муниципальная программа «Развитие культуры в городском округе город Шахунья Нижегородской области»</w:t>
            </w:r>
          </w:p>
        </w:tc>
      </w:tr>
      <w:tr w:rsidR="00EF6943" w:rsidRPr="002E4CFE" w14:paraId="0CA678DB" w14:textId="77777777" w:rsidTr="00882B47">
        <w:trPr>
          <w:gridAfter w:val="1"/>
          <w:wAfter w:w="17" w:type="dxa"/>
        </w:trPr>
        <w:tc>
          <w:tcPr>
            <w:tcW w:w="0" w:type="auto"/>
            <w:gridSpan w:val="2"/>
          </w:tcPr>
          <w:p w14:paraId="01CA1CF3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</w:p>
          <w:p w14:paraId="41C554FE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0" w:type="auto"/>
          </w:tcPr>
          <w:p w14:paraId="4A5A6F63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Индикатор 1</w:t>
            </w:r>
          </w:p>
          <w:p w14:paraId="0A701504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Средняя заработная плата работников культуры</w:t>
            </w:r>
          </w:p>
        </w:tc>
        <w:tc>
          <w:tcPr>
            <w:tcW w:w="1272" w:type="dxa"/>
          </w:tcPr>
          <w:p w14:paraId="08E2EB16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Руб.</w:t>
            </w:r>
          </w:p>
        </w:tc>
        <w:tc>
          <w:tcPr>
            <w:tcW w:w="1349" w:type="dxa"/>
            <w:gridSpan w:val="2"/>
          </w:tcPr>
          <w:p w14:paraId="04615A0D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28498,55</w:t>
            </w:r>
          </w:p>
        </w:tc>
        <w:tc>
          <w:tcPr>
            <w:tcW w:w="1091" w:type="dxa"/>
            <w:gridSpan w:val="2"/>
          </w:tcPr>
          <w:p w14:paraId="25C85AE6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28498,55</w:t>
            </w:r>
          </w:p>
        </w:tc>
        <w:tc>
          <w:tcPr>
            <w:tcW w:w="0" w:type="auto"/>
            <w:gridSpan w:val="3"/>
          </w:tcPr>
          <w:p w14:paraId="1253E98C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30749,83</w:t>
            </w:r>
          </w:p>
        </w:tc>
        <w:tc>
          <w:tcPr>
            <w:tcW w:w="0" w:type="auto"/>
            <w:gridSpan w:val="3"/>
          </w:tcPr>
          <w:p w14:paraId="383357FB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36713,85</w:t>
            </w:r>
          </w:p>
        </w:tc>
        <w:tc>
          <w:tcPr>
            <w:tcW w:w="0" w:type="auto"/>
            <w:gridSpan w:val="3"/>
          </w:tcPr>
          <w:p w14:paraId="24C313E6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36713,85</w:t>
            </w:r>
          </w:p>
        </w:tc>
        <w:tc>
          <w:tcPr>
            <w:tcW w:w="0" w:type="auto"/>
            <w:gridSpan w:val="3"/>
          </w:tcPr>
          <w:p w14:paraId="6ADF1E9E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36713,85</w:t>
            </w:r>
          </w:p>
        </w:tc>
      </w:tr>
      <w:tr w:rsidR="00EF6943" w:rsidRPr="002E4CFE" w14:paraId="60D1FC80" w14:textId="77777777" w:rsidTr="00882B47">
        <w:trPr>
          <w:gridAfter w:val="1"/>
          <w:wAfter w:w="17" w:type="dxa"/>
        </w:trPr>
        <w:tc>
          <w:tcPr>
            <w:tcW w:w="0" w:type="auto"/>
            <w:gridSpan w:val="2"/>
          </w:tcPr>
          <w:p w14:paraId="69771AEF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0" w:type="auto"/>
          </w:tcPr>
          <w:p w14:paraId="19513791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Индикатор 2</w:t>
            </w:r>
          </w:p>
          <w:p w14:paraId="5BCD6900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Доля высококвалифицированных работников в сфере культуры, % от числа квалифицированных работников</w:t>
            </w:r>
          </w:p>
        </w:tc>
        <w:tc>
          <w:tcPr>
            <w:tcW w:w="1272" w:type="dxa"/>
          </w:tcPr>
          <w:p w14:paraId="72420F19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%</w:t>
            </w:r>
          </w:p>
        </w:tc>
        <w:tc>
          <w:tcPr>
            <w:tcW w:w="1349" w:type="dxa"/>
            <w:gridSpan w:val="2"/>
          </w:tcPr>
          <w:p w14:paraId="6B4A13B6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33</w:t>
            </w:r>
          </w:p>
        </w:tc>
        <w:tc>
          <w:tcPr>
            <w:tcW w:w="1091" w:type="dxa"/>
            <w:gridSpan w:val="2"/>
          </w:tcPr>
          <w:p w14:paraId="13E32109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34</w:t>
            </w:r>
          </w:p>
        </w:tc>
        <w:tc>
          <w:tcPr>
            <w:tcW w:w="0" w:type="auto"/>
            <w:gridSpan w:val="3"/>
          </w:tcPr>
          <w:p w14:paraId="0B7709C0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35</w:t>
            </w:r>
          </w:p>
        </w:tc>
        <w:tc>
          <w:tcPr>
            <w:tcW w:w="0" w:type="auto"/>
            <w:gridSpan w:val="3"/>
          </w:tcPr>
          <w:p w14:paraId="70BDB60E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35</w:t>
            </w:r>
          </w:p>
        </w:tc>
        <w:tc>
          <w:tcPr>
            <w:tcW w:w="0" w:type="auto"/>
            <w:gridSpan w:val="3"/>
          </w:tcPr>
          <w:p w14:paraId="38FE36D7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35</w:t>
            </w:r>
          </w:p>
        </w:tc>
        <w:tc>
          <w:tcPr>
            <w:tcW w:w="0" w:type="auto"/>
            <w:gridSpan w:val="3"/>
          </w:tcPr>
          <w:p w14:paraId="0B8AA469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35</w:t>
            </w:r>
          </w:p>
        </w:tc>
      </w:tr>
      <w:tr w:rsidR="00EF6943" w:rsidRPr="002E4CFE" w14:paraId="0CEF14CA" w14:textId="77777777" w:rsidTr="00882B47">
        <w:trPr>
          <w:gridAfter w:val="1"/>
          <w:wAfter w:w="17" w:type="dxa"/>
        </w:trPr>
        <w:tc>
          <w:tcPr>
            <w:tcW w:w="0" w:type="auto"/>
            <w:gridSpan w:val="2"/>
          </w:tcPr>
          <w:p w14:paraId="72D0A8B7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0" w:type="auto"/>
          </w:tcPr>
          <w:p w14:paraId="49E57C1A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Индикатор 3</w:t>
            </w:r>
          </w:p>
          <w:p w14:paraId="03D6C299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Доля муниципальных учреждений культуры городского округа город Шахунья, имеющих свой официальный сайт от общего числа учреждений  культуры</w:t>
            </w:r>
          </w:p>
        </w:tc>
        <w:tc>
          <w:tcPr>
            <w:tcW w:w="1272" w:type="dxa"/>
          </w:tcPr>
          <w:p w14:paraId="60F41031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%</w:t>
            </w:r>
          </w:p>
        </w:tc>
        <w:tc>
          <w:tcPr>
            <w:tcW w:w="1349" w:type="dxa"/>
            <w:gridSpan w:val="2"/>
          </w:tcPr>
          <w:p w14:paraId="0E1E12E0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100</w:t>
            </w:r>
          </w:p>
        </w:tc>
        <w:tc>
          <w:tcPr>
            <w:tcW w:w="1091" w:type="dxa"/>
            <w:gridSpan w:val="2"/>
          </w:tcPr>
          <w:p w14:paraId="32C6E482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100</w:t>
            </w:r>
          </w:p>
        </w:tc>
        <w:tc>
          <w:tcPr>
            <w:tcW w:w="0" w:type="auto"/>
            <w:gridSpan w:val="3"/>
          </w:tcPr>
          <w:p w14:paraId="13390D7F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100</w:t>
            </w:r>
          </w:p>
        </w:tc>
        <w:tc>
          <w:tcPr>
            <w:tcW w:w="0" w:type="auto"/>
            <w:gridSpan w:val="3"/>
          </w:tcPr>
          <w:p w14:paraId="0EC77271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100</w:t>
            </w:r>
          </w:p>
        </w:tc>
        <w:tc>
          <w:tcPr>
            <w:tcW w:w="0" w:type="auto"/>
            <w:gridSpan w:val="3"/>
          </w:tcPr>
          <w:p w14:paraId="147E2076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100</w:t>
            </w:r>
          </w:p>
        </w:tc>
        <w:tc>
          <w:tcPr>
            <w:tcW w:w="0" w:type="auto"/>
            <w:gridSpan w:val="3"/>
          </w:tcPr>
          <w:p w14:paraId="45B00650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100</w:t>
            </w:r>
          </w:p>
        </w:tc>
      </w:tr>
      <w:tr w:rsidR="00EF6943" w:rsidRPr="002E4CFE" w14:paraId="588956B8" w14:textId="77777777" w:rsidTr="00882B47">
        <w:trPr>
          <w:gridAfter w:val="1"/>
          <w:wAfter w:w="17" w:type="dxa"/>
        </w:trPr>
        <w:tc>
          <w:tcPr>
            <w:tcW w:w="0" w:type="auto"/>
            <w:gridSpan w:val="2"/>
          </w:tcPr>
          <w:p w14:paraId="4AFD482C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0" w:type="auto"/>
          </w:tcPr>
          <w:p w14:paraId="71C6A210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Индикатор 4</w:t>
            </w:r>
          </w:p>
          <w:p w14:paraId="6C443719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 xml:space="preserve">Уровень удовлетворенности граждан городского округа город Шахунья Нижегородской области </w:t>
            </w: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lastRenderedPageBreak/>
              <w:t>Нижегородской области качеством предоставления муниципальных услуг</w:t>
            </w:r>
          </w:p>
        </w:tc>
        <w:tc>
          <w:tcPr>
            <w:tcW w:w="1272" w:type="dxa"/>
          </w:tcPr>
          <w:p w14:paraId="10029A85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  <w:p w14:paraId="4EEE8B1A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%</w:t>
            </w:r>
          </w:p>
        </w:tc>
        <w:tc>
          <w:tcPr>
            <w:tcW w:w="1349" w:type="dxa"/>
            <w:gridSpan w:val="2"/>
          </w:tcPr>
          <w:p w14:paraId="305B336C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100</w:t>
            </w:r>
          </w:p>
        </w:tc>
        <w:tc>
          <w:tcPr>
            <w:tcW w:w="1091" w:type="dxa"/>
            <w:gridSpan w:val="2"/>
          </w:tcPr>
          <w:p w14:paraId="35D07AF2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100</w:t>
            </w:r>
          </w:p>
        </w:tc>
        <w:tc>
          <w:tcPr>
            <w:tcW w:w="0" w:type="auto"/>
            <w:gridSpan w:val="3"/>
          </w:tcPr>
          <w:p w14:paraId="1A095F0C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100</w:t>
            </w:r>
          </w:p>
        </w:tc>
        <w:tc>
          <w:tcPr>
            <w:tcW w:w="0" w:type="auto"/>
            <w:gridSpan w:val="3"/>
          </w:tcPr>
          <w:p w14:paraId="74900D9F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100</w:t>
            </w:r>
          </w:p>
        </w:tc>
        <w:tc>
          <w:tcPr>
            <w:tcW w:w="0" w:type="auto"/>
            <w:gridSpan w:val="3"/>
          </w:tcPr>
          <w:p w14:paraId="55678ACA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100</w:t>
            </w:r>
          </w:p>
        </w:tc>
        <w:tc>
          <w:tcPr>
            <w:tcW w:w="0" w:type="auto"/>
            <w:gridSpan w:val="3"/>
          </w:tcPr>
          <w:p w14:paraId="0044554F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000000"/>
                <w:kern w:val="1"/>
                <w:sz w:val="22"/>
                <w:szCs w:val="22"/>
                <w:lang w:eastAsia="hi-IN" w:bidi="hi-IN"/>
              </w:rPr>
              <w:t>100</w:t>
            </w:r>
          </w:p>
        </w:tc>
      </w:tr>
      <w:tr w:rsidR="00EF6943" w:rsidRPr="002E4CFE" w14:paraId="635E65CC" w14:textId="77777777" w:rsidTr="00882B47">
        <w:trPr>
          <w:gridAfter w:val="1"/>
          <w:wAfter w:w="17" w:type="dxa"/>
        </w:trPr>
        <w:tc>
          <w:tcPr>
            <w:tcW w:w="0" w:type="auto"/>
            <w:gridSpan w:val="2"/>
          </w:tcPr>
          <w:p w14:paraId="27D0B254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0" w:type="auto"/>
          </w:tcPr>
          <w:p w14:paraId="0C560E72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Индикатор 5 Увеличение числа граждан, принимающих участие в культурной деятельности (совокупная посещаемость организаций культуры)</w:t>
            </w:r>
          </w:p>
        </w:tc>
        <w:tc>
          <w:tcPr>
            <w:tcW w:w="1272" w:type="dxa"/>
          </w:tcPr>
          <w:p w14:paraId="5C74DB4B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%</w:t>
            </w:r>
          </w:p>
        </w:tc>
        <w:tc>
          <w:tcPr>
            <w:tcW w:w="1349" w:type="dxa"/>
            <w:gridSpan w:val="2"/>
          </w:tcPr>
          <w:p w14:paraId="0A0DA8B6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101</w:t>
            </w:r>
          </w:p>
        </w:tc>
        <w:tc>
          <w:tcPr>
            <w:tcW w:w="1091" w:type="dxa"/>
            <w:gridSpan w:val="2"/>
          </w:tcPr>
          <w:p w14:paraId="490E0723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101</w:t>
            </w:r>
          </w:p>
        </w:tc>
        <w:tc>
          <w:tcPr>
            <w:tcW w:w="0" w:type="auto"/>
            <w:gridSpan w:val="3"/>
          </w:tcPr>
          <w:p w14:paraId="3A34AC52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105</w:t>
            </w:r>
          </w:p>
        </w:tc>
        <w:tc>
          <w:tcPr>
            <w:tcW w:w="0" w:type="auto"/>
            <w:gridSpan w:val="3"/>
          </w:tcPr>
          <w:p w14:paraId="11C3A121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107</w:t>
            </w:r>
          </w:p>
        </w:tc>
        <w:tc>
          <w:tcPr>
            <w:tcW w:w="0" w:type="auto"/>
            <w:gridSpan w:val="3"/>
          </w:tcPr>
          <w:p w14:paraId="19093294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110</w:t>
            </w:r>
          </w:p>
        </w:tc>
        <w:tc>
          <w:tcPr>
            <w:tcW w:w="0" w:type="auto"/>
            <w:gridSpan w:val="3"/>
          </w:tcPr>
          <w:p w14:paraId="10E6051A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115</w:t>
            </w:r>
          </w:p>
        </w:tc>
      </w:tr>
      <w:tr w:rsidR="00EF6943" w:rsidRPr="002E4CFE" w14:paraId="0973F475" w14:textId="77777777" w:rsidTr="00882B47">
        <w:trPr>
          <w:gridAfter w:val="1"/>
          <w:wAfter w:w="17" w:type="dxa"/>
        </w:trPr>
        <w:tc>
          <w:tcPr>
            <w:tcW w:w="0" w:type="auto"/>
            <w:gridSpan w:val="2"/>
          </w:tcPr>
          <w:p w14:paraId="37743B85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0" w:type="auto"/>
          </w:tcPr>
          <w:p w14:paraId="011C3330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Индикатор 6 Увеличение числа обращений к цифровым ресурсам культуры</w:t>
            </w:r>
          </w:p>
        </w:tc>
        <w:tc>
          <w:tcPr>
            <w:tcW w:w="1272" w:type="dxa"/>
          </w:tcPr>
          <w:p w14:paraId="31E4720F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% к 2019 году</w:t>
            </w:r>
          </w:p>
        </w:tc>
        <w:tc>
          <w:tcPr>
            <w:tcW w:w="1349" w:type="dxa"/>
            <w:gridSpan w:val="2"/>
          </w:tcPr>
          <w:p w14:paraId="23F87714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1091" w:type="dxa"/>
            <w:gridSpan w:val="2"/>
          </w:tcPr>
          <w:p w14:paraId="0DFD0024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250</w:t>
            </w:r>
          </w:p>
        </w:tc>
        <w:tc>
          <w:tcPr>
            <w:tcW w:w="0" w:type="auto"/>
            <w:gridSpan w:val="3"/>
          </w:tcPr>
          <w:p w14:paraId="3DFB13F2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300</w:t>
            </w:r>
          </w:p>
        </w:tc>
        <w:tc>
          <w:tcPr>
            <w:tcW w:w="0" w:type="auto"/>
            <w:gridSpan w:val="3"/>
          </w:tcPr>
          <w:p w14:paraId="64390936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300</w:t>
            </w:r>
          </w:p>
        </w:tc>
        <w:tc>
          <w:tcPr>
            <w:tcW w:w="0" w:type="auto"/>
            <w:gridSpan w:val="3"/>
          </w:tcPr>
          <w:p w14:paraId="7B233A20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300</w:t>
            </w:r>
          </w:p>
        </w:tc>
        <w:tc>
          <w:tcPr>
            <w:tcW w:w="0" w:type="auto"/>
            <w:gridSpan w:val="3"/>
          </w:tcPr>
          <w:p w14:paraId="1179D1D8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300</w:t>
            </w:r>
          </w:p>
        </w:tc>
      </w:tr>
      <w:tr w:rsidR="00EF6943" w:rsidRPr="002E4CFE" w14:paraId="072C7A31" w14:textId="77777777" w:rsidTr="00882B47">
        <w:tc>
          <w:tcPr>
            <w:tcW w:w="9840" w:type="dxa"/>
            <w:gridSpan w:val="21"/>
          </w:tcPr>
          <w:p w14:paraId="4075EDB1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 xml:space="preserve"> </w:t>
            </w:r>
            <w:hyperlink w:anchor="Par2526" w:history="1">
              <w:r w:rsidRPr="002E4CFE">
                <w:rPr>
                  <w:rFonts w:eastAsia="Lucida Sans Unicode" w:cs="Tahoma"/>
                  <w:b/>
                  <w:kern w:val="1"/>
                  <w:sz w:val="22"/>
                  <w:szCs w:val="22"/>
                  <w:lang w:eastAsia="hi-IN" w:bidi="hi-IN"/>
                </w:rPr>
                <w:t>Подпрограмма</w:t>
              </w:r>
            </w:hyperlink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2E4CFE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1 "Сохранение и развитие материально-технической базы</w:t>
            </w: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2E4CFE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муниципальных учреждений культуры  Нижегородской области"</w:t>
            </w:r>
          </w:p>
        </w:tc>
      </w:tr>
      <w:tr w:rsidR="00EF6943" w:rsidRPr="002E4CFE" w14:paraId="119CC7E8" w14:textId="77777777" w:rsidTr="00882B47">
        <w:tc>
          <w:tcPr>
            <w:tcW w:w="0" w:type="auto"/>
            <w:gridSpan w:val="2"/>
          </w:tcPr>
          <w:p w14:paraId="505869F0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0" w:type="auto"/>
          </w:tcPr>
          <w:p w14:paraId="6AE5089B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Индикатор 1.1 Доля отремонтированных муниципальных учреждений культуры городского округа город Шахунья  Нижегородской области</w:t>
            </w:r>
          </w:p>
        </w:tc>
        <w:tc>
          <w:tcPr>
            <w:tcW w:w="2621" w:type="dxa"/>
            <w:gridSpan w:val="3"/>
          </w:tcPr>
          <w:p w14:paraId="6F881C24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%</w:t>
            </w:r>
          </w:p>
        </w:tc>
        <w:tc>
          <w:tcPr>
            <w:tcW w:w="0" w:type="auto"/>
            <w:gridSpan w:val="2"/>
          </w:tcPr>
          <w:p w14:paraId="53AC7867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433" w:type="dxa"/>
            <w:gridSpan w:val="2"/>
          </w:tcPr>
          <w:p w14:paraId="1A93F3D8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0" w:type="auto"/>
            <w:gridSpan w:val="2"/>
          </w:tcPr>
          <w:p w14:paraId="38FE5294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0" w:type="auto"/>
            <w:gridSpan w:val="3"/>
          </w:tcPr>
          <w:p w14:paraId="0FB2B895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FF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FF0000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0" w:type="auto"/>
            <w:gridSpan w:val="3"/>
          </w:tcPr>
          <w:p w14:paraId="565FE42D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0" w:type="auto"/>
            <w:gridSpan w:val="3"/>
          </w:tcPr>
          <w:p w14:paraId="37C16718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EF6943" w:rsidRPr="002E4CFE" w14:paraId="6F7FD69A" w14:textId="77777777" w:rsidTr="00882B47">
        <w:tc>
          <w:tcPr>
            <w:tcW w:w="0" w:type="auto"/>
            <w:gridSpan w:val="2"/>
          </w:tcPr>
          <w:p w14:paraId="46ADCDFF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0" w:type="auto"/>
          </w:tcPr>
          <w:p w14:paraId="14C48AC1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Непосредственный результат 1.1. Число отремонтированных муниципальных учреждений культуры городского округа город Шахунья  Нижегородской области</w:t>
            </w:r>
          </w:p>
        </w:tc>
        <w:tc>
          <w:tcPr>
            <w:tcW w:w="2621" w:type="dxa"/>
            <w:gridSpan w:val="3"/>
          </w:tcPr>
          <w:p w14:paraId="530BBCCB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Ед.</w:t>
            </w:r>
          </w:p>
        </w:tc>
        <w:tc>
          <w:tcPr>
            <w:tcW w:w="0" w:type="auto"/>
            <w:gridSpan w:val="2"/>
          </w:tcPr>
          <w:p w14:paraId="045697CF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433" w:type="dxa"/>
            <w:gridSpan w:val="2"/>
          </w:tcPr>
          <w:p w14:paraId="090A8E6F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0" w:type="auto"/>
            <w:gridSpan w:val="2"/>
          </w:tcPr>
          <w:p w14:paraId="7506EE92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0" w:type="auto"/>
            <w:gridSpan w:val="3"/>
          </w:tcPr>
          <w:p w14:paraId="25FB445D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color w:val="FF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FF0000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0" w:type="auto"/>
            <w:gridSpan w:val="3"/>
          </w:tcPr>
          <w:p w14:paraId="337A57DD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0" w:type="auto"/>
            <w:gridSpan w:val="3"/>
          </w:tcPr>
          <w:p w14:paraId="778975F9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EF6943" w:rsidRPr="002E4CFE" w14:paraId="673B1C4B" w14:textId="77777777" w:rsidTr="00882B47">
        <w:tc>
          <w:tcPr>
            <w:tcW w:w="9840" w:type="dxa"/>
            <w:gridSpan w:val="21"/>
          </w:tcPr>
          <w:p w14:paraId="1658C99C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 xml:space="preserve">                  </w:t>
            </w:r>
            <w:hyperlink w:anchor="Par2775" w:history="1">
              <w:r w:rsidRPr="002E4CFE">
                <w:rPr>
                  <w:rFonts w:eastAsia="Lucida Sans Unicode" w:cs="Tahoma"/>
                  <w:b/>
                  <w:kern w:val="1"/>
                  <w:sz w:val="22"/>
                  <w:szCs w:val="22"/>
                  <w:lang w:eastAsia="hi-IN" w:bidi="hi-IN"/>
                </w:rPr>
                <w:t>Подпрограмма</w:t>
              </w:r>
            </w:hyperlink>
            <w:r w:rsidRPr="002E4CFE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 xml:space="preserve">  2 "Развитие дополнительного образования в области искусств"</w:t>
            </w:r>
          </w:p>
        </w:tc>
      </w:tr>
      <w:tr w:rsidR="00EF6943" w:rsidRPr="002E4CFE" w14:paraId="2875B400" w14:textId="77777777" w:rsidTr="00882B47">
        <w:trPr>
          <w:gridAfter w:val="1"/>
          <w:wAfter w:w="17" w:type="dxa"/>
          <w:trHeight w:val="988"/>
        </w:trPr>
        <w:tc>
          <w:tcPr>
            <w:tcW w:w="0" w:type="auto"/>
            <w:gridSpan w:val="2"/>
          </w:tcPr>
          <w:p w14:paraId="61B9530B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0" w:type="auto"/>
          </w:tcPr>
          <w:p w14:paraId="1DB3B91F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Индикатор 2.1  Увеличение количества детей, </w:t>
            </w:r>
          </w:p>
          <w:p w14:paraId="12D191DD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получающих услуги по дополнительному образованию</w:t>
            </w:r>
          </w:p>
        </w:tc>
        <w:tc>
          <w:tcPr>
            <w:tcW w:w="1272" w:type="dxa"/>
            <w:vAlign w:val="center"/>
          </w:tcPr>
          <w:p w14:paraId="0CD57639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%к 2017 году</w:t>
            </w:r>
          </w:p>
          <w:p w14:paraId="74251F41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(763)</w:t>
            </w:r>
          </w:p>
          <w:p w14:paraId="4F2CE371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081E565F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100,9</w:t>
            </w:r>
          </w:p>
        </w:tc>
        <w:tc>
          <w:tcPr>
            <w:tcW w:w="1091" w:type="dxa"/>
            <w:gridSpan w:val="2"/>
            <w:vAlign w:val="center"/>
          </w:tcPr>
          <w:p w14:paraId="0EE438B5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FF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FF0000"/>
                <w:kern w:val="1"/>
                <w:sz w:val="22"/>
                <w:szCs w:val="22"/>
                <w:lang w:eastAsia="hi-IN" w:bidi="hi-IN"/>
              </w:rPr>
              <w:t>100</w:t>
            </w:r>
          </w:p>
        </w:tc>
        <w:tc>
          <w:tcPr>
            <w:tcW w:w="0" w:type="auto"/>
            <w:gridSpan w:val="3"/>
            <w:vAlign w:val="center"/>
          </w:tcPr>
          <w:p w14:paraId="64602216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100,3</w:t>
            </w:r>
          </w:p>
        </w:tc>
        <w:tc>
          <w:tcPr>
            <w:tcW w:w="0" w:type="auto"/>
            <w:gridSpan w:val="3"/>
            <w:vAlign w:val="center"/>
          </w:tcPr>
          <w:p w14:paraId="570897E2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103,0</w:t>
            </w:r>
          </w:p>
        </w:tc>
        <w:tc>
          <w:tcPr>
            <w:tcW w:w="0" w:type="auto"/>
            <w:gridSpan w:val="3"/>
            <w:vAlign w:val="center"/>
          </w:tcPr>
          <w:p w14:paraId="7FB79689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104,5</w:t>
            </w:r>
          </w:p>
        </w:tc>
        <w:tc>
          <w:tcPr>
            <w:tcW w:w="0" w:type="auto"/>
            <w:gridSpan w:val="3"/>
            <w:vAlign w:val="center"/>
          </w:tcPr>
          <w:p w14:paraId="4116F304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110</w:t>
            </w:r>
          </w:p>
        </w:tc>
      </w:tr>
      <w:tr w:rsidR="00EF6943" w:rsidRPr="002E4CFE" w14:paraId="03AB5AD7" w14:textId="77777777" w:rsidTr="00882B47">
        <w:trPr>
          <w:gridAfter w:val="1"/>
          <w:wAfter w:w="17" w:type="dxa"/>
        </w:trPr>
        <w:tc>
          <w:tcPr>
            <w:tcW w:w="0" w:type="auto"/>
            <w:gridSpan w:val="2"/>
          </w:tcPr>
          <w:p w14:paraId="46872BC8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0" w:type="auto"/>
          </w:tcPr>
          <w:p w14:paraId="4AA771F2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 xml:space="preserve">Непосредственный результат 2.1 </w:t>
            </w:r>
            <w:r w:rsidRPr="002E4CFE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Количество детей, </w:t>
            </w:r>
          </w:p>
          <w:p w14:paraId="14CB2609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получающих услуги по дополнительному образованию</w:t>
            </w:r>
          </w:p>
        </w:tc>
        <w:tc>
          <w:tcPr>
            <w:tcW w:w="1272" w:type="dxa"/>
          </w:tcPr>
          <w:p w14:paraId="507EE7EF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Чел.</w:t>
            </w:r>
          </w:p>
          <w:p w14:paraId="2F948C4C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349" w:type="dxa"/>
            <w:gridSpan w:val="2"/>
          </w:tcPr>
          <w:p w14:paraId="70D71C98" w14:textId="77777777" w:rsidR="00EF6943" w:rsidRPr="002E4CFE" w:rsidRDefault="00EF6943" w:rsidP="002E4CFE">
            <w:pPr>
              <w:widowControl w:val="0"/>
              <w:suppressAutoHyphens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770</w:t>
            </w:r>
          </w:p>
        </w:tc>
        <w:tc>
          <w:tcPr>
            <w:tcW w:w="1091" w:type="dxa"/>
            <w:gridSpan w:val="2"/>
          </w:tcPr>
          <w:p w14:paraId="0770DD05" w14:textId="77777777" w:rsidR="00EF6943" w:rsidRPr="002E4CFE" w:rsidRDefault="00EF6943" w:rsidP="002E4CFE">
            <w:pPr>
              <w:widowControl w:val="0"/>
              <w:suppressAutoHyphens/>
              <w:jc w:val="center"/>
              <w:rPr>
                <w:rFonts w:eastAsia="Lucida Sans Unicode" w:cs="Tahoma"/>
                <w:color w:val="FF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FF0000"/>
                <w:kern w:val="1"/>
                <w:sz w:val="22"/>
                <w:szCs w:val="22"/>
                <w:lang w:eastAsia="hi-IN" w:bidi="hi-IN"/>
              </w:rPr>
              <w:t>745</w:t>
            </w:r>
          </w:p>
        </w:tc>
        <w:tc>
          <w:tcPr>
            <w:tcW w:w="0" w:type="auto"/>
            <w:gridSpan w:val="3"/>
          </w:tcPr>
          <w:p w14:paraId="0FDBCE94" w14:textId="77777777" w:rsidR="00EF6943" w:rsidRPr="002E4CFE" w:rsidRDefault="00EF6943" w:rsidP="002E4CFE">
            <w:pPr>
              <w:widowControl w:val="0"/>
              <w:suppressAutoHyphens/>
              <w:jc w:val="center"/>
              <w:rPr>
                <w:rFonts w:eastAsia="Lucida Sans Unicode" w:cs="Tahoma"/>
                <w:color w:val="FF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FF0000"/>
                <w:kern w:val="1"/>
                <w:sz w:val="22"/>
                <w:szCs w:val="22"/>
                <w:lang w:eastAsia="hi-IN" w:bidi="hi-IN"/>
              </w:rPr>
              <w:t>765</w:t>
            </w:r>
          </w:p>
        </w:tc>
        <w:tc>
          <w:tcPr>
            <w:tcW w:w="0" w:type="auto"/>
            <w:gridSpan w:val="3"/>
          </w:tcPr>
          <w:p w14:paraId="7E90BB5C" w14:textId="77777777" w:rsidR="00EF6943" w:rsidRPr="002E4CFE" w:rsidRDefault="00EF6943" w:rsidP="002E4CFE">
            <w:pPr>
              <w:widowControl w:val="0"/>
              <w:suppressAutoHyphens/>
              <w:jc w:val="center"/>
              <w:rPr>
                <w:rFonts w:eastAsia="Lucida Sans Unicode" w:cs="Tahoma"/>
                <w:color w:val="FF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FF0000"/>
                <w:kern w:val="1"/>
                <w:sz w:val="22"/>
                <w:szCs w:val="22"/>
                <w:lang w:eastAsia="hi-IN" w:bidi="hi-IN"/>
              </w:rPr>
              <w:t>786</w:t>
            </w:r>
          </w:p>
        </w:tc>
        <w:tc>
          <w:tcPr>
            <w:tcW w:w="0" w:type="auto"/>
            <w:gridSpan w:val="3"/>
          </w:tcPr>
          <w:p w14:paraId="1170B016" w14:textId="77777777" w:rsidR="00EF6943" w:rsidRPr="002E4CFE" w:rsidRDefault="00EF6943" w:rsidP="002E4CFE">
            <w:pPr>
              <w:widowControl w:val="0"/>
              <w:suppressAutoHyphens/>
              <w:jc w:val="center"/>
              <w:rPr>
                <w:rFonts w:eastAsia="Lucida Sans Unicode" w:cs="Tahoma"/>
                <w:color w:val="FF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FF0000"/>
                <w:kern w:val="1"/>
                <w:sz w:val="22"/>
                <w:szCs w:val="22"/>
                <w:lang w:eastAsia="hi-IN" w:bidi="hi-IN"/>
              </w:rPr>
              <w:t>810</w:t>
            </w:r>
          </w:p>
        </w:tc>
        <w:tc>
          <w:tcPr>
            <w:tcW w:w="0" w:type="auto"/>
            <w:gridSpan w:val="3"/>
          </w:tcPr>
          <w:p w14:paraId="2B1FF29E" w14:textId="77777777" w:rsidR="00EF6943" w:rsidRPr="002E4CFE" w:rsidRDefault="00EF6943" w:rsidP="002E4CFE">
            <w:pPr>
              <w:widowControl w:val="0"/>
              <w:suppressAutoHyphens/>
              <w:jc w:val="center"/>
              <w:rPr>
                <w:rFonts w:eastAsia="Lucida Sans Unicode" w:cs="Tahoma"/>
                <w:color w:val="FF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FF0000"/>
                <w:kern w:val="1"/>
                <w:sz w:val="22"/>
                <w:szCs w:val="22"/>
                <w:lang w:eastAsia="hi-IN" w:bidi="hi-IN"/>
              </w:rPr>
              <w:t>840</w:t>
            </w:r>
          </w:p>
        </w:tc>
      </w:tr>
      <w:tr w:rsidR="00EF6943" w:rsidRPr="002E4CFE" w14:paraId="30236D2A" w14:textId="77777777" w:rsidTr="00882B47">
        <w:tc>
          <w:tcPr>
            <w:tcW w:w="0" w:type="auto"/>
            <w:gridSpan w:val="2"/>
          </w:tcPr>
          <w:p w14:paraId="5FC88980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170" w:type="dxa"/>
            <w:gridSpan w:val="19"/>
          </w:tcPr>
          <w:p w14:paraId="2B4FD176" w14:textId="77777777" w:rsidR="00EF6943" w:rsidRPr="002E4CFE" w:rsidRDefault="00664CAF" w:rsidP="002E4CFE">
            <w:pPr>
              <w:widowControl w:val="0"/>
              <w:suppressAutoHyphens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hyperlink w:anchor="Par2775" w:history="1">
              <w:r w:rsidR="00EF6943" w:rsidRPr="002E4CFE">
                <w:rPr>
                  <w:rFonts w:eastAsia="Lucida Sans Unicode" w:cs="Tahoma"/>
                  <w:b/>
                  <w:kern w:val="1"/>
                  <w:sz w:val="22"/>
                  <w:szCs w:val="22"/>
                  <w:lang w:eastAsia="hi-IN" w:bidi="hi-IN"/>
                </w:rPr>
                <w:t>Подпрограмма</w:t>
              </w:r>
            </w:hyperlink>
            <w:r w:rsidR="00EF6943" w:rsidRPr="002E4CFE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 xml:space="preserve"> 3 «Развитие библиотечного дела»</w:t>
            </w:r>
          </w:p>
        </w:tc>
      </w:tr>
      <w:tr w:rsidR="00EF6943" w:rsidRPr="002E4CFE" w14:paraId="2D01CBDF" w14:textId="77777777" w:rsidTr="00882B47">
        <w:trPr>
          <w:gridAfter w:val="1"/>
          <w:wAfter w:w="17" w:type="dxa"/>
        </w:trPr>
        <w:tc>
          <w:tcPr>
            <w:tcW w:w="0" w:type="auto"/>
            <w:gridSpan w:val="2"/>
          </w:tcPr>
          <w:p w14:paraId="5A1FC12B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0" w:type="auto"/>
          </w:tcPr>
          <w:p w14:paraId="0F427174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 xml:space="preserve">Индикатор 3.1 </w:t>
            </w:r>
          </w:p>
          <w:p w14:paraId="03073906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 xml:space="preserve">Увеличение количества библиографических записей в сводном электронном каталоге библиотек городского округа город Шахунья </w:t>
            </w: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lastRenderedPageBreak/>
              <w:t>Нижегородской области, в том числе включенных в сводный электронный каталог библиотек России</w:t>
            </w:r>
          </w:p>
        </w:tc>
        <w:tc>
          <w:tcPr>
            <w:tcW w:w="1272" w:type="dxa"/>
          </w:tcPr>
          <w:p w14:paraId="47235267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lastRenderedPageBreak/>
              <w:t>% к</w:t>
            </w:r>
          </w:p>
          <w:p w14:paraId="311D0E3E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предыдущему</w:t>
            </w:r>
          </w:p>
          <w:p w14:paraId="42B81C51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году</w:t>
            </w:r>
          </w:p>
        </w:tc>
        <w:tc>
          <w:tcPr>
            <w:tcW w:w="1349" w:type="dxa"/>
            <w:gridSpan w:val="2"/>
          </w:tcPr>
          <w:p w14:paraId="2C232751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15</w:t>
            </w:r>
          </w:p>
        </w:tc>
        <w:tc>
          <w:tcPr>
            <w:tcW w:w="1091" w:type="dxa"/>
            <w:gridSpan w:val="2"/>
          </w:tcPr>
          <w:p w14:paraId="5BA82ABC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0" w:type="auto"/>
            <w:gridSpan w:val="3"/>
          </w:tcPr>
          <w:p w14:paraId="5D7C661B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0" w:type="auto"/>
            <w:gridSpan w:val="3"/>
          </w:tcPr>
          <w:p w14:paraId="086604A9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0" w:type="auto"/>
            <w:gridSpan w:val="3"/>
          </w:tcPr>
          <w:p w14:paraId="4CCD7B9E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0" w:type="auto"/>
            <w:gridSpan w:val="3"/>
          </w:tcPr>
          <w:p w14:paraId="020C4D65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10</w:t>
            </w:r>
          </w:p>
        </w:tc>
      </w:tr>
      <w:tr w:rsidR="00EF6943" w:rsidRPr="002E4CFE" w14:paraId="0D1786A7" w14:textId="77777777" w:rsidTr="00882B47">
        <w:trPr>
          <w:gridAfter w:val="1"/>
          <w:wAfter w:w="17" w:type="dxa"/>
        </w:trPr>
        <w:tc>
          <w:tcPr>
            <w:tcW w:w="0" w:type="auto"/>
            <w:gridSpan w:val="2"/>
          </w:tcPr>
          <w:p w14:paraId="38F6FBFD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0" w:type="auto"/>
          </w:tcPr>
          <w:p w14:paraId="762DD872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Непосредственный результат 3.1</w:t>
            </w:r>
          </w:p>
          <w:p w14:paraId="57D58ED0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 xml:space="preserve"> Количество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России</w:t>
            </w:r>
          </w:p>
        </w:tc>
        <w:tc>
          <w:tcPr>
            <w:tcW w:w="1272" w:type="dxa"/>
          </w:tcPr>
          <w:p w14:paraId="36D4B614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Ед. записей</w:t>
            </w:r>
          </w:p>
        </w:tc>
        <w:tc>
          <w:tcPr>
            <w:tcW w:w="1349" w:type="dxa"/>
            <w:gridSpan w:val="2"/>
          </w:tcPr>
          <w:p w14:paraId="1959E20D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27520</w:t>
            </w:r>
          </w:p>
        </w:tc>
        <w:tc>
          <w:tcPr>
            <w:tcW w:w="1091" w:type="dxa"/>
            <w:gridSpan w:val="2"/>
          </w:tcPr>
          <w:p w14:paraId="2841DCD3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30470</w:t>
            </w:r>
          </w:p>
        </w:tc>
        <w:tc>
          <w:tcPr>
            <w:tcW w:w="0" w:type="auto"/>
            <w:gridSpan w:val="3"/>
          </w:tcPr>
          <w:p w14:paraId="01C144CD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33500</w:t>
            </w:r>
          </w:p>
        </w:tc>
        <w:tc>
          <w:tcPr>
            <w:tcW w:w="0" w:type="auto"/>
            <w:gridSpan w:val="3"/>
          </w:tcPr>
          <w:p w14:paraId="6E791E26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36850</w:t>
            </w:r>
          </w:p>
        </w:tc>
        <w:tc>
          <w:tcPr>
            <w:tcW w:w="0" w:type="auto"/>
            <w:gridSpan w:val="3"/>
          </w:tcPr>
          <w:p w14:paraId="3786820E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40535</w:t>
            </w:r>
          </w:p>
        </w:tc>
        <w:tc>
          <w:tcPr>
            <w:tcW w:w="0" w:type="auto"/>
            <w:gridSpan w:val="3"/>
          </w:tcPr>
          <w:p w14:paraId="3E38335F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44588</w:t>
            </w:r>
          </w:p>
        </w:tc>
      </w:tr>
      <w:tr w:rsidR="00EF6943" w:rsidRPr="002E4CFE" w14:paraId="03E60910" w14:textId="77777777" w:rsidTr="00882B47">
        <w:trPr>
          <w:gridAfter w:val="1"/>
          <w:wAfter w:w="17" w:type="dxa"/>
        </w:trPr>
        <w:tc>
          <w:tcPr>
            <w:tcW w:w="0" w:type="auto"/>
            <w:gridSpan w:val="2"/>
          </w:tcPr>
          <w:p w14:paraId="5A955E8D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11</w:t>
            </w:r>
          </w:p>
        </w:tc>
        <w:tc>
          <w:tcPr>
            <w:tcW w:w="0" w:type="auto"/>
          </w:tcPr>
          <w:p w14:paraId="2F5935AB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 xml:space="preserve">Индикатор 3.2 </w:t>
            </w:r>
          </w:p>
          <w:p w14:paraId="0C6CB0EC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Увеличение доли публичных библиотек, подключенных к информационно-телекоммуникационной сети "Интернет" в общем количестве библиотек городского округа город Шахунья Нижегородской области</w:t>
            </w:r>
          </w:p>
        </w:tc>
        <w:tc>
          <w:tcPr>
            <w:tcW w:w="1272" w:type="dxa"/>
          </w:tcPr>
          <w:p w14:paraId="40CC125E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%</w:t>
            </w:r>
          </w:p>
        </w:tc>
        <w:tc>
          <w:tcPr>
            <w:tcW w:w="1349" w:type="dxa"/>
            <w:gridSpan w:val="2"/>
          </w:tcPr>
          <w:p w14:paraId="6FE988AC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67</w:t>
            </w:r>
          </w:p>
        </w:tc>
        <w:tc>
          <w:tcPr>
            <w:tcW w:w="1091" w:type="dxa"/>
            <w:gridSpan w:val="2"/>
          </w:tcPr>
          <w:p w14:paraId="6D2D173B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71</w:t>
            </w:r>
          </w:p>
        </w:tc>
        <w:tc>
          <w:tcPr>
            <w:tcW w:w="0" w:type="auto"/>
            <w:gridSpan w:val="3"/>
          </w:tcPr>
          <w:p w14:paraId="75E1303C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71</w:t>
            </w:r>
          </w:p>
        </w:tc>
        <w:tc>
          <w:tcPr>
            <w:tcW w:w="0" w:type="auto"/>
            <w:gridSpan w:val="3"/>
          </w:tcPr>
          <w:p w14:paraId="5B046D19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71</w:t>
            </w:r>
          </w:p>
        </w:tc>
        <w:tc>
          <w:tcPr>
            <w:tcW w:w="0" w:type="auto"/>
            <w:gridSpan w:val="3"/>
          </w:tcPr>
          <w:p w14:paraId="53DA494C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71</w:t>
            </w:r>
          </w:p>
        </w:tc>
        <w:tc>
          <w:tcPr>
            <w:tcW w:w="0" w:type="auto"/>
            <w:gridSpan w:val="3"/>
          </w:tcPr>
          <w:p w14:paraId="783AD40E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71</w:t>
            </w:r>
          </w:p>
        </w:tc>
      </w:tr>
      <w:tr w:rsidR="00EF6943" w:rsidRPr="002E4CFE" w14:paraId="2D99D62C" w14:textId="77777777" w:rsidTr="00882B47">
        <w:trPr>
          <w:gridAfter w:val="1"/>
          <w:wAfter w:w="17" w:type="dxa"/>
        </w:trPr>
        <w:tc>
          <w:tcPr>
            <w:tcW w:w="0" w:type="auto"/>
            <w:gridSpan w:val="2"/>
          </w:tcPr>
          <w:p w14:paraId="2AF6548D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12</w:t>
            </w:r>
          </w:p>
        </w:tc>
        <w:tc>
          <w:tcPr>
            <w:tcW w:w="0" w:type="auto"/>
          </w:tcPr>
          <w:p w14:paraId="47165F5E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Непосредственный результат 3.2</w:t>
            </w:r>
          </w:p>
          <w:p w14:paraId="40557131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 xml:space="preserve"> Количество публичных библиотек, подключенных к информационно-телекоммуникационной сети "Интернет" в общем количестве библиотек городского округа город Шахунья Нижегородской области</w:t>
            </w:r>
          </w:p>
        </w:tc>
        <w:tc>
          <w:tcPr>
            <w:tcW w:w="1272" w:type="dxa"/>
          </w:tcPr>
          <w:p w14:paraId="28E428B0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Ед.</w:t>
            </w:r>
          </w:p>
        </w:tc>
        <w:tc>
          <w:tcPr>
            <w:tcW w:w="1349" w:type="dxa"/>
            <w:gridSpan w:val="2"/>
          </w:tcPr>
          <w:p w14:paraId="53F9B124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14</w:t>
            </w:r>
          </w:p>
        </w:tc>
        <w:tc>
          <w:tcPr>
            <w:tcW w:w="1091" w:type="dxa"/>
            <w:gridSpan w:val="2"/>
          </w:tcPr>
          <w:p w14:paraId="2D0D9DAD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15</w:t>
            </w:r>
          </w:p>
        </w:tc>
        <w:tc>
          <w:tcPr>
            <w:tcW w:w="0" w:type="auto"/>
            <w:gridSpan w:val="3"/>
          </w:tcPr>
          <w:p w14:paraId="7E66C964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15</w:t>
            </w:r>
          </w:p>
        </w:tc>
        <w:tc>
          <w:tcPr>
            <w:tcW w:w="0" w:type="auto"/>
            <w:gridSpan w:val="3"/>
          </w:tcPr>
          <w:p w14:paraId="4848EF79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15</w:t>
            </w:r>
          </w:p>
        </w:tc>
        <w:tc>
          <w:tcPr>
            <w:tcW w:w="0" w:type="auto"/>
            <w:gridSpan w:val="3"/>
          </w:tcPr>
          <w:p w14:paraId="3117CF66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15</w:t>
            </w:r>
          </w:p>
        </w:tc>
        <w:tc>
          <w:tcPr>
            <w:tcW w:w="0" w:type="auto"/>
            <w:gridSpan w:val="3"/>
          </w:tcPr>
          <w:p w14:paraId="797C38BE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15</w:t>
            </w:r>
          </w:p>
        </w:tc>
      </w:tr>
      <w:tr w:rsidR="00EF6943" w:rsidRPr="002E4CFE" w14:paraId="1D66139D" w14:textId="77777777" w:rsidTr="00882B47">
        <w:trPr>
          <w:gridAfter w:val="1"/>
          <w:wAfter w:w="17" w:type="dxa"/>
        </w:trPr>
        <w:tc>
          <w:tcPr>
            <w:tcW w:w="0" w:type="auto"/>
            <w:gridSpan w:val="2"/>
          </w:tcPr>
          <w:p w14:paraId="01BA2749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13</w:t>
            </w:r>
          </w:p>
        </w:tc>
        <w:tc>
          <w:tcPr>
            <w:tcW w:w="0" w:type="auto"/>
          </w:tcPr>
          <w:p w14:paraId="5D81D211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 xml:space="preserve">Индикатор 3.3 </w:t>
            </w:r>
          </w:p>
          <w:p w14:paraId="5864B902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Охват населения библиотечным обслуживанием</w:t>
            </w:r>
          </w:p>
        </w:tc>
        <w:tc>
          <w:tcPr>
            <w:tcW w:w="1272" w:type="dxa"/>
          </w:tcPr>
          <w:p w14:paraId="2B1A629C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%</w:t>
            </w:r>
          </w:p>
        </w:tc>
        <w:tc>
          <w:tcPr>
            <w:tcW w:w="1349" w:type="dxa"/>
            <w:gridSpan w:val="2"/>
          </w:tcPr>
          <w:p w14:paraId="2E45CF31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69,3</w:t>
            </w:r>
          </w:p>
        </w:tc>
        <w:tc>
          <w:tcPr>
            <w:tcW w:w="1091" w:type="dxa"/>
            <w:gridSpan w:val="2"/>
          </w:tcPr>
          <w:p w14:paraId="472A6072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59,4</w:t>
            </w:r>
          </w:p>
        </w:tc>
        <w:tc>
          <w:tcPr>
            <w:tcW w:w="0" w:type="auto"/>
            <w:gridSpan w:val="3"/>
          </w:tcPr>
          <w:p w14:paraId="3FC2C07E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70,5</w:t>
            </w:r>
          </w:p>
          <w:p w14:paraId="2D5F7BC4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0" w:type="auto"/>
            <w:gridSpan w:val="3"/>
          </w:tcPr>
          <w:p w14:paraId="431BC773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71</w:t>
            </w:r>
          </w:p>
        </w:tc>
        <w:tc>
          <w:tcPr>
            <w:tcW w:w="0" w:type="auto"/>
            <w:gridSpan w:val="3"/>
          </w:tcPr>
          <w:p w14:paraId="1BBF57ED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72</w:t>
            </w:r>
          </w:p>
        </w:tc>
        <w:tc>
          <w:tcPr>
            <w:tcW w:w="0" w:type="auto"/>
            <w:gridSpan w:val="3"/>
          </w:tcPr>
          <w:p w14:paraId="169CEE13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72</w:t>
            </w:r>
          </w:p>
        </w:tc>
      </w:tr>
      <w:tr w:rsidR="00EF6943" w:rsidRPr="002E4CFE" w14:paraId="7F75D9F3" w14:textId="77777777" w:rsidTr="00882B47">
        <w:trPr>
          <w:gridAfter w:val="1"/>
          <w:wAfter w:w="17" w:type="dxa"/>
        </w:trPr>
        <w:tc>
          <w:tcPr>
            <w:tcW w:w="0" w:type="auto"/>
            <w:gridSpan w:val="2"/>
          </w:tcPr>
          <w:p w14:paraId="700B372A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14</w:t>
            </w:r>
          </w:p>
        </w:tc>
        <w:tc>
          <w:tcPr>
            <w:tcW w:w="0" w:type="auto"/>
          </w:tcPr>
          <w:p w14:paraId="79502AE2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 xml:space="preserve">Непосредственный результат 3.3 </w:t>
            </w:r>
          </w:p>
          <w:p w14:paraId="138A1E35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Количество человек, охваченных библиотечным обслуживанием</w:t>
            </w:r>
          </w:p>
        </w:tc>
        <w:tc>
          <w:tcPr>
            <w:tcW w:w="1272" w:type="dxa"/>
          </w:tcPr>
          <w:p w14:paraId="34B5A5B4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Тыс.чел.</w:t>
            </w:r>
          </w:p>
        </w:tc>
        <w:tc>
          <w:tcPr>
            <w:tcW w:w="1349" w:type="dxa"/>
            <w:gridSpan w:val="2"/>
          </w:tcPr>
          <w:p w14:paraId="37A2CB0D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24,8</w:t>
            </w:r>
          </w:p>
        </w:tc>
        <w:tc>
          <w:tcPr>
            <w:tcW w:w="1091" w:type="dxa"/>
            <w:gridSpan w:val="2"/>
          </w:tcPr>
          <w:p w14:paraId="7B547155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20,7</w:t>
            </w:r>
          </w:p>
        </w:tc>
        <w:tc>
          <w:tcPr>
            <w:tcW w:w="0" w:type="auto"/>
            <w:gridSpan w:val="3"/>
          </w:tcPr>
          <w:p w14:paraId="718CD23F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24,5</w:t>
            </w:r>
          </w:p>
        </w:tc>
        <w:tc>
          <w:tcPr>
            <w:tcW w:w="0" w:type="auto"/>
            <w:gridSpan w:val="3"/>
          </w:tcPr>
          <w:p w14:paraId="426AAB34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24,3</w:t>
            </w:r>
          </w:p>
        </w:tc>
        <w:tc>
          <w:tcPr>
            <w:tcW w:w="0" w:type="auto"/>
            <w:gridSpan w:val="3"/>
          </w:tcPr>
          <w:p w14:paraId="1136CE86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24,1</w:t>
            </w:r>
          </w:p>
        </w:tc>
        <w:tc>
          <w:tcPr>
            <w:tcW w:w="0" w:type="auto"/>
            <w:gridSpan w:val="3"/>
          </w:tcPr>
          <w:p w14:paraId="7E9D9BFB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24,1</w:t>
            </w:r>
          </w:p>
        </w:tc>
      </w:tr>
      <w:tr w:rsidR="00EF6943" w:rsidRPr="002E4CFE" w14:paraId="30B5696A" w14:textId="77777777" w:rsidTr="00882B47">
        <w:tc>
          <w:tcPr>
            <w:tcW w:w="0" w:type="auto"/>
            <w:gridSpan w:val="2"/>
          </w:tcPr>
          <w:p w14:paraId="67374386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170" w:type="dxa"/>
            <w:gridSpan w:val="19"/>
          </w:tcPr>
          <w:p w14:paraId="4E265C72" w14:textId="77777777" w:rsidR="00EF6943" w:rsidRPr="002E4CFE" w:rsidRDefault="00664CAF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hyperlink w:anchor="Par2964" w:history="1">
              <w:r w:rsidR="00EF6943" w:rsidRPr="002E4CFE">
                <w:rPr>
                  <w:rFonts w:eastAsia="Lucida Sans Unicode" w:cs="Tahoma"/>
                  <w:b/>
                  <w:kern w:val="1"/>
                  <w:sz w:val="22"/>
                  <w:szCs w:val="22"/>
                  <w:lang w:eastAsia="hi-IN" w:bidi="hi-IN"/>
                </w:rPr>
                <w:t>Подпрограмма</w:t>
              </w:r>
            </w:hyperlink>
            <w:r w:rsidR="00EF6943" w:rsidRPr="002E4CFE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 xml:space="preserve">  4 «Развитие музейного дела»</w:t>
            </w:r>
          </w:p>
        </w:tc>
      </w:tr>
      <w:tr w:rsidR="00EF6943" w:rsidRPr="002E4CFE" w14:paraId="725FA765" w14:textId="77777777" w:rsidTr="00882B47">
        <w:trPr>
          <w:gridAfter w:val="1"/>
          <w:wAfter w:w="17" w:type="dxa"/>
        </w:trPr>
        <w:tc>
          <w:tcPr>
            <w:tcW w:w="0" w:type="auto"/>
            <w:gridSpan w:val="2"/>
          </w:tcPr>
          <w:p w14:paraId="3A99E5D8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15</w:t>
            </w:r>
          </w:p>
        </w:tc>
        <w:tc>
          <w:tcPr>
            <w:tcW w:w="0" w:type="auto"/>
          </w:tcPr>
          <w:p w14:paraId="3D135D3F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Индикатор 4.1.</w:t>
            </w:r>
          </w:p>
          <w:p w14:paraId="2AED0232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 xml:space="preserve">Увеличение доли представленных зрителю (во всех формах) музейных </w:t>
            </w: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lastRenderedPageBreak/>
              <w:t>предметов в общем количестве</w:t>
            </w:r>
          </w:p>
          <w:p w14:paraId="6179F681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музейных предметов основного фонда муниципальных музеев  городского округа город Шахунья Нижегородской области</w:t>
            </w:r>
          </w:p>
        </w:tc>
        <w:tc>
          <w:tcPr>
            <w:tcW w:w="1272" w:type="dxa"/>
          </w:tcPr>
          <w:p w14:paraId="1EF29180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lastRenderedPageBreak/>
              <w:t>% к</w:t>
            </w:r>
          </w:p>
          <w:p w14:paraId="5AC49EC9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общему объему основного</w:t>
            </w:r>
          </w:p>
          <w:p w14:paraId="440C6334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 xml:space="preserve">музейного </w:t>
            </w: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lastRenderedPageBreak/>
              <w:t>фонда</w:t>
            </w:r>
          </w:p>
        </w:tc>
        <w:tc>
          <w:tcPr>
            <w:tcW w:w="1349" w:type="dxa"/>
            <w:gridSpan w:val="2"/>
          </w:tcPr>
          <w:p w14:paraId="2A46A818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lastRenderedPageBreak/>
              <w:t>34,5</w:t>
            </w:r>
          </w:p>
        </w:tc>
        <w:tc>
          <w:tcPr>
            <w:tcW w:w="1091" w:type="dxa"/>
            <w:gridSpan w:val="2"/>
          </w:tcPr>
          <w:p w14:paraId="73AB7144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21</w:t>
            </w:r>
          </w:p>
        </w:tc>
        <w:tc>
          <w:tcPr>
            <w:tcW w:w="0" w:type="auto"/>
            <w:gridSpan w:val="3"/>
          </w:tcPr>
          <w:p w14:paraId="132521A9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34,7</w:t>
            </w:r>
          </w:p>
        </w:tc>
        <w:tc>
          <w:tcPr>
            <w:tcW w:w="0" w:type="auto"/>
            <w:gridSpan w:val="3"/>
          </w:tcPr>
          <w:p w14:paraId="12890FDD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34,8</w:t>
            </w:r>
          </w:p>
        </w:tc>
        <w:tc>
          <w:tcPr>
            <w:tcW w:w="0" w:type="auto"/>
            <w:gridSpan w:val="3"/>
          </w:tcPr>
          <w:p w14:paraId="2F323EFE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35,0</w:t>
            </w:r>
          </w:p>
        </w:tc>
        <w:tc>
          <w:tcPr>
            <w:tcW w:w="0" w:type="auto"/>
            <w:gridSpan w:val="3"/>
          </w:tcPr>
          <w:p w14:paraId="35A76879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35,0</w:t>
            </w:r>
          </w:p>
        </w:tc>
      </w:tr>
      <w:tr w:rsidR="00EF6943" w:rsidRPr="002E4CFE" w14:paraId="42B505E6" w14:textId="77777777" w:rsidTr="00882B47">
        <w:trPr>
          <w:gridAfter w:val="1"/>
          <w:wAfter w:w="17" w:type="dxa"/>
        </w:trPr>
        <w:tc>
          <w:tcPr>
            <w:tcW w:w="0" w:type="auto"/>
            <w:gridSpan w:val="2"/>
          </w:tcPr>
          <w:p w14:paraId="5AA5CBCB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16</w:t>
            </w:r>
          </w:p>
        </w:tc>
        <w:tc>
          <w:tcPr>
            <w:tcW w:w="0" w:type="auto"/>
          </w:tcPr>
          <w:p w14:paraId="25881F90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Непосредственный результат 4.1.</w:t>
            </w:r>
          </w:p>
          <w:p w14:paraId="722F919B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Количество представленных зрителю (во всех формах) музейных предметов из основного фонда муниципальных музеев  городского округа город Шахунья Нижегородской области</w:t>
            </w:r>
          </w:p>
        </w:tc>
        <w:tc>
          <w:tcPr>
            <w:tcW w:w="1272" w:type="dxa"/>
          </w:tcPr>
          <w:p w14:paraId="25F1CD4A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</w:p>
          <w:p w14:paraId="485D4B9A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Ед.</w:t>
            </w:r>
          </w:p>
        </w:tc>
        <w:tc>
          <w:tcPr>
            <w:tcW w:w="1349" w:type="dxa"/>
            <w:gridSpan w:val="2"/>
          </w:tcPr>
          <w:p w14:paraId="3E2A23DE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2561</w:t>
            </w:r>
          </w:p>
        </w:tc>
        <w:tc>
          <w:tcPr>
            <w:tcW w:w="1091" w:type="dxa"/>
            <w:gridSpan w:val="2"/>
          </w:tcPr>
          <w:p w14:paraId="71AEDC14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FF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FF0000"/>
                <w:kern w:val="1"/>
                <w:sz w:val="22"/>
                <w:szCs w:val="22"/>
                <w:lang w:eastAsia="hi-IN" w:bidi="hi-IN"/>
              </w:rPr>
              <w:t>1560</w:t>
            </w:r>
          </w:p>
        </w:tc>
        <w:tc>
          <w:tcPr>
            <w:tcW w:w="0" w:type="auto"/>
            <w:gridSpan w:val="3"/>
          </w:tcPr>
          <w:p w14:paraId="5C3DE2B3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2590</w:t>
            </w:r>
          </w:p>
        </w:tc>
        <w:tc>
          <w:tcPr>
            <w:tcW w:w="0" w:type="auto"/>
            <w:gridSpan w:val="3"/>
          </w:tcPr>
          <w:p w14:paraId="4D2EDB8C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2600</w:t>
            </w:r>
          </w:p>
        </w:tc>
        <w:tc>
          <w:tcPr>
            <w:tcW w:w="0" w:type="auto"/>
            <w:gridSpan w:val="3"/>
          </w:tcPr>
          <w:p w14:paraId="19A960A1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2610</w:t>
            </w:r>
          </w:p>
        </w:tc>
        <w:tc>
          <w:tcPr>
            <w:tcW w:w="0" w:type="auto"/>
            <w:gridSpan w:val="3"/>
          </w:tcPr>
          <w:p w14:paraId="11ECC101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2610</w:t>
            </w:r>
          </w:p>
        </w:tc>
      </w:tr>
      <w:tr w:rsidR="00EF6943" w:rsidRPr="002E4CFE" w14:paraId="698ED849" w14:textId="77777777" w:rsidTr="00882B47">
        <w:trPr>
          <w:gridAfter w:val="1"/>
          <w:wAfter w:w="17" w:type="dxa"/>
        </w:trPr>
        <w:tc>
          <w:tcPr>
            <w:tcW w:w="0" w:type="auto"/>
            <w:gridSpan w:val="2"/>
          </w:tcPr>
          <w:p w14:paraId="35B02DC9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17</w:t>
            </w:r>
          </w:p>
        </w:tc>
        <w:tc>
          <w:tcPr>
            <w:tcW w:w="0" w:type="auto"/>
          </w:tcPr>
          <w:p w14:paraId="42D93AB5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Индикатор 4.2.</w:t>
            </w:r>
          </w:p>
          <w:p w14:paraId="22ADFE8F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Увеличение посещаемости  муниципальных музеев городского округа город Шахунья Нижегородской области</w:t>
            </w:r>
          </w:p>
        </w:tc>
        <w:tc>
          <w:tcPr>
            <w:tcW w:w="1272" w:type="dxa"/>
          </w:tcPr>
          <w:p w14:paraId="080B6E66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посещений на 1 жителя в год</w:t>
            </w:r>
          </w:p>
        </w:tc>
        <w:tc>
          <w:tcPr>
            <w:tcW w:w="1349" w:type="dxa"/>
            <w:gridSpan w:val="2"/>
          </w:tcPr>
          <w:p w14:paraId="3996E63E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0,35</w:t>
            </w:r>
          </w:p>
        </w:tc>
        <w:tc>
          <w:tcPr>
            <w:tcW w:w="1091" w:type="dxa"/>
            <w:gridSpan w:val="2"/>
          </w:tcPr>
          <w:p w14:paraId="6D0BB249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FF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FF0000"/>
                <w:kern w:val="1"/>
                <w:sz w:val="22"/>
                <w:szCs w:val="22"/>
                <w:lang w:eastAsia="hi-IN" w:bidi="hi-IN"/>
              </w:rPr>
              <w:t>0,14</w:t>
            </w:r>
          </w:p>
        </w:tc>
        <w:tc>
          <w:tcPr>
            <w:tcW w:w="0" w:type="auto"/>
            <w:gridSpan w:val="3"/>
          </w:tcPr>
          <w:p w14:paraId="74C38B95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0,18</w:t>
            </w:r>
          </w:p>
        </w:tc>
        <w:tc>
          <w:tcPr>
            <w:tcW w:w="0" w:type="auto"/>
            <w:gridSpan w:val="3"/>
          </w:tcPr>
          <w:p w14:paraId="0CCED715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0,36</w:t>
            </w:r>
          </w:p>
        </w:tc>
        <w:tc>
          <w:tcPr>
            <w:tcW w:w="0" w:type="auto"/>
            <w:gridSpan w:val="3"/>
          </w:tcPr>
          <w:p w14:paraId="761DEF28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0,37</w:t>
            </w:r>
          </w:p>
        </w:tc>
        <w:tc>
          <w:tcPr>
            <w:tcW w:w="0" w:type="auto"/>
            <w:gridSpan w:val="3"/>
          </w:tcPr>
          <w:p w14:paraId="756CCA03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0,37</w:t>
            </w:r>
          </w:p>
        </w:tc>
      </w:tr>
      <w:tr w:rsidR="00EF6943" w:rsidRPr="002E4CFE" w14:paraId="3D304C58" w14:textId="77777777" w:rsidTr="00882B47">
        <w:trPr>
          <w:gridAfter w:val="1"/>
          <w:wAfter w:w="17" w:type="dxa"/>
          <w:trHeight w:val="1181"/>
        </w:trPr>
        <w:tc>
          <w:tcPr>
            <w:tcW w:w="0" w:type="auto"/>
            <w:gridSpan w:val="2"/>
          </w:tcPr>
          <w:p w14:paraId="280C6AD2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18</w:t>
            </w:r>
          </w:p>
        </w:tc>
        <w:tc>
          <w:tcPr>
            <w:tcW w:w="0" w:type="auto"/>
          </w:tcPr>
          <w:p w14:paraId="7F6ACF41" w14:textId="39DAEE6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Непосредственный результат 4.2. Количество посещений муниципальных музеев городского округа город Шахунья Нижегородской области</w:t>
            </w:r>
          </w:p>
        </w:tc>
        <w:tc>
          <w:tcPr>
            <w:tcW w:w="1272" w:type="dxa"/>
          </w:tcPr>
          <w:p w14:paraId="3F9DF011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Чел.</w:t>
            </w:r>
          </w:p>
        </w:tc>
        <w:tc>
          <w:tcPr>
            <w:tcW w:w="1349" w:type="dxa"/>
            <w:gridSpan w:val="2"/>
          </w:tcPr>
          <w:p w14:paraId="290F94F8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12400</w:t>
            </w:r>
          </w:p>
        </w:tc>
        <w:tc>
          <w:tcPr>
            <w:tcW w:w="1091" w:type="dxa"/>
            <w:gridSpan w:val="2"/>
          </w:tcPr>
          <w:p w14:paraId="55D2AAEF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FF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FF0000"/>
                <w:kern w:val="1"/>
                <w:sz w:val="22"/>
                <w:szCs w:val="22"/>
                <w:lang w:eastAsia="hi-IN" w:bidi="hi-IN"/>
              </w:rPr>
              <w:t>4990</w:t>
            </w:r>
          </w:p>
        </w:tc>
        <w:tc>
          <w:tcPr>
            <w:tcW w:w="0" w:type="auto"/>
            <w:gridSpan w:val="3"/>
          </w:tcPr>
          <w:p w14:paraId="0DF47F8C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6250</w:t>
            </w:r>
          </w:p>
        </w:tc>
        <w:tc>
          <w:tcPr>
            <w:tcW w:w="0" w:type="auto"/>
            <w:gridSpan w:val="3"/>
          </w:tcPr>
          <w:p w14:paraId="77CDE6D6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12200</w:t>
            </w:r>
          </w:p>
        </w:tc>
        <w:tc>
          <w:tcPr>
            <w:tcW w:w="0" w:type="auto"/>
            <w:gridSpan w:val="3"/>
          </w:tcPr>
          <w:p w14:paraId="311D9CCC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12200</w:t>
            </w:r>
          </w:p>
        </w:tc>
        <w:tc>
          <w:tcPr>
            <w:tcW w:w="0" w:type="auto"/>
            <w:gridSpan w:val="3"/>
          </w:tcPr>
          <w:p w14:paraId="58151E17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12200</w:t>
            </w:r>
          </w:p>
        </w:tc>
      </w:tr>
      <w:tr w:rsidR="00EF6943" w:rsidRPr="002E4CFE" w14:paraId="65949D57" w14:textId="77777777" w:rsidTr="00882B47">
        <w:tc>
          <w:tcPr>
            <w:tcW w:w="0" w:type="auto"/>
            <w:gridSpan w:val="2"/>
          </w:tcPr>
          <w:p w14:paraId="00EDACB5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170" w:type="dxa"/>
            <w:gridSpan w:val="19"/>
          </w:tcPr>
          <w:p w14:paraId="39073BF9" w14:textId="77777777" w:rsidR="00EF6943" w:rsidRPr="002E4CFE" w:rsidRDefault="00664CAF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hyperlink w:anchor="Par2775" w:history="1">
              <w:r w:rsidR="00EF6943" w:rsidRPr="002E4CFE">
                <w:rPr>
                  <w:rFonts w:eastAsia="Lucida Sans Unicode" w:cs="Tahoma"/>
                  <w:b/>
                  <w:kern w:val="1"/>
                  <w:sz w:val="22"/>
                  <w:szCs w:val="22"/>
                  <w:lang w:eastAsia="hi-IN" w:bidi="hi-IN"/>
                </w:rPr>
                <w:t>Подпрограмма</w:t>
              </w:r>
            </w:hyperlink>
            <w:r w:rsidR="00EF6943" w:rsidRPr="002E4CFE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 xml:space="preserve"> 5 «Развитие культурно-досуговой деятельности»</w:t>
            </w:r>
          </w:p>
        </w:tc>
      </w:tr>
      <w:tr w:rsidR="00EF6943" w:rsidRPr="002E4CFE" w14:paraId="0CF2A39A" w14:textId="77777777" w:rsidTr="00882B47">
        <w:trPr>
          <w:gridAfter w:val="1"/>
          <w:wAfter w:w="17" w:type="dxa"/>
        </w:trPr>
        <w:tc>
          <w:tcPr>
            <w:tcW w:w="0" w:type="auto"/>
            <w:gridSpan w:val="2"/>
          </w:tcPr>
          <w:p w14:paraId="11650EC4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19</w:t>
            </w:r>
          </w:p>
        </w:tc>
        <w:tc>
          <w:tcPr>
            <w:tcW w:w="0" w:type="auto"/>
          </w:tcPr>
          <w:p w14:paraId="6CF427DA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Индикатор 5.1.</w:t>
            </w:r>
          </w:p>
          <w:p w14:paraId="6DA9CE4E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 xml:space="preserve">Охват населения культурно-массовыми мероприятиями </w:t>
            </w:r>
          </w:p>
        </w:tc>
        <w:tc>
          <w:tcPr>
            <w:tcW w:w="1272" w:type="dxa"/>
          </w:tcPr>
          <w:p w14:paraId="265C66C5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Ед.</w:t>
            </w:r>
          </w:p>
          <w:p w14:paraId="41DF64B7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На 10 тыс.чел.</w:t>
            </w:r>
          </w:p>
        </w:tc>
        <w:tc>
          <w:tcPr>
            <w:tcW w:w="1349" w:type="dxa"/>
            <w:gridSpan w:val="2"/>
          </w:tcPr>
          <w:p w14:paraId="32278F75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835</w:t>
            </w:r>
          </w:p>
        </w:tc>
        <w:tc>
          <w:tcPr>
            <w:tcW w:w="1091" w:type="dxa"/>
            <w:gridSpan w:val="2"/>
          </w:tcPr>
          <w:p w14:paraId="32B74037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FF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color w:val="FF0000"/>
                <w:kern w:val="1"/>
                <w:sz w:val="22"/>
                <w:szCs w:val="22"/>
                <w:lang w:eastAsia="hi-IN" w:bidi="hi-IN"/>
              </w:rPr>
              <w:t>280</w:t>
            </w:r>
          </w:p>
        </w:tc>
        <w:tc>
          <w:tcPr>
            <w:tcW w:w="0" w:type="auto"/>
            <w:gridSpan w:val="3"/>
          </w:tcPr>
          <w:p w14:paraId="3B27471C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280</w:t>
            </w:r>
          </w:p>
        </w:tc>
        <w:tc>
          <w:tcPr>
            <w:tcW w:w="0" w:type="auto"/>
            <w:gridSpan w:val="3"/>
          </w:tcPr>
          <w:p w14:paraId="6CDFE1CC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870</w:t>
            </w:r>
          </w:p>
        </w:tc>
        <w:tc>
          <w:tcPr>
            <w:tcW w:w="0" w:type="auto"/>
            <w:gridSpan w:val="3"/>
          </w:tcPr>
          <w:p w14:paraId="63E64D23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890</w:t>
            </w:r>
          </w:p>
        </w:tc>
        <w:tc>
          <w:tcPr>
            <w:tcW w:w="0" w:type="auto"/>
            <w:gridSpan w:val="3"/>
          </w:tcPr>
          <w:p w14:paraId="152A25A3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900</w:t>
            </w:r>
          </w:p>
        </w:tc>
      </w:tr>
      <w:tr w:rsidR="00EF6943" w:rsidRPr="002E4CFE" w14:paraId="3C2B9FC3" w14:textId="77777777" w:rsidTr="00882B47">
        <w:trPr>
          <w:gridAfter w:val="1"/>
          <w:wAfter w:w="17" w:type="dxa"/>
        </w:trPr>
        <w:tc>
          <w:tcPr>
            <w:tcW w:w="0" w:type="auto"/>
            <w:gridSpan w:val="2"/>
          </w:tcPr>
          <w:p w14:paraId="537B0610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20</w:t>
            </w:r>
          </w:p>
        </w:tc>
        <w:tc>
          <w:tcPr>
            <w:tcW w:w="0" w:type="auto"/>
          </w:tcPr>
          <w:p w14:paraId="31A479B7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Непосредственный результат 5.1.</w:t>
            </w:r>
          </w:p>
          <w:p w14:paraId="0DDE3C86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Общее количество посещений культурно-массовых мероприятий</w:t>
            </w:r>
          </w:p>
        </w:tc>
        <w:tc>
          <w:tcPr>
            <w:tcW w:w="1272" w:type="dxa"/>
          </w:tcPr>
          <w:p w14:paraId="21C48865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Человек</w:t>
            </w:r>
          </w:p>
        </w:tc>
        <w:tc>
          <w:tcPr>
            <w:tcW w:w="1349" w:type="dxa"/>
            <w:gridSpan w:val="2"/>
          </w:tcPr>
          <w:p w14:paraId="0BB14883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246380</w:t>
            </w:r>
          </w:p>
        </w:tc>
        <w:tc>
          <w:tcPr>
            <w:tcW w:w="1091" w:type="dxa"/>
            <w:gridSpan w:val="2"/>
          </w:tcPr>
          <w:p w14:paraId="2B377773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FF0000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/>
                <w:color w:val="FF0000"/>
                <w:kern w:val="1"/>
                <w:sz w:val="22"/>
                <w:szCs w:val="22"/>
                <w:lang w:eastAsia="hi-IN" w:bidi="hi-IN"/>
              </w:rPr>
              <w:t>68305</w:t>
            </w:r>
          </w:p>
        </w:tc>
        <w:tc>
          <w:tcPr>
            <w:tcW w:w="0" w:type="auto"/>
            <w:gridSpan w:val="3"/>
          </w:tcPr>
          <w:p w14:paraId="09EE308D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68305</w:t>
            </w:r>
          </w:p>
        </w:tc>
        <w:tc>
          <w:tcPr>
            <w:tcW w:w="0" w:type="auto"/>
            <w:gridSpan w:val="3"/>
          </w:tcPr>
          <w:p w14:paraId="11C9466D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246500</w:t>
            </w:r>
          </w:p>
        </w:tc>
        <w:tc>
          <w:tcPr>
            <w:tcW w:w="0" w:type="auto"/>
            <w:gridSpan w:val="3"/>
          </w:tcPr>
          <w:p w14:paraId="719F75B9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262080</w:t>
            </w:r>
          </w:p>
        </w:tc>
        <w:tc>
          <w:tcPr>
            <w:tcW w:w="0" w:type="auto"/>
            <w:gridSpan w:val="3"/>
          </w:tcPr>
          <w:p w14:paraId="0D7427E8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281676</w:t>
            </w:r>
          </w:p>
        </w:tc>
      </w:tr>
      <w:tr w:rsidR="00EF6943" w:rsidRPr="002E4CFE" w14:paraId="515FA0D1" w14:textId="77777777" w:rsidTr="00882B47">
        <w:trPr>
          <w:gridAfter w:val="1"/>
          <w:wAfter w:w="17" w:type="dxa"/>
        </w:trPr>
        <w:tc>
          <w:tcPr>
            <w:tcW w:w="0" w:type="auto"/>
            <w:gridSpan w:val="2"/>
          </w:tcPr>
          <w:p w14:paraId="709CC352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21</w:t>
            </w:r>
          </w:p>
        </w:tc>
        <w:tc>
          <w:tcPr>
            <w:tcW w:w="0" w:type="auto"/>
          </w:tcPr>
          <w:p w14:paraId="48FE0591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Индикатор 5.2  Увеличение числа обращений к цифровым ресурсам культуры</w:t>
            </w:r>
          </w:p>
        </w:tc>
        <w:tc>
          <w:tcPr>
            <w:tcW w:w="1272" w:type="dxa"/>
          </w:tcPr>
          <w:p w14:paraId="5428715A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% к</w:t>
            </w:r>
          </w:p>
          <w:p w14:paraId="2E917631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2019</w:t>
            </w:r>
          </w:p>
          <w:p w14:paraId="1D70103E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году</w:t>
            </w:r>
          </w:p>
        </w:tc>
        <w:tc>
          <w:tcPr>
            <w:tcW w:w="1349" w:type="dxa"/>
            <w:gridSpan w:val="2"/>
          </w:tcPr>
          <w:p w14:paraId="6F2BD736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1091" w:type="dxa"/>
            <w:gridSpan w:val="2"/>
          </w:tcPr>
          <w:p w14:paraId="7FEC37C3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250</w:t>
            </w:r>
          </w:p>
        </w:tc>
        <w:tc>
          <w:tcPr>
            <w:tcW w:w="0" w:type="auto"/>
            <w:gridSpan w:val="3"/>
          </w:tcPr>
          <w:p w14:paraId="24242B81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300</w:t>
            </w:r>
          </w:p>
        </w:tc>
        <w:tc>
          <w:tcPr>
            <w:tcW w:w="0" w:type="auto"/>
            <w:gridSpan w:val="3"/>
          </w:tcPr>
          <w:p w14:paraId="1AA5AA7D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300</w:t>
            </w:r>
          </w:p>
        </w:tc>
        <w:tc>
          <w:tcPr>
            <w:tcW w:w="0" w:type="auto"/>
            <w:gridSpan w:val="3"/>
          </w:tcPr>
          <w:p w14:paraId="608A40D8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300</w:t>
            </w:r>
          </w:p>
        </w:tc>
        <w:tc>
          <w:tcPr>
            <w:tcW w:w="0" w:type="auto"/>
            <w:gridSpan w:val="3"/>
          </w:tcPr>
          <w:p w14:paraId="32E68A97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300</w:t>
            </w:r>
          </w:p>
        </w:tc>
      </w:tr>
      <w:tr w:rsidR="00EF6943" w:rsidRPr="002E4CFE" w14:paraId="37CD17BB" w14:textId="77777777" w:rsidTr="00882B47">
        <w:trPr>
          <w:gridAfter w:val="1"/>
          <w:wAfter w:w="17" w:type="dxa"/>
        </w:trPr>
        <w:tc>
          <w:tcPr>
            <w:tcW w:w="0" w:type="auto"/>
            <w:gridSpan w:val="2"/>
          </w:tcPr>
          <w:p w14:paraId="5CA94339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22</w:t>
            </w:r>
          </w:p>
        </w:tc>
        <w:tc>
          <w:tcPr>
            <w:tcW w:w="0" w:type="auto"/>
          </w:tcPr>
          <w:p w14:paraId="6484BE9E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Непосредственный результат 5.2</w:t>
            </w:r>
          </w:p>
          <w:p w14:paraId="5391963A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Общее число обращений к цифровым ресурсам культуры</w:t>
            </w:r>
          </w:p>
        </w:tc>
        <w:tc>
          <w:tcPr>
            <w:tcW w:w="1272" w:type="dxa"/>
          </w:tcPr>
          <w:p w14:paraId="133D1F51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Ед.</w:t>
            </w:r>
          </w:p>
        </w:tc>
        <w:tc>
          <w:tcPr>
            <w:tcW w:w="1349" w:type="dxa"/>
            <w:gridSpan w:val="2"/>
          </w:tcPr>
          <w:p w14:paraId="2AE71DA6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150</w:t>
            </w:r>
          </w:p>
        </w:tc>
        <w:tc>
          <w:tcPr>
            <w:tcW w:w="1091" w:type="dxa"/>
            <w:gridSpan w:val="2"/>
          </w:tcPr>
          <w:p w14:paraId="7F693E1F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375</w:t>
            </w:r>
          </w:p>
        </w:tc>
        <w:tc>
          <w:tcPr>
            <w:tcW w:w="0" w:type="auto"/>
            <w:gridSpan w:val="3"/>
          </w:tcPr>
          <w:p w14:paraId="03811CC8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450</w:t>
            </w:r>
          </w:p>
        </w:tc>
        <w:tc>
          <w:tcPr>
            <w:tcW w:w="0" w:type="auto"/>
            <w:gridSpan w:val="3"/>
          </w:tcPr>
          <w:p w14:paraId="0B39DF54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450</w:t>
            </w:r>
          </w:p>
        </w:tc>
        <w:tc>
          <w:tcPr>
            <w:tcW w:w="0" w:type="auto"/>
            <w:gridSpan w:val="3"/>
          </w:tcPr>
          <w:p w14:paraId="4639559C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500</w:t>
            </w:r>
          </w:p>
        </w:tc>
        <w:tc>
          <w:tcPr>
            <w:tcW w:w="0" w:type="auto"/>
            <w:gridSpan w:val="3"/>
          </w:tcPr>
          <w:p w14:paraId="20960F13" w14:textId="77777777" w:rsidR="00EF6943" w:rsidRPr="002E4CFE" w:rsidRDefault="00EF6943" w:rsidP="002E4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2E4CFE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500</w:t>
            </w:r>
          </w:p>
        </w:tc>
      </w:tr>
    </w:tbl>
    <w:p w14:paraId="521433E1" w14:textId="77777777" w:rsidR="00EF6943" w:rsidRPr="00EF6943" w:rsidRDefault="00EF6943" w:rsidP="00EF6943">
      <w:pPr>
        <w:widowControl w:val="0"/>
        <w:suppressAutoHyphens/>
        <w:rPr>
          <w:rFonts w:eastAsia="Lucida Sans Unicode" w:cs="Tahoma"/>
          <w:kern w:val="1"/>
          <w:lang w:eastAsia="hi-IN" w:bidi="hi-IN"/>
        </w:rPr>
      </w:pPr>
    </w:p>
    <w:p w14:paraId="65521990" w14:textId="26AD40C0" w:rsidR="001B01E6" w:rsidRPr="002F76EC" w:rsidRDefault="001B01E6" w:rsidP="001B01E6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На реализацию программы планируется направить в 202</w:t>
      </w:r>
      <w:r w:rsidR="00EF6943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году – </w:t>
      </w:r>
      <w:r w:rsidR="00EF6943">
        <w:rPr>
          <w:color w:val="000000"/>
          <w:sz w:val="26"/>
          <w:szCs w:val="26"/>
        </w:rPr>
        <w:t>132 </w:t>
      </w:r>
      <w:r w:rsidR="003D30AD">
        <w:rPr>
          <w:color w:val="000000"/>
          <w:sz w:val="26"/>
          <w:szCs w:val="26"/>
        </w:rPr>
        <w:t>850</w:t>
      </w:r>
      <w:r w:rsidR="00EF6943">
        <w:rPr>
          <w:color w:val="000000"/>
          <w:sz w:val="26"/>
          <w:szCs w:val="26"/>
        </w:rPr>
        <w:t>,</w:t>
      </w:r>
      <w:r w:rsidR="003D30AD">
        <w:rPr>
          <w:color w:val="000000"/>
          <w:sz w:val="26"/>
          <w:szCs w:val="26"/>
        </w:rPr>
        <w:t>20</w:t>
      </w:r>
      <w:r w:rsidR="00EF6943">
        <w:rPr>
          <w:color w:val="000000"/>
          <w:sz w:val="26"/>
          <w:szCs w:val="26"/>
        </w:rPr>
        <w:t>113</w:t>
      </w:r>
      <w:r w:rsidRPr="002F76EC">
        <w:rPr>
          <w:color w:val="000000"/>
          <w:sz w:val="26"/>
          <w:szCs w:val="26"/>
        </w:rPr>
        <w:t xml:space="preserve"> тыс. рублей, в 202</w:t>
      </w:r>
      <w:r w:rsidR="00EF6943">
        <w:rPr>
          <w:color w:val="000000"/>
          <w:sz w:val="26"/>
          <w:szCs w:val="26"/>
        </w:rPr>
        <w:t>3</w:t>
      </w:r>
      <w:r w:rsidRPr="002F76EC">
        <w:rPr>
          <w:color w:val="000000"/>
          <w:sz w:val="26"/>
          <w:szCs w:val="26"/>
        </w:rPr>
        <w:t xml:space="preserve"> году – </w:t>
      </w:r>
      <w:r w:rsidR="00EF6943">
        <w:rPr>
          <w:color w:val="000000"/>
          <w:sz w:val="26"/>
          <w:szCs w:val="26"/>
        </w:rPr>
        <w:t>135 659,51113</w:t>
      </w:r>
      <w:r w:rsidRPr="002F76EC">
        <w:rPr>
          <w:color w:val="000000"/>
          <w:sz w:val="26"/>
          <w:szCs w:val="26"/>
        </w:rPr>
        <w:t xml:space="preserve"> тыс. руб., в 202</w:t>
      </w:r>
      <w:r w:rsidR="00EF6943">
        <w:rPr>
          <w:color w:val="000000"/>
          <w:sz w:val="26"/>
          <w:szCs w:val="26"/>
        </w:rPr>
        <w:t>4</w:t>
      </w:r>
      <w:r w:rsidRPr="002F76EC">
        <w:rPr>
          <w:color w:val="000000"/>
          <w:sz w:val="26"/>
          <w:szCs w:val="26"/>
        </w:rPr>
        <w:t xml:space="preserve"> году – </w:t>
      </w:r>
      <w:r w:rsidR="00EF6943">
        <w:rPr>
          <w:color w:val="000000"/>
          <w:sz w:val="26"/>
          <w:szCs w:val="26"/>
        </w:rPr>
        <w:t>136 372,41113 тыс</w:t>
      </w:r>
      <w:r w:rsidRPr="002F76EC">
        <w:rPr>
          <w:color w:val="000000"/>
          <w:sz w:val="26"/>
          <w:szCs w:val="26"/>
        </w:rPr>
        <w:t>. руб.</w:t>
      </w:r>
    </w:p>
    <w:p w14:paraId="19AB90A4" w14:textId="77777777" w:rsidR="001B01E6" w:rsidRPr="002F76EC" w:rsidRDefault="001B01E6" w:rsidP="001B01E6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Наиболее значимыми основными мероприятиями муниципальной программы являются:</w:t>
      </w:r>
    </w:p>
    <w:p w14:paraId="65D8A98F" w14:textId="39D98B39" w:rsidR="001B01E6" w:rsidRDefault="001B01E6" w:rsidP="001B01E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- субсидии бюджетным учреждениям культуры</w:t>
      </w:r>
      <w:r w:rsidR="0041251F">
        <w:rPr>
          <w:color w:val="000000"/>
          <w:sz w:val="26"/>
          <w:szCs w:val="26"/>
        </w:rPr>
        <w:t xml:space="preserve"> (дома культуры)</w:t>
      </w:r>
      <w:r w:rsidRPr="002F76EC">
        <w:rPr>
          <w:color w:val="000000"/>
          <w:sz w:val="26"/>
          <w:szCs w:val="26"/>
        </w:rPr>
        <w:t xml:space="preserve"> на выполнение муниципального задания: с объемом финансирования в 202</w:t>
      </w:r>
      <w:r w:rsidR="00EF6943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году – </w:t>
      </w:r>
      <w:r w:rsidR="008B4601">
        <w:rPr>
          <w:color w:val="000000"/>
          <w:sz w:val="26"/>
          <w:szCs w:val="26"/>
        </w:rPr>
        <w:t>42 646,97700</w:t>
      </w:r>
      <w:r w:rsidRPr="002F76EC">
        <w:rPr>
          <w:color w:val="000000"/>
          <w:sz w:val="26"/>
          <w:szCs w:val="26"/>
        </w:rPr>
        <w:t xml:space="preserve"> тыс. рублей, в 202</w:t>
      </w:r>
      <w:r w:rsidR="00EF6943">
        <w:rPr>
          <w:color w:val="000000"/>
          <w:sz w:val="26"/>
          <w:szCs w:val="26"/>
        </w:rPr>
        <w:t>3</w:t>
      </w:r>
      <w:r w:rsidRPr="002F76EC">
        <w:rPr>
          <w:color w:val="000000"/>
          <w:sz w:val="26"/>
          <w:szCs w:val="26"/>
        </w:rPr>
        <w:t xml:space="preserve"> году</w:t>
      </w:r>
      <w:r w:rsidR="0041251F">
        <w:rPr>
          <w:color w:val="000000"/>
          <w:sz w:val="26"/>
          <w:szCs w:val="26"/>
        </w:rPr>
        <w:t xml:space="preserve"> </w:t>
      </w:r>
      <w:r w:rsidR="0084291B">
        <w:rPr>
          <w:color w:val="000000"/>
          <w:sz w:val="26"/>
          <w:szCs w:val="26"/>
        </w:rPr>
        <w:t>–</w:t>
      </w:r>
      <w:r w:rsidR="0041251F">
        <w:rPr>
          <w:color w:val="000000"/>
          <w:sz w:val="26"/>
          <w:szCs w:val="26"/>
        </w:rPr>
        <w:t xml:space="preserve"> </w:t>
      </w:r>
      <w:r w:rsidR="0084291B">
        <w:rPr>
          <w:color w:val="000000"/>
          <w:sz w:val="26"/>
          <w:szCs w:val="26"/>
        </w:rPr>
        <w:t>44 130,08700</w:t>
      </w:r>
      <w:r w:rsidRPr="002F76EC">
        <w:rPr>
          <w:color w:val="000000"/>
          <w:sz w:val="26"/>
          <w:szCs w:val="26"/>
        </w:rPr>
        <w:t xml:space="preserve"> тыс. руб., в 202</w:t>
      </w:r>
      <w:r w:rsidR="00EF6943">
        <w:rPr>
          <w:color w:val="000000"/>
          <w:sz w:val="26"/>
          <w:szCs w:val="26"/>
        </w:rPr>
        <w:t>4</w:t>
      </w:r>
      <w:r w:rsidRPr="002F76EC">
        <w:rPr>
          <w:color w:val="000000"/>
          <w:sz w:val="26"/>
          <w:szCs w:val="26"/>
        </w:rPr>
        <w:t xml:space="preserve"> году – </w:t>
      </w:r>
      <w:r w:rsidR="0084291B">
        <w:rPr>
          <w:color w:val="000000"/>
          <w:sz w:val="26"/>
          <w:szCs w:val="26"/>
        </w:rPr>
        <w:t>44 572,18700</w:t>
      </w:r>
      <w:r w:rsidRPr="002F76EC">
        <w:rPr>
          <w:color w:val="000000"/>
          <w:sz w:val="26"/>
          <w:szCs w:val="26"/>
        </w:rPr>
        <w:t xml:space="preserve"> тыс. руб.,</w:t>
      </w:r>
    </w:p>
    <w:p w14:paraId="2063F737" w14:textId="0F4D2BA3" w:rsidR="0041251F" w:rsidRDefault="0041251F" w:rsidP="001B01E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41251F">
        <w:rPr>
          <w:color w:val="000000"/>
          <w:sz w:val="26"/>
          <w:szCs w:val="26"/>
        </w:rPr>
        <w:t>- субсидии учреждениям дополнительного образования с объемом финансирования в 202</w:t>
      </w:r>
      <w:r>
        <w:rPr>
          <w:color w:val="000000"/>
          <w:sz w:val="26"/>
          <w:szCs w:val="26"/>
        </w:rPr>
        <w:t>2</w:t>
      </w:r>
      <w:r w:rsidRPr="0041251F">
        <w:rPr>
          <w:color w:val="000000"/>
          <w:sz w:val="26"/>
          <w:szCs w:val="26"/>
        </w:rPr>
        <w:t xml:space="preserve"> году – </w:t>
      </w:r>
      <w:r>
        <w:rPr>
          <w:color w:val="000000"/>
          <w:sz w:val="26"/>
          <w:szCs w:val="26"/>
        </w:rPr>
        <w:t>32 700,19100</w:t>
      </w:r>
      <w:r w:rsidRPr="0041251F">
        <w:rPr>
          <w:color w:val="000000"/>
          <w:sz w:val="26"/>
          <w:szCs w:val="26"/>
        </w:rPr>
        <w:t xml:space="preserve"> тыс. рублей, в 202</w:t>
      </w:r>
      <w:r>
        <w:rPr>
          <w:color w:val="000000"/>
          <w:sz w:val="26"/>
          <w:szCs w:val="26"/>
        </w:rPr>
        <w:t>3</w:t>
      </w:r>
      <w:r w:rsidRPr="0041251F">
        <w:rPr>
          <w:color w:val="000000"/>
          <w:sz w:val="26"/>
          <w:szCs w:val="26"/>
        </w:rPr>
        <w:t xml:space="preserve"> году</w:t>
      </w:r>
      <w:r>
        <w:rPr>
          <w:color w:val="000000"/>
          <w:sz w:val="26"/>
          <w:szCs w:val="26"/>
        </w:rPr>
        <w:t xml:space="preserve"> –</w:t>
      </w:r>
      <w:r w:rsidRPr="0041251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33 555,69100 </w:t>
      </w:r>
      <w:r w:rsidRPr="0041251F">
        <w:rPr>
          <w:color w:val="000000"/>
          <w:sz w:val="26"/>
          <w:szCs w:val="26"/>
        </w:rPr>
        <w:t>тыс. руб., в 202</w:t>
      </w:r>
      <w:r>
        <w:rPr>
          <w:color w:val="000000"/>
          <w:sz w:val="26"/>
          <w:szCs w:val="26"/>
        </w:rPr>
        <w:t>4</w:t>
      </w:r>
      <w:r w:rsidRPr="0041251F">
        <w:rPr>
          <w:color w:val="000000"/>
          <w:sz w:val="26"/>
          <w:szCs w:val="26"/>
        </w:rPr>
        <w:t xml:space="preserve"> году – </w:t>
      </w:r>
      <w:r>
        <w:rPr>
          <w:color w:val="000000"/>
          <w:sz w:val="26"/>
          <w:szCs w:val="26"/>
        </w:rPr>
        <w:t>33 675,69100</w:t>
      </w:r>
      <w:r w:rsidRPr="0041251F">
        <w:rPr>
          <w:color w:val="000000"/>
          <w:sz w:val="26"/>
          <w:szCs w:val="26"/>
        </w:rPr>
        <w:t xml:space="preserve"> тыс. руб.,</w:t>
      </w:r>
    </w:p>
    <w:p w14:paraId="6863D28C" w14:textId="627C7C9D" w:rsidR="0041251F" w:rsidRPr="002F76EC" w:rsidRDefault="0041251F" w:rsidP="001B01E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41251F">
        <w:rPr>
          <w:color w:val="000000"/>
          <w:sz w:val="26"/>
          <w:szCs w:val="26"/>
        </w:rPr>
        <w:t>- субсидии бюджетным учреждениям культуры (</w:t>
      </w:r>
      <w:r>
        <w:rPr>
          <w:color w:val="000000"/>
          <w:sz w:val="26"/>
          <w:szCs w:val="26"/>
        </w:rPr>
        <w:t>библиотеки</w:t>
      </w:r>
      <w:r w:rsidRPr="0041251F">
        <w:rPr>
          <w:color w:val="000000"/>
          <w:sz w:val="26"/>
          <w:szCs w:val="26"/>
        </w:rPr>
        <w:t xml:space="preserve">) на выполнение муниципального задания: с объемом финансирования в 2022 году – </w:t>
      </w:r>
      <w:r>
        <w:rPr>
          <w:color w:val="000000"/>
          <w:sz w:val="26"/>
          <w:szCs w:val="26"/>
        </w:rPr>
        <w:t>28 000,70000</w:t>
      </w:r>
      <w:r w:rsidRPr="0041251F">
        <w:rPr>
          <w:color w:val="000000"/>
          <w:sz w:val="26"/>
          <w:szCs w:val="26"/>
        </w:rPr>
        <w:t xml:space="preserve"> тыс. рублей, в 2023 году</w:t>
      </w:r>
      <w:r>
        <w:rPr>
          <w:color w:val="000000"/>
          <w:sz w:val="26"/>
          <w:szCs w:val="26"/>
        </w:rPr>
        <w:t xml:space="preserve"> </w:t>
      </w:r>
      <w:r w:rsidRPr="0041251F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28 399,00000</w:t>
      </w:r>
      <w:r w:rsidRPr="0041251F">
        <w:rPr>
          <w:color w:val="000000"/>
          <w:sz w:val="26"/>
          <w:szCs w:val="26"/>
        </w:rPr>
        <w:t xml:space="preserve"> тыс. руб., в 2024 году – </w:t>
      </w:r>
      <w:r>
        <w:rPr>
          <w:color w:val="000000"/>
          <w:sz w:val="26"/>
          <w:szCs w:val="26"/>
        </w:rPr>
        <w:t>28 501,30000</w:t>
      </w:r>
      <w:r w:rsidRPr="0041251F">
        <w:rPr>
          <w:color w:val="000000"/>
          <w:sz w:val="26"/>
          <w:szCs w:val="26"/>
        </w:rPr>
        <w:t xml:space="preserve"> тыс. руб.,</w:t>
      </w:r>
    </w:p>
    <w:p w14:paraId="43EDC5D0" w14:textId="36A8F6D7" w:rsidR="001B01E6" w:rsidRPr="002F76EC" w:rsidRDefault="001B01E6" w:rsidP="001B01E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- средства на обеспечение деятельности муниципального казенного учреждения «ЦО ДУК» с объемом финансирования в 202</w:t>
      </w:r>
      <w:r w:rsidR="00BA5BF6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году – 13</w:t>
      </w:r>
      <w:r w:rsidR="00E90BDA">
        <w:rPr>
          <w:color w:val="000000"/>
          <w:sz w:val="26"/>
          <w:szCs w:val="26"/>
        </w:rPr>
        <w:t> 675,60000</w:t>
      </w:r>
      <w:r w:rsidRPr="002F76EC">
        <w:rPr>
          <w:color w:val="000000"/>
          <w:sz w:val="26"/>
          <w:szCs w:val="26"/>
        </w:rPr>
        <w:t xml:space="preserve"> тыс. рублей, в 202</w:t>
      </w:r>
      <w:r w:rsidR="00BA5BF6">
        <w:rPr>
          <w:color w:val="000000"/>
          <w:sz w:val="26"/>
          <w:szCs w:val="26"/>
        </w:rPr>
        <w:t>3</w:t>
      </w:r>
      <w:r w:rsidRPr="002F76EC">
        <w:rPr>
          <w:color w:val="000000"/>
          <w:sz w:val="26"/>
          <w:szCs w:val="26"/>
        </w:rPr>
        <w:t xml:space="preserve"> году</w:t>
      </w:r>
      <w:r w:rsidR="0041251F">
        <w:rPr>
          <w:color w:val="000000"/>
          <w:sz w:val="26"/>
          <w:szCs w:val="26"/>
        </w:rPr>
        <w:t xml:space="preserve"> </w:t>
      </w:r>
      <w:r w:rsidR="00BA5BF6">
        <w:rPr>
          <w:color w:val="000000"/>
          <w:sz w:val="26"/>
          <w:szCs w:val="26"/>
        </w:rPr>
        <w:t>–</w:t>
      </w:r>
      <w:r w:rsidRPr="002F76EC">
        <w:rPr>
          <w:color w:val="000000"/>
          <w:sz w:val="26"/>
          <w:szCs w:val="26"/>
        </w:rPr>
        <w:t xml:space="preserve"> </w:t>
      </w:r>
      <w:r w:rsidR="00E90BDA">
        <w:rPr>
          <w:color w:val="000000"/>
          <w:sz w:val="26"/>
          <w:szCs w:val="26"/>
        </w:rPr>
        <w:t>13 675,60000</w:t>
      </w:r>
      <w:r w:rsidRPr="002F76EC">
        <w:rPr>
          <w:color w:val="000000"/>
          <w:sz w:val="26"/>
          <w:szCs w:val="26"/>
        </w:rPr>
        <w:t xml:space="preserve"> тыс. руб., в 202</w:t>
      </w:r>
      <w:r w:rsidR="00BA5BF6">
        <w:rPr>
          <w:color w:val="000000"/>
          <w:sz w:val="26"/>
          <w:szCs w:val="26"/>
        </w:rPr>
        <w:t>4</w:t>
      </w:r>
      <w:r w:rsidRPr="002F76EC">
        <w:rPr>
          <w:color w:val="000000"/>
          <w:sz w:val="26"/>
          <w:szCs w:val="26"/>
        </w:rPr>
        <w:t xml:space="preserve"> году –</w:t>
      </w:r>
      <w:r w:rsidR="00BA5BF6">
        <w:rPr>
          <w:color w:val="000000"/>
          <w:sz w:val="26"/>
          <w:szCs w:val="26"/>
        </w:rPr>
        <w:t xml:space="preserve"> 13</w:t>
      </w:r>
      <w:r w:rsidR="00E90BDA">
        <w:rPr>
          <w:color w:val="000000"/>
          <w:sz w:val="26"/>
          <w:szCs w:val="26"/>
        </w:rPr>
        <w:t> 675,60000</w:t>
      </w:r>
      <w:r w:rsidR="00BA5BF6">
        <w:rPr>
          <w:color w:val="000000"/>
          <w:sz w:val="26"/>
          <w:szCs w:val="26"/>
        </w:rPr>
        <w:t xml:space="preserve"> тыс</w:t>
      </w:r>
      <w:r w:rsidRPr="002F76EC">
        <w:rPr>
          <w:color w:val="000000"/>
          <w:sz w:val="26"/>
          <w:szCs w:val="26"/>
        </w:rPr>
        <w:t>. руб.,</w:t>
      </w:r>
    </w:p>
    <w:p w14:paraId="13CAA7DD" w14:textId="2FDB6C6D" w:rsidR="001B01E6" w:rsidRPr="002F76EC" w:rsidRDefault="001B01E6" w:rsidP="001B01E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- средства на обеспечение деятельности муниципального казенного учреждения «ЦОМРУК» с объемом финансирования в 202</w:t>
      </w:r>
      <w:r w:rsidR="00BA5BF6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году – </w:t>
      </w:r>
      <w:r w:rsidR="00E90BDA">
        <w:rPr>
          <w:color w:val="000000"/>
          <w:sz w:val="26"/>
          <w:szCs w:val="26"/>
        </w:rPr>
        <w:t>8 977,50000</w:t>
      </w:r>
      <w:r w:rsidRPr="002F76EC">
        <w:rPr>
          <w:color w:val="000000"/>
          <w:sz w:val="26"/>
          <w:szCs w:val="26"/>
        </w:rPr>
        <w:t xml:space="preserve"> тыс. рублей, в 202</w:t>
      </w:r>
      <w:r w:rsidR="00BA5BF6">
        <w:rPr>
          <w:color w:val="000000"/>
          <w:sz w:val="26"/>
          <w:szCs w:val="26"/>
        </w:rPr>
        <w:t>3</w:t>
      </w:r>
      <w:r w:rsidRPr="002F76EC">
        <w:rPr>
          <w:color w:val="000000"/>
          <w:sz w:val="26"/>
          <w:szCs w:val="26"/>
        </w:rPr>
        <w:t xml:space="preserve"> году-</w:t>
      </w:r>
      <w:r w:rsidR="00BA5BF6">
        <w:rPr>
          <w:color w:val="000000"/>
          <w:sz w:val="26"/>
          <w:szCs w:val="26"/>
        </w:rPr>
        <w:t xml:space="preserve"> 8 </w:t>
      </w:r>
      <w:r w:rsidR="00E90BDA">
        <w:rPr>
          <w:color w:val="000000"/>
          <w:sz w:val="26"/>
          <w:szCs w:val="26"/>
        </w:rPr>
        <w:t>977</w:t>
      </w:r>
      <w:r w:rsidR="00BA5BF6">
        <w:rPr>
          <w:color w:val="000000"/>
          <w:sz w:val="26"/>
          <w:szCs w:val="26"/>
        </w:rPr>
        <w:t>,50000</w:t>
      </w:r>
      <w:r w:rsidRPr="002F76EC">
        <w:rPr>
          <w:color w:val="000000"/>
          <w:sz w:val="26"/>
          <w:szCs w:val="26"/>
        </w:rPr>
        <w:t xml:space="preserve"> тыс. руб., в 202</w:t>
      </w:r>
      <w:r w:rsidR="00BA5BF6">
        <w:rPr>
          <w:color w:val="000000"/>
          <w:sz w:val="26"/>
          <w:szCs w:val="26"/>
        </w:rPr>
        <w:t>4</w:t>
      </w:r>
      <w:r w:rsidRPr="002F76EC">
        <w:rPr>
          <w:color w:val="000000"/>
          <w:sz w:val="26"/>
          <w:szCs w:val="26"/>
        </w:rPr>
        <w:t xml:space="preserve"> году – 8</w:t>
      </w:r>
      <w:r w:rsidR="00BA5BF6">
        <w:rPr>
          <w:color w:val="000000"/>
          <w:sz w:val="26"/>
          <w:szCs w:val="26"/>
        </w:rPr>
        <w:t> </w:t>
      </w:r>
      <w:r w:rsidR="00E90BDA">
        <w:rPr>
          <w:color w:val="000000"/>
          <w:sz w:val="26"/>
          <w:szCs w:val="26"/>
        </w:rPr>
        <w:t>977</w:t>
      </w:r>
      <w:r w:rsidR="00BA5BF6">
        <w:rPr>
          <w:color w:val="000000"/>
          <w:sz w:val="26"/>
          <w:szCs w:val="26"/>
        </w:rPr>
        <w:t>,50000 тыс</w:t>
      </w:r>
      <w:r w:rsidRPr="002F76EC">
        <w:rPr>
          <w:color w:val="000000"/>
          <w:sz w:val="26"/>
          <w:szCs w:val="26"/>
        </w:rPr>
        <w:t>. руб.</w:t>
      </w:r>
    </w:p>
    <w:p w14:paraId="49FCA2DB" w14:textId="77777777" w:rsidR="001B01E6" w:rsidRPr="002F76EC" w:rsidRDefault="001B01E6" w:rsidP="001B01E6">
      <w:pPr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Изменения объема бюджетных ассигнований связаны с:</w:t>
      </w:r>
    </w:p>
    <w:p w14:paraId="7C008EC3" w14:textId="3A77ADB2" w:rsidR="001B01E6" w:rsidRDefault="001B01E6" w:rsidP="001B01E6">
      <w:pPr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- доведением заработной платы низкооплачиваемых категорий работников до минимального размера оплаты труда</w:t>
      </w:r>
      <w:r w:rsidR="007D28A3">
        <w:rPr>
          <w:color w:val="000000"/>
          <w:sz w:val="26"/>
          <w:szCs w:val="26"/>
        </w:rPr>
        <w:t>;</w:t>
      </w:r>
    </w:p>
    <w:p w14:paraId="1C4F5850" w14:textId="0BE73F80" w:rsidR="007D28A3" w:rsidRPr="002F76EC" w:rsidRDefault="007D28A3" w:rsidP="001B01E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софинансированием расходов на обеспечение развития и укрепления материально-технической базы домов культуры в населенных пунктах с числом жителей до 50 тысяч человек.</w:t>
      </w:r>
    </w:p>
    <w:p w14:paraId="2E5C358C" w14:textId="77777777" w:rsidR="001B01E6" w:rsidRDefault="001B01E6" w:rsidP="001B01E6">
      <w:pPr>
        <w:spacing w:line="276" w:lineRule="auto"/>
        <w:jc w:val="center"/>
        <w:rPr>
          <w:b/>
          <w:bCs/>
          <w:color w:val="000000"/>
          <w:kern w:val="32"/>
          <w:sz w:val="26"/>
          <w:szCs w:val="26"/>
        </w:rPr>
      </w:pPr>
    </w:p>
    <w:p w14:paraId="3C6A84A9" w14:textId="6DCB612F" w:rsidR="001B01E6" w:rsidRPr="002F76EC" w:rsidRDefault="001B01E6" w:rsidP="001B01E6">
      <w:pPr>
        <w:spacing w:line="276" w:lineRule="auto"/>
        <w:jc w:val="center"/>
        <w:rPr>
          <w:b/>
          <w:bCs/>
          <w:color w:val="000000"/>
          <w:kern w:val="32"/>
          <w:sz w:val="26"/>
          <w:szCs w:val="26"/>
        </w:rPr>
      </w:pPr>
      <w:r w:rsidRPr="002F76EC">
        <w:rPr>
          <w:b/>
          <w:bCs/>
          <w:color w:val="000000"/>
          <w:kern w:val="32"/>
          <w:sz w:val="26"/>
          <w:szCs w:val="26"/>
        </w:rPr>
        <w:t xml:space="preserve">Муниципальная программа «Управление муниципальным имуществом </w:t>
      </w:r>
    </w:p>
    <w:p w14:paraId="5D7021D5" w14:textId="77777777" w:rsidR="001B01E6" w:rsidRPr="002F76EC" w:rsidRDefault="001B01E6" w:rsidP="001B01E6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2F76EC">
        <w:rPr>
          <w:b/>
          <w:bCs/>
          <w:color w:val="000000"/>
          <w:kern w:val="32"/>
          <w:sz w:val="26"/>
          <w:szCs w:val="26"/>
        </w:rPr>
        <w:t>городского округа город Шахунья Нижегородской области»</w:t>
      </w:r>
    </w:p>
    <w:p w14:paraId="31CECB6F" w14:textId="77777777" w:rsidR="001B01E6" w:rsidRPr="002F76EC" w:rsidRDefault="001B01E6" w:rsidP="001B01E6">
      <w:pPr>
        <w:spacing w:line="276" w:lineRule="auto"/>
        <w:rPr>
          <w:bCs/>
          <w:color w:val="000000"/>
          <w:kern w:val="32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   </w:t>
      </w:r>
    </w:p>
    <w:p w14:paraId="4B16D008" w14:textId="77BC047A" w:rsidR="007D28A3" w:rsidRDefault="007D28A3" w:rsidP="00485ABB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color w:val="000000"/>
          <w:sz w:val="26"/>
          <w:szCs w:val="26"/>
        </w:rPr>
      </w:pPr>
      <w:r w:rsidRPr="007D28A3">
        <w:rPr>
          <w:color w:val="000000"/>
          <w:sz w:val="26"/>
          <w:szCs w:val="26"/>
        </w:rPr>
        <w:t xml:space="preserve">Утверждена постановлением администрации городского округа город Шахунья Нижегородской области от </w:t>
      </w:r>
      <w:r>
        <w:rPr>
          <w:color w:val="000000"/>
          <w:sz w:val="26"/>
          <w:szCs w:val="26"/>
        </w:rPr>
        <w:t>22.02</w:t>
      </w:r>
      <w:r w:rsidRPr="007D28A3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7</w:t>
      </w:r>
      <w:r w:rsidRPr="007D28A3">
        <w:rPr>
          <w:color w:val="000000"/>
          <w:sz w:val="26"/>
          <w:szCs w:val="26"/>
        </w:rPr>
        <w:t xml:space="preserve"> г. № </w:t>
      </w:r>
      <w:r>
        <w:rPr>
          <w:color w:val="000000"/>
          <w:sz w:val="26"/>
          <w:szCs w:val="26"/>
        </w:rPr>
        <w:t>212</w:t>
      </w:r>
      <w:r w:rsidR="00485ABB">
        <w:rPr>
          <w:color w:val="000000"/>
          <w:sz w:val="26"/>
          <w:szCs w:val="26"/>
        </w:rPr>
        <w:t xml:space="preserve"> «Об утверждении муниципальной программы «</w:t>
      </w:r>
      <w:r w:rsidR="00485ABB" w:rsidRPr="00485ABB">
        <w:rPr>
          <w:color w:val="000000"/>
          <w:sz w:val="26"/>
          <w:szCs w:val="26"/>
        </w:rPr>
        <w:t>Управление муниципальным имуществом городского округа город Шахунья Нижегородской области»</w:t>
      </w:r>
    </w:p>
    <w:p w14:paraId="655F401B" w14:textId="463A713B" w:rsidR="001B01E6" w:rsidRPr="002F76EC" w:rsidRDefault="001B01E6" w:rsidP="001B01E6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Цели муниципальной программы – эффективное управление муниципальным имуществом и земельными ресурсами городского округа город Шахунья Нижегородской области, обеспечение его сохранности и целевого использования.</w:t>
      </w:r>
    </w:p>
    <w:p w14:paraId="122B4366" w14:textId="689ACCA9" w:rsidR="001B01E6" w:rsidRPr="002F76EC" w:rsidRDefault="001B01E6" w:rsidP="001B01E6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Муниципальный заказчик-координатор – Управление экономики, прогнозирования, инвестиционной политики и муниципального имущества городского округа город Шахунья Нижегородской области.</w:t>
      </w:r>
    </w:p>
    <w:p w14:paraId="7C84D78D" w14:textId="77777777" w:rsidR="007D28A3" w:rsidRDefault="007D28A3" w:rsidP="001B01E6">
      <w:pPr>
        <w:autoSpaceDE w:val="0"/>
        <w:autoSpaceDN w:val="0"/>
        <w:adjustRightInd w:val="0"/>
        <w:spacing w:line="276" w:lineRule="auto"/>
        <w:jc w:val="center"/>
        <w:outlineLvl w:val="0"/>
        <w:rPr>
          <w:color w:val="000000"/>
          <w:sz w:val="26"/>
          <w:szCs w:val="26"/>
        </w:rPr>
      </w:pPr>
    </w:p>
    <w:p w14:paraId="3E787C41" w14:textId="77777777" w:rsidR="00D801FF" w:rsidRPr="00F05BF9" w:rsidRDefault="00D801FF" w:rsidP="00D801FF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F05BF9">
        <w:rPr>
          <w:sz w:val="22"/>
          <w:szCs w:val="22"/>
        </w:rPr>
        <w:t>Индикаторы достижения цели реализации Программы</w:t>
      </w:r>
    </w:p>
    <w:p w14:paraId="2F43A10F" w14:textId="77777777" w:rsidR="00D801FF" w:rsidRPr="00F05BF9" w:rsidRDefault="00D801FF" w:rsidP="00D801FF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709"/>
        <w:gridCol w:w="1215"/>
        <w:gridCol w:w="863"/>
        <w:gridCol w:w="1010"/>
        <w:gridCol w:w="629"/>
        <w:gridCol w:w="629"/>
        <w:gridCol w:w="629"/>
        <w:gridCol w:w="629"/>
        <w:gridCol w:w="629"/>
        <w:gridCol w:w="633"/>
      </w:tblGrid>
      <w:tr w:rsidR="00D801FF" w:rsidRPr="00F05BF9" w14:paraId="098A75E9" w14:textId="77777777" w:rsidTr="00D801FF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685F4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N</w:t>
            </w:r>
          </w:p>
          <w:p w14:paraId="53CDC2BF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B502D0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lastRenderedPageBreak/>
              <w:t>Наименование индикатора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39AED8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 xml:space="preserve">Единицы </w:t>
            </w:r>
            <w:r w:rsidRPr="00F05BF9">
              <w:rPr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28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F560AC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lastRenderedPageBreak/>
              <w:t>Значение индикатора</w:t>
            </w:r>
          </w:p>
        </w:tc>
      </w:tr>
      <w:tr w:rsidR="00D801FF" w:rsidRPr="00F05BF9" w14:paraId="14596E73" w14:textId="77777777" w:rsidTr="00D801FF"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DA33CE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02163E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1C090A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93872C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2018 год</w:t>
            </w:r>
          </w:p>
          <w:p w14:paraId="64B561D9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(отчет)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77AAE2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2019 год</w:t>
            </w:r>
          </w:p>
          <w:p w14:paraId="12E36CE8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(оценка)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D5BABA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2020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693F1F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2021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A76206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2022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68713F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2023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CD5B79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2024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3B05C7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2025 год</w:t>
            </w:r>
          </w:p>
        </w:tc>
      </w:tr>
      <w:tr w:rsidR="00D801FF" w:rsidRPr="00F05BF9" w14:paraId="2B1CA5E3" w14:textId="77777777" w:rsidTr="00D801FF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EEEC5F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EED3FF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47D585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D74123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EA8BD2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02C24B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E48A45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99366F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CA111A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FEBE94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E20D14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11</w:t>
            </w:r>
          </w:p>
        </w:tc>
      </w:tr>
      <w:tr w:rsidR="00D801FF" w:rsidRPr="00F05BF9" w14:paraId="4FE7C5BE" w14:textId="77777777" w:rsidTr="00D801FF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14C56B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9" w:name="Par201"/>
            <w:bookmarkEnd w:id="9"/>
            <w:r w:rsidRPr="00F05BF9">
              <w:rPr>
                <w:sz w:val="22"/>
                <w:szCs w:val="22"/>
              </w:rPr>
              <w:t>1.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E64615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Доля объектов недвижимого имущества, на которое зарегистрировано право муниципальной собственности городского округа город Шахунья  Нижегородской области, к общему количеству объектов недвижимого имущества, учтенных в реестре муниципального имущества.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1B4D8D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7ADD5D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35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8AE2AC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37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26A891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39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1D9279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41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8916F5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43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42772B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45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E26F02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47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C97704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49</w:t>
            </w:r>
          </w:p>
        </w:tc>
      </w:tr>
      <w:tr w:rsidR="00D801FF" w:rsidRPr="00F05BF9" w14:paraId="3BD08CCE" w14:textId="77777777" w:rsidTr="00D801FF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99FC71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763C89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Доля объектов муниципального имущества, выставленного на торгах, к общему количеству объектов муниципального имущества, включенных в прогнозный план приватизации муниципального имущества городского округа город Шахунья Нижегородской области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FD4A89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211980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DC1207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AC57CE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B15BB2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178EC3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CC932D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36F200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EEBCDF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100</w:t>
            </w:r>
          </w:p>
        </w:tc>
      </w:tr>
      <w:tr w:rsidR="00D801FF" w:rsidRPr="00F05BF9" w14:paraId="19C52A57" w14:textId="77777777" w:rsidTr="00D801FF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B693DA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3.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52E3F1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Процент выполнения плана по аренде и продаже объектов муниципальной собственности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FF74E8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34D8BF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103,6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6C09E0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C3C531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70DB85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A23464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C0A735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DB9603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16D160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BF9">
              <w:rPr>
                <w:sz w:val="22"/>
                <w:szCs w:val="22"/>
              </w:rPr>
              <w:t>100</w:t>
            </w:r>
          </w:p>
          <w:p w14:paraId="0F6B1304" w14:textId="77777777" w:rsidR="00D801FF" w:rsidRPr="00F05BF9" w:rsidRDefault="00D801FF" w:rsidP="00784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2FA01C2B" w14:textId="77777777" w:rsidR="001B01E6" w:rsidRDefault="001B01E6" w:rsidP="001B01E6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6"/>
          <w:szCs w:val="26"/>
        </w:rPr>
      </w:pPr>
    </w:p>
    <w:p w14:paraId="7E124E32" w14:textId="6A19E926" w:rsidR="00D801FF" w:rsidRPr="002F76EC" w:rsidRDefault="001B01E6" w:rsidP="00E01330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Наиболее значимыми основными мероприятиями муниципальной программы являются:</w:t>
      </w:r>
    </w:p>
    <w:p w14:paraId="7CFE6436" w14:textId="28990E32" w:rsidR="00E01330" w:rsidRDefault="001B01E6" w:rsidP="001B01E6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-</w:t>
      </w:r>
      <w:r w:rsidR="00D801FF">
        <w:rPr>
          <w:color w:val="000000"/>
          <w:sz w:val="26"/>
          <w:szCs w:val="26"/>
        </w:rPr>
        <w:t xml:space="preserve"> содержание и оформление имущества</w:t>
      </w:r>
      <w:r w:rsidR="00E01330">
        <w:rPr>
          <w:color w:val="000000"/>
          <w:sz w:val="26"/>
          <w:szCs w:val="26"/>
        </w:rPr>
        <w:t>, составляющего казну городского округа город Шахунья с объемом финансирования в 2022 году в сумме 2 200,00000 тыс. руб., в 2023 году – 1 000,00000 тыс. руб., в 2024 году – 1 300,00000 тыс. руб.;</w:t>
      </w:r>
    </w:p>
    <w:p w14:paraId="12C2683D" w14:textId="7E781A0C" w:rsidR="00E01330" w:rsidRDefault="00E01330" w:rsidP="001B01E6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проведение кадастровых и оценочных работ, проведение мероприятий по землеустройству и землепользованию с объемом финансирования в 2022 году в сумме 1 150,0000 тыс. руб., в 2023 году – 1 800,00000 тыс. руб., в 2024 году – 1 900,00000 тыс. руб.</w:t>
      </w:r>
    </w:p>
    <w:p w14:paraId="4962F589" w14:textId="5A8CCAE6" w:rsidR="001B01E6" w:rsidRPr="002F76EC" w:rsidRDefault="00485ABB" w:rsidP="001B01E6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B01E6" w:rsidRPr="002F76EC">
        <w:rPr>
          <w:color w:val="000000"/>
          <w:sz w:val="26"/>
          <w:szCs w:val="26"/>
        </w:rPr>
        <w:t xml:space="preserve">проведение топографической съемки, оценки инвентаризации и паспортизации муниципального имущества городского округа город Шахунья Нижегородской области. Приобретение в муниципальную собственность городского округа город Шахунья Нижегородской области объектов недвижимости и земельных участков. </w:t>
      </w:r>
    </w:p>
    <w:p w14:paraId="60D3C826" w14:textId="16DFD76C" w:rsidR="001B01E6" w:rsidRPr="002F76EC" w:rsidRDefault="001B01E6" w:rsidP="001B01E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На финансирование мероприятий планируется направить в 202</w:t>
      </w:r>
      <w:r w:rsidR="00103E01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году –4</w:t>
      </w:r>
      <w:r w:rsidR="00103E01">
        <w:rPr>
          <w:color w:val="000000"/>
          <w:sz w:val="26"/>
          <w:szCs w:val="26"/>
        </w:rPr>
        <w:t xml:space="preserve"> 750</w:t>
      </w:r>
      <w:r w:rsidRPr="002F76EC">
        <w:rPr>
          <w:color w:val="000000"/>
          <w:sz w:val="26"/>
          <w:szCs w:val="26"/>
        </w:rPr>
        <w:t>,0</w:t>
      </w:r>
      <w:r w:rsidR="00103E01">
        <w:rPr>
          <w:color w:val="000000"/>
          <w:sz w:val="26"/>
          <w:szCs w:val="26"/>
        </w:rPr>
        <w:t>0000</w:t>
      </w:r>
      <w:r w:rsidRPr="002F76EC">
        <w:rPr>
          <w:color w:val="000000"/>
          <w:sz w:val="26"/>
          <w:szCs w:val="26"/>
        </w:rPr>
        <w:t xml:space="preserve"> тыс. рублей, в 202</w:t>
      </w:r>
      <w:r w:rsidR="00103E01">
        <w:rPr>
          <w:color w:val="000000"/>
          <w:sz w:val="26"/>
          <w:szCs w:val="26"/>
        </w:rPr>
        <w:t>3</w:t>
      </w:r>
      <w:r w:rsidRPr="002F76EC">
        <w:rPr>
          <w:color w:val="000000"/>
          <w:sz w:val="26"/>
          <w:szCs w:val="26"/>
        </w:rPr>
        <w:t xml:space="preserve"> году – </w:t>
      </w:r>
      <w:r w:rsidR="00103E01">
        <w:rPr>
          <w:color w:val="000000"/>
          <w:sz w:val="26"/>
          <w:szCs w:val="26"/>
        </w:rPr>
        <w:t>3 700,00000</w:t>
      </w:r>
      <w:r w:rsidRPr="002F76EC">
        <w:rPr>
          <w:color w:val="000000"/>
          <w:sz w:val="26"/>
          <w:szCs w:val="26"/>
        </w:rPr>
        <w:t xml:space="preserve"> тыс. руб., в 202</w:t>
      </w:r>
      <w:r w:rsidR="00103E01">
        <w:rPr>
          <w:color w:val="000000"/>
          <w:sz w:val="26"/>
          <w:szCs w:val="26"/>
        </w:rPr>
        <w:t>4</w:t>
      </w:r>
      <w:r w:rsidRPr="002F76EC">
        <w:rPr>
          <w:color w:val="000000"/>
          <w:sz w:val="26"/>
          <w:szCs w:val="26"/>
        </w:rPr>
        <w:t xml:space="preserve"> году- </w:t>
      </w:r>
      <w:r w:rsidR="00103E01">
        <w:rPr>
          <w:color w:val="000000"/>
          <w:sz w:val="26"/>
          <w:szCs w:val="26"/>
        </w:rPr>
        <w:t>4 100,00000</w:t>
      </w:r>
      <w:r w:rsidRPr="002F76EC">
        <w:rPr>
          <w:color w:val="000000"/>
          <w:sz w:val="26"/>
          <w:szCs w:val="26"/>
        </w:rPr>
        <w:t xml:space="preserve"> тыс. руб.</w:t>
      </w:r>
    </w:p>
    <w:p w14:paraId="319BE5AF" w14:textId="77777777" w:rsidR="005004C8" w:rsidRDefault="005004C8" w:rsidP="005004C8">
      <w:pPr>
        <w:spacing w:line="276" w:lineRule="auto"/>
        <w:jc w:val="center"/>
        <w:rPr>
          <w:b/>
          <w:bCs/>
          <w:color w:val="000000"/>
          <w:kern w:val="32"/>
          <w:sz w:val="26"/>
          <w:szCs w:val="26"/>
        </w:rPr>
      </w:pPr>
    </w:p>
    <w:p w14:paraId="49F2C1D7" w14:textId="663C47D0" w:rsidR="005004C8" w:rsidRPr="002F76EC" w:rsidRDefault="005004C8" w:rsidP="005004C8">
      <w:pPr>
        <w:spacing w:line="276" w:lineRule="auto"/>
        <w:jc w:val="center"/>
        <w:rPr>
          <w:b/>
          <w:bCs/>
          <w:color w:val="000000"/>
          <w:kern w:val="32"/>
          <w:sz w:val="26"/>
          <w:szCs w:val="26"/>
        </w:rPr>
      </w:pPr>
      <w:r w:rsidRPr="002F76EC">
        <w:rPr>
          <w:b/>
          <w:bCs/>
          <w:color w:val="000000"/>
          <w:kern w:val="32"/>
          <w:sz w:val="26"/>
          <w:szCs w:val="26"/>
        </w:rPr>
        <w:t>Муниципальная программа «</w:t>
      </w:r>
      <w:bookmarkStart w:id="10" w:name="_Hlk87946342"/>
      <w:r w:rsidRPr="002F76EC">
        <w:rPr>
          <w:b/>
          <w:bCs/>
          <w:color w:val="000000"/>
          <w:kern w:val="32"/>
          <w:sz w:val="26"/>
          <w:szCs w:val="26"/>
        </w:rPr>
        <w:t xml:space="preserve">Управление муниципальными финансами </w:t>
      </w:r>
    </w:p>
    <w:p w14:paraId="010330E6" w14:textId="77777777" w:rsidR="005004C8" w:rsidRPr="002F76EC" w:rsidRDefault="005004C8" w:rsidP="005004C8">
      <w:pPr>
        <w:spacing w:line="276" w:lineRule="auto"/>
        <w:jc w:val="center"/>
        <w:rPr>
          <w:b/>
          <w:bCs/>
          <w:color w:val="000000"/>
          <w:kern w:val="32"/>
          <w:sz w:val="26"/>
          <w:szCs w:val="26"/>
        </w:rPr>
      </w:pPr>
      <w:r w:rsidRPr="002F76EC">
        <w:rPr>
          <w:b/>
          <w:bCs/>
          <w:color w:val="000000"/>
          <w:kern w:val="32"/>
          <w:sz w:val="26"/>
          <w:szCs w:val="26"/>
        </w:rPr>
        <w:t xml:space="preserve">городского округа город Шахунья Нижегородской области» </w:t>
      </w:r>
    </w:p>
    <w:bookmarkEnd w:id="10"/>
    <w:p w14:paraId="72778838" w14:textId="77777777" w:rsidR="005004C8" w:rsidRPr="00724AC4" w:rsidRDefault="005004C8" w:rsidP="005004C8">
      <w:pPr>
        <w:spacing w:line="276" w:lineRule="auto"/>
        <w:jc w:val="center"/>
        <w:rPr>
          <w:b/>
          <w:bCs/>
          <w:color w:val="C00000"/>
          <w:kern w:val="32"/>
          <w:sz w:val="26"/>
          <w:szCs w:val="26"/>
        </w:rPr>
      </w:pPr>
    </w:p>
    <w:p w14:paraId="3A61EDA1" w14:textId="1C942A11" w:rsidR="0089516D" w:rsidRDefault="0089516D" w:rsidP="00C50F11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color w:val="000000"/>
          <w:sz w:val="26"/>
          <w:szCs w:val="26"/>
        </w:rPr>
      </w:pPr>
      <w:r w:rsidRPr="0089516D">
        <w:rPr>
          <w:color w:val="000000"/>
          <w:sz w:val="26"/>
          <w:szCs w:val="26"/>
        </w:rPr>
        <w:t xml:space="preserve">Утверждена постановлением администрации городского округа город Шахунья Нижегородской области от </w:t>
      </w:r>
      <w:r>
        <w:rPr>
          <w:color w:val="000000"/>
          <w:sz w:val="26"/>
          <w:szCs w:val="26"/>
        </w:rPr>
        <w:t>12.12</w:t>
      </w:r>
      <w:r w:rsidRPr="0089516D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4</w:t>
      </w:r>
      <w:r w:rsidRPr="0089516D">
        <w:rPr>
          <w:color w:val="000000"/>
          <w:sz w:val="26"/>
          <w:szCs w:val="26"/>
        </w:rPr>
        <w:t xml:space="preserve"> г. № </w:t>
      </w:r>
      <w:r>
        <w:rPr>
          <w:color w:val="000000"/>
          <w:sz w:val="26"/>
          <w:szCs w:val="26"/>
        </w:rPr>
        <w:t>1359</w:t>
      </w:r>
      <w:r w:rsidR="00E57CA6">
        <w:rPr>
          <w:color w:val="000000"/>
          <w:sz w:val="26"/>
          <w:szCs w:val="26"/>
        </w:rPr>
        <w:t xml:space="preserve"> «</w:t>
      </w:r>
      <w:r w:rsidR="00C50F11" w:rsidRPr="00C50F11">
        <w:rPr>
          <w:color w:val="000000"/>
          <w:sz w:val="26"/>
          <w:szCs w:val="26"/>
        </w:rPr>
        <w:t>Управление муниципальными финансами городского округа город Шахунья Нижегородской области»</w:t>
      </w:r>
    </w:p>
    <w:p w14:paraId="6EB1D40A" w14:textId="3D3F2457" w:rsidR="005004C8" w:rsidRPr="002F76EC" w:rsidRDefault="005004C8" w:rsidP="005004C8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Цели муниципальной программы – обеспечение сбалансированности и устойчивости бюджета городского округа город Шахунья Нижегородской области, повышение эффективности и качества управления муниципальными финансами городского округа город Шахунья</w:t>
      </w:r>
      <w:r w:rsidRPr="002F76EC">
        <w:rPr>
          <w:rFonts w:ascii="Arial" w:hAnsi="Arial" w:cs="Arial"/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Нижегородской области.</w:t>
      </w:r>
    </w:p>
    <w:p w14:paraId="37206737" w14:textId="5C759086" w:rsidR="005004C8" w:rsidRDefault="005004C8" w:rsidP="005004C8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color w:val="000000"/>
          <w:sz w:val="26"/>
          <w:szCs w:val="26"/>
        </w:rPr>
      </w:pPr>
      <w:bookmarkStart w:id="11" w:name="_Hlk87901556"/>
      <w:r w:rsidRPr="002F76EC">
        <w:rPr>
          <w:color w:val="000000"/>
          <w:sz w:val="26"/>
          <w:szCs w:val="26"/>
        </w:rPr>
        <w:t>Муниципальный заказчик-координатор – финансовое управление администрации городского округа город Шахунья Нижегородской области.</w:t>
      </w:r>
    </w:p>
    <w:bookmarkEnd w:id="11"/>
    <w:p w14:paraId="048AB70F" w14:textId="77777777" w:rsidR="003A7B1F" w:rsidRDefault="003A7B1F" w:rsidP="003A7B1F">
      <w:pPr>
        <w:jc w:val="center"/>
        <w:rPr>
          <w:bCs/>
          <w:sz w:val="22"/>
          <w:szCs w:val="22"/>
        </w:rPr>
      </w:pPr>
    </w:p>
    <w:p w14:paraId="12ECC99A" w14:textId="627A2FDA" w:rsidR="003A7B1F" w:rsidRPr="003A7B1F" w:rsidRDefault="003A7B1F" w:rsidP="003A7B1F">
      <w:pPr>
        <w:jc w:val="center"/>
        <w:rPr>
          <w:bCs/>
          <w:sz w:val="22"/>
          <w:szCs w:val="22"/>
        </w:rPr>
      </w:pPr>
      <w:r w:rsidRPr="003A7B1F">
        <w:rPr>
          <w:bCs/>
          <w:sz w:val="22"/>
          <w:szCs w:val="22"/>
        </w:rPr>
        <w:t>Сведения об индикаторах и непосредственных результатах</w:t>
      </w:r>
    </w:p>
    <w:p w14:paraId="20FED8C9" w14:textId="77777777" w:rsidR="003A7B1F" w:rsidRPr="003A7B1F" w:rsidRDefault="003A7B1F" w:rsidP="003A7B1F">
      <w:pPr>
        <w:jc w:val="center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"/>
        <w:gridCol w:w="6214"/>
        <w:gridCol w:w="1042"/>
        <w:gridCol w:w="782"/>
        <w:gridCol w:w="852"/>
        <w:gridCol w:w="834"/>
      </w:tblGrid>
      <w:tr w:rsidR="003A7B1F" w:rsidRPr="003A7B1F" w14:paraId="6B3C7855" w14:textId="77777777" w:rsidTr="00784922">
        <w:trPr>
          <w:trHeight w:val="20"/>
          <w:tblHeader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CF6791" w14:textId="77777777" w:rsidR="003A7B1F" w:rsidRPr="003A7B1F" w:rsidRDefault="003A7B1F" w:rsidP="00784922">
            <w:pPr>
              <w:jc w:val="center"/>
              <w:rPr>
                <w:bCs/>
                <w:sz w:val="22"/>
                <w:szCs w:val="22"/>
              </w:rPr>
            </w:pPr>
            <w:r w:rsidRPr="003A7B1F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C509A2" w14:textId="77777777" w:rsidR="003A7B1F" w:rsidRPr="003A7B1F" w:rsidRDefault="003A7B1F" w:rsidP="00784922">
            <w:pPr>
              <w:jc w:val="center"/>
              <w:rPr>
                <w:bCs/>
                <w:sz w:val="22"/>
                <w:szCs w:val="22"/>
              </w:rPr>
            </w:pPr>
            <w:r w:rsidRPr="003A7B1F">
              <w:rPr>
                <w:bCs/>
                <w:sz w:val="22"/>
                <w:szCs w:val="22"/>
              </w:rPr>
              <w:t>Наименование индикатора/непосредственного результата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0F4B51" w14:textId="77777777" w:rsidR="003A7B1F" w:rsidRPr="003A7B1F" w:rsidRDefault="003A7B1F" w:rsidP="00784922">
            <w:pPr>
              <w:jc w:val="center"/>
              <w:rPr>
                <w:bCs/>
                <w:sz w:val="22"/>
                <w:szCs w:val="22"/>
              </w:rPr>
            </w:pPr>
            <w:r w:rsidRPr="003A7B1F">
              <w:rPr>
                <w:bCs/>
                <w:sz w:val="22"/>
                <w:szCs w:val="22"/>
              </w:rPr>
              <w:t>Ед. измерения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C9367F" w14:textId="77777777" w:rsidR="003A7B1F" w:rsidRPr="003A7B1F" w:rsidRDefault="003A7B1F" w:rsidP="00784922">
            <w:pPr>
              <w:jc w:val="center"/>
              <w:rPr>
                <w:bCs/>
                <w:sz w:val="22"/>
                <w:szCs w:val="22"/>
              </w:rPr>
            </w:pPr>
            <w:r w:rsidRPr="003A7B1F">
              <w:rPr>
                <w:bCs/>
                <w:sz w:val="22"/>
                <w:szCs w:val="22"/>
              </w:rPr>
              <w:t>Значение индикатора (непосредственного результата)</w:t>
            </w:r>
          </w:p>
        </w:tc>
      </w:tr>
      <w:tr w:rsidR="003A7B1F" w:rsidRPr="003A7B1F" w14:paraId="7025ECC1" w14:textId="77777777" w:rsidTr="00784922">
        <w:trPr>
          <w:trHeight w:val="20"/>
          <w:tblHeader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E138B0" w14:textId="77777777" w:rsidR="003A7B1F" w:rsidRPr="003A7B1F" w:rsidRDefault="003A7B1F" w:rsidP="0078492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486951" w14:textId="77777777" w:rsidR="003A7B1F" w:rsidRPr="003A7B1F" w:rsidRDefault="003A7B1F" w:rsidP="00784922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FD16CE" w14:textId="77777777" w:rsidR="003A7B1F" w:rsidRPr="003A7B1F" w:rsidRDefault="003A7B1F" w:rsidP="00784922">
            <w:pPr>
              <w:rPr>
                <w:bCs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609029" w14:textId="77777777" w:rsidR="003A7B1F" w:rsidRPr="003A7B1F" w:rsidRDefault="003A7B1F" w:rsidP="00784922">
            <w:pPr>
              <w:jc w:val="center"/>
              <w:rPr>
                <w:bCs/>
                <w:sz w:val="22"/>
                <w:szCs w:val="22"/>
              </w:rPr>
            </w:pPr>
            <w:r w:rsidRPr="003A7B1F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875EFF" w14:textId="77777777" w:rsidR="003A7B1F" w:rsidRPr="003A7B1F" w:rsidRDefault="003A7B1F" w:rsidP="00784922">
            <w:pPr>
              <w:jc w:val="center"/>
              <w:rPr>
                <w:bCs/>
                <w:sz w:val="22"/>
                <w:szCs w:val="22"/>
              </w:rPr>
            </w:pPr>
            <w:r w:rsidRPr="003A7B1F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5417E7" w14:textId="77777777" w:rsidR="003A7B1F" w:rsidRPr="003A7B1F" w:rsidRDefault="003A7B1F" w:rsidP="00784922">
            <w:pPr>
              <w:jc w:val="center"/>
              <w:rPr>
                <w:bCs/>
                <w:sz w:val="22"/>
                <w:szCs w:val="22"/>
              </w:rPr>
            </w:pPr>
            <w:r w:rsidRPr="003A7B1F">
              <w:rPr>
                <w:bCs/>
                <w:sz w:val="22"/>
                <w:szCs w:val="22"/>
              </w:rPr>
              <w:t>2024 год</w:t>
            </w:r>
          </w:p>
        </w:tc>
      </w:tr>
      <w:tr w:rsidR="003A7B1F" w:rsidRPr="003A7B1F" w14:paraId="6166602C" w14:textId="77777777" w:rsidTr="00784922">
        <w:trPr>
          <w:trHeight w:val="20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F8A16B" w14:textId="77777777" w:rsidR="003A7B1F" w:rsidRPr="003A7B1F" w:rsidRDefault="003A7B1F" w:rsidP="00784922">
            <w:pPr>
              <w:rPr>
                <w:bCs/>
                <w:sz w:val="22"/>
                <w:szCs w:val="22"/>
              </w:rPr>
            </w:pPr>
            <w:r w:rsidRPr="003A7B1F">
              <w:rPr>
                <w:bCs/>
                <w:sz w:val="22"/>
                <w:szCs w:val="22"/>
              </w:rPr>
              <w:t>Муниципальная программа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558912" w14:textId="77777777" w:rsidR="003A7B1F" w:rsidRPr="003A7B1F" w:rsidRDefault="003A7B1F" w:rsidP="007849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78537A" w14:textId="77777777" w:rsidR="003A7B1F" w:rsidRPr="003A7B1F" w:rsidRDefault="003A7B1F" w:rsidP="007849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27444A" w14:textId="77777777" w:rsidR="003A7B1F" w:rsidRPr="003A7B1F" w:rsidRDefault="003A7B1F" w:rsidP="007849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73A3FA" w14:textId="77777777" w:rsidR="003A7B1F" w:rsidRPr="003A7B1F" w:rsidRDefault="003A7B1F" w:rsidP="0078492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A7B1F" w:rsidRPr="003A7B1F" w14:paraId="47977EA6" w14:textId="77777777" w:rsidTr="00784922">
        <w:trPr>
          <w:trHeight w:val="20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845439" w14:textId="77777777" w:rsidR="003A7B1F" w:rsidRPr="003A7B1F" w:rsidRDefault="003A7B1F" w:rsidP="00784922">
            <w:pPr>
              <w:rPr>
                <w:b/>
                <w:sz w:val="22"/>
                <w:szCs w:val="22"/>
              </w:rPr>
            </w:pPr>
            <w:r w:rsidRPr="003A7B1F">
              <w:rPr>
                <w:b/>
                <w:sz w:val="22"/>
                <w:szCs w:val="22"/>
              </w:rPr>
              <w:t>Индикаторы достижения целей и задач программы: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9FD931" w14:textId="77777777" w:rsidR="003A7B1F" w:rsidRPr="003A7B1F" w:rsidRDefault="003A7B1F" w:rsidP="007849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5BCF0B" w14:textId="77777777" w:rsidR="003A7B1F" w:rsidRPr="003A7B1F" w:rsidRDefault="003A7B1F" w:rsidP="007849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22B336" w14:textId="77777777" w:rsidR="003A7B1F" w:rsidRPr="003A7B1F" w:rsidRDefault="003A7B1F" w:rsidP="007849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4203C5" w14:textId="77777777" w:rsidR="003A7B1F" w:rsidRPr="003A7B1F" w:rsidRDefault="003A7B1F" w:rsidP="0078492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A7B1F" w:rsidRPr="003A1D04" w14:paraId="01E9B360" w14:textId="77777777" w:rsidTr="00784922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E2773B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1.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04CC81" w14:textId="15AA4BB6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Доля расходов бюджета муниципального округа, формируемых в рамках муниципальных программ в общем объеме бюджета муниципального округа (без учета субвенций на исполнение делегируемых полномочий)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2641EF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BC5C32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29B311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C0998">
              <w:rPr>
                <w:sz w:val="22"/>
                <w:szCs w:val="22"/>
              </w:rPr>
              <w:t xml:space="preserve">е менее 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C78944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C0998">
              <w:rPr>
                <w:sz w:val="22"/>
                <w:szCs w:val="22"/>
              </w:rPr>
              <w:t xml:space="preserve">е менее </w:t>
            </w:r>
            <w:r>
              <w:rPr>
                <w:sz w:val="22"/>
                <w:szCs w:val="22"/>
              </w:rPr>
              <w:t>80</w:t>
            </w:r>
          </w:p>
        </w:tc>
      </w:tr>
      <w:tr w:rsidR="003A7B1F" w:rsidRPr="003A1D04" w14:paraId="6C636143" w14:textId="77777777" w:rsidTr="00784922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9309CB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2.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EBA4A0" w14:textId="140CFFDD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Удельный вес муниципального долга по отношению к доходам бюджета без учета безвозмездных поступлений из федерального и областного бюджетов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173A42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22CF4A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не более</w:t>
            </w:r>
            <w:r w:rsidRPr="003A1D0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3A1D0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773782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не более</w:t>
            </w:r>
            <w:r w:rsidRPr="003A1D0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3A1D0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991FBC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не более</w:t>
            </w:r>
            <w:r w:rsidRPr="003A1D0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3A1D04">
              <w:rPr>
                <w:sz w:val="22"/>
                <w:szCs w:val="22"/>
                <w:lang w:val="en-US"/>
              </w:rPr>
              <w:t>0</w:t>
            </w:r>
          </w:p>
        </w:tc>
      </w:tr>
      <w:tr w:rsidR="003A7B1F" w:rsidRPr="003A1D04" w14:paraId="6F4168AC" w14:textId="77777777" w:rsidTr="00784922">
        <w:trPr>
          <w:trHeight w:val="20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972BD2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Непосредственные результаты реализации программы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78E118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602C57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91B82E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53ADDA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</w:p>
        </w:tc>
      </w:tr>
      <w:tr w:rsidR="003A7B1F" w:rsidRPr="003A1D04" w14:paraId="451C36A1" w14:textId="77777777" w:rsidTr="00784922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597E94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1.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59C369" w14:textId="77777777" w:rsidR="003A7B1F" w:rsidRPr="003A7B1F" w:rsidRDefault="003A7B1F" w:rsidP="007849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7B1F">
              <w:rPr>
                <w:rFonts w:ascii="Times New Roman" w:hAnsi="Times New Roman" w:cs="Times New Roman"/>
                <w:sz w:val="22"/>
                <w:szCs w:val="22"/>
              </w:rPr>
              <w:t>Объем муниципального долга муниципального округа находится на экономически безопасном уровне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AA9691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да/нет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5F2999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CB7BCB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58F0D7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</w:t>
            </w:r>
          </w:p>
        </w:tc>
      </w:tr>
      <w:tr w:rsidR="003A7B1F" w:rsidRPr="003A1D04" w14:paraId="325C44DF" w14:textId="77777777" w:rsidTr="00784922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68A61D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2.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B98864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Бюджет муниципального округа сформирован в программном формате с учетом планируемых результатов по муниципальным программам.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B246B7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да/нет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4F7A8C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1D432C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A6C18E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</w:t>
            </w:r>
          </w:p>
        </w:tc>
      </w:tr>
      <w:tr w:rsidR="003A7B1F" w:rsidRPr="003A1D04" w14:paraId="2D273E2D" w14:textId="77777777" w:rsidTr="00784922">
        <w:trPr>
          <w:trHeight w:val="20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CAE226" w14:textId="77777777" w:rsidR="003A7B1F" w:rsidRPr="003A1D04" w:rsidRDefault="003A7B1F" w:rsidP="00784922">
            <w:pPr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Подпрограмма 1.</w:t>
            </w:r>
            <w:r w:rsidRPr="003A1D04">
              <w:rPr>
                <w:sz w:val="22"/>
                <w:szCs w:val="22"/>
              </w:rPr>
              <w:t xml:space="preserve"> Организация и совершенствование бюджетного процесса городского округа город Шахунья Нижегородской области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529C0E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398D2C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E97A6B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0A45DF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</w:p>
        </w:tc>
      </w:tr>
      <w:tr w:rsidR="003A7B1F" w:rsidRPr="003A1D04" w14:paraId="6F1059B9" w14:textId="77777777" w:rsidTr="00784922">
        <w:trPr>
          <w:trHeight w:val="20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8906BC" w14:textId="77777777" w:rsidR="003A7B1F" w:rsidRPr="003A1D04" w:rsidRDefault="003A7B1F" w:rsidP="00784922">
            <w:pPr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Индикаторы достижения целей и задач подпрограммы: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D43198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7F38C8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B24313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C3F163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</w:p>
        </w:tc>
      </w:tr>
      <w:tr w:rsidR="003A7B1F" w:rsidRPr="003A1D04" w14:paraId="79F1E282" w14:textId="77777777" w:rsidTr="00784922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4F0A96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1.1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560A6A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Доля расходов на очередной финансовый год, увязанных с реестром расходных обязательств городского округа город Шахунья Нижегородской области, в общем объеме расходов бюджета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DA49E4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519150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4069AD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22F3DC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100</w:t>
            </w:r>
          </w:p>
        </w:tc>
      </w:tr>
      <w:tr w:rsidR="003A7B1F" w:rsidRPr="003A1D04" w14:paraId="7567DBE3" w14:textId="77777777" w:rsidTr="00784922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8BA025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1.2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8B7C4A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Отклонение планируемых показателей расходов бюджета округа (за исключением расходов, осуществляемых за счет целевых межбюджетных трансфертов) от фактических расходов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2BFC5A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7CB786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не более 5,0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997DAD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не более 5,0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772234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не более 5,0</w:t>
            </w:r>
          </w:p>
        </w:tc>
      </w:tr>
      <w:tr w:rsidR="003A7B1F" w:rsidRPr="003A1D04" w14:paraId="62053100" w14:textId="77777777" w:rsidTr="00784922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6B79BF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1.3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2A5128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Уровень дефицита бюджета по отношению к доходам бюджета округа без учета безвозмездных поступлений и доходов по дополнительным нормативам отчислений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782AEC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136CD6" w14:textId="77777777" w:rsidR="003A7B1F" w:rsidRPr="009C0998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432410" w14:textId="77777777" w:rsidR="003A7B1F" w:rsidRPr="009C0998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CB36E0" w14:textId="77777777" w:rsidR="003A7B1F" w:rsidRPr="009C0998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5</w:t>
            </w:r>
          </w:p>
        </w:tc>
      </w:tr>
      <w:tr w:rsidR="003A7B1F" w:rsidRPr="003A1D04" w14:paraId="11A0C523" w14:textId="77777777" w:rsidTr="00784922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35B020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1.4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B2C7BE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Прирост налоговых поступлений бюджета городского округа город Шахунья Нижегородской области в сопоставимых нормативах отчислений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A59147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C30EAF" w14:textId="77777777" w:rsidR="003A7B1F" w:rsidRPr="003A1D04" w:rsidRDefault="003A7B1F" w:rsidP="00784922">
            <w:pPr>
              <w:jc w:val="center"/>
              <w:rPr>
                <w:sz w:val="22"/>
                <w:szCs w:val="22"/>
                <w:lang w:val="en-US"/>
              </w:rPr>
            </w:pPr>
            <w:r w:rsidRPr="003A1D04">
              <w:rPr>
                <w:sz w:val="22"/>
                <w:szCs w:val="22"/>
              </w:rPr>
              <w:t>не менее 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172AC4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не менее 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D056DA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не менее</w:t>
            </w:r>
            <w:r>
              <w:rPr>
                <w:sz w:val="22"/>
                <w:szCs w:val="22"/>
              </w:rPr>
              <w:t xml:space="preserve"> 3</w:t>
            </w:r>
          </w:p>
        </w:tc>
      </w:tr>
      <w:tr w:rsidR="003A7B1F" w:rsidRPr="003A1D04" w14:paraId="1386DDFF" w14:textId="77777777" w:rsidTr="00784922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B77E52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75E8E2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Доля расходов на обслуживание муниципального долга в общем объеме расходов бюджета округа без учета субвенций из областного и федерального бюджета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73D874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43B661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не более 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B871B9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не более 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EF6872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не более 1</w:t>
            </w:r>
            <w:r>
              <w:rPr>
                <w:sz w:val="22"/>
                <w:szCs w:val="22"/>
              </w:rPr>
              <w:t>0</w:t>
            </w:r>
          </w:p>
        </w:tc>
      </w:tr>
      <w:tr w:rsidR="003A7B1F" w:rsidRPr="003A1D04" w14:paraId="3BA9AD8E" w14:textId="77777777" w:rsidTr="00784922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FF3E81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1.6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0D9D8C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Предельный объем нагрузки на бюджет округа по ежегодному объему погашения долговых обязательств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61F706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4E81FD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DD9477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954CA2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20</w:t>
            </w:r>
          </w:p>
        </w:tc>
      </w:tr>
      <w:tr w:rsidR="003A7B1F" w:rsidRPr="003A1D04" w14:paraId="1DDC8BB3" w14:textId="77777777" w:rsidTr="00784922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73FE18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1.7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E7D2EF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Объем невыполненных бюджетных обязательств (просроченная кредиторская задолженность бюджета округа)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93EA2C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тыс. 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8B8188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F53FA8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97F69B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0</w:t>
            </w:r>
          </w:p>
        </w:tc>
      </w:tr>
      <w:tr w:rsidR="003A7B1F" w:rsidRPr="003A1D04" w14:paraId="79237B2B" w14:textId="77777777" w:rsidTr="00784922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E82161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1.8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55476D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Удельный вес расходов, осуществляемых с применением предварительного контроля за целевым использованием бюджетных средств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A1FB7C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39AA8C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50A949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7B02B4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100</w:t>
            </w:r>
          </w:p>
        </w:tc>
      </w:tr>
      <w:tr w:rsidR="003A7B1F" w:rsidRPr="003A1D04" w14:paraId="719470C2" w14:textId="77777777" w:rsidTr="00784922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392145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1.9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BE4F9F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Отношение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финансовый год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0174C3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E902D4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1E5C60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CAB526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100</w:t>
            </w:r>
          </w:p>
        </w:tc>
      </w:tr>
      <w:tr w:rsidR="003A7B1F" w:rsidRPr="003A1D04" w14:paraId="1B6958F5" w14:textId="77777777" w:rsidTr="00784922">
        <w:trPr>
          <w:trHeight w:val="20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B6A95A" w14:textId="77777777" w:rsidR="003A7B1F" w:rsidRPr="003A1D04" w:rsidRDefault="003A7B1F" w:rsidP="00784922">
            <w:pPr>
              <w:adjustRightInd w:val="0"/>
              <w:rPr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Непосредственные результаты реализации подпрограммы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8BCAAC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EAEE51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C57E5A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8D364F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</w:p>
        </w:tc>
      </w:tr>
      <w:tr w:rsidR="003A7B1F" w:rsidRPr="003A1D04" w14:paraId="3955F8E9" w14:textId="77777777" w:rsidTr="00784922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8663D4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1.1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B09807" w14:textId="77777777" w:rsidR="003A7B1F" w:rsidRPr="003A1D04" w:rsidRDefault="003A7B1F" w:rsidP="00784922">
            <w:pPr>
              <w:adjustRightInd w:val="0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Бюджет округа сформирован в установленные сроки и сбалансирован по доходам, расходам и источникам финансирования дефицита бюджета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C5207B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Да/нет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7BE3A6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D956C2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E22945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</w:t>
            </w:r>
          </w:p>
        </w:tc>
      </w:tr>
      <w:tr w:rsidR="003A7B1F" w:rsidRPr="003A1D04" w14:paraId="14B2648D" w14:textId="77777777" w:rsidTr="00784922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3AC901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1.2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3E0B59" w14:textId="77777777" w:rsidR="003A7B1F" w:rsidRPr="003A1D04" w:rsidRDefault="003A7B1F" w:rsidP="00784922">
            <w:pPr>
              <w:adjustRightInd w:val="0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Исполнение бюджета округа и формирование бюджетной отчетности осуществлено с учетом исполнения требований бюджетного законодательства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4622F6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Да/нет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B7F1BD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C1A63D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137668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</w:t>
            </w:r>
          </w:p>
        </w:tc>
      </w:tr>
      <w:tr w:rsidR="003A7B1F" w:rsidRPr="003A1D04" w14:paraId="11C14EEC" w14:textId="77777777" w:rsidTr="00784922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C836DD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1.3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ED7443" w14:textId="77777777" w:rsidR="003A7B1F" w:rsidRPr="003A1D04" w:rsidRDefault="003A7B1F" w:rsidP="00784922">
            <w:pPr>
              <w:adjustRightInd w:val="0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Уровень муниципального долга городского округа город Шахунья Нижегородской области находится на экономически безопасном уровне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91D5C0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Да/нет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C2156C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BC8E94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B67C0A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</w:t>
            </w:r>
          </w:p>
        </w:tc>
      </w:tr>
      <w:tr w:rsidR="003A7B1F" w:rsidRPr="003A1D04" w14:paraId="5C7BD5AE" w14:textId="77777777" w:rsidTr="00784922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FD6B8E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1.4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140CC9" w14:textId="77777777" w:rsidR="003A7B1F" w:rsidRPr="003A1D04" w:rsidRDefault="003A7B1F" w:rsidP="00784922">
            <w:pPr>
              <w:adjustRightInd w:val="0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В полном объеме выполнен план проведения контрольных мероприятий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3B71EF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Да/нет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8E9B7D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EFF70E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E5BC76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</w:t>
            </w:r>
          </w:p>
        </w:tc>
      </w:tr>
      <w:tr w:rsidR="003A7B1F" w:rsidRPr="003A1D04" w14:paraId="4ED49FEE" w14:textId="77777777" w:rsidTr="00784922">
        <w:trPr>
          <w:trHeight w:val="20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C153BF" w14:textId="77777777" w:rsidR="003A7B1F" w:rsidRPr="003A1D04" w:rsidRDefault="003A7B1F" w:rsidP="00784922">
            <w:pPr>
              <w:rPr>
                <w:b/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Подпрограмма 2</w:t>
            </w:r>
            <w:r w:rsidRPr="003A1D04">
              <w:rPr>
                <w:sz w:val="22"/>
                <w:szCs w:val="22"/>
              </w:rPr>
              <w:t>. Повышение эффективности бюджетных расходов городского округа город Шахунья Нижегородской области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B69091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D4DDC5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4CB944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6C325B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</w:p>
        </w:tc>
      </w:tr>
      <w:tr w:rsidR="003A7B1F" w:rsidRPr="003A1D04" w14:paraId="6D266658" w14:textId="77777777" w:rsidTr="00784922">
        <w:trPr>
          <w:trHeight w:val="20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084341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Индикаторы достижения целей подпрограммы: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08EDA1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910B3D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68DD29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F911A4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</w:p>
        </w:tc>
      </w:tr>
      <w:tr w:rsidR="003A7B1F" w:rsidRPr="003A1D04" w14:paraId="32C69365" w14:textId="77777777" w:rsidTr="00784922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311D6A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3.1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426C4E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Рост фактических поступлений налоговых и неналоговых доходов бюджета муниципального округа в отчетном финансовом году в сопоставимых нормативах отчислений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41F5D5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80ABD8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  <w:lang w:val="en-US"/>
              </w:rPr>
              <w:t>&gt;0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4D5189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  <w:lang w:val="en-US"/>
              </w:rPr>
              <w:t>&gt;0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3DED55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  <w:lang w:val="en-US"/>
              </w:rPr>
              <w:t>&gt;0</w:t>
            </w:r>
          </w:p>
        </w:tc>
      </w:tr>
      <w:tr w:rsidR="003A7B1F" w:rsidRPr="003A1D04" w14:paraId="53510A91" w14:textId="77777777" w:rsidTr="00784922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116868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3.2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DF01AC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Доля расходов бюджета муниципального округа, формируемых в рамках муниципальных программ в общем объеме расходов бюджета (без учета субвенций на исполнение делегируемых полномочий)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4FFD8D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BECA70" w14:textId="18454AEA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="00C50F1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68F7B8" w14:textId="00AE7CCC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C0998">
              <w:rPr>
                <w:sz w:val="22"/>
                <w:szCs w:val="22"/>
              </w:rPr>
              <w:t xml:space="preserve">е менее </w:t>
            </w:r>
            <w:r w:rsidR="00C50F11">
              <w:rPr>
                <w:sz w:val="22"/>
                <w:szCs w:val="22"/>
              </w:rPr>
              <w:t>8</w:t>
            </w:r>
            <w:r w:rsidRPr="009C0998">
              <w:rPr>
                <w:sz w:val="22"/>
                <w:szCs w:val="22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F3F6D4" w14:textId="454E5189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C0998">
              <w:rPr>
                <w:sz w:val="22"/>
                <w:szCs w:val="22"/>
              </w:rPr>
              <w:t xml:space="preserve">е менее </w:t>
            </w:r>
            <w:r w:rsidR="00C50F11">
              <w:rPr>
                <w:sz w:val="22"/>
                <w:szCs w:val="22"/>
              </w:rPr>
              <w:t>8</w:t>
            </w:r>
            <w:r w:rsidRPr="009C0998">
              <w:rPr>
                <w:sz w:val="22"/>
                <w:szCs w:val="22"/>
              </w:rPr>
              <w:t>0</w:t>
            </w:r>
          </w:p>
        </w:tc>
      </w:tr>
      <w:tr w:rsidR="003A7B1F" w:rsidRPr="003A1D04" w14:paraId="79CA05E5" w14:textId="77777777" w:rsidTr="00784922">
        <w:trPr>
          <w:trHeight w:val="20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0F3790" w14:textId="77777777" w:rsidR="003A7B1F" w:rsidRPr="003A1D04" w:rsidRDefault="003A7B1F" w:rsidP="00784922">
            <w:pPr>
              <w:jc w:val="both"/>
              <w:rPr>
                <w:sz w:val="22"/>
                <w:szCs w:val="22"/>
              </w:rPr>
            </w:pPr>
            <w:r w:rsidRPr="003A1D04">
              <w:rPr>
                <w:b/>
                <w:sz w:val="22"/>
                <w:szCs w:val="22"/>
              </w:rPr>
              <w:t>Непосредственные результаты реализации подпрограммы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D375D0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5B98FC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08CF05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FAB3A1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</w:p>
        </w:tc>
      </w:tr>
      <w:tr w:rsidR="003A7B1F" w:rsidRPr="003A1D04" w14:paraId="5F22F5C8" w14:textId="77777777" w:rsidTr="00784922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511D4C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3.1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DDD73D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Бюджет сформирован в программном формате, с учетом планируемых результатов по муниципальных программам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96DE7B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да/нет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E1EBAE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1B2CBA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8FD674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</w:t>
            </w:r>
          </w:p>
        </w:tc>
      </w:tr>
      <w:tr w:rsidR="003A7B1F" w:rsidRPr="003A1D04" w14:paraId="38055061" w14:textId="77777777" w:rsidTr="00784922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3BEB19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3.2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B6F813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Рост или сохранение фактических поступлений доходов бюджета округа в расчете на 1 жителя в сопоставимых нормативах отчислений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57AA26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да/нет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2744F4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8D139D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36591B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</w:t>
            </w:r>
          </w:p>
        </w:tc>
      </w:tr>
      <w:tr w:rsidR="003A7B1F" w:rsidRPr="003A1D04" w14:paraId="00391ABA" w14:textId="77777777" w:rsidTr="00784922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E95E79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3.3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DA1B81" w14:textId="77777777" w:rsidR="003A7B1F" w:rsidRPr="003A1D04" w:rsidRDefault="003A7B1F" w:rsidP="00784922">
            <w:pPr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 xml:space="preserve">Отсутствие просроченной кредиторской задолженности местных бюджетов по заработной плате с начислениями на нее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5DEBA5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да/нет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25F33B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F0F38E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BC4F41" w14:textId="77777777" w:rsidR="003A7B1F" w:rsidRPr="003A1D04" w:rsidRDefault="003A7B1F" w:rsidP="00784922">
            <w:pPr>
              <w:jc w:val="center"/>
              <w:rPr>
                <w:sz w:val="22"/>
                <w:szCs w:val="22"/>
              </w:rPr>
            </w:pPr>
            <w:r w:rsidRPr="003A1D04">
              <w:rPr>
                <w:sz w:val="22"/>
                <w:szCs w:val="22"/>
              </w:rPr>
              <w:t>да</w:t>
            </w:r>
          </w:p>
        </w:tc>
      </w:tr>
    </w:tbl>
    <w:p w14:paraId="29C30832" w14:textId="77777777" w:rsidR="003A7B1F" w:rsidRPr="003A1D04" w:rsidRDefault="003A7B1F" w:rsidP="003A7B1F">
      <w:pPr>
        <w:jc w:val="center"/>
        <w:rPr>
          <w:b/>
          <w:sz w:val="22"/>
          <w:szCs w:val="22"/>
        </w:rPr>
      </w:pPr>
    </w:p>
    <w:p w14:paraId="71246BE4" w14:textId="77777777" w:rsidR="005004C8" w:rsidRPr="002F76EC" w:rsidRDefault="005004C8" w:rsidP="005004C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2F76EC">
        <w:rPr>
          <w:rFonts w:ascii="Times New Roman" w:hAnsi="Times New Roman" w:cs="Times New Roman"/>
          <w:color w:val="000000"/>
          <w:sz w:val="26"/>
          <w:szCs w:val="26"/>
        </w:rPr>
        <w:t>Наиболее значимыми основными мероприятиями муниципальной программы являются:</w:t>
      </w:r>
    </w:p>
    <w:p w14:paraId="1D4BEB89" w14:textId="589D6D66" w:rsidR="005004C8" w:rsidRPr="002F76EC" w:rsidRDefault="005004C8" w:rsidP="003A7B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Обеспечение сбалансированности и устойчивости бюджета городского круга город Шахунья Нижегородской области, повышение эффективности и качества управления </w:t>
      </w:r>
      <w:r w:rsidRPr="002F76EC">
        <w:rPr>
          <w:color w:val="000000"/>
          <w:sz w:val="26"/>
          <w:szCs w:val="26"/>
        </w:rPr>
        <w:lastRenderedPageBreak/>
        <w:t>муниципальными финансами городского округа город Шахунья Нижегородской области, своевременное исполнение долговых обязательств городского округа.</w:t>
      </w:r>
    </w:p>
    <w:p w14:paraId="0497BB38" w14:textId="19BDC74C" w:rsidR="005004C8" w:rsidRPr="002F76EC" w:rsidRDefault="005004C8" w:rsidP="003A7B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На обеспечение данной программы в 202</w:t>
      </w:r>
      <w:r w:rsidR="003A7B1F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году предусмотрено бюджетных ассигнований в сумме 12</w:t>
      </w:r>
      <w:r w:rsidR="003A7B1F">
        <w:rPr>
          <w:color w:val="000000"/>
          <w:sz w:val="26"/>
          <w:szCs w:val="26"/>
        </w:rPr>
        <w:t> 398,70000</w:t>
      </w:r>
      <w:r w:rsidRPr="002F76EC">
        <w:rPr>
          <w:b/>
          <w:bCs/>
          <w:color w:val="000000"/>
          <w:kern w:val="32"/>
        </w:rPr>
        <w:t xml:space="preserve"> </w:t>
      </w:r>
      <w:r w:rsidRPr="002F76EC">
        <w:rPr>
          <w:color w:val="000000"/>
          <w:sz w:val="26"/>
          <w:szCs w:val="26"/>
        </w:rPr>
        <w:t>тыс. руб., в 202</w:t>
      </w:r>
      <w:r w:rsidR="003A7B1F">
        <w:rPr>
          <w:color w:val="000000"/>
          <w:sz w:val="26"/>
          <w:szCs w:val="26"/>
        </w:rPr>
        <w:t>3</w:t>
      </w:r>
      <w:r w:rsidRPr="002F76EC">
        <w:rPr>
          <w:color w:val="000000"/>
          <w:sz w:val="26"/>
          <w:szCs w:val="26"/>
        </w:rPr>
        <w:t xml:space="preserve"> году – </w:t>
      </w:r>
      <w:r w:rsidR="003A7B1F">
        <w:rPr>
          <w:color w:val="000000"/>
          <w:sz w:val="26"/>
          <w:szCs w:val="26"/>
        </w:rPr>
        <w:t>11 998,70000</w:t>
      </w:r>
      <w:r w:rsidRPr="002F76EC">
        <w:rPr>
          <w:color w:val="000000"/>
          <w:sz w:val="26"/>
          <w:szCs w:val="26"/>
        </w:rPr>
        <w:t xml:space="preserve"> тыс. руб., в 202</w:t>
      </w:r>
      <w:r w:rsidR="003A7B1F">
        <w:rPr>
          <w:color w:val="000000"/>
          <w:sz w:val="26"/>
          <w:szCs w:val="26"/>
        </w:rPr>
        <w:t>4</w:t>
      </w:r>
      <w:r w:rsidRPr="002F76EC">
        <w:rPr>
          <w:color w:val="000000"/>
          <w:sz w:val="26"/>
          <w:szCs w:val="26"/>
        </w:rPr>
        <w:t xml:space="preserve"> году – </w:t>
      </w:r>
      <w:r w:rsidR="003A7B1F">
        <w:rPr>
          <w:color w:val="000000"/>
          <w:sz w:val="26"/>
          <w:szCs w:val="26"/>
        </w:rPr>
        <w:t>11 998,70000</w:t>
      </w:r>
      <w:r w:rsidRPr="002F76EC">
        <w:rPr>
          <w:color w:val="000000"/>
          <w:sz w:val="26"/>
          <w:szCs w:val="26"/>
        </w:rPr>
        <w:t xml:space="preserve"> тыс. </w:t>
      </w:r>
      <w:r w:rsidR="003A7B1F">
        <w:rPr>
          <w:color w:val="000000"/>
          <w:sz w:val="26"/>
          <w:szCs w:val="26"/>
        </w:rPr>
        <w:t>руб.</w:t>
      </w:r>
    </w:p>
    <w:p w14:paraId="4BF5FBA8" w14:textId="77777777" w:rsidR="005004C8" w:rsidRPr="002F76EC" w:rsidRDefault="005004C8" w:rsidP="003A7B1F">
      <w:pPr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F76EC">
        <w:rPr>
          <w:rFonts w:eastAsia="Calibri"/>
          <w:color w:val="000000"/>
          <w:sz w:val="26"/>
          <w:szCs w:val="26"/>
          <w:lang w:eastAsia="en-US"/>
        </w:rPr>
        <w:t>Бюджетные ассигнования в рамках программы будут направлены:</w:t>
      </w:r>
    </w:p>
    <w:p w14:paraId="36C42B3B" w14:textId="1EF8A8C8" w:rsidR="005004C8" w:rsidRPr="002F76EC" w:rsidRDefault="005004C8" w:rsidP="005004C8">
      <w:pPr>
        <w:numPr>
          <w:ilvl w:val="0"/>
          <w:numId w:val="11"/>
        </w:numPr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F76EC">
        <w:rPr>
          <w:rFonts w:eastAsia="Calibri"/>
          <w:color w:val="000000"/>
          <w:sz w:val="26"/>
          <w:szCs w:val="26"/>
          <w:lang w:eastAsia="en-US"/>
        </w:rPr>
        <w:t xml:space="preserve">На обеспечение </w:t>
      </w:r>
      <w:r w:rsidR="00874836">
        <w:rPr>
          <w:rFonts w:eastAsia="Calibri"/>
          <w:color w:val="000000"/>
          <w:sz w:val="26"/>
          <w:szCs w:val="26"/>
          <w:lang w:eastAsia="en-US"/>
        </w:rPr>
        <w:t>деятельности финансового управления</w:t>
      </w:r>
      <w:r w:rsidRPr="002F76EC">
        <w:rPr>
          <w:rFonts w:eastAsia="Calibri"/>
          <w:color w:val="000000"/>
          <w:sz w:val="26"/>
          <w:szCs w:val="26"/>
          <w:lang w:eastAsia="en-US"/>
        </w:rPr>
        <w:t xml:space="preserve"> в 202</w:t>
      </w:r>
      <w:r w:rsidR="003A7B1F">
        <w:rPr>
          <w:rFonts w:eastAsia="Calibri"/>
          <w:color w:val="000000"/>
          <w:sz w:val="26"/>
          <w:szCs w:val="26"/>
          <w:lang w:eastAsia="en-US"/>
        </w:rPr>
        <w:t>2</w:t>
      </w:r>
      <w:r w:rsidRPr="002F76EC">
        <w:rPr>
          <w:rFonts w:eastAsia="Calibri"/>
          <w:color w:val="000000"/>
          <w:sz w:val="26"/>
          <w:szCs w:val="26"/>
          <w:lang w:eastAsia="en-US"/>
        </w:rPr>
        <w:t xml:space="preserve"> году 10</w:t>
      </w:r>
      <w:r w:rsidR="00874836">
        <w:rPr>
          <w:rFonts w:eastAsia="Calibri"/>
          <w:color w:val="000000"/>
          <w:sz w:val="26"/>
          <w:szCs w:val="26"/>
          <w:lang w:eastAsia="en-US"/>
        </w:rPr>
        <w:t> 581,80000</w:t>
      </w:r>
      <w:r w:rsidRPr="002F76EC">
        <w:rPr>
          <w:rFonts w:eastAsia="Calibri"/>
          <w:color w:val="000000"/>
          <w:sz w:val="26"/>
          <w:szCs w:val="26"/>
          <w:lang w:eastAsia="en-US"/>
        </w:rPr>
        <w:t xml:space="preserve"> тыс. руб., в 202</w:t>
      </w:r>
      <w:r w:rsidR="003A7B1F">
        <w:rPr>
          <w:rFonts w:eastAsia="Calibri"/>
          <w:color w:val="000000"/>
          <w:sz w:val="26"/>
          <w:szCs w:val="26"/>
          <w:lang w:eastAsia="en-US"/>
        </w:rPr>
        <w:t>3</w:t>
      </w:r>
      <w:r w:rsidRPr="002F76EC">
        <w:rPr>
          <w:rFonts w:eastAsia="Calibri"/>
          <w:color w:val="000000"/>
          <w:sz w:val="26"/>
          <w:szCs w:val="26"/>
          <w:lang w:eastAsia="en-US"/>
        </w:rPr>
        <w:t xml:space="preserve"> году – 10</w:t>
      </w:r>
      <w:r w:rsidR="00874836">
        <w:rPr>
          <w:rFonts w:eastAsia="Calibri"/>
          <w:color w:val="000000"/>
          <w:sz w:val="26"/>
          <w:szCs w:val="26"/>
          <w:lang w:eastAsia="en-US"/>
        </w:rPr>
        <w:t> 181,80000</w:t>
      </w:r>
      <w:r w:rsidRPr="002F76EC">
        <w:rPr>
          <w:rFonts w:eastAsia="Calibri"/>
          <w:color w:val="000000"/>
          <w:sz w:val="26"/>
          <w:szCs w:val="26"/>
          <w:lang w:eastAsia="en-US"/>
        </w:rPr>
        <w:t xml:space="preserve"> тыс. руб., в 202</w:t>
      </w:r>
      <w:r w:rsidR="003A7B1F">
        <w:rPr>
          <w:rFonts w:eastAsia="Calibri"/>
          <w:color w:val="000000"/>
          <w:sz w:val="26"/>
          <w:szCs w:val="26"/>
          <w:lang w:eastAsia="en-US"/>
        </w:rPr>
        <w:t>4</w:t>
      </w:r>
      <w:r w:rsidRPr="002F76EC">
        <w:rPr>
          <w:rFonts w:eastAsia="Calibri"/>
          <w:color w:val="000000"/>
          <w:sz w:val="26"/>
          <w:szCs w:val="26"/>
          <w:lang w:eastAsia="en-US"/>
        </w:rPr>
        <w:t xml:space="preserve"> году – </w:t>
      </w:r>
      <w:r w:rsidR="00874836">
        <w:rPr>
          <w:rFonts w:eastAsia="Calibri"/>
          <w:color w:val="000000"/>
          <w:sz w:val="26"/>
          <w:szCs w:val="26"/>
          <w:lang w:eastAsia="en-US"/>
        </w:rPr>
        <w:t xml:space="preserve">10 181,80000 </w:t>
      </w:r>
      <w:r w:rsidRPr="002F76EC">
        <w:rPr>
          <w:rFonts w:eastAsia="Calibri"/>
          <w:color w:val="000000"/>
          <w:sz w:val="26"/>
          <w:szCs w:val="26"/>
          <w:lang w:eastAsia="en-US"/>
        </w:rPr>
        <w:t>тыс. руб.;</w:t>
      </w:r>
    </w:p>
    <w:p w14:paraId="1EBB500D" w14:textId="799CB91F" w:rsidR="005004C8" w:rsidRPr="002F76EC" w:rsidRDefault="005004C8" w:rsidP="005004C8">
      <w:pPr>
        <w:spacing w:line="276" w:lineRule="auto"/>
        <w:ind w:left="36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F76EC">
        <w:rPr>
          <w:rFonts w:eastAsia="Calibri"/>
          <w:color w:val="000000"/>
          <w:sz w:val="26"/>
          <w:szCs w:val="26"/>
          <w:lang w:eastAsia="en-US"/>
        </w:rPr>
        <w:t xml:space="preserve">2. </w:t>
      </w:r>
      <w:r w:rsidRPr="002F76EC">
        <w:rPr>
          <w:color w:val="000000"/>
          <w:sz w:val="26"/>
          <w:szCs w:val="26"/>
        </w:rPr>
        <w:t xml:space="preserve">На ассигнования резервного фонда администрации городского округа </w:t>
      </w:r>
      <w:r w:rsidRPr="002F76EC">
        <w:rPr>
          <w:rFonts w:eastAsia="Calibri"/>
          <w:color w:val="000000"/>
          <w:sz w:val="26"/>
          <w:szCs w:val="26"/>
          <w:lang w:eastAsia="en-US"/>
        </w:rPr>
        <w:t>в 202</w:t>
      </w:r>
      <w:r w:rsidR="003A7B1F">
        <w:rPr>
          <w:rFonts w:eastAsia="Calibri"/>
          <w:color w:val="000000"/>
          <w:sz w:val="26"/>
          <w:szCs w:val="26"/>
          <w:lang w:eastAsia="en-US"/>
        </w:rPr>
        <w:t>2</w:t>
      </w:r>
      <w:r w:rsidRPr="002F76EC">
        <w:rPr>
          <w:rFonts w:eastAsia="Calibri"/>
          <w:color w:val="000000"/>
          <w:sz w:val="26"/>
          <w:szCs w:val="26"/>
          <w:lang w:eastAsia="en-US"/>
        </w:rPr>
        <w:t xml:space="preserve"> году 300,0</w:t>
      </w:r>
      <w:r w:rsidR="003A7B1F">
        <w:rPr>
          <w:rFonts w:eastAsia="Calibri"/>
          <w:color w:val="000000"/>
          <w:sz w:val="26"/>
          <w:szCs w:val="26"/>
          <w:lang w:eastAsia="en-US"/>
        </w:rPr>
        <w:t>0000</w:t>
      </w:r>
      <w:r w:rsidRPr="002F76EC">
        <w:rPr>
          <w:rFonts w:eastAsia="Calibri"/>
          <w:color w:val="000000"/>
          <w:sz w:val="26"/>
          <w:szCs w:val="26"/>
          <w:lang w:eastAsia="en-US"/>
        </w:rPr>
        <w:t xml:space="preserve"> тыс. руб., в 202</w:t>
      </w:r>
      <w:r w:rsidR="003A7B1F">
        <w:rPr>
          <w:rFonts w:eastAsia="Calibri"/>
          <w:color w:val="000000"/>
          <w:sz w:val="26"/>
          <w:szCs w:val="26"/>
          <w:lang w:eastAsia="en-US"/>
        </w:rPr>
        <w:t>3</w:t>
      </w:r>
      <w:r w:rsidRPr="002F76EC">
        <w:rPr>
          <w:rFonts w:eastAsia="Calibri"/>
          <w:color w:val="000000"/>
          <w:sz w:val="26"/>
          <w:szCs w:val="26"/>
          <w:lang w:eastAsia="en-US"/>
        </w:rPr>
        <w:t xml:space="preserve"> году 300,0</w:t>
      </w:r>
      <w:r w:rsidR="003A7B1F">
        <w:rPr>
          <w:rFonts w:eastAsia="Calibri"/>
          <w:color w:val="000000"/>
          <w:sz w:val="26"/>
          <w:szCs w:val="26"/>
          <w:lang w:eastAsia="en-US"/>
        </w:rPr>
        <w:t>0000</w:t>
      </w:r>
      <w:r w:rsidRPr="002F76EC">
        <w:rPr>
          <w:rFonts w:eastAsia="Calibri"/>
          <w:color w:val="000000"/>
          <w:sz w:val="26"/>
          <w:szCs w:val="26"/>
          <w:lang w:eastAsia="en-US"/>
        </w:rPr>
        <w:t xml:space="preserve"> тыс. руб., в 202</w:t>
      </w:r>
      <w:r w:rsidR="003A7B1F">
        <w:rPr>
          <w:rFonts w:eastAsia="Calibri"/>
          <w:color w:val="000000"/>
          <w:sz w:val="26"/>
          <w:szCs w:val="26"/>
          <w:lang w:eastAsia="en-US"/>
        </w:rPr>
        <w:t>4</w:t>
      </w:r>
      <w:r w:rsidRPr="002F76EC">
        <w:rPr>
          <w:rFonts w:eastAsia="Calibri"/>
          <w:color w:val="000000"/>
          <w:sz w:val="26"/>
          <w:szCs w:val="26"/>
          <w:lang w:eastAsia="en-US"/>
        </w:rPr>
        <w:t xml:space="preserve"> году 300,0</w:t>
      </w:r>
      <w:r w:rsidR="003A7B1F">
        <w:rPr>
          <w:rFonts w:eastAsia="Calibri"/>
          <w:color w:val="000000"/>
          <w:sz w:val="26"/>
          <w:szCs w:val="26"/>
          <w:lang w:eastAsia="en-US"/>
        </w:rPr>
        <w:t>0000</w:t>
      </w:r>
      <w:r w:rsidRPr="002F76EC">
        <w:rPr>
          <w:rFonts w:eastAsia="Calibri"/>
          <w:color w:val="000000"/>
          <w:sz w:val="26"/>
          <w:szCs w:val="26"/>
          <w:lang w:eastAsia="en-US"/>
        </w:rPr>
        <w:t xml:space="preserve"> тыс. руб.;</w:t>
      </w:r>
    </w:p>
    <w:p w14:paraId="12FABF7E" w14:textId="4496473E" w:rsidR="005004C8" w:rsidRPr="002F76EC" w:rsidRDefault="005004C8" w:rsidP="005004C8">
      <w:pPr>
        <w:spacing w:line="276" w:lineRule="auto"/>
        <w:ind w:left="360"/>
        <w:jc w:val="both"/>
        <w:rPr>
          <w:color w:val="000000"/>
          <w:sz w:val="26"/>
          <w:szCs w:val="26"/>
        </w:rPr>
      </w:pPr>
      <w:r w:rsidRPr="002F76EC">
        <w:rPr>
          <w:rFonts w:eastAsia="Calibri"/>
          <w:color w:val="000000"/>
          <w:sz w:val="26"/>
          <w:szCs w:val="26"/>
          <w:lang w:eastAsia="en-US"/>
        </w:rPr>
        <w:t>3.</w:t>
      </w:r>
      <w:r w:rsidRPr="002F76EC">
        <w:rPr>
          <w:color w:val="000000"/>
          <w:sz w:val="26"/>
          <w:szCs w:val="26"/>
        </w:rPr>
        <w:t xml:space="preserve"> На уплату процентов по муниципальному долгу в 202</w:t>
      </w:r>
      <w:r w:rsidR="003A7B1F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году 1</w:t>
      </w:r>
      <w:r w:rsidR="003A7B1F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516,9</w:t>
      </w:r>
      <w:r w:rsidR="003A7B1F">
        <w:rPr>
          <w:color w:val="000000"/>
          <w:sz w:val="26"/>
          <w:szCs w:val="26"/>
        </w:rPr>
        <w:t>0000</w:t>
      </w:r>
      <w:r w:rsidRPr="002F76EC">
        <w:rPr>
          <w:color w:val="000000"/>
          <w:sz w:val="26"/>
          <w:szCs w:val="26"/>
        </w:rPr>
        <w:t xml:space="preserve"> тыс. руб., в 202</w:t>
      </w:r>
      <w:r w:rsidR="003A7B1F">
        <w:rPr>
          <w:color w:val="000000"/>
          <w:sz w:val="26"/>
          <w:szCs w:val="26"/>
        </w:rPr>
        <w:t>3</w:t>
      </w:r>
      <w:r w:rsidRPr="002F76EC">
        <w:rPr>
          <w:color w:val="000000"/>
          <w:sz w:val="26"/>
          <w:szCs w:val="26"/>
        </w:rPr>
        <w:t xml:space="preserve"> году 1</w:t>
      </w:r>
      <w:r w:rsidR="003A7B1F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516,9</w:t>
      </w:r>
      <w:r w:rsidR="003A7B1F">
        <w:rPr>
          <w:color w:val="000000"/>
          <w:sz w:val="26"/>
          <w:szCs w:val="26"/>
        </w:rPr>
        <w:t>0000</w:t>
      </w:r>
      <w:r w:rsidRPr="002F76EC">
        <w:rPr>
          <w:color w:val="000000"/>
          <w:sz w:val="26"/>
          <w:szCs w:val="26"/>
        </w:rPr>
        <w:t xml:space="preserve"> тыс. руб.; в 202</w:t>
      </w:r>
      <w:r w:rsidR="003A7B1F">
        <w:rPr>
          <w:color w:val="000000"/>
          <w:sz w:val="26"/>
          <w:szCs w:val="26"/>
        </w:rPr>
        <w:t>4</w:t>
      </w:r>
      <w:r w:rsidRPr="002F76EC">
        <w:rPr>
          <w:color w:val="000000"/>
          <w:sz w:val="26"/>
          <w:szCs w:val="26"/>
        </w:rPr>
        <w:t xml:space="preserve"> году 1</w:t>
      </w:r>
      <w:r w:rsidR="003A7B1F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516,9</w:t>
      </w:r>
      <w:r w:rsidR="003A7B1F">
        <w:rPr>
          <w:color w:val="000000"/>
          <w:sz w:val="26"/>
          <w:szCs w:val="26"/>
        </w:rPr>
        <w:t>0000</w:t>
      </w:r>
      <w:r w:rsidRPr="002F76EC">
        <w:rPr>
          <w:color w:val="000000"/>
          <w:sz w:val="26"/>
          <w:szCs w:val="26"/>
        </w:rPr>
        <w:t xml:space="preserve"> тыс. руб.</w:t>
      </w:r>
    </w:p>
    <w:p w14:paraId="7BA79DD6" w14:textId="77777777" w:rsidR="005004C8" w:rsidRDefault="005004C8" w:rsidP="005004C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14:paraId="50F416C0" w14:textId="7AEF12C1" w:rsidR="005004C8" w:rsidRPr="002F76EC" w:rsidRDefault="005004C8" w:rsidP="005004C8">
      <w:pPr>
        <w:spacing w:line="276" w:lineRule="auto"/>
        <w:jc w:val="center"/>
        <w:rPr>
          <w:b/>
          <w:bCs/>
          <w:color w:val="000000"/>
          <w:kern w:val="32"/>
          <w:sz w:val="26"/>
          <w:szCs w:val="26"/>
        </w:rPr>
      </w:pPr>
      <w:r w:rsidRPr="002F76EC">
        <w:rPr>
          <w:b/>
          <w:bCs/>
          <w:color w:val="000000"/>
          <w:kern w:val="32"/>
          <w:sz w:val="26"/>
          <w:szCs w:val="26"/>
        </w:rPr>
        <w:t>Муниципальная программа «Развитие физической культуры и спорта в городском округе город Шахунья Нижегородской области»</w:t>
      </w:r>
    </w:p>
    <w:p w14:paraId="55E1CE77" w14:textId="4DE33961" w:rsidR="005004C8" w:rsidRPr="002F76EC" w:rsidRDefault="005004C8" w:rsidP="009A311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Утверждена постановлением администрации городского округа город Шахунья Нижегородской области от </w:t>
      </w:r>
      <w:r w:rsidR="004E3288">
        <w:rPr>
          <w:color w:val="000000"/>
          <w:sz w:val="26"/>
          <w:szCs w:val="26"/>
        </w:rPr>
        <w:t>25.08.2021</w:t>
      </w:r>
      <w:r w:rsidRPr="002F76EC">
        <w:rPr>
          <w:color w:val="000000"/>
          <w:sz w:val="26"/>
          <w:szCs w:val="26"/>
        </w:rPr>
        <w:t xml:space="preserve"> года № </w:t>
      </w:r>
      <w:r w:rsidR="004E3288">
        <w:rPr>
          <w:color w:val="000000"/>
          <w:sz w:val="26"/>
          <w:szCs w:val="26"/>
        </w:rPr>
        <w:t xml:space="preserve">931 «Об утверждении муниципальной программы </w:t>
      </w:r>
      <w:r w:rsidR="004E3288" w:rsidRPr="004E3288">
        <w:rPr>
          <w:color w:val="000000"/>
          <w:sz w:val="26"/>
          <w:szCs w:val="26"/>
        </w:rPr>
        <w:t>«Развитие физической культуры и спорта в городском округе город Шахунья Нижегородской области»</w:t>
      </w:r>
    </w:p>
    <w:p w14:paraId="52BA8A63" w14:textId="0116669A" w:rsidR="005004C8" w:rsidRDefault="005004C8" w:rsidP="005004C8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Цель муниципальной программы – создание условий, обеспечивающих возможность гражданам систематически заниматься физической культурой и спортом, создание условий для укрепления здоровья населения путем развития инфраструктуры спорта, популяризации массового и профессионального спорта, создание условий для наиболее полного и качественного развития молодежи и реализации ее потенциала в интересах городского округа город Шахунья Нижегородской области.</w:t>
      </w:r>
    </w:p>
    <w:p w14:paraId="536AD8B8" w14:textId="10ABCF4E" w:rsidR="009A3116" w:rsidRDefault="009A3116" w:rsidP="005004C8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color w:val="000000"/>
          <w:sz w:val="26"/>
          <w:szCs w:val="26"/>
        </w:rPr>
      </w:pPr>
      <w:r w:rsidRPr="009A3116">
        <w:rPr>
          <w:color w:val="000000"/>
          <w:sz w:val="26"/>
          <w:szCs w:val="26"/>
        </w:rPr>
        <w:t>Муниципальный заказчик-координатор –администраци</w:t>
      </w:r>
      <w:r>
        <w:rPr>
          <w:color w:val="000000"/>
          <w:sz w:val="26"/>
          <w:szCs w:val="26"/>
        </w:rPr>
        <w:t>я</w:t>
      </w:r>
      <w:r w:rsidRPr="009A3116">
        <w:rPr>
          <w:color w:val="000000"/>
          <w:sz w:val="26"/>
          <w:szCs w:val="26"/>
        </w:rPr>
        <w:t xml:space="preserve"> городского округа город Шахунья Нижегородской области</w:t>
      </w:r>
      <w:r w:rsidR="0008215E">
        <w:rPr>
          <w:color w:val="000000"/>
          <w:sz w:val="26"/>
          <w:szCs w:val="26"/>
        </w:rPr>
        <w:t xml:space="preserve"> (сектор по спорту)</w:t>
      </w:r>
      <w:r w:rsidRPr="009A3116">
        <w:rPr>
          <w:color w:val="000000"/>
          <w:sz w:val="26"/>
          <w:szCs w:val="26"/>
        </w:rPr>
        <w:t>.</w:t>
      </w:r>
    </w:p>
    <w:p w14:paraId="74A85111" w14:textId="77777777" w:rsidR="00165A68" w:rsidRDefault="00165A68" w:rsidP="00165A68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6"/>
          <w:szCs w:val="26"/>
        </w:rPr>
      </w:pPr>
    </w:p>
    <w:p w14:paraId="34073782" w14:textId="477528BA" w:rsidR="00165A68" w:rsidRPr="00165A68" w:rsidRDefault="00165A68" w:rsidP="00165A68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6"/>
          <w:szCs w:val="26"/>
        </w:rPr>
      </w:pPr>
      <w:r w:rsidRPr="00165A68">
        <w:rPr>
          <w:color w:val="000000" w:themeColor="text1"/>
          <w:sz w:val="26"/>
          <w:szCs w:val="26"/>
        </w:rPr>
        <w:t>Индикаторы достижения цели и непосредственные результаты реализации муниципальной программы</w:t>
      </w:r>
    </w:p>
    <w:p w14:paraId="13E94C66" w14:textId="77777777" w:rsidR="00165A68" w:rsidRPr="007142B0" w:rsidRDefault="00165A68" w:rsidP="00165A6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6595"/>
        <w:gridCol w:w="1150"/>
        <w:gridCol w:w="460"/>
        <w:gridCol w:w="461"/>
        <w:gridCol w:w="604"/>
        <w:gridCol w:w="456"/>
      </w:tblGrid>
      <w:tr w:rsidR="00165A68" w:rsidRPr="007142B0" w14:paraId="0A757B07" w14:textId="77777777" w:rsidTr="00165A68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824942E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E55B295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2B0">
              <w:rPr>
                <w:sz w:val="22"/>
                <w:szCs w:val="22"/>
              </w:rPr>
              <w:t>Индикатор/непосредственный результат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B0BA00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Ед. измерения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4A80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C255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85E256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E491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 год</w:t>
            </w:r>
          </w:p>
        </w:tc>
      </w:tr>
      <w:tr w:rsidR="00165A68" w:rsidRPr="007142B0" w14:paraId="2E993B82" w14:textId="77777777" w:rsidTr="00165A68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7FD61AE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bookmarkStart w:id="12" w:name="Par2107"/>
            <w:bookmarkEnd w:id="12"/>
            <w:r w:rsidRPr="007142B0">
              <w:rPr>
                <w:sz w:val="22"/>
                <w:szCs w:val="22"/>
              </w:rPr>
              <w:t>Программа «</w:t>
            </w:r>
            <w:r w:rsidRPr="007142B0">
              <w:rPr>
                <w:bCs/>
                <w:color w:val="000000"/>
                <w:sz w:val="22"/>
                <w:szCs w:val="22"/>
              </w:rPr>
              <w:t>Развитие физической культуры и спорта в городском округе город Шахунья Нижегородской области»</w:t>
            </w:r>
          </w:p>
        </w:tc>
      </w:tr>
      <w:tr w:rsidR="00165A68" w:rsidRPr="007142B0" w14:paraId="608B56C2" w14:textId="77777777" w:rsidTr="00165A68">
        <w:tc>
          <w:tcPr>
            <w:tcW w:w="3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8CC843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42B0">
              <w:rPr>
                <w:sz w:val="22"/>
                <w:szCs w:val="22"/>
              </w:rPr>
              <w:t>Индикаторы: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EB8A9A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351A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E35C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F5341C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0165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165A68" w:rsidRPr="007142B0" w14:paraId="4C139C83" w14:textId="77777777" w:rsidTr="00165A68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C8C2CDD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A1F2B4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42B0">
              <w:rPr>
                <w:sz w:val="22"/>
                <w:szCs w:val="22"/>
              </w:rPr>
              <w:t>Доля населения городского округа город Шахунья</w:t>
            </w:r>
            <w:r w:rsidRPr="007142B0">
              <w:rPr>
                <w:rFonts w:cs="Arial"/>
                <w:sz w:val="20"/>
                <w:szCs w:val="20"/>
              </w:rPr>
              <w:t xml:space="preserve"> </w:t>
            </w:r>
            <w:r w:rsidRPr="007142B0">
              <w:rPr>
                <w:rFonts w:cs="Arial"/>
                <w:sz w:val="22"/>
                <w:szCs w:val="22"/>
              </w:rPr>
              <w:t>Нижегородской области</w:t>
            </w:r>
            <w:r w:rsidRPr="007142B0">
              <w:rPr>
                <w:sz w:val="22"/>
                <w:szCs w:val="22"/>
              </w:rPr>
              <w:t xml:space="preserve"> в возрасте от 3 до 79 лет, систематически занимающихся физической культурой и спортом.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47E8A3C1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FE14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 xml:space="preserve">47,1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0C5E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 xml:space="preserve">50,2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BD580CF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 xml:space="preserve">53,5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7F67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56,5</w:t>
            </w:r>
          </w:p>
        </w:tc>
      </w:tr>
      <w:tr w:rsidR="00165A68" w:rsidRPr="007142B0" w14:paraId="17742F75" w14:textId="77777777" w:rsidTr="00165A68">
        <w:tc>
          <w:tcPr>
            <w:tcW w:w="3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7681E70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42B0">
              <w:rPr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0648826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155D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586B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D94CD3A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E112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165A68" w:rsidRPr="007142B0" w14:paraId="20412C62" w14:textId="77777777" w:rsidTr="00165A68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F4D4CA8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82A8DE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42B0">
              <w:rPr>
                <w:sz w:val="22"/>
                <w:szCs w:val="22"/>
              </w:rPr>
              <w:t xml:space="preserve">Число граждан городского округа город Шахунья Нижегородской области в возрасте от 3 до 79 лет, систематически занимающихся физической и спортом.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6950C57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тыс. чел.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2838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15,4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B22E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16,4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3264D48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17,4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69F7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18,0</w:t>
            </w:r>
          </w:p>
        </w:tc>
      </w:tr>
      <w:tr w:rsidR="00165A68" w:rsidRPr="007142B0" w14:paraId="4DA0A2CB" w14:textId="77777777" w:rsidTr="00165A68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507B8C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bookmarkStart w:id="13" w:name="Par2240"/>
            <w:bookmarkEnd w:id="13"/>
            <w:r w:rsidRPr="007142B0">
              <w:rPr>
                <w:sz w:val="22"/>
                <w:szCs w:val="22"/>
              </w:rPr>
              <w:t xml:space="preserve">Подпрограмма 1 «Развитие и пропаганда физической культуры и массового спорта в городском округе </w:t>
            </w:r>
            <w:r w:rsidRPr="007142B0">
              <w:rPr>
                <w:sz w:val="22"/>
                <w:szCs w:val="22"/>
              </w:rPr>
              <w:lastRenderedPageBreak/>
              <w:t>город Шахунья Нижегородской области»</w:t>
            </w:r>
          </w:p>
        </w:tc>
      </w:tr>
      <w:tr w:rsidR="00165A68" w:rsidRPr="007142B0" w14:paraId="69D4EB6E" w14:textId="77777777" w:rsidTr="00165A68">
        <w:tc>
          <w:tcPr>
            <w:tcW w:w="3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92262E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lastRenderedPageBreak/>
              <w:t>Индикаторы: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CF83C8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7E06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9B5F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5F7AA1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5AB6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65A68" w:rsidRPr="007142B0" w14:paraId="1297BAC5" w14:textId="77777777" w:rsidTr="00165A68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858C9B5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3EEA0F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rFonts w:cs="Arial"/>
                <w:color w:val="000000"/>
                <w:sz w:val="22"/>
                <w:szCs w:val="22"/>
              </w:rPr>
              <w:t>Доля детей и молодежи в возрасте от 3 до 29 лет, систематически занимающихся физической культурой и спортом.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15A64254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542E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 xml:space="preserve">90,7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1D03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 xml:space="preserve">90,8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40ACDB0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 xml:space="preserve">90,8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AB5C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90,8</w:t>
            </w:r>
          </w:p>
        </w:tc>
      </w:tr>
      <w:tr w:rsidR="00165A68" w:rsidRPr="007142B0" w14:paraId="29F28890" w14:textId="77777777" w:rsidTr="00165A68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1E4E2F1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E32D6A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rFonts w:cs="Arial"/>
                <w:color w:val="000000"/>
                <w:sz w:val="22"/>
                <w:szCs w:val="22"/>
              </w:rPr>
              <w:t>Доля граждан среднего возраста (от 30 до 54 лет – женщины и от 30 до 59 лет – мужчины), систематически занимающихся физической культурой и спортом.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A520AA2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BB7F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 xml:space="preserve">36,0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DE63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41,0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72F617F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47,0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FD55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55,0</w:t>
            </w:r>
          </w:p>
        </w:tc>
      </w:tr>
      <w:tr w:rsidR="00165A68" w:rsidRPr="007142B0" w14:paraId="551A434A" w14:textId="77777777" w:rsidTr="00165A68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86DB841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427B72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rFonts w:cs="Arial"/>
                <w:color w:val="000000"/>
                <w:sz w:val="22"/>
                <w:szCs w:val="22"/>
              </w:rPr>
              <w:t>Доля граждан старшего возраста (от 55 до 79 лет – женщины и от 60 до 79 лет – мужчины), систематически занимающихся физической культурой и спортом.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5867220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E176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 xml:space="preserve">14,6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294F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 xml:space="preserve">18,9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26F9372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 xml:space="preserve">22,6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246E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25,0</w:t>
            </w:r>
          </w:p>
        </w:tc>
      </w:tr>
      <w:tr w:rsidR="00165A68" w:rsidRPr="007142B0" w14:paraId="28EC09E8" w14:textId="77777777" w:rsidTr="00165A68">
        <w:tc>
          <w:tcPr>
            <w:tcW w:w="3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B94489E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2B2D454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68F8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AC64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4F537F0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FA8E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165A68" w:rsidRPr="007142B0" w14:paraId="5E871287" w14:textId="77777777" w:rsidTr="00165A68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244C78D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A81D87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rFonts w:cs="Arial"/>
                <w:color w:val="000000"/>
                <w:sz w:val="22"/>
                <w:szCs w:val="22"/>
              </w:rPr>
              <w:t xml:space="preserve">Число детей и молодежи в возрасте от 3 до 29 лет, систематически занимающихся физической культурой и спортом.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3818B75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тыс. чел.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AF98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9,3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1484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9,3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76FCB90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9,4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5BAF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9,4</w:t>
            </w:r>
          </w:p>
        </w:tc>
      </w:tr>
      <w:tr w:rsidR="00165A68" w:rsidRPr="007142B0" w14:paraId="4E62CEDB" w14:textId="77777777" w:rsidTr="00165A68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7EDEA998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1D2348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rFonts w:cs="Arial"/>
                <w:color w:val="000000"/>
                <w:sz w:val="22"/>
                <w:szCs w:val="22"/>
              </w:rPr>
              <w:t xml:space="preserve">Число граждан среднего возраста (от 30 до 54 лет – женщины и от 30 до 59 лет – мужчины), систематически занимающихся физической культурой и спортом.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14:paraId="5BDF4CC2" w14:textId="77777777" w:rsidR="00165A68" w:rsidRPr="007142B0" w:rsidRDefault="00165A68" w:rsidP="00F14194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тыс. чел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92E2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4,6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AADC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5,3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22AB40F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59C5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7,3</w:t>
            </w:r>
          </w:p>
        </w:tc>
      </w:tr>
      <w:tr w:rsidR="00165A68" w:rsidRPr="007142B0" w14:paraId="7137AFD5" w14:textId="77777777" w:rsidTr="00165A68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FA67DCD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34FDEE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rFonts w:cs="Arial"/>
                <w:color w:val="000000"/>
                <w:sz w:val="22"/>
                <w:szCs w:val="22"/>
              </w:rPr>
              <w:t>Число граждан старшего возраста (от 55 до 79 лет – женщины и от 60 до 79 лет – мужчины), систематически занимающихся физической культурой и спортом.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18FE9936" w14:textId="77777777" w:rsidR="00165A68" w:rsidRPr="007142B0" w:rsidRDefault="00165A68" w:rsidP="00F14194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тыс. чел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68EE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1,4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7B21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5F686D1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2,1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D3FF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2,4</w:t>
            </w:r>
          </w:p>
        </w:tc>
      </w:tr>
      <w:tr w:rsidR="00165A68" w:rsidRPr="007142B0" w14:paraId="33007CD1" w14:textId="77777777" w:rsidTr="00165A68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616230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color w:val="000000" w:themeColor="text1"/>
                <w:sz w:val="22"/>
                <w:szCs w:val="22"/>
              </w:rPr>
            </w:pPr>
            <w:bookmarkStart w:id="14" w:name="Par2440"/>
            <w:bookmarkStart w:id="15" w:name="Par2351"/>
            <w:bookmarkEnd w:id="14"/>
            <w:bookmarkEnd w:id="15"/>
            <w:r w:rsidRPr="007142B0">
              <w:rPr>
                <w:color w:val="000000" w:themeColor="text1"/>
                <w:sz w:val="22"/>
                <w:szCs w:val="22"/>
              </w:rPr>
              <w:t>Подпрограмма 2 «Улучшение материально-технической базы муниципальных бюджетных и автономных учреждений физической культуры и спорта городского округа город Шахунья Нижегородской области»</w:t>
            </w:r>
          </w:p>
        </w:tc>
      </w:tr>
      <w:tr w:rsidR="00165A68" w:rsidRPr="007142B0" w14:paraId="24667AAF" w14:textId="77777777" w:rsidTr="00165A68">
        <w:tc>
          <w:tcPr>
            <w:tcW w:w="3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C12C4E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Индикаторы: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CD6E0C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A7A9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EE6A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1E2144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EF7D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65A68" w:rsidRPr="007142B0" w14:paraId="6CFCD3DC" w14:textId="77777777" w:rsidTr="00165A68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A7D5130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A0481A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Уровень обеспеченности граждан городского округа город Шахунья</w:t>
            </w:r>
            <w:r w:rsidRPr="007142B0">
              <w:rPr>
                <w:rFonts w:cs="Arial"/>
                <w:color w:val="000000" w:themeColor="text1"/>
                <w:sz w:val="22"/>
                <w:szCs w:val="22"/>
              </w:rPr>
              <w:t xml:space="preserve"> Нижегородской области</w:t>
            </w:r>
            <w:r w:rsidRPr="007142B0">
              <w:rPr>
                <w:color w:val="000000" w:themeColor="text1"/>
                <w:sz w:val="22"/>
                <w:szCs w:val="22"/>
              </w:rPr>
              <w:t xml:space="preserve"> спортивными сооружениями исходя из единой пропускной способности объектов спорта.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13FAC0A0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6FED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53,6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9A9B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58,0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61E1F66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61,0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65E4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64,0</w:t>
            </w:r>
          </w:p>
        </w:tc>
      </w:tr>
      <w:tr w:rsidR="00165A68" w:rsidRPr="007142B0" w14:paraId="6E107510" w14:textId="77777777" w:rsidTr="00165A68">
        <w:tc>
          <w:tcPr>
            <w:tcW w:w="3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A589ED3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4D1E0E3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554F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8074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782CA4A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6527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165A68" w:rsidRPr="007142B0" w14:paraId="0E1DCE1E" w14:textId="77777777" w:rsidTr="00165A68">
        <w:trPr>
          <w:trHeight w:val="40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867D63C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1292732C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Количество спортивных сооружений и объектов спорта.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17591B61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1B26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6283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9121009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7F2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109</w:t>
            </w:r>
          </w:p>
        </w:tc>
      </w:tr>
      <w:tr w:rsidR="00165A68" w:rsidRPr="007142B0" w14:paraId="463A7CEF" w14:textId="77777777" w:rsidTr="00165A68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790827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color w:val="000000" w:themeColor="text1"/>
                <w:sz w:val="22"/>
                <w:szCs w:val="22"/>
              </w:rPr>
            </w:pPr>
            <w:bookmarkStart w:id="16" w:name="Par2596"/>
            <w:bookmarkStart w:id="17" w:name="Par2507"/>
            <w:bookmarkEnd w:id="16"/>
            <w:bookmarkEnd w:id="17"/>
            <w:r w:rsidRPr="007142B0">
              <w:rPr>
                <w:color w:val="000000" w:themeColor="text1"/>
                <w:sz w:val="22"/>
                <w:szCs w:val="22"/>
              </w:rPr>
              <w:t>Подпрограмма 3 «Обеспечение реализации муниципальной программы»</w:t>
            </w:r>
          </w:p>
        </w:tc>
      </w:tr>
      <w:tr w:rsidR="00165A68" w:rsidRPr="007142B0" w14:paraId="41891726" w14:textId="77777777" w:rsidTr="00165A68">
        <w:tc>
          <w:tcPr>
            <w:tcW w:w="3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D7C294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Индикаторы: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5074DF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3EF8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6D28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149928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76AA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65A68" w:rsidRPr="007142B0" w14:paraId="08C85D44" w14:textId="77777777" w:rsidTr="00165A68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4349D9E8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396F9A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Обеспечение сохранности муниципального имущества городского округа город Шахунья</w:t>
            </w:r>
            <w:r w:rsidRPr="007142B0">
              <w:rPr>
                <w:rFonts w:cs="Arial"/>
                <w:color w:val="000000" w:themeColor="text1"/>
                <w:sz w:val="22"/>
                <w:szCs w:val="22"/>
              </w:rPr>
              <w:t xml:space="preserve"> Нижегородской области</w:t>
            </w:r>
            <w:r w:rsidRPr="007142B0">
              <w:rPr>
                <w:color w:val="000000" w:themeColor="text1"/>
                <w:sz w:val="22"/>
                <w:szCs w:val="22"/>
              </w:rPr>
              <w:t xml:space="preserve">, находящегося в оперативном управлении администрации городского округа город Шахунья </w:t>
            </w:r>
            <w:r w:rsidRPr="007142B0">
              <w:rPr>
                <w:rFonts w:cs="Arial"/>
                <w:color w:val="000000" w:themeColor="text1"/>
                <w:sz w:val="22"/>
                <w:szCs w:val="22"/>
              </w:rPr>
              <w:t>Нижегородской области</w:t>
            </w:r>
            <w:r w:rsidRPr="007142B0">
              <w:rPr>
                <w:color w:val="000000" w:themeColor="text1"/>
                <w:sz w:val="22"/>
                <w:szCs w:val="22"/>
              </w:rPr>
              <w:t xml:space="preserve"> и учреждений, учредителем которых она является.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4D7B2403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1625C" w14:textId="77777777" w:rsidR="00165A68" w:rsidRPr="007142B0" w:rsidRDefault="00165A68" w:rsidP="00F1419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142B0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710AF" w14:textId="77777777" w:rsidR="00165A68" w:rsidRPr="007142B0" w:rsidRDefault="00165A68" w:rsidP="00F14194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 xml:space="preserve">100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6D7B1F7" w14:textId="77777777" w:rsidR="00165A68" w:rsidRPr="007142B0" w:rsidRDefault="00165A68" w:rsidP="00F14194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 xml:space="preserve">100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3008A" w14:textId="77777777" w:rsidR="00165A68" w:rsidRPr="002F3673" w:rsidRDefault="00165A68" w:rsidP="00F1419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F3673">
              <w:rPr>
                <w:sz w:val="22"/>
                <w:szCs w:val="22"/>
              </w:rPr>
              <w:t>100</w:t>
            </w:r>
          </w:p>
        </w:tc>
      </w:tr>
      <w:tr w:rsidR="00165A68" w:rsidRPr="007142B0" w14:paraId="30F225AA" w14:textId="77777777" w:rsidTr="00165A68">
        <w:tc>
          <w:tcPr>
            <w:tcW w:w="3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9AEB6D9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bookmarkStart w:id="18" w:name="Par2686"/>
            <w:bookmarkEnd w:id="18"/>
            <w:r w:rsidRPr="007142B0">
              <w:rPr>
                <w:color w:val="000000" w:themeColor="text1"/>
                <w:sz w:val="22"/>
                <w:szCs w:val="22"/>
              </w:rPr>
              <w:t xml:space="preserve"> Непосредственные результаты: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5EB4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D7E4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F7A9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B9DB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C785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165A68" w:rsidRPr="007142B0" w14:paraId="15BC79DD" w14:textId="77777777" w:rsidTr="00165A68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49BB769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0A03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 xml:space="preserve"> Количество учреждений физической культуры и спорта, учредителем которых является администрация городского округа город Шахунья</w:t>
            </w:r>
            <w:r w:rsidRPr="007142B0">
              <w:rPr>
                <w:rFonts w:cs="Arial"/>
                <w:color w:val="000000" w:themeColor="text1"/>
                <w:sz w:val="22"/>
                <w:szCs w:val="22"/>
              </w:rPr>
              <w:t xml:space="preserve"> Нижегородской области.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1140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76FB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2D8A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BD02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42B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C034" w14:textId="77777777" w:rsidR="00165A68" w:rsidRPr="007142B0" w:rsidRDefault="00165A68" w:rsidP="00F14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</w:tbl>
    <w:p w14:paraId="2A3CA640" w14:textId="77777777" w:rsidR="00165A68" w:rsidRPr="002F76EC" w:rsidRDefault="00165A68" w:rsidP="005004C8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color w:val="000000"/>
          <w:sz w:val="26"/>
          <w:szCs w:val="26"/>
        </w:rPr>
      </w:pPr>
    </w:p>
    <w:p w14:paraId="595BEC07" w14:textId="4824FAAF" w:rsidR="005004C8" w:rsidRPr="002F76EC" w:rsidRDefault="005004C8" w:rsidP="005004C8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На реализацию программы планируется направить в 202</w:t>
      </w:r>
      <w:r w:rsidR="009A3116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году – </w:t>
      </w:r>
      <w:r w:rsidR="009A3116">
        <w:rPr>
          <w:color w:val="000000"/>
          <w:sz w:val="26"/>
          <w:szCs w:val="26"/>
        </w:rPr>
        <w:t>83 569,54764</w:t>
      </w:r>
      <w:r w:rsidRPr="002F76EC">
        <w:rPr>
          <w:color w:val="000000"/>
          <w:sz w:val="26"/>
          <w:szCs w:val="26"/>
        </w:rPr>
        <w:t xml:space="preserve"> тыс. рублей, в 202</w:t>
      </w:r>
      <w:r w:rsidR="009A3116">
        <w:rPr>
          <w:color w:val="000000"/>
          <w:sz w:val="26"/>
          <w:szCs w:val="26"/>
        </w:rPr>
        <w:t>3</w:t>
      </w:r>
      <w:r w:rsidRPr="002F76EC">
        <w:rPr>
          <w:color w:val="000000"/>
          <w:sz w:val="26"/>
          <w:szCs w:val="26"/>
        </w:rPr>
        <w:t xml:space="preserve"> году – </w:t>
      </w:r>
      <w:r w:rsidR="009A3116">
        <w:rPr>
          <w:color w:val="000000"/>
          <w:sz w:val="26"/>
          <w:szCs w:val="26"/>
        </w:rPr>
        <w:t>90 896,44764</w:t>
      </w:r>
      <w:r w:rsidRPr="002F76EC">
        <w:rPr>
          <w:color w:val="000000"/>
          <w:sz w:val="26"/>
          <w:szCs w:val="26"/>
        </w:rPr>
        <w:t xml:space="preserve"> тыс. руб., в 202</w:t>
      </w:r>
      <w:r w:rsidR="009A3116">
        <w:rPr>
          <w:color w:val="000000"/>
          <w:sz w:val="26"/>
          <w:szCs w:val="26"/>
        </w:rPr>
        <w:t>4</w:t>
      </w:r>
      <w:r w:rsidRPr="002F76EC">
        <w:rPr>
          <w:color w:val="000000"/>
          <w:sz w:val="26"/>
          <w:szCs w:val="26"/>
        </w:rPr>
        <w:t xml:space="preserve"> году – </w:t>
      </w:r>
      <w:r w:rsidR="009A3116">
        <w:rPr>
          <w:color w:val="000000"/>
          <w:sz w:val="26"/>
          <w:szCs w:val="26"/>
        </w:rPr>
        <w:t>91 459,94764</w:t>
      </w:r>
      <w:r w:rsidRPr="002F76EC">
        <w:rPr>
          <w:color w:val="000000"/>
          <w:sz w:val="26"/>
          <w:szCs w:val="26"/>
        </w:rPr>
        <w:t xml:space="preserve"> тыс. руб.</w:t>
      </w:r>
    </w:p>
    <w:p w14:paraId="367AB03F" w14:textId="77777777" w:rsidR="005004C8" w:rsidRPr="002F76EC" w:rsidRDefault="005004C8" w:rsidP="005004C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Наиболее значимыми основными мероприятиями муниципальной программы являются:</w:t>
      </w:r>
    </w:p>
    <w:p w14:paraId="1BC8235A" w14:textId="25447EBF" w:rsidR="005004C8" w:rsidRDefault="005004C8" w:rsidP="005004C8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lastRenderedPageBreak/>
        <w:t>- предоставление субсидий на выполнение муниципальных заданий на оказание муниципальных услуг (выполнение работ) бюджетным и автономными учреждениям физической культуры и спорта с объемом финансирования в 202</w:t>
      </w:r>
      <w:r w:rsidR="00431FEF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году – </w:t>
      </w:r>
      <w:r w:rsidR="00431FEF">
        <w:rPr>
          <w:color w:val="000000"/>
          <w:sz w:val="26"/>
          <w:szCs w:val="26"/>
        </w:rPr>
        <w:t>82 234,54764</w:t>
      </w:r>
      <w:r w:rsidRPr="002F76EC">
        <w:rPr>
          <w:color w:val="000000"/>
          <w:sz w:val="26"/>
          <w:szCs w:val="26"/>
        </w:rPr>
        <w:t xml:space="preserve"> тыс. рублей, в 202</w:t>
      </w:r>
      <w:r w:rsidR="00431FEF">
        <w:rPr>
          <w:color w:val="000000"/>
          <w:sz w:val="26"/>
          <w:szCs w:val="26"/>
        </w:rPr>
        <w:t>3</w:t>
      </w:r>
      <w:r w:rsidRPr="002F76EC">
        <w:rPr>
          <w:color w:val="000000"/>
          <w:sz w:val="26"/>
          <w:szCs w:val="26"/>
        </w:rPr>
        <w:t xml:space="preserve"> году – </w:t>
      </w:r>
      <w:r w:rsidR="00431FEF">
        <w:rPr>
          <w:color w:val="000000"/>
          <w:sz w:val="26"/>
          <w:szCs w:val="26"/>
        </w:rPr>
        <w:t>89 561,44764</w:t>
      </w:r>
      <w:r w:rsidRPr="002F76EC">
        <w:rPr>
          <w:color w:val="000000"/>
          <w:sz w:val="26"/>
          <w:szCs w:val="26"/>
        </w:rPr>
        <w:t xml:space="preserve"> тыс. руб., в 202</w:t>
      </w:r>
      <w:r w:rsidR="00431FEF">
        <w:rPr>
          <w:color w:val="000000"/>
          <w:sz w:val="26"/>
          <w:szCs w:val="26"/>
        </w:rPr>
        <w:t>4</w:t>
      </w:r>
      <w:r w:rsidRPr="002F76EC">
        <w:rPr>
          <w:color w:val="000000"/>
          <w:sz w:val="26"/>
          <w:szCs w:val="26"/>
        </w:rPr>
        <w:t xml:space="preserve"> году </w:t>
      </w:r>
      <w:r w:rsidR="00431FEF">
        <w:rPr>
          <w:color w:val="000000"/>
          <w:sz w:val="26"/>
          <w:szCs w:val="26"/>
        </w:rPr>
        <w:t>– 90 124,94764</w:t>
      </w:r>
      <w:r w:rsidRPr="002F76EC">
        <w:rPr>
          <w:color w:val="000000"/>
          <w:sz w:val="26"/>
          <w:szCs w:val="26"/>
        </w:rPr>
        <w:t xml:space="preserve"> тыс. руб.</w:t>
      </w:r>
      <w:r w:rsidR="00431FEF">
        <w:rPr>
          <w:color w:val="000000"/>
          <w:sz w:val="26"/>
          <w:szCs w:val="26"/>
        </w:rPr>
        <w:t>;</w:t>
      </w:r>
    </w:p>
    <w:p w14:paraId="6800EB97" w14:textId="5793505C" w:rsidR="005004C8" w:rsidRPr="002F76EC" w:rsidRDefault="005004C8" w:rsidP="005004C8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- финансирование расходов, связанных с проведением физкультурных и спортивных мероприятий в соответствии с ежегодно утверждаемым Календарным планом официальных физкультурных и спортивных мероприятий, планируемых к проведению на территории городского округа город Шахунья Нижегородской области с объемом финансирования в 202</w:t>
      </w:r>
      <w:r w:rsidR="00431FEF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году –1 3</w:t>
      </w:r>
      <w:r w:rsidR="00431FEF">
        <w:rPr>
          <w:color w:val="000000"/>
          <w:sz w:val="26"/>
          <w:szCs w:val="26"/>
        </w:rPr>
        <w:t>35</w:t>
      </w:r>
      <w:r w:rsidRPr="002F76EC">
        <w:rPr>
          <w:color w:val="000000"/>
          <w:sz w:val="26"/>
          <w:szCs w:val="26"/>
        </w:rPr>
        <w:t>,00</w:t>
      </w:r>
      <w:r w:rsidR="00431FEF">
        <w:rPr>
          <w:color w:val="000000"/>
          <w:sz w:val="26"/>
          <w:szCs w:val="26"/>
        </w:rPr>
        <w:t>000</w:t>
      </w:r>
      <w:r w:rsidRPr="002F76EC">
        <w:rPr>
          <w:color w:val="000000"/>
          <w:sz w:val="26"/>
          <w:szCs w:val="26"/>
        </w:rPr>
        <w:t xml:space="preserve"> тыс. рублей, в 202</w:t>
      </w:r>
      <w:r w:rsidR="00431FEF">
        <w:rPr>
          <w:color w:val="000000"/>
          <w:sz w:val="26"/>
          <w:szCs w:val="26"/>
        </w:rPr>
        <w:t>3</w:t>
      </w:r>
      <w:r w:rsidRPr="002F76EC">
        <w:rPr>
          <w:color w:val="000000"/>
          <w:sz w:val="26"/>
          <w:szCs w:val="26"/>
        </w:rPr>
        <w:t xml:space="preserve"> году –1 </w:t>
      </w:r>
      <w:r w:rsidR="00431FEF">
        <w:rPr>
          <w:color w:val="000000"/>
          <w:sz w:val="26"/>
          <w:szCs w:val="26"/>
        </w:rPr>
        <w:t>3</w:t>
      </w:r>
      <w:r w:rsidRPr="002F76EC">
        <w:rPr>
          <w:color w:val="000000"/>
          <w:sz w:val="26"/>
          <w:szCs w:val="26"/>
        </w:rPr>
        <w:t>35,00</w:t>
      </w:r>
      <w:r w:rsidR="00431FEF">
        <w:rPr>
          <w:color w:val="000000"/>
          <w:sz w:val="26"/>
          <w:szCs w:val="26"/>
        </w:rPr>
        <w:t>000</w:t>
      </w:r>
      <w:r w:rsidRPr="002F76EC">
        <w:rPr>
          <w:color w:val="000000"/>
          <w:sz w:val="26"/>
          <w:szCs w:val="26"/>
        </w:rPr>
        <w:t xml:space="preserve"> тыс. руб., в 202</w:t>
      </w:r>
      <w:r w:rsidR="00431FEF">
        <w:rPr>
          <w:color w:val="000000"/>
          <w:sz w:val="26"/>
          <w:szCs w:val="26"/>
        </w:rPr>
        <w:t>4</w:t>
      </w:r>
      <w:r w:rsidRPr="002F76EC">
        <w:rPr>
          <w:color w:val="000000"/>
          <w:sz w:val="26"/>
          <w:szCs w:val="26"/>
        </w:rPr>
        <w:t xml:space="preserve"> году- 1 </w:t>
      </w:r>
      <w:r w:rsidR="00431FEF">
        <w:rPr>
          <w:color w:val="000000"/>
          <w:sz w:val="26"/>
          <w:szCs w:val="26"/>
        </w:rPr>
        <w:t>3</w:t>
      </w:r>
      <w:r w:rsidRPr="002F76EC">
        <w:rPr>
          <w:color w:val="000000"/>
          <w:sz w:val="26"/>
          <w:szCs w:val="26"/>
        </w:rPr>
        <w:t>35,00</w:t>
      </w:r>
      <w:r w:rsidR="00431FEF">
        <w:rPr>
          <w:color w:val="000000"/>
          <w:sz w:val="26"/>
          <w:szCs w:val="26"/>
        </w:rPr>
        <w:t>000</w:t>
      </w:r>
      <w:r w:rsidRPr="002F76EC">
        <w:rPr>
          <w:color w:val="000000"/>
          <w:sz w:val="26"/>
          <w:szCs w:val="26"/>
        </w:rPr>
        <w:t xml:space="preserve"> тыс. руб.</w:t>
      </w:r>
    </w:p>
    <w:p w14:paraId="40D99ED8" w14:textId="77777777" w:rsidR="002B06AD" w:rsidRPr="003C4B9E" w:rsidRDefault="002B06AD" w:rsidP="00725C4F">
      <w:pPr>
        <w:spacing w:line="276" w:lineRule="auto"/>
        <w:jc w:val="center"/>
        <w:rPr>
          <w:b/>
          <w:bCs/>
          <w:color w:val="C00000"/>
          <w:kern w:val="32"/>
          <w:sz w:val="26"/>
          <w:szCs w:val="26"/>
        </w:rPr>
      </w:pPr>
    </w:p>
    <w:p w14:paraId="77AF9F94" w14:textId="77777777" w:rsidR="000C7252" w:rsidRPr="002F76EC" w:rsidRDefault="00725C4F" w:rsidP="00725C4F">
      <w:pPr>
        <w:spacing w:line="276" w:lineRule="auto"/>
        <w:jc w:val="center"/>
        <w:rPr>
          <w:b/>
          <w:bCs/>
          <w:color w:val="000000"/>
          <w:kern w:val="32"/>
          <w:sz w:val="26"/>
          <w:szCs w:val="26"/>
        </w:rPr>
      </w:pPr>
      <w:r w:rsidRPr="002F76EC">
        <w:rPr>
          <w:b/>
          <w:bCs/>
          <w:color w:val="000000"/>
          <w:kern w:val="32"/>
          <w:sz w:val="26"/>
          <w:szCs w:val="26"/>
        </w:rPr>
        <w:t>Муниципальная программа «</w:t>
      </w:r>
      <w:r w:rsidR="009204DB" w:rsidRPr="002F76EC">
        <w:rPr>
          <w:b/>
          <w:bCs/>
          <w:color w:val="000000"/>
          <w:kern w:val="32"/>
          <w:sz w:val="26"/>
          <w:szCs w:val="26"/>
        </w:rPr>
        <w:t xml:space="preserve">Развитие транспортной системы  </w:t>
      </w:r>
    </w:p>
    <w:p w14:paraId="2789EC2D" w14:textId="77777777" w:rsidR="00725C4F" w:rsidRPr="002F76EC" w:rsidRDefault="009204DB" w:rsidP="00725C4F">
      <w:pPr>
        <w:spacing w:line="276" w:lineRule="auto"/>
        <w:jc w:val="center"/>
        <w:rPr>
          <w:b/>
          <w:bCs/>
          <w:color w:val="000000"/>
          <w:kern w:val="32"/>
          <w:sz w:val="26"/>
          <w:szCs w:val="26"/>
        </w:rPr>
      </w:pPr>
      <w:r w:rsidRPr="002F76EC">
        <w:rPr>
          <w:b/>
          <w:bCs/>
          <w:color w:val="000000"/>
          <w:kern w:val="32"/>
          <w:sz w:val="26"/>
          <w:szCs w:val="26"/>
        </w:rPr>
        <w:t>городского округа город Шахунья Нижегородской области</w:t>
      </w:r>
      <w:r w:rsidR="00725C4F" w:rsidRPr="002F76EC">
        <w:rPr>
          <w:b/>
          <w:bCs/>
          <w:color w:val="000000"/>
          <w:kern w:val="32"/>
          <w:sz w:val="26"/>
          <w:szCs w:val="26"/>
        </w:rPr>
        <w:t>»</w:t>
      </w:r>
    </w:p>
    <w:p w14:paraId="7136341D" w14:textId="77777777" w:rsidR="000C7252" w:rsidRPr="002F76EC" w:rsidRDefault="000C7252" w:rsidP="00725C4F">
      <w:pPr>
        <w:spacing w:line="276" w:lineRule="auto"/>
        <w:jc w:val="center"/>
        <w:rPr>
          <w:b/>
          <w:bCs/>
          <w:color w:val="000000"/>
          <w:kern w:val="32"/>
          <w:sz w:val="26"/>
          <w:szCs w:val="26"/>
        </w:rPr>
      </w:pPr>
    </w:p>
    <w:p w14:paraId="477A3E76" w14:textId="5D02A55D" w:rsidR="00725C4F" w:rsidRPr="002F76EC" w:rsidRDefault="00725C4F" w:rsidP="007833BD">
      <w:pP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Утверждена постановлением администрации городского округа город Шахунья Нижегородской области от </w:t>
      </w:r>
      <w:r w:rsidR="007833BD">
        <w:rPr>
          <w:color w:val="000000"/>
          <w:sz w:val="26"/>
          <w:szCs w:val="26"/>
        </w:rPr>
        <w:t>23.10</w:t>
      </w:r>
      <w:r w:rsidRPr="002F76EC">
        <w:rPr>
          <w:color w:val="000000"/>
          <w:sz w:val="26"/>
          <w:szCs w:val="26"/>
        </w:rPr>
        <w:t>.201</w:t>
      </w:r>
      <w:r w:rsidR="007833BD">
        <w:rPr>
          <w:color w:val="000000"/>
          <w:sz w:val="26"/>
          <w:szCs w:val="26"/>
        </w:rPr>
        <w:t>7</w:t>
      </w:r>
      <w:r w:rsidRPr="002F76EC">
        <w:rPr>
          <w:color w:val="000000"/>
          <w:sz w:val="26"/>
          <w:szCs w:val="26"/>
        </w:rPr>
        <w:t xml:space="preserve"> года № </w:t>
      </w:r>
      <w:r w:rsidR="004E3288">
        <w:rPr>
          <w:color w:val="000000"/>
          <w:sz w:val="26"/>
          <w:szCs w:val="26"/>
        </w:rPr>
        <w:t>1295</w:t>
      </w:r>
      <w:r w:rsidRPr="002F76EC">
        <w:rPr>
          <w:color w:val="000000"/>
          <w:sz w:val="26"/>
          <w:szCs w:val="26"/>
        </w:rPr>
        <w:t xml:space="preserve"> «Об утверждении муниципальной программы «Развитие транспортной системы городского округа город Шахунья Нижегородской области»</w:t>
      </w:r>
      <w:r w:rsidR="007833BD">
        <w:rPr>
          <w:color w:val="000000"/>
          <w:sz w:val="26"/>
          <w:szCs w:val="26"/>
        </w:rPr>
        <w:t>.</w:t>
      </w:r>
    </w:p>
    <w:p w14:paraId="37BB0D82" w14:textId="627ADCC7" w:rsidR="00725C4F" w:rsidRPr="002F76EC" w:rsidRDefault="00725C4F" w:rsidP="007833BD">
      <w:pPr>
        <w:tabs>
          <w:tab w:val="left" w:pos="3969"/>
          <w:tab w:val="left" w:pos="4962"/>
          <w:tab w:val="left" w:pos="6804"/>
          <w:tab w:val="left" w:pos="8509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Цели муниципальной программы – удовлетворение потребностей населения городского округа город Шахунья Нижегородской области в транспортной</w:t>
      </w:r>
      <w:r w:rsidRPr="009204DB">
        <w:rPr>
          <w:color w:val="C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инфраструктуре, увеличение мобильности населения и повышение безопасности дорожного движения на дорогах городского округа город Шахунья Нижегородской области.</w:t>
      </w:r>
    </w:p>
    <w:p w14:paraId="1E02097F" w14:textId="5BD17ED0" w:rsidR="00725C4F" w:rsidRDefault="00725C4F" w:rsidP="00725C4F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Муниципальный заказчик-координатор – управление по работе с территориями и благоустройству администрации городского округа город Шахунья Нижегородской области.</w:t>
      </w:r>
    </w:p>
    <w:p w14:paraId="28DADC98" w14:textId="4F8C198E" w:rsidR="00BA47DE" w:rsidRPr="00473C60" w:rsidRDefault="00BA47DE" w:rsidP="00BA47DE">
      <w:pPr>
        <w:pStyle w:val="af0"/>
        <w:jc w:val="center"/>
        <w:rPr>
          <w:bCs/>
        </w:rPr>
      </w:pPr>
      <w:r w:rsidRPr="00473C60">
        <w:rPr>
          <w:b/>
          <w:bCs/>
        </w:rPr>
        <w:t>Индикаторы достижения.</w:t>
      </w:r>
    </w:p>
    <w:tbl>
      <w:tblPr>
        <w:tblpPr w:leftFromText="180" w:rightFromText="180" w:vertAnchor="text" w:horzAnchor="margin" w:tblpX="159" w:tblpY="3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888"/>
        <w:gridCol w:w="760"/>
        <w:gridCol w:w="1052"/>
        <w:gridCol w:w="760"/>
        <w:gridCol w:w="861"/>
        <w:gridCol w:w="861"/>
        <w:gridCol w:w="861"/>
        <w:gridCol w:w="861"/>
        <w:gridCol w:w="861"/>
        <w:gridCol w:w="863"/>
      </w:tblGrid>
      <w:tr w:rsidR="00BA47DE" w:rsidRPr="00473C60" w14:paraId="09DADD99" w14:textId="77777777" w:rsidTr="00BA47DE">
        <w:trPr>
          <w:trHeight w:val="381"/>
        </w:trPr>
        <w:tc>
          <w:tcPr>
            <w:tcW w:w="213" w:type="pct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4D8C28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№</w:t>
            </w:r>
          </w:p>
          <w:p w14:paraId="0D06CBAD" w14:textId="77777777" w:rsidR="00BA47DE" w:rsidRPr="00DD3350" w:rsidRDefault="00BA47DE" w:rsidP="00BA47DE">
            <w:pPr>
              <w:ind w:left="33" w:hanging="33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п/п</w:t>
            </w:r>
          </w:p>
        </w:tc>
        <w:tc>
          <w:tcPr>
            <w:tcW w:w="939" w:type="pct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C06A1D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378" w:type="pct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B3B233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Ед.</w:t>
            </w:r>
          </w:p>
          <w:p w14:paraId="50C83C4C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измер.</w:t>
            </w:r>
          </w:p>
        </w:tc>
        <w:tc>
          <w:tcPr>
            <w:tcW w:w="523" w:type="pct"/>
          </w:tcPr>
          <w:p w14:paraId="2CBE0D6C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Прогноз</w:t>
            </w:r>
          </w:p>
        </w:tc>
        <w:tc>
          <w:tcPr>
            <w:tcW w:w="2947" w:type="pct"/>
            <w:gridSpan w:val="7"/>
          </w:tcPr>
          <w:p w14:paraId="1215AB99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Оценка</w:t>
            </w:r>
          </w:p>
          <w:p w14:paraId="6464CB5F" w14:textId="77777777" w:rsidR="00BA47DE" w:rsidRPr="00DD3350" w:rsidRDefault="00BA47DE" w:rsidP="00BA47DE">
            <w:pPr>
              <w:rPr>
                <w:sz w:val="22"/>
                <w:szCs w:val="22"/>
              </w:rPr>
            </w:pPr>
          </w:p>
        </w:tc>
      </w:tr>
      <w:tr w:rsidR="00BA47DE" w:rsidRPr="00473C60" w14:paraId="5132C048" w14:textId="77777777" w:rsidTr="00BA47DE">
        <w:tc>
          <w:tcPr>
            <w:tcW w:w="213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73E125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910282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1A2CA9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59303DEA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2017</w:t>
            </w:r>
          </w:p>
        </w:tc>
        <w:tc>
          <w:tcPr>
            <w:tcW w:w="3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C410DA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2018</w:t>
            </w:r>
          </w:p>
        </w:tc>
        <w:tc>
          <w:tcPr>
            <w:tcW w:w="428" w:type="pct"/>
          </w:tcPr>
          <w:p w14:paraId="3EC742AD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2019</w:t>
            </w:r>
          </w:p>
        </w:tc>
        <w:tc>
          <w:tcPr>
            <w:tcW w:w="428" w:type="pct"/>
          </w:tcPr>
          <w:p w14:paraId="7D55CB9F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2020</w:t>
            </w:r>
          </w:p>
        </w:tc>
        <w:tc>
          <w:tcPr>
            <w:tcW w:w="428" w:type="pct"/>
          </w:tcPr>
          <w:p w14:paraId="5F719EBA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2021</w:t>
            </w:r>
          </w:p>
        </w:tc>
        <w:tc>
          <w:tcPr>
            <w:tcW w:w="428" w:type="pct"/>
          </w:tcPr>
          <w:p w14:paraId="24E32B1A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2022</w:t>
            </w:r>
          </w:p>
        </w:tc>
        <w:tc>
          <w:tcPr>
            <w:tcW w:w="428" w:type="pct"/>
          </w:tcPr>
          <w:p w14:paraId="39F93CA4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2023</w:t>
            </w:r>
          </w:p>
        </w:tc>
        <w:tc>
          <w:tcPr>
            <w:tcW w:w="428" w:type="pct"/>
            <w:shd w:val="clear" w:color="auto" w:fill="auto"/>
          </w:tcPr>
          <w:p w14:paraId="29984243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2024</w:t>
            </w:r>
          </w:p>
        </w:tc>
      </w:tr>
      <w:tr w:rsidR="00BA47DE" w:rsidRPr="00473C60" w14:paraId="69DDFCC4" w14:textId="77777777" w:rsidTr="00BA47DE">
        <w:trPr>
          <w:trHeight w:val="248"/>
          <w:tblHeader/>
        </w:trPr>
        <w:tc>
          <w:tcPr>
            <w:tcW w:w="21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076FFC" w14:textId="77777777" w:rsidR="00BA47DE" w:rsidRPr="00DD3350" w:rsidRDefault="00BA47DE" w:rsidP="00BA47DE">
            <w:pPr>
              <w:ind w:right="-57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1</w:t>
            </w:r>
          </w:p>
        </w:tc>
        <w:tc>
          <w:tcPr>
            <w:tcW w:w="93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5FEA9D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2</w:t>
            </w:r>
          </w:p>
        </w:tc>
        <w:tc>
          <w:tcPr>
            <w:tcW w:w="3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B88198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3</w:t>
            </w:r>
          </w:p>
        </w:tc>
        <w:tc>
          <w:tcPr>
            <w:tcW w:w="523" w:type="pct"/>
          </w:tcPr>
          <w:p w14:paraId="3A508819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4</w:t>
            </w:r>
          </w:p>
        </w:tc>
        <w:tc>
          <w:tcPr>
            <w:tcW w:w="3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8205CB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5</w:t>
            </w:r>
          </w:p>
        </w:tc>
        <w:tc>
          <w:tcPr>
            <w:tcW w:w="428" w:type="pct"/>
          </w:tcPr>
          <w:p w14:paraId="1D250701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6</w:t>
            </w:r>
          </w:p>
        </w:tc>
        <w:tc>
          <w:tcPr>
            <w:tcW w:w="428" w:type="pct"/>
          </w:tcPr>
          <w:p w14:paraId="308A6511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7</w:t>
            </w:r>
          </w:p>
        </w:tc>
        <w:tc>
          <w:tcPr>
            <w:tcW w:w="428" w:type="pct"/>
          </w:tcPr>
          <w:p w14:paraId="4853FD64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8</w:t>
            </w:r>
          </w:p>
        </w:tc>
        <w:tc>
          <w:tcPr>
            <w:tcW w:w="428" w:type="pct"/>
          </w:tcPr>
          <w:p w14:paraId="592CB25A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9</w:t>
            </w:r>
          </w:p>
        </w:tc>
        <w:tc>
          <w:tcPr>
            <w:tcW w:w="428" w:type="pct"/>
          </w:tcPr>
          <w:p w14:paraId="22C31C69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10</w:t>
            </w:r>
          </w:p>
        </w:tc>
        <w:tc>
          <w:tcPr>
            <w:tcW w:w="428" w:type="pct"/>
            <w:shd w:val="clear" w:color="auto" w:fill="auto"/>
          </w:tcPr>
          <w:p w14:paraId="3225A955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11</w:t>
            </w:r>
          </w:p>
        </w:tc>
      </w:tr>
      <w:tr w:rsidR="00BA47DE" w:rsidRPr="00473C60" w14:paraId="5F1A56E0" w14:textId="77777777" w:rsidTr="00BA47DE">
        <w:trPr>
          <w:trHeight w:val="708"/>
          <w:tblHeader/>
        </w:trPr>
        <w:tc>
          <w:tcPr>
            <w:tcW w:w="21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36D1B6" w14:textId="77777777" w:rsidR="00BA47DE" w:rsidRPr="00DD3350" w:rsidRDefault="00BA47DE" w:rsidP="00BA47DE">
            <w:pPr>
              <w:ind w:right="-74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1.</w:t>
            </w:r>
          </w:p>
        </w:tc>
        <w:tc>
          <w:tcPr>
            <w:tcW w:w="93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17D2D0" w14:textId="77777777" w:rsidR="00BA47DE" w:rsidRPr="00DD3350" w:rsidRDefault="00BA47DE" w:rsidP="00BA47DE">
            <w:pPr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Общая протяженность автомобильных дорог местного значения</w:t>
            </w:r>
          </w:p>
        </w:tc>
        <w:tc>
          <w:tcPr>
            <w:tcW w:w="3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FF4909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км</w:t>
            </w:r>
          </w:p>
        </w:tc>
        <w:tc>
          <w:tcPr>
            <w:tcW w:w="523" w:type="pct"/>
          </w:tcPr>
          <w:p w14:paraId="4EA19F15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384,19</w:t>
            </w:r>
          </w:p>
        </w:tc>
        <w:tc>
          <w:tcPr>
            <w:tcW w:w="3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60C70A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379,23</w:t>
            </w:r>
          </w:p>
        </w:tc>
        <w:tc>
          <w:tcPr>
            <w:tcW w:w="428" w:type="pct"/>
          </w:tcPr>
          <w:p w14:paraId="00C09F62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375,57</w:t>
            </w:r>
          </w:p>
        </w:tc>
        <w:tc>
          <w:tcPr>
            <w:tcW w:w="428" w:type="pct"/>
          </w:tcPr>
          <w:p w14:paraId="78AF106B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375,89</w:t>
            </w:r>
          </w:p>
        </w:tc>
        <w:tc>
          <w:tcPr>
            <w:tcW w:w="428" w:type="pct"/>
          </w:tcPr>
          <w:p w14:paraId="6F15E450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375,89</w:t>
            </w:r>
          </w:p>
        </w:tc>
        <w:tc>
          <w:tcPr>
            <w:tcW w:w="428" w:type="pct"/>
          </w:tcPr>
          <w:p w14:paraId="35E4B7CA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375,89</w:t>
            </w:r>
          </w:p>
        </w:tc>
        <w:tc>
          <w:tcPr>
            <w:tcW w:w="428" w:type="pct"/>
          </w:tcPr>
          <w:p w14:paraId="226B9B6C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375,89</w:t>
            </w:r>
          </w:p>
        </w:tc>
        <w:tc>
          <w:tcPr>
            <w:tcW w:w="428" w:type="pct"/>
            <w:shd w:val="clear" w:color="auto" w:fill="auto"/>
          </w:tcPr>
          <w:p w14:paraId="15364C50" w14:textId="77777777" w:rsidR="00BA47DE" w:rsidRPr="00DD3350" w:rsidRDefault="00BA47DE" w:rsidP="00BA47DE">
            <w:pPr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375,89</w:t>
            </w:r>
          </w:p>
        </w:tc>
      </w:tr>
      <w:tr w:rsidR="00BA47DE" w:rsidRPr="00473C60" w14:paraId="54B9E76C" w14:textId="77777777" w:rsidTr="002E4CFE">
        <w:trPr>
          <w:trHeight w:val="3298"/>
        </w:trPr>
        <w:tc>
          <w:tcPr>
            <w:tcW w:w="21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83C9F6" w14:textId="77777777" w:rsidR="00BA47DE" w:rsidRPr="00DD3350" w:rsidRDefault="00BA47DE" w:rsidP="00BA47DE">
            <w:pPr>
              <w:spacing w:before="24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93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E79C23" w14:textId="77777777" w:rsidR="00BA47DE" w:rsidRPr="00DD3350" w:rsidRDefault="00BA47DE" w:rsidP="00BA47DE">
            <w:pPr>
              <w:spacing w:before="240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37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5DC648" w14:textId="77777777" w:rsidR="00BA47DE" w:rsidRPr="00DD3350" w:rsidRDefault="00BA47DE" w:rsidP="00BA47DE">
            <w:pPr>
              <w:spacing w:before="24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%</w:t>
            </w:r>
          </w:p>
        </w:tc>
        <w:tc>
          <w:tcPr>
            <w:tcW w:w="523" w:type="pct"/>
            <w:vAlign w:val="center"/>
          </w:tcPr>
          <w:p w14:paraId="328C6A49" w14:textId="77777777" w:rsidR="00BA47DE" w:rsidRPr="00DD3350" w:rsidRDefault="00BA47DE" w:rsidP="00BA47DE">
            <w:pPr>
              <w:spacing w:before="24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83,4</w:t>
            </w:r>
          </w:p>
        </w:tc>
        <w:tc>
          <w:tcPr>
            <w:tcW w:w="37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D639DA" w14:textId="77777777" w:rsidR="00BA47DE" w:rsidRPr="00DD3350" w:rsidRDefault="00BA47DE" w:rsidP="00BA47DE">
            <w:pPr>
              <w:spacing w:before="240"/>
              <w:jc w:val="center"/>
              <w:rPr>
                <w:sz w:val="22"/>
                <w:szCs w:val="22"/>
              </w:rPr>
            </w:pPr>
          </w:p>
          <w:p w14:paraId="68763709" w14:textId="77777777" w:rsidR="00BA47DE" w:rsidRPr="00DD3350" w:rsidRDefault="00BA47DE" w:rsidP="00BA47DE">
            <w:pPr>
              <w:spacing w:before="24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82,15</w:t>
            </w:r>
          </w:p>
          <w:p w14:paraId="1A2A421E" w14:textId="77777777" w:rsidR="00BA47DE" w:rsidRPr="00DD3350" w:rsidRDefault="00BA47DE" w:rsidP="00BA47DE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62373750" w14:textId="77777777" w:rsidR="00BA47DE" w:rsidRPr="00DD3350" w:rsidRDefault="00BA47DE" w:rsidP="00BA47DE">
            <w:pPr>
              <w:spacing w:before="24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81,34</w:t>
            </w:r>
          </w:p>
        </w:tc>
        <w:tc>
          <w:tcPr>
            <w:tcW w:w="428" w:type="pct"/>
            <w:vAlign w:val="center"/>
          </w:tcPr>
          <w:p w14:paraId="7B51DDA9" w14:textId="77777777" w:rsidR="00BA47DE" w:rsidRPr="00DD3350" w:rsidRDefault="00BA47DE" w:rsidP="00BA47DE">
            <w:pPr>
              <w:spacing w:before="24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79,78</w:t>
            </w:r>
          </w:p>
        </w:tc>
        <w:tc>
          <w:tcPr>
            <w:tcW w:w="428" w:type="pct"/>
            <w:vAlign w:val="center"/>
          </w:tcPr>
          <w:p w14:paraId="0EB1A84A" w14:textId="77777777" w:rsidR="00BA47DE" w:rsidRPr="00DD3350" w:rsidRDefault="00BA47DE" w:rsidP="00BA47DE">
            <w:pPr>
              <w:spacing w:before="24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78,12</w:t>
            </w:r>
          </w:p>
        </w:tc>
        <w:tc>
          <w:tcPr>
            <w:tcW w:w="428" w:type="pct"/>
            <w:vAlign w:val="center"/>
          </w:tcPr>
          <w:p w14:paraId="5091D727" w14:textId="77777777" w:rsidR="00BA47DE" w:rsidRPr="00DD3350" w:rsidRDefault="00BA47DE" w:rsidP="00BA47DE">
            <w:pPr>
              <w:spacing w:before="24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77,17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7DCD2" w14:textId="77777777" w:rsidR="00BA47DE" w:rsidRPr="00DD3350" w:rsidRDefault="00BA47DE" w:rsidP="00BA47DE">
            <w:pPr>
              <w:spacing w:before="24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76,63</w:t>
            </w:r>
          </w:p>
        </w:tc>
        <w:tc>
          <w:tcPr>
            <w:tcW w:w="428" w:type="pct"/>
            <w:shd w:val="clear" w:color="auto" w:fill="auto"/>
          </w:tcPr>
          <w:p w14:paraId="10DF1C1D" w14:textId="46B5CF38" w:rsidR="00BA47DE" w:rsidRPr="00DD3350" w:rsidRDefault="00BA47DE" w:rsidP="00BA47DE">
            <w:pPr>
              <w:spacing w:before="240"/>
              <w:jc w:val="center"/>
              <w:rPr>
                <w:sz w:val="22"/>
                <w:szCs w:val="22"/>
              </w:rPr>
            </w:pPr>
          </w:p>
          <w:p w14:paraId="47DB63B2" w14:textId="468C8C7D" w:rsidR="00BA47DE" w:rsidRPr="00DD3350" w:rsidRDefault="00BA47DE" w:rsidP="00BA47DE">
            <w:pPr>
              <w:spacing w:before="240"/>
              <w:jc w:val="center"/>
              <w:rPr>
                <w:sz w:val="22"/>
                <w:szCs w:val="22"/>
              </w:rPr>
            </w:pPr>
          </w:p>
          <w:p w14:paraId="18F675AC" w14:textId="77777777" w:rsidR="00BA47DE" w:rsidRPr="00DD3350" w:rsidRDefault="00BA47DE" w:rsidP="00BA47DE">
            <w:pPr>
              <w:spacing w:before="240"/>
              <w:jc w:val="center"/>
              <w:rPr>
                <w:sz w:val="22"/>
                <w:szCs w:val="22"/>
              </w:rPr>
            </w:pPr>
          </w:p>
          <w:p w14:paraId="5A46445F" w14:textId="77777777" w:rsidR="00BA47DE" w:rsidRPr="00DD3350" w:rsidRDefault="00BA47DE" w:rsidP="00BA47DE">
            <w:pPr>
              <w:spacing w:before="240"/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75,32</w:t>
            </w:r>
          </w:p>
        </w:tc>
      </w:tr>
      <w:tr w:rsidR="00BA47DE" w:rsidRPr="00473C60" w14:paraId="4607DC2A" w14:textId="77777777" w:rsidTr="00BA47DE">
        <w:trPr>
          <w:trHeight w:val="1074"/>
        </w:trPr>
        <w:tc>
          <w:tcPr>
            <w:tcW w:w="21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EFFE2F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3.</w:t>
            </w:r>
          </w:p>
        </w:tc>
        <w:tc>
          <w:tcPr>
            <w:tcW w:w="93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F75D1D" w14:textId="77777777" w:rsidR="00BA47DE" w:rsidRPr="00DD3350" w:rsidRDefault="00BA47DE" w:rsidP="00BA47DE">
            <w:pPr>
              <w:pStyle w:val="af0"/>
              <w:jc w:val="both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Доля протяженности автомобильных дорог местного значения, отвечающих нормативным требованиям, от общей протяженности автомобильных дорог составит</w:t>
            </w:r>
          </w:p>
        </w:tc>
        <w:tc>
          <w:tcPr>
            <w:tcW w:w="37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BC0E1C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%</w:t>
            </w:r>
          </w:p>
        </w:tc>
        <w:tc>
          <w:tcPr>
            <w:tcW w:w="523" w:type="pct"/>
            <w:vAlign w:val="center"/>
          </w:tcPr>
          <w:p w14:paraId="00760338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16,6</w:t>
            </w:r>
          </w:p>
        </w:tc>
        <w:tc>
          <w:tcPr>
            <w:tcW w:w="37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6633EA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17,85</w:t>
            </w:r>
          </w:p>
        </w:tc>
        <w:tc>
          <w:tcPr>
            <w:tcW w:w="428" w:type="pct"/>
            <w:vAlign w:val="center"/>
          </w:tcPr>
          <w:p w14:paraId="4DE2772B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18,66</w:t>
            </w:r>
          </w:p>
        </w:tc>
        <w:tc>
          <w:tcPr>
            <w:tcW w:w="428" w:type="pct"/>
            <w:vAlign w:val="center"/>
          </w:tcPr>
          <w:p w14:paraId="040285CA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20,22</w:t>
            </w:r>
          </w:p>
        </w:tc>
        <w:tc>
          <w:tcPr>
            <w:tcW w:w="428" w:type="pct"/>
            <w:vAlign w:val="center"/>
          </w:tcPr>
          <w:p w14:paraId="6FD34FB3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</w:p>
          <w:p w14:paraId="18A58482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21,88</w:t>
            </w:r>
          </w:p>
          <w:p w14:paraId="20D93A15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4895FCB6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22,83</w:t>
            </w:r>
          </w:p>
        </w:tc>
        <w:tc>
          <w:tcPr>
            <w:tcW w:w="428" w:type="pct"/>
            <w:vAlign w:val="center"/>
          </w:tcPr>
          <w:p w14:paraId="3D0CBE17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23,37</w:t>
            </w:r>
          </w:p>
        </w:tc>
        <w:tc>
          <w:tcPr>
            <w:tcW w:w="428" w:type="pct"/>
            <w:shd w:val="clear" w:color="auto" w:fill="auto"/>
          </w:tcPr>
          <w:p w14:paraId="2CE54861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</w:p>
          <w:p w14:paraId="73168AC6" w14:textId="2BA8550E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</w:p>
          <w:p w14:paraId="73D3CDEE" w14:textId="1F90071E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</w:p>
          <w:p w14:paraId="736DD3DA" w14:textId="576536BF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</w:p>
          <w:p w14:paraId="60F23499" w14:textId="46D8AB0C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</w:p>
          <w:p w14:paraId="0126C08F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</w:p>
          <w:p w14:paraId="42D6D074" w14:textId="77777777" w:rsidR="00BA47DE" w:rsidRPr="00DD3350" w:rsidRDefault="00BA47DE" w:rsidP="00BA47DE">
            <w:pPr>
              <w:jc w:val="center"/>
              <w:rPr>
                <w:sz w:val="22"/>
                <w:szCs w:val="22"/>
              </w:rPr>
            </w:pPr>
            <w:r w:rsidRPr="00DD3350">
              <w:rPr>
                <w:sz w:val="22"/>
                <w:szCs w:val="22"/>
              </w:rPr>
              <w:t>24,68</w:t>
            </w:r>
          </w:p>
        </w:tc>
      </w:tr>
    </w:tbl>
    <w:p w14:paraId="07AF9637" w14:textId="77777777" w:rsidR="00BA47DE" w:rsidRDefault="00BA47DE" w:rsidP="00361A56">
      <w:pPr>
        <w:tabs>
          <w:tab w:val="left" w:pos="3969"/>
          <w:tab w:val="left" w:pos="4962"/>
          <w:tab w:val="left" w:pos="6804"/>
          <w:tab w:val="left" w:pos="8509"/>
        </w:tabs>
        <w:spacing w:line="276" w:lineRule="auto"/>
        <w:jc w:val="both"/>
        <w:rPr>
          <w:color w:val="000000"/>
          <w:sz w:val="26"/>
          <w:szCs w:val="26"/>
        </w:rPr>
      </w:pPr>
    </w:p>
    <w:p w14:paraId="38C9891B" w14:textId="0855433E" w:rsidR="00BA47DE" w:rsidRDefault="00BA47DE" w:rsidP="00BA47DE">
      <w:pPr>
        <w:tabs>
          <w:tab w:val="left" w:pos="3969"/>
          <w:tab w:val="left" w:pos="4962"/>
          <w:tab w:val="left" w:pos="6804"/>
          <w:tab w:val="left" w:pos="8509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A47DE">
        <w:rPr>
          <w:color w:val="000000"/>
          <w:sz w:val="26"/>
          <w:szCs w:val="26"/>
        </w:rPr>
        <w:t>Основными мероприятиями являются:</w:t>
      </w:r>
    </w:p>
    <w:p w14:paraId="76BBE9E3" w14:textId="2E3848EB" w:rsidR="00725C4F" w:rsidRPr="002F76EC" w:rsidRDefault="00BA47DE" w:rsidP="00361A56">
      <w:pPr>
        <w:tabs>
          <w:tab w:val="left" w:pos="3969"/>
          <w:tab w:val="left" w:pos="4962"/>
          <w:tab w:val="left" w:pos="6804"/>
          <w:tab w:val="left" w:pos="8509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361A56">
        <w:rPr>
          <w:color w:val="000000"/>
          <w:sz w:val="26"/>
          <w:szCs w:val="26"/>
        </w:rPr>
        <w:t xml:space="preserve">содержание и </w:t>
      </w:r>
      <w:r w:rsidR="00725C4F" w:rsidRPr="002F76EC">
        <w:rPr>
          <w:color w:val="000000"/>
          <w:sz w:val="26"/>
          <w:szCs w:val="26"/>
        </w:rPr>
        <w:t>ремонт дорог городского округа город Шахунья</w:t>
      </w:r>
      <w:r w:rsidR="00361A56">
        <w:rPr>
          <w:color w:val="000000"/>
          <w:sz w:val="26"/>
          <w:szCs w:val="26"/>
        </w:rPr>
        <w:t xml:space="preserve"> за счет средств дорожного фонда</w:t>
      </w:r>
      <w:r w:rsidR="00725C4F" w:rsidRPr="002F76EC">
        <w:rPr>
          <w:color w:val="000000"/>
          <w:sz w:val="26"/>
          <w:szCs w:val="26"/>
        </w:rPr>
        <w:t>.</w:t>
      </w:r>
    </w:p>
    <w:p w14:paraId="2208AD91" w14:textId="066E5EAD" w:rsidR="00725C4F" w:rsidRPr="002F76EC" w:rsidRDefault="00462D75" w:rsidP="00361A56">
      <w:pPr>
        <w:tabs>
          <w:tab w:val="left" w:pos="3969"/>
          <w:tab w:val="left" w:pos="4962"/>
          <w:tab w:val="left" w:pos="6804"/>
          <w:tab w:val="left" w:pos="8509"/>
        </w:tabs>
        <w:spacing w:line="276" w:lineRule="auto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 </w:t>
      </w:r>
      <w:r w:rsidR="00725C4F" w:rsidRPr="002F76EC">
        <w:rPr>
          <w:color w:val="000000"/>
          <w:sz w:val="26"/>
          <w:szCs w:val="26"/>
        </w:rPr>
        <w:t>На реализацию программы предусмотрено бюджетных ассигнований в 20</w:t>
      </w:r>
      <w:r w:rsidR="000825FD" w:rsidRPr="002F76EC">
        <w:rPr>
          <w:color w:val="000000"/>
          <w:sz w:val="26"/>
          <w:szCs w:val="26"/>
        </w:rPr>
        <w:t>2</w:t>
      </w:r>
      <w:r w:rsidR="00361A56">
        <w:rPr>
          <w:color w:val="000000"/>
          <w:sz w:val="26"/>
          <w:szCs w:val="26"/>
        </w:rPr>
        <w:t>2</w:t>
      </w:r>
      <w:r w:rsidR="00725C4F" w:rsidRPr="002F76EC">
        <w:rPr>
          <w:color w:val="000000"/>
          <w:sz w:val="26"/>
          <w:szCs w:val="26"/>
        </w:rPr>
        <w:t xml:space="preserve"> году –</w:t>
      </w:r>
      <w:r w:rsidR="000825FD" w:rsidRPr="002F76EC">
        <w:rPr>
          <w:color w:val="000000"/>
          <w:sz w:val="26"/>
          <w:szCs w:val="26"/>
        </w:rPr>
        <w:t xml:space="preserve"> </w:t>
      </w:r>
      <w:r w:rsidR="00361A56">
        <w:rPr>
          <w:color w:val="000000"/>
          <w:sz w:val="26"/>
          <w:szCs w:val="26"/>
        </w:rPr>
        <w:t>18 331,90000</w:t>
      </w:r>
      <w:r w:rsidR="00725C4F" w:rsidRPr="002F76EC">
        <w:rPr>
          <w:color w:val="000000"/>
          <w:sz w:val="26"/>
          <w:szCs w:val="26"/>
        </w:rPr>
        <w:t xml:space="preserve"> тыс. рублей, в 202</w:t>
      </w:r>
      <w:r w:rsidR="00361A56">
        <w:rPr>
          <w:color w:val="000000"/>
          <w:sz w:val="26"/>
          <w:szCs w:val="26"/>
        </w:rPr>
        <w:t>3</w:t>
      </w:r>
      <w:r w:rsidR="00725C4F" w:rsidRPr="002F76EC">
        <w:rPr>
          <w:color w:val="000000"/>
          <w:sz w:val="26"/>
          <w:szCs w:val="26"/>
        </w:rPr>
        <w:t xml:space="preserve"> году</w:t>
      </w:r>
      <w:r w:rsidR="000825FD" w:rsidRPr="002F76EC">
        <w:rPr>
          <w:color w:val="000000"/>
          <w:sz w:val="26"/>
          <w:szCs w:val="26"/>
        </w:rPr>
        <w:t xml:space="preserve">- </w:t>
      </w:r>
      <w:r w:rsidR="00361A56">
        <w:rPr>
          <w:color w:val="000000"/>
          <w:sz w:val="26"/>
          <w:szCs w:val="26"/>
        </w:rPr>
        <w:t>17 374,00000</w:t>
      </w:r>
      <w:r w:rsidR="00725C4F" w:rsidRPr="002F76EC">
        <w:rPr>
          <w:color w:val="000000"/>
          <w:sz w:val="26"/>
          <w:szCs w:val="26"/>
        </w:rPr>
        <w:t xml:space="preserve"> тыс. руб., в 202</w:t>
      </w:r>
      <w:r w:rsidR="00361A56">
        <w:rPr>
          <w:color w:val="000000"/>
          <w:sz w:val="26"/>
          <w:szCs w:val="26"/>
        </w:rPr>
        <w:t>4</w:t>
      </w:r>
      <w:r w:rsidR="00725C4F" w:rsidRPr="002F76EC">
        <w:rPr>
          <w:color w:val="000000"/>
          <w:sz w:val="26"/>
          <w:szCs w:val="26"/>
        </w:rPr>
        <w:t xml:space="preserve"> году </w:t>
      </w:r>
      <w:r w:rsidR="000825FD" w:rsidRPr="002F76EC">
        <w:rPr>
          <w:color w:val="000000"/>
          <w:sz w:val="26"/>
          <w:szCs w:val="26"/>
        </w:rPr>
        <w:t xml:space="preserve">– </w:t>
      </w:r>
      <w:r w:rsidR="00361A56">
        <w:rPr>
          <w:color w:val="000000"/>
          <w:sz w:val="26"/>
          <w:szCs w:val="26"/>
        </w:rPr>
        <w:t xml:space="preserve">16 242,00000 </w:t>
      </w:r>
      <w:r w:rsidR="00725C4F" w:rsidRPr="002F76EC">
        <w:rPr>
          <w:color w:val="000000"/>
          <w:sz w:val="26"/>
          <w:szCs w:val="26"/>
        </w:rPr>
        <w:t>тыс. руб</w:t>
      </w:r>
      <w:r w:rsidR="00133DD4">
        <w:rPr>
          <w:color w:val="000000"/>
          <w:sz w:val="26"/>
          <w:szCs w:val="26"/>
        </w:rPr>
        <w:t>.</w:t>
      </w:r>
    </w:p>
    <w:p w14:paraId="41F75025" w14:textId="48B483FC" w:rsidR="00725C4F" w:rsidRPr="002F76EC" w:rsidRDefault="00725C4F" w:rsidP="00725C4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F76EC">
        <w:rPr>
          <w:rFonts w:eastAsia="Calibri"/>
          <w:color w:val="000000"/>
          <w:sz w:val="26"/>
          <w:szCs w:val="26"/>
          <w:lang w:eastAsia="en-US"/>
        </w:rPr>
        <w:t xml:space="preserve">Расходы запланированы в соответствии с Порядком </w:t>
      </w:r>
      <w:r w:rsidRPr="002F76EC">
        <w:rPr>
          <w:color w:val="000000"/>
          <w:sz w:val="26"/>
          <w:szCs w:val="26"/>
        </w:rPr>
        <w:t>формирования и использования муниципального дорожного фонда городского округа город Шахунья Нижегородской области, утвержденного решением Совета депутатов городского округа город Шахунья Нижегородской области от 23.09.2016 года № 67-1</w:t>
      </w:r>
      <w:r w:rsidR="00EE62E2">
        <w:rPr>
          <w:color w:val="000000"/>
          <w:sz w:val="26"/>
          <w:szCs w:val="26"/>
        </w:rPr>
        <w:t xml:space="preserve"> «</w:t>
      </w:r>
      <w:r w:rsidRPr="002F76EC">
        <w:rPr>
          <w:color w:val="000000"/>
          <w:sz w:val="26"/>
          <w:szCs w:val="26"/>
        </w:rPr>
        <w:t>О внесении изменений в решение Совета депутатов городского округа город Шахунья Нижегородской области от 28 июня 2013 года № 19-7 «О создании муниципального дорожного фонда городского округа город Шахунья Нижегородской области»</w:t>
      </w:r>
      <w:r w:rsidRPr="002F76EC">
        <w:rPr>
          <w:rFonts w:eastAsia="Calibri"/>
          <w:color w:val="000000"/>
          <w:sz w:val="26"/>
          <w:szCs w:val="26"/>
          <w:lang w:eastAsia="en-US"/>
        </w:rPr>
        <w:t>.</w:t>
      </w:r>
    </w:p>
    <w:p w14:paraId="69960D63" w14:textId="77777777" w:rsidR="00F05BF9" w:rsidRDefault="00F05BF9" w:rsidP="00725C4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117A65D6" w14:textId="16F90088" w:rsidR="00F772C3" w:rsidRPr="002F76EC" w:rsidRDefault="00725C4F" w:rsidP="00725C4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F76EC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Муниципальная программа «</w:t>
      </w:r>
      <w:r w:rsidR="00724AC4" w:rsidRPr="002F76EC">
        <w:rPr>
          <w:rFonts w:ascii="Times New Roman" w:hAnsi="Times New Roman" w:cs="Times New Roman"/>
          <w:b/>
          <w:color w:val="000000"/>
          <w:sz w:val="26"/>
          <w:szCs w:val="26"/>
        </w:rPr>
        <w:t>Развитие предпринимательства</w:t>
      </w:r>
    </w:p>
    <w:p w14:paraId="1FA1874E" w14:textId="77777777" w:rsidR="00725C4F" w:rsidRPr="002F76EC" w:rsidRDefault="00724AC4" w:rsidP="00725C4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F76E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 городском округе город Шахунья Нижегородской области</w:t>
      </w:r>
      <w:r w:rsidR="00725C4F" w:rsidRPr="002F76EC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12D07688" w14:textId="77777777" w:rsidR="00F772C3" w:rsidRPr="00BE7C69" w:rsidRDefault="00F772C3" w:rsidP="00725C4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14:paraId="626005E9" w14:textId="105586DD" w:rsidR="00725C4F" w:rsidRPr="002F76EC" w:rsidRDefault="00725C4F" w:rsidP="0055022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Утверждена постановлением администрации городского округа город Шахунья Нижегородской области от 23.10.2017 года №</w:t>
      </w:r>
      <w:r w:rsidR="00C20BFF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129</w:t>
      </w:r>
      <w:r w:rsidR="00E564C1">
        <w:rPr>
          <w:color w:val="000000"/>
          <w:sz w:val="26"/>
          <w:szCs w:val="26"/>
        </w:rPr>
        <w:t>7</w:t>
      </w:r>
      <w:r w:rsidRPr="002F76EC">
        <w:rPr>
          <w:color w:val="000000"/>
          <w:sz w:val="26"/>
          <w:szCs w:val="26"/>
        </w:rPr>
        <w:t xml:space="preserve"> </w:t>
      </w:r>
      <w:r w:rsidR="006060A5">
        <w:rPr>
          <w:color w:val="000000"/>
          <w:sz w:val="26"/>
          <w:szCs w:val="26"/>
        </w:rPr>
        <w:t xml:space="preserve">«Об утверждении муниципальной программы </w:t>
      </w:r>
      <w:r w:rsidRPr="002F76EC">
        <w:rPr>
          <w:color w:val="000000"/>
          <w:sz w:val="26"/>
          <w:szCs w:val="26"/>
        </w:rPr>
        <w:t>«Развитие предпринимательства в городском округе город Шахунья Нижегородской области».</w:t>
      </w:r>
    </w:p>
    <w:p w14:paraId="18CFB8ED" w14:textId="77777777" w:rsidR="00725C4F" w:rsidRPr="002F76EC" w:rsidRDefault="00725C4F" w:rsidP="00F772C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Цель программы - создание и обеспечение благоприятных условий для развития и повышения конкурентоспособности малого и среднего предпринимательства городского округа город Шахунья Нижегородской области, повышение его роли в социально-</w:t>
      </w:r>
      <w:r w:rsidRPr="002F76EC">
        <w:rPr>
          <w:color w:val="000000"/>
          <w:sz w:val="26"/>
          <w:szCs w:val="26"/>
        </w:rPr>
        <w:lastRenderedPageBreak/>
        <w:t>экономическом развитии городского округа город Шахунья, стимулирование экологической активности субъектов малого и среднего предпринимательства.</w:t>
      </w:r>
    </w:p>
    <w:p w14:paraId="73F62A8B" w14:textId="6204B1A4" w:rsidR="00725C4F" w:rsidRDefault="00725C4F" w:rsidP="00F772C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Муниципальный заказчик-координатор программы – администрация городского округа город Шахунья Нижегородской области (сектор по поддержке малого бизнеса и развития предпринимательства).</w:t>
      </w:r>
    </w:p>
    <w:p w14:paraId="02C93AD4" w14:textId="19214716" w:rsidR="005D2BC3" w:rsidRDefault="005D2BC3" w:rsidP="005D2BC3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5B6214">
        <w:rPr>
          <w:color w:val="000000" w:themeColor="text1"/>
        </w:rPr>
        <w:t>Сведения об индикаторах и непосредственных результатах</w:t>
      </w:r>
    </w:p>
    <w:p w14:paraId="75981AB0" w14:textId="77777777" w:rsidR="00C827B9" w:rsidRPr="00C827B9" w:rsidRDefault="00C827B9" w:rsidP="005D2BC3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12"/>
          <w:szCs w:val="12"/>
        </w:r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2857"/>
        <w:gridCol w:w="802"/>
        <w:gridCol w:w="1118"/>
        <w:gridCol w:w="1118"/>
        <w:gridCol w:w="1118"/>
        <w:gridCol w:w="1118"/>
        <w:gridCol w:w="1116"/>
      </w:tblGrid>
      <w:tr w:rsidR="00C827B9" w:rsidRPr="005B6214" w14:paraId="7185FE49" w14:textId="77777777" w:rsidTr="00C827B9">
        <w:trPr>
          <w:cantSplit/>
          <w:trHeight w:val="420"/>
        </w:trPr>
        <w:tc>
          <w:tcPr>
            <w:tcW w:w="276" w:type="pct"/>
            <w:vMerge w:val="restart"/>
          </w:tcPr>
          <w:p w14:paraId="7CE294E7" w14:textId="77777777" w:rsidR="00C827B9" w:rsidRPr="002E4CFE" w:rsidRDefault="00C827B9" w:rsidP="00AD56F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№ п/п</w:t>
            </w:r>
          </w:p>
        </w:tc>
        <w:tc>
          <w:tcPr>
            <w:tcW w:w="1460" w:type="pct"/>
            <w:vMerge w:val="restart"/>
          </w:tcPr>
          <w:p w14:paraId="1B776379" w14:textId="77777777" w:rsidR="00C827B9" w:rsidRPr="002E4CFE" w:rsidRDefault="00C827B9" w:rsidP="00AD56F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Наименование индикатора/ непосредственного результата</w:t>
            </w:r>
          </w:p>
        </w:tc>
        <w:tc>
          <w:tcPr>
            <w:tcW w:w="410" w:type="pct"/>
            <w:vMerge w:val="restart"/>
          </w:tcPr>
          <w:p w14:paraId="4E2FE59C" w14:textId="77777777" w:rsidR="00C827B9" w:rsidRPr="002E4CFE" w:rsidRDefault="00C827B9" w:rsidP="00AD56F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Ед. изм.</w:t>
            </w:r>
          </w:p>
        </w:tc>
        <w:tc>
          <w:tcPr>
            <w:tcW w:w="2855" w:type="pct"/>
            <w:gridSpan w:val="5"/>
          </w:tcPr>
          <w:p w14:paraId="1E88648C" w14:textId="77777777" w:rsidR="00C827B9" w:rsidRPr="002E4CFE" w:rsidRDefault="00C827B9" w:rsidP="00AD56F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Значение индикатора непосредственного результата (по годам)</w:t>
            </w:r>
          </w:p>
        </w:tc>
      </w:tr>
      <w:tr w:rsidR="00C827B9" w:rsidRPr="005B6214" w14:paraId="3B6B511B" w14:textId="77777777" w:rsidTr="00C827B9">
        <w:trPr>
          <w:cantSplit/>
          <w:trHeight w:val="680"/>
        </w:trPr>
        <w:tc>
          <w:tcPr>
            <w:tcW w:w="276" w:type="pct"/>
            <w:vMerge/>
          </w:tcPr>
          <w:p w14:paraId="3C7935E6" w14:textId="77777777" w:rsidR="00C827B9" w:rsidRPr="002E4CFE" w:rsidRDefault="00C827B9" w:rsidP="00AD56F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460" w:type="pct"/>
            <w:vMerge/>
          </w:tcPr>
          <w:p w14:paraId="11158A4E" w14:textId="77777777" w:rsidR="00C827B9" w:rsidRPr="002E4CFE" w:rsidRDefault="00C827B9" w:rsidP="00AD56F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410" w:type="pct"/>
            <w:vMerge/>
          </w:tcPr>
          <w:p w14:paraId="02678C56" w14:textId="77777777" w:rsidR="00C827B9" w:rsidRPr="002E4CFE" w:rsidRDefault="00C827B9" w:rsidP="00AD56F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14:paraId="597F62FB" w14:textId="77777777" w:rsidR="00C827B9" w:rsidRPr="002E4CFE" w:rsidRDefault="00C827B9" w:rsidP="00AD56F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  <w:p w14:paraId="070529AE" w14:textId="0D8D2AA3" w:rsidR="00C827B9" w:rsidRPr="002E4CFE" w:rsidRDefault="00C827B9" w:rsidP="00AD56F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2020</w:t>
            </w:r>
          </w:p>
        </w:tc>
        <w:tc>
          <w:tcPr>
            <w:tcW w:w="571" w:type="pct"/>
          </w:tcPr>
          <w:p w14:paraId="6C1CB14E" w14:textId="77777777" w:rsidR="00C827B9" w:rsidRPr="002E4CFE" w:rsidRDefault="00C827B9" w:rsidP="00AD56F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  <w:p w14:paraId="23CAE6E9" w14:textId="2D10A867" w:rsidR="00C827B9" w:rsidRPr="002E4CFE" w:rsidRDefault="00C827B9" w:rsidP="00AD56F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2021</w:t>
            </w:r>
          </w:p>
        </w:tc>
        <w:tc>
          <w:tcPr>
            <w:tcW w:w="571" w:type="pct"/>
          </w:tcPr>
          <w:p w14:paraId="3A094FF0" w14:textId="77777777" w:rsidR="00C827B9" w:rsidRPr="002E4CFE" w:rsidRDefault="00C827B9" w:rsidP="00AD56F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  <w:p w14:paraId="124C751E" w14:textId="2D88A010" w:rsidR="00C827B9" w:rsidRPr="002E4CFE" w:rsidRDefault="00C827B9" w:rsidP="00AD56F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2022</w:t>
            </w:r>
          </w:p>
        </w:tc>
        <w:tc>
          <w:tcPr>
            <w:tcW w:w="571" w:type="pct"/>
          </w:tcPr>
          <w:p w14:paraId="1A35CBF4" w14:textId="77777777" w:rsidR="00C827B9" w:rsidRPr="002E4CFE" w:rsidRDefault="00C827B9" w:rsidP="00AD56F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  <w:p w14:paraId="1CDE1121" w14:textId="308965B0" w:rsidR="00C827B9" w:rsidRPr="002E4CFE" w:rsidRDefault="00C827B9" w:rsidP="00AD56F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2023</w:t>
            </w:r>
          </w:p>
        </w:tc>
        <w:tc>
          <w:tcPr>
            <w:tcW w:w="570" w:type="pct"/>
          </w:tcPr>
          <w:p w14:paraId="0E43EF64" w14:textId="77777777" w:rsidR="00C827B9" w:rsidRPr="002E4CFE" w:rsidRDefault="00C827B9" w:rsidP="00AD56F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</w:p>
          <w:p w14:paraId="5F437EFB" w14:textId="2EF04162" w:rsidR="00C827B9" w:rsidRPr="002E4CFE" w:rsidRDefault="00C827B9" w:rsidP="00AD56F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2024</w:t>
            </w:r>
          </w:p>
        </w:tc>
      </w:tr>
      <w:tr w:rsidR="00C827B9" w:rsidRPr="005B6214" w14:paraId="4045BF48" w14:textId="77777777" w:rsidTr="00C827B9">
        <w:trPr>
          <w:cantSplit/>
        </w:trPr>
        <w:tc>
          <w:tcPr>
            <w:tcW w:w="5000" w:type="pct"/>
            <w:gridSpan w:val="8"/>
          </w:tcPr>
          <w:p w14:paraId="1F133E32" w14:textId="3D92311D" w:rsidR="00C827B9" w:rsidRPr="002E4CFE" w:rsidRDefault="00C827B9" w:rsidP="00AD56F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E4CFE">
              <w:rPr>
                <w:b/>
                <w:bCs/>
                <w:sz w:val="22"/>
                <w:szCs w:val="22"/>
              </w:rPr>
              <w:t>Муниципальная программа «</w:t>
            </w:r>
            <w:r w:rsidRPr="002E4CFE">
              <w:rPr>
                <w:b/>
                <w:sz w:val="22"/>
                <w:szCs w:val="22"/>
              </w:rPr>
              <w:t xml:space="preserve">Развитие предпринимательства в городском округе город Шахунья Нижегородской области» </w:t>
            </w:r>
          </w:p>
        </w:tc>
      </w:tr>
      <w:tr w:rsidR="00C827B9" w:rsidRPr="005B6214" w14:paraId="6C90017C" w14:textId="77777777" w:rsidTr="00C827B9">
        <w:trPr>
          <w:cantSplit/>
        </w:trPr>
        <w:tc>
          <w:tcPr>
            <w:tcW w:w="5000" w:type="pct"/>
            <w:gridSpan w:val="8"/>
          </w:tcPr>
          <w:p w14:paraId="4EC8130F" w14:textId="77777777" w:rsidR="00C827B9" w:rsidRPr="002E4CFE" w:rsidRDefault="00C827B9" w:rsidP="00AD56F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E4CFE">
              <w:rPr>
                <w:b/>
                <w:bCs/>
                <w:sz w:val="22"/>
                <w:szCs w:val="22"/>
              </w:rPr>
              <w:t>индикаторы</w:t>
            </w:r>
          </w:p>
        </w:tc>
      </w:tr>
      <w:tr w:rsidR="00C827B9" w:rsidRPr="005B6214" w14:paraId="7C9F8D65" w14:textId="77777777" w:rsidTr="00C827B9">
        <w:tc>
          <w:tcPr>
            <w:tcW w:w="276" w:type="pct"/>
          </w:tcPr>
          <w:p w14:paraId="6B95E67C" w14:textId="77777777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1.</w:t>
            </w:r>
          </w:p>
        </w:tc>
        <w:tc>
          <w:tcPr>
            <w:tcW w:w="1460" w:type="pct"/>
          </w:tcPr>
          <w:p w14:paraId="70B80760" w14:textId="77777777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Объем отгруженной продукции, выполненных работ, оказанных услуг малыми и средними предприятиями</w:t>
            </w:r>
          </w:p>
        </w:tc>
        <w:tc>
          <w:tcPr>
            <w:tcW w:w="410" w:type="pct"/>
          </w:tcPr>
          <w:p w14:paraId="5EFFD01B" w14:textId="77777777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Млн. Руб.</w:t>
            </w:r>
          </w:p>
        </w:tc>
        <w:tc>
          <w:tcPr>
            <w:tcW w:w="571" w:type="pct"/>
          </w:tcPr>
          <w:p w14:paraId="16DF7ABF" w14:textId="15A1ECB0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1285</w:t>
            </w:r>
          </w:p>
        </w:tc>
        <w:tc>
          <w:tcPr>
            <w:tcW w:w="571" w:type="pct"/>
          </w:tcPr>
          <w:p w14:paraId="1674AA2F" w14:textId="613F7E83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1349</w:t>
            </w:r>
          </w:p>
        </w:tc>
        <w:tc>
          <w:tcPr>
            <w:tcW w:w="571" w:type="pct"/>
          </w:tcPr>
          <w:p w14:paraId="14B19AC7" w14:textId="0998241F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1446</w:t>
            </w:r>
          </w:p>
        </w:tc>
        <w:tc>
          <w:tcPr>
            <w:tcW w:w="571" w:type="pct"/>
          </w:tcPr>
          <w:p w14:paraId="7C8B85A1" w14:textId="3B0CDAA4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1446</w:t>
            </w:r>
          </w:p>
        </w:tc>
        <w:tc>
          <w:tcPr>
            <w:tcW w:w="570" w:type="pct"/>
          </w:tcPr>
          <w:p w14:paraId="0F925A51" w14:textId="77777777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1446</w:t>
            </w:r>
          </w:p>
        </w:tc>
      </w:tr>
      <w:tr w:rsidR="00C827B9" w:rsidRPr="005B6214" w14:paraId="4DEA21BA" w14:textId="77777777" w:rsidTr="00C827B9">
        <w:tc>
          <w:tcPr>
            <w:tcW w:w="276" w:type="pct"/>
          </w:tcPr>
          <w:p w14:paraId="10004FD5" w14:textId="77777777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2.</w:t>
            </w:r>
          </w:p>
        </w:tc>
        <w:tc>
          <w:tcPr>
            <w:tcW w:w="1460" w:type="pct"/>
          </w:tcPr>
          <w:p w14:paraId="770366D5" w14:textId="77777777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Количество        субъектов         малого</w:t>
            </w:r>
            <w:r w:rsidRPr="002E4CFE">
              <w:rPr>
                <w:sz w:val="22"/>
                <w:szCs w:val="22"/>
              </w:rPr>
              <w:br/>
              <w:t xml:space="preserve">предпринимательства                       </w:t>
            </w:r>
          </w:p>
        </w:tc>
        <w:tc>
          <w:tcPr>
            <w:tcW w:w="410" w:type="pct"/>
          </w:tcPr>
          <w:p w14:paraId="588CEC05" w14:textId="77777777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Един.</w:t>
            </w:r>
          </w:p>
        </w:tc>
        <w:tc>
          <w:tcPr>
            <w:tcW w:w="571" w:type="pct"/>
          </w:tcPr>
          <w:p w14:paraId="3147525C" w14:textId="076DCC38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824</w:t>
            </w:r>
          </w:p>
        </w:tc>
        <w:tc>
          <w:tcPr>
            <w:tcW w:w="571" w:type="pct"/>
          </w:tcPr>
          <w:p w14:paraId="182F6565" w14:textId="29BAEBDD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917</w:t>
            </w:r>
          </w:p>
        </w:tc>
        <w:tc>
          <w:tcPr>
            <w:tcW w:w="571" w:type="pct"/>
          </w:tcPr>
          <w:p w14:paraId="6D51A297" w14:textId="61FF2486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917</w:t>
            </w:r>
          </w:p>
        </w:tc>
        <w:tc>
          <w:tcPr>
            <w:tcW w:w="571" w:type="pct"/>
          </w:tcPr>
          <w:p w14:paraId="6FD75EF5" w14:textId="087FE0E3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917</w:t>
            </w:r>
          </w:p>
        </w:tc>
        <w:tc>
          <w:tcPr>
            <w:tcW w:w="570" w:type="pct"/>
          </w:tcPr>
          <w:p w14:paraId="3462D09F" w14:textId="77777777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917</w:t>
            </w:r>
          </w:p>
        </w:tc>
      </w:tr>
      <w:tr w:rsidR="00C827B9" w:rsidRPr="005B6214" w14:paraId="55CAB818" w14:textId="77777777" w:rsidTr="00C827B9">
        <w:trPr>
          <w:trHeight w:val="964"/>
        </w:trPr>
        <w:tc>
          <w:tcPr>
            <w:tcW w:w="276" w:type="pct"/>
          </w:tcPr>
          <w:p w14:paraId="2A1CBEBA" w14:textId="77777777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3.</w:t>
            </w:r>
          </w:p>
        </w:tc>
        <w:tc>
          <w:tcPr>
            <w:tcW w:w="1460" w:type="pct"/>
          </w:tcPr>
          <w:p w14:paraId="2BCDBD76" w14:textId="77777777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Среднесписочная численность работников малых предприятий</w:t>
            </w:r>
          </w:p>
        </w:tc>
        <w:tc>
          <w:tcPr>
            <w:tcW w:w="410" w:type="pct"/>
          </w:tcPr>
          <w:p w14:paraId="0EEA342F" w14:textId="77777777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Тыс. чел.</w:t>
            </w:r>
          </w:p>
        </w:tc>
        <w:tc>
          <w:tcPr>
            <w:tcW w:w="571" w:type="pct"/>
          </w:tcPr>
          <w:p w14:paraId="49E09A28" w14:textId="1DE6B810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2,4</w:t>
            </w:r>
          </w:p>
        </w:tc>
        <w:tc>
          <w:tcPr>
            <w:tcW w:w="571" w:type="pct"/>
          </w:tcPr>
          <w:p w14:paraId="4886DB61" w14:textId="480E759C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2,4</w:t>
            </w:r>
          </w:p>
        </w:tc>
        <w:tc>
          <w:tcPr>
            <w:tcW w:w="571" w:type="pct"/>
          </w:tcPr>
          <w:p w14:paraId="789AF2D3" w14:textId="653E2420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2,4</w:t>
            </w:r>
          </w:p>
        </w:tc>
        <w:tc>
          <w:tcPr>
            <w:tcW w:w="571" w:type="pct"/>
          </w:tcPr>
          <w:p w14:paraId="6B6279A4" w14:textId="4EEA1C46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2,4</w:t>
            </w:r>
          </w:p>
        </w:tc>
        <w:tc>
          <w:tcPr>
            <w:tcW w:w="570" w:type="pct"/>
          </w:tcPr>
          <w:p w14:paraId="3BE1857C" w14:textId="77777777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2,4</w:t>
            </w:r>
          </w:p>
        </w:tc>
      </w:tr>
      <w:tr w:rsidR="00C827B9" w:rsidRPr="005B6214" w14:paraId="5D092559" w14:textId="77777777" w:rsidTr="00C827B9">
        <w:trPr>
          <w:cantSplit/>
        </w:trPr>
        <w:tc>
          <w:tcPr>
            <w:tcW w:w="5000" w:type="pct"/>
            <w:gridSpan w:val="8"/>
          </w:tcPr>
          <w:p w14:paraId="5D054696" w14:textId="77777777" w:rsidR="00C827B9" w:rsidRPr="002E4CFE" w:rsidRDefault="00C827B9" w:rsidP="00AD56F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E4CFE">
              <w:rPr>
                <w:b/>
                <w:bCs/>
                <w:sz w:val="22"/>
                <w:szCs w:val="22"/>
              </w:rPr>
              <w:t>непосредственные результаты</w:t>
            </w:r>
          </w:p>
        </w:tc>
      </w:tr>
      <w:tr w:rsidR="00C827B9" w:rsidRPr="005B6214" w14:paraId="5E91096F" w14:textId="77777777" w:rsidTr="00C827B9">
        <w:tc>
          <w:tcPr>
            <w:tcW w:w="276" w:type="pct"/>
          </w:tcPr>
          <w:p w14:paraId="42EAB806" w14:textId="77777777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1.</w:t>
            </w:r>
          </w:p>
        </w:tc>
        <w:tc>
          <w:tcPr>
            <w:tcW w:w="1460" w:type="pct"/>
          </w:tcPr>
          <w:p w14:paraId="41A29F36" w14:textId="77777777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Количество услуг, оказанных организациями инфраструктуры поддержки субъектов малого и среднего предпринимательства</w:t>
            </w:r>
          </w:p>
        </w:tc>
        <w:tc>
          <w:tcPr>
            <w:tcW w:w="410" w:type="pct"/>
          </w:tcPr>
          <w:p w14:paraId="16C2BD13" w14:textId="77777777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ед.</w:t>
            </w:r>
          </w:p>
        </w:tc>
        <w:tc>
          <w:tcPr>
            <w:tcW w:w="571" w:type="pct"/>
          </w:tcPr>
          <w:p w14:paraId="47DC4F4E" w14:textId="33467FA1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1600</w:t>
            </w:r>
          </w:p>
        </w:tc>
        <w:tc>
          <w:tcPr>
            <w:tcW w:w="571" w:type="pct"/>
          </w:tcPr>
          <w:p w14:paraId="69DB2F29" w14:textId="0270A053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1650</w:t>
            </w:r>
          </w:p>
        </w:tc>
        <w:tc>
          <w:tcPr>
            <w:tcW w:w="571" w:type="pct"/>
          </w:tcPr>
          <w:p w14:paraId="18AD3135" w14:textId="1C79C686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1650</w:t>
            </w:r>
          </w:p>
        </w:tc>
        <w:tc>
          <w:tcPr>
            <w:tcW w:w="571" w:type="pct"/>
          </w:tcPr>
          <w:p w14:paraId="474574A7" w14:textId="504DB003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1650</w:t>
            </w:r>
          </w:p>
        </w:tc>
        <w:tc>
          <w:tcPr>
            <w:tcW w:w="570" w:type="pct"/>
          </w:tcPr>
          <w:p w14:paraId="4E98FF90" w14:textId="77777777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1650</w:t>
            </w:r>
          </w:p>
        </w:tc>
      </w:tr>
      <w:tr w:rsidR="00C827B9" w:rsidRPr="005B6214" w14:paraId="4ECA180F" w14:textId="77777777" w:rsidTr="00C827B9">
        <w:tc>
          <w:tcPr>
            <w:tcW w:w="276" w:type="pct"/>
          </w:tcPr>
          <w:p w14:paraId="7D23C428" w14:textId="77777777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2.</w:t>
            </w:r>
          </w:p>
        </w:tc>
        <w:tc>
          <w:tcPr>
            <w:tcW w:w="1460" w:type="pct"/>
          </w:tcPr>
          <w:p w14:paraId="602934C1" w14:textId="77777777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 xml:space="preserve">Количество проведенных мероприятий </w:t>
            </w:r>
          </w:p>
        </w:tc>
        <w:tc>
          <w:tcPr>
            <w:tcW w:w="410" w:type="pct"/>
          </w:tcPr>
          <w:p w14:paraId="27D9C4A1" w14:textId="77777777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ед.</w:t>
            </w:r>
          </w:p>
        </w:tc>
        <w:tc>
          <w:tcPr>
            <w:tcW w:w="571" w:type="pct"/>
          </w:tcPr>
          <w:p w14:paraId="68591945" w14:textId="2310A78B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18</w:t>
            </w:r>
          </w:p>
        </w:tc>
        <w:tc>
          <w:tcPr>
            <w:tcW w:w="571" w:type="pct"/>
          </w:tcPr>
          <w:p w14:paraId="3D2B6287" w14:textId="620F4F58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20</w:t>
            </w:r>
          </w:p>
        </w:tc>
        <w:tc>
          <w:tcPr>
            <w:tcW w:w="571" w:type="pct"/>
          </w:tcPr>
          <w:p w14:paraId="446FB58D" w14:textId="102F01C4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20</w:t>
            </w:r>
          </w:p>
        </w:tc>
        <w:tc>
          <w:tcPr>
            <w:tcW w:w="571" w:type="pct"/>
          </w:tcPr>
          <w:p w14:paraId="0C94BA44" w14:textId="628EE5EB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20</w:t>
            </w:r>
          </w:p>
        </w:tc>
        <w:tc>
          <w:tcPr>
            <w:tcW w:w="570" w:type="pct"/>
          </w:tcPr>
          <w:p w14:paraId="40BA8697" w14:textId="77777777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20</w:t>
            </w:r>
          </w:p>
        </w:tc>
      </w:tr>
      <w:tr w:rsidR="00C827B9" w:rsidRPr="005B6214" w14:paraId="7D88921F" w14:textId="77777777" w:rsidTr="00C827B9">
        <w:tc>
          <w:tcPr>
            <w:tcW w:w="276" w:type="pct"/>
          </w:tcPr>
          <w:p w14:paraId="3A09E30C" w14:textId="77777777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3.</w:t>
            </w:r>
          </w:p>
        </w:tc>
        <w:tc>
          <w:tcPr>
            <w:tcW w:w="1460" w:type="pct"/>
          </w:tcPr>
          <w:p w14:paraId="285816E8" w14:textId="0EC05004" w:rsidR="00C827B9" w:rsidRPr="002E4CFE" w:rsidRDefault="00C827B9" w:rsidP="00C827B9">
            <w:pPr>
              <w:widowControl w:val="0"/>
              <w:jc w:val="both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 xml:space="preserve">Среднемесячная заработная плата на  малых предприятиях  </w:t>
            </w:r>
          </w:p>
        </w:tc>
        <w:tc>
          <w:tcPr>
            <w:tcW w:w="410" w:type="pct"/>
          </w:tcPr>
          <w:p w14:paraId="56738A10" w14:textId="77777777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Руб.</w:t>
            </w:r>
          </w:p>
        </w:tc>
        <w:tc>
          <w:tcPr>
            <w:tcW w:w="571" w:type="pct"/>
          </w:tcPr>
          <w:p w14:paraId="2984621A" w14:textId="5B901510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15758,16</w:t>
            </w:r>
          </w:p>
        </w:tc>
        <w:tc>
          <w:tcPr>
            <w:tcW w:w="571" w:type="pct"/>
          </w:tcPr>
          <w:p w14:paraId="56B45490" w14:textId="22A82CF6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16388,49</w:t>
            </w:r>
          </w:p>
        </w:tc>
        <w:tc>
          <w:tcPr>
            <w:tcW w:w="571" w:type="pct"/>
          </w:tcPr>
          <w:p w14:paraId="5F1CFF56" w14:textId="0D28A8B5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16844,03</w:t>
            </w:r>
          </w:p>
        </w:tc>
        <w:tc>
          <w:tcPr>
            <w:tcW w:w="571" w:type="pct"/>
          </w:tcPr>
          <w:p w14:paraId="767C7D13" w14:textId="16039361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16844,03</w:t>
            </w:r>
          </w:p>
        </w:tc>
        <w:tc>
          <w:tcPr>
            <w:tcW w:w="570" w:type="pct"/>
          </w:tcPr>
          <w:p w14:paraId="20D74541" w14:textId="77777777" w:rsidR="00C827B9" w:rsidRPr="002E4CFE" w:rsidRDefault="00C827B9" w:rsidP="00C827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16844,03</w:t>
            </w:r>
          </w:p>
        </w:tc>
      </w:tr>
    </w:tbl>
    <w:p w14:paraId="45CB1D84" w14:textId="290B403F" w:rsidR="00725C4F" w:rsidRDefault="00725C4F" w:rsidP="00F772C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На реализацию данного мероприятия в 20</w:t>
      </w:r>
      <w:r w:rsidR="005708FB" w:rsidRPr="002F76EC">
        <w:rPr>
          <w:color w:val="000000"/>
          <w:sz w:val="26"/>
          <w:szCs w:val="26"/>
        </w:rPr>
        <w:t>2</w:t>
      </w:r>
      <w:r w:rsidR="00590485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году предусмотрено </w:t>
      </w:r>
      <w:r w:rsidR="00590485">
        <w:rPr>
          <w:color w:val="000000"/>
          <w:sz w:val="26"/>
          <w:szCs w:val="26"/>
        </w:rPr>
        <w:t>1 245,00000</w:t>
      </w:r>
      <w:r w:rsidRPr="002F76EC">
        <w:rPr>
          <w:color w:val="000000"/>
          <w:sz w:val="26"/>
          <w:szCs w:val="26"/>
        </w:rPr>
        <w:t xml:space="preserve"> тыс. руб., в 202</w:t>
      </w:r>
      <w:r w:rsidR="00590485">
        <w:rPr>
          <w:color w:val="000000"/>
          <w:sz w:val="26"/>
          <w:szCs w:val="26"/>
        </w:rPr>
        <w:t>3</w:t>
      </w:r>
      <w:r w:rsidRPr="002F76EC">
        <w:rPr>
          <w:color w:val="000000"/>
          <w:sz w:val="26"/>
          <w:szCs w:val="26"/>
        </w:rPr>
        <w:t xml:space="preserve"> году</w:t>
      </w:r>
      <w:r w:rsidR="00E564C1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-</w:t>
      </w:r>
      <w:r w:rsidR="00462D75" w:rsidRPr="002F76EC">
        <w:rPr>
          <w:color w:val="000000"/>
          <w:sz w:val="26"/>
          <w:szCs w:val="26"/>
        </w:rPr>
        <w:t xml:space="preserve"> </w:t>
      </w:r>
      <w:r w:rsidR="00590485">
        <w:rPr>
          <w:color w:val="000000"/>
          <w:sz w:val="26"/>
          <w:szCs w:val="26"/>
        </w:rPr>
        <w:t>100,00000</w:t>
      </w:r>
      <w:r w:rsidR="005708FB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тыс. руб., в 202</w:t>
      </w:r>
      <w:r w:rsidR="00590485">
        <w:rPr>
          <w:color w:val="000000"/>
          <w:sz w:val="26"/>
          <w:szCs w:val="26"/>
        </w:rPr>
        <w:t>4</w:t>
      </w:r>
      <w:r w:rsidR="005708FB" w:rsidRPr="002F76EC">
        <w:rPr>
          <w:color w:val="000000"/>
          <w:sz w:val="26"/>
          <w:szCs w:val="26"/>
        </w:rPr>
        <w:t xml:space="preserve"> году</w:t>
      </w:r>
      <w:r w:rsidR="00E564C1">
        <w:rPr>
          <w:color w:val="000000"/>
          <w:sz w:val="26"/>
          <w:szCs w:val="26"/>
        </w:rPr>
        <w:t xml:space="preserve"> </w:t>
      </w:r>
      <w:r w:rsidR="005708FB" w:rsidRPr="002F76EC">
        <w:rPr>
          <w:color w:val="000000"/>
          <w:sz w:val="26"/>
          <w:szCs w:val="26"/>
        </w:rPr>
        <w:t xml:space="preserve">- </w:t>
      </w:r>
      <w:r w:rsidR="00590485">
        <w:rPr>
          <w:color w:val="000000"/>
          <w:sz w:val="26"/>
          <w:szCs w:val="26"/>
        </w:rPr>
        <w:t>100</w:t>
      </w:r>
      <w:r w:rsidR="005708FB" w:rsidRPr="002F76EC">
        <w:rPr>
          <w:color w:val="000000"/>
          <w:sz w:val="26"/>
          <w:szCs w:val="26"/>
        </w:rPr>
        <w:t>,0</w:t>
      </w:r>
      <w:r w:rsidR="00590485">
        <w:rPr>
          <w:color w:val="000000"/>
          <w:sz w:val="26"/>
          <w:szCs w:val="26"/>
        </w:rPr>
        <w:t>0000</w:t>
      </w:r>
      <w:r w:rsidRPr="002F76EC">
        <w:rPr>
          <w:color w:val="000000"/>
          <w:sz w:val="26"/>
          <w:szCs w:val="26"/>
        </w:rPr>
        <w:t xml:space="preserve"> тыс. руб.</w:t>
      </w:r>
    </w:p>
    <w:p w14:paraId="15A1CB4D" w14:textId="698DD8CA" w:rsidR="00590485" w:rsidRDefault="00590485" w:rsidP="00F772C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Основным направлением расходов данной программы является развитие инфраструктуры поддержки субъектов малого и среднего бизнеса. На эти цели предусмотрено бюджетных ассигнований в 2022 году в сумме 1 145,00000 тыс.</w:t>
      </w:r>
      <w:r w:rsidR="000B405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руб.</w:t>
      </w:r>
    </w:p>
    <w:p w14:paraId="06142FA0" w14:textId="48FA6028" w:rsidR="00E564C1" w:rsidRDefault="00E564C1" w:rsidP="001B01E6">
      <w:pPr>
        <w:spacing w:line="276" w:lineRule="auto"/>
        <w:jc w:val="center"/>
        <w:rPr>
          <w:b/>
          <w:bCs/>
          <w:color w:val="000000"/>
          <w:kern w:val="32"/>
          <w:sz w:val="26"/>
          <w:szCs w:val="26"/>
        </w:rPr>
      </w:pPr>
      <w:r>
        <w:rPr>
          <w:b/>
          <w:bCs/>
          <w:color w:val="000000"/>
          <w:kern w:val="32"/>
          <w:sz w:val="26"/>
          <w:szCs w:val="26"/>
        </w:rPr>
        <w:t>Муниципальная адресная программа «Переселение граждан из аварийного жилищного фонда на территории городского округа город Шахунья Нижегородской области»</w:t>
      </w:r>
    </w:p>
    <w:p w14:paraId="4847AAA9" w14:textId="1ECDC07A" w:rsidR="00E564C1" w:rsidRDefault="00E564C1" w:rsidP="001B01E6">
      <w:pPr>
        <w:spacing w:line="276" w:lineRule="auto"/>
        <w:jc w:val="center"/>
        <w:rPr>
          <w:b/>
          <w:bCs/>
          <w:color w:val="000000"/>
          <w:kern w:val="32"/>
          <w:sz w:val="26"/>
          <w:szCs w:val="26"/>
        </w:rPr>
      </w:pPr>
    </w:p>
    <w:p w14:paraId="565DB859" w14:textId="6BD11886" w:rsidR="00E564C1" w:rsidRDefault="00E564C1" w:rsidP="00E564C1">
      <w:pPr>
        <w:spacing w:line="276" w:lineRule="auto"/>
        <w:ind w:firstLine="709"/>
        <w:jc w:val="both"/>
        <w:rPr>
          <w:color w:val="000000"/>
          <w:kern w:val="32"/>
          <w:sz w:val="26"/>
          <w:szCs w:val="26"/>
        </w:rPr>
      </w:pPr>
      <w:r w:rsidRPr="00E564C1">
        <w:rPr>
          <w:color w:val="000000"/>
          <w:kern w:val="32"/>
          <w:sz w:val="26"/>
          <w:szCs w:val="26"/>
        </w:rPr>
        <w:t xml:space="preserve">Утверждена постановлением администрации городского округа город Шахунья Нижегородской области от </w:t>
      </w:r>
      <w:r>
        <w:rPr>
          <w:color w:val="000000"/>
          <w:kern w:val="32"/>
          <w:sz w:val="26"/>
          <w:szCs w:val="26"/>
        </w:rPr>
        <w:t>26.04.</w:t>
      </w:r>
      <w:r w:rsidRPr="00E564C1">
        <w:rPr>
          <w:color w:val="000000"/>
          <w:kern w:val="32"/>
          <w:sz w:val="26"/>
          <w:szCs w:val="26"/>
        </w:rPr>
        <w:t>20</w:t>
      </w:r>
      <w:r>
        <w:rPr>
          <w:color w:val="000000"/>
          <w:kern w:val="32"/>
          <w:sz w:val="26"/>
          <w:szCs w:val="26"/>
        </w:rPr>
        <w:t>21</w:t>
      </w:r>
      <w:r w:rsidRPr="00E564C1">
        <w:rPr>
          <w:color w:val="000000"/>
          <w:kern w:val="32"/>
          <w:sz w:val="26"/>
          <w:szCs w:val="26"/>
        </w:rPr>
        <w:t xml:space="preserve"> года №</w:t>
      </w:r>
      <w:r>
        <w:rPr>
          <w:color w:val="000000"/>
          <w:kern w:val="32"/>
          <w:sz w:val="26"/>
          <w:szCs w:val="26"/>
        </w:rPr>
        <w:t xml:space="preserve"> 448</w:t>
      </w:r>
      <w:r w:rsidRPr="00E564C1">
        <w:rPr>
          <w:color w:val="000000"/>
          <w:kern w:val="32"/>
          <w:sz w:val="26"/>
          <w:szCs w:val="26"/>
        </w:rPr>
        <w:t xml:space="preserve"> «Об утверждении муниципальной </w:t>
      </w:r>
      <w:r>
        <w:rPr>
          <w:color w:val="000000"/>
          <w:kern w:val="32"/>
          <w:sz w:val="26"/>
          <w:szCs w:val="26"/>
        </w:rPr>
        <w:t xml:space="preserve">адресной </w:t>
      </w:r>
      <w:r w:rsidRPr="00E564C1">
        <w:rPr>
          <w:color w:val="000000"/>
          <w:kern w:val="32"/>
          <w:sz w:val="26"/>
          <w:szCs w:val="26"/>
        </w:rPr>
        <w:t>программы</w:t>
      </w:r>
      <w:r>
        <w:rPr>
          <w:color w:val="000000"/>
          <w:kern w:val="32"/>
          <w:sz w:val="26"/>
          <w:szCs w:val="26"/>
        </w:rPr>
        <w:t xml:space="preserve"> </w:t>
      </w:r>
      <w:r w:rsidRPr="00E564C1">
        <w:rPr>
          <w:color w:val="000000"/>
          <w:kern w:val="32"/>
          <w:sz w:val="26"/>
          <w:szCs w:val="26"/>
        </w:rPr>
        <w:t>«Переселение граждан из аварийного жилищного фонда на территории городского округа город Шахунья Нижегородской области»</w:t>
      </w:r>
    </w:p>
    <w:p w14:paraId="4FA6B774" w14:textId="2DEA801F" w:rsidR="00E564C1" w:rsidRDefault="004E3288" w:rsidP="00E564C1">
      <w:pPr>
        <w:spacing w:line="276" w:lineRule="auto"/>
        <w:ind w:firstLine="709"/>
        <w:jc w:val="both"/>
        <w:rPr>
          <w:color w:val="000000"/>
          <w:kern w:val="32"/>
          <w:sz w:val="26"/>
          <w:szCs w:val="26"/>
        </w:rPr>
      </w:pPr>
      <w:r>
        <w:rPr>
          <w:color w:val="000000"/>
          <w:kern w:val="32"/>
          <w:sz w:val="26"/>
          <w:szCs w:val="26"/>
        </w:rPr>
        <w:lastRenderedPageBreak/>
        <w:t xml:space="preserve">Цель программы - </w:t>
      </w:r>
      <w:r w:rsidR="0017174D" w:rsidRPr="0017174D">
        <w:rPr>
          <w:color w:val="000000"/>
          <w:kern w:val="32"/>
          <w:sz w:val="26"/>
          <w:szCs w:val="26"/>
        </w:rPr>
        <w:t>создание безопасных и благоприятных условий проживания граждан на территории городского округа город Шахунья Нижегородской области</w:t>
      </w:r>
    </w:p>
    <w:p w14:paraId="1904D776" w14:textId="469BC49A" w:rsidR="00E564C1" w:rsidRDefault="0017174D" w:rsidP="00E564C1">
      <w:pPr>
        <w:spacing w:line="276" w:lineRule="auto"/>
        <w:ind w:firstLine="709"/>
        <w:jc w:val="both"/>
        <w:rPr>
          <w:color w:val="000000"/>
          <w:kern w:val="32"/>
          <w:sz w:val="26"/>
          <w:szCs w:val="26"/>
        </w:rPr>
      </w:pPr>
      <w:r w:rsidRPr="0017174D">
        <w:rPr>
          <w:color w:val="000000"/>
          <w:kern w:val="32"/>
          <w:sz w:val="26"/>
          <w:szCs w:val="26"/>
        </w:rPr>
        <w:t>Муниципальный заказчик-координатор – администрация городского округа город Шахунья Нижегородской области</w:t>
      </w:r>
      <w:r>
        <w:rPr>
          <w:color w:val="000000"/>
          <w:kern w:val="32"/>
          <w:sz w:val="26"/>
          <w:szCs w:val="26"/>
        </w:rPr>
        <w:t xml:space="preserve"> (с</w:t>
      </w:r>
      <w:r w:rsidRPr="0017174D">
        <w:rPr>
          <w:color w:val="000000"/>
          <w:kern w:val="32"/>
          <w:sz w:val="26"/>
          <w:szCs w:val="26"/>
        </w:rPr>
        <w:t>ектор жилищной политики</w:t>
      </w:r>
      <w:r>
        <w:rPr>
          <w:color w:val="000000"/>
          <w:kern w:val="32"/>
          <w:sz w:val="26"/>
          <w:szCs w:val="26"/>
        </w:rPr>
        <w:t>).</w:t>
      </w:r>
    </w:p>
    <w:p w14:paraId="2EAD5798" w14:textId="631B9066" w:rsidR="0017174D" w:rsidRDefault="001A3EE7" w:rsidP="00E564C1">
      <w:pPr>
        <w:spacing w:line="276" w:lineRule="auto"/>
        <w:ind w:firstLine="709"/>
        <w:jc w:val="both"/>
        <w:rPr>
          <w:color w:val="000000"/>
          <w:kern w:val="32"/>
          <w:sz w:val="26"/>
          <w:szCs w:val="26"/>
        </w:rPr>
      </w:pPr>
      <w:r>
        <w:rPr>
          <w:color w:val="000000"/>
          <w:kern w:val="32"/>
          <w:sz w:val="26"/>
          <w:szCs w:val="26"/>
        </w:rPr>
        <w:t>Основным направлением программы являются мероприятия по переселению граждан из аварийного жилищного фонда за счет средств государственной корпорации фонда содействия реформирования ЖКХ, средств областного бюджета и средств местного бюджета.</w:t>
      </w:r>
    </w:p>
    <w:p w14:paraId="483548E4" w14:textId="1E040628" w:rsidR="0017174D" w:rsidRDefault="001A3EE7" w:rsidP="00E564C1">
      <w:pPr>
        <w:spacing w:line="276" w:lineRule="auto"/>
        <w:ind w:firstLine="709"/>
        <w:jc w:val="both"/>
        <w:rPr>
          <w:color w:val="000000"/>
          <w:kern w:val="32"/>
          <w:sz w:val="26"/>
          <w:szCs w:val="26"/>
        </w:rPr>
      </w:pPr>
      <w:r>
        <w:rPr>
          <w:color w:val="000000"/>
          <w:kern w:val="32"/>
          <w:sz w:val="26"/>
          <w:szCs w:val="26"/>
        </w:rPr>
        <w:t>На осуществление данного мероприятия в бюджете предусмотрено финансирование 2022 года в сумме 107 521,99417 тыс. руб.</w:t>
      </w:r>
      <w:r w:rsidR="00C6017B">
        <w:rPr>
          <w:color w:val="000000"/>
          <w:kern w:val="32"/>
          <w:sz w:val="26"/>
          <w:szCs w:val="26"/>
        </w:rPr>
        <w:t xml:space="preserve">, в том числе средства ГК Фонда содействия реформирования </w:t>
      </w:r>
      <w:r w:rsidR="00C25F79">
        <w:rPr>
          <w:color w:val="000000"/>
          <w:kern w:val="32"/>
          <w:sz w:val="26"/>
          <w:szCs w:val="26"/>
        </w:rPr>
        <w:t>–</w:t>
      </w:r>
      <w:r w:rsidR="00C6017B">
        <w:rPr>
          <w:color w:val="000000"/>
          <w:kern w:val="32"/>
          <w:sz w:val="26"/>
          <w:szCs w:val="26"/>
        </w:rPr>
        <w:t xml:space="preserve"> </w:t>
      </w:r>
      <w:r w:rsidR="00C25F79">
        <w:rPr>
          <w:color w:val="000000"/>
          <w:kern w:val="32"/>
          <w:sz w:val="26"/>
          <w:szCs w:val="26"/>
        </w:rPr>
        <w:t>97 787,70000 тыс. руб., средства областного бюджета – 3 259,60000 тыс. руб., средства местного бюджета – 6 474,69417 тыс. руб., из них на улучшение жилищных условий – 5 659,79657 тыс. руб.</w:t>
      </w:r>
    </w:p>
    <w:p w14:paraId="34749D71" w14:textId="77777777" w:rsidR="0017174D" w:rsidRPr="00E564C1" w:rsidRDefault="0017174D" w:rsidP="00E564C1">
      <w:pPr>
        <w:spacing w:line="276" w:lineRule="auto"/>
        <w:ind w:firstLine="709"/>
        <w:jc w:val="both"/>
        <w:rPr>
          <w:color w:val="000000"/>
          <w:kern w:val="32"/>
          <w:sz w:val="26"/>
          <w:szCs w:val="26"/>
        </w:rPr>
      </w:pPr>
    </w:p>
    <w:p w14:paraId="1E5BDF1D" w14:textId="57DB4617" w:rsidR="001B01E6" w:rsidRPr="002F76EC" w:rsidRDefault="001B01E6" w:rsidP="001B01E6">
      <w:pPr>
        <w:spacing w:line="276" w:lineRule="auto"/>
        <w:jc w:val="center"/>
        <w:rPr>
          <w:b/>
          <w:bCs/>
          <w:color w:val="000000"/>
          <w:kern w:val="32"/>
          <w:sz w:val="26"/>
          <w:szCs w:val="26"/>
        </w:rPr>
      </w:pPr>
      <w:r w:rsidRPr="002F76EC">
        <w:rPr>
          <w:b/>
          <w:bCs/>
          <w:color w:val="000000"/>
          <w:kern w:val="32"/>
          <w:sz w:val="26"/>
          <w:szCs w:val="26"/>
        </w:rPr>
        <w:t>Муниципальная программа «Обеспечение безопасности жизнедеятельности населения городского округа город Шахунья Нижегородской области»</w:t>
      </w:r>
    </w:p>
    <w:p w14:paraId="458B2E68" w14:textId="77777777" w:rsidR="001B01E6" w:rsidRPr="0079703E" w:rsidRDefault="001B01E6" w:rsidP="001B01E6">
      <w:pPr>
        <w:spacing w:line="276" w:lineRule="auto"/>
        <w:rPr>
          <w:bCs/>
          <w:color w:val="C00000"/>
          <w:kern w:val="32"/>
          <w:sz w:val="26"/>
          <w:szCs w:val="26"/>
        </w:rPr>
      </w:pPr>
      <w:r w:rsidRPr="0079703E">
        <w:rPr>
          <w:color w:val="C00000"/>
          <w:sz w:val="26"/>
          <w:szCs w:val="26"/>
        </w:rPr>
        <w:t xml:space="preserve">   </w:t>
      </w:r>
    </w:p>
    <w:p w14:paraId="45F645DC" w14:textId="6B73BA16" w:rsidR="006060A5" w:rsidRDefault="006060A5" w:rsidP="001B01E6">
      <w:pPr>
        <w:pStyle w:val="ConsPlusNormal"/>
        <w:spacing w:line="276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6"/>
          <w:szCs w:val="26"/>
        </w:rPr>
      </w:pPr>
      <w:r w:rsidRPr="006060A5">
        <w:rPr>
          <w:rFonts w:ascii="Times New Roman" w:hAnsi="Times New Roman"/>
          <w:bCs/>
          <w:color w:val="000000"/>
          <w:kern w:val="32"/>
          <w:sz w:val="26"/>
          <w:szCs w:val="26"/>
        </w:rPr>
        <w:t xml:space="preserve">Утверждена постановлением администрации городского округа город Шахунья Нижегородской области от </w:t>
      </w:r>
      <w:r w:rsidR="00E564C1">
        <w:rPr>
          <w:rFonts w:ascii="Times New Roman" w:hAnsi="Times New Roman"/>
          <w:bCs/>
          <w:color w:val="000000"/>
          <w:kern w:val="32"/>
          <w:sz w:val="26"/>
          <w:szCs w:val="26"/>
        </w:rPr>
        <w:t>15.11</w:t>
      </w:r>
      <w:r w:rsidRPr="006060A5">
        <w:rPr>
          <w:rFonts w:ascii="Times New Roman" w:hAnsi="Times New Roman"/>
          <w:bCs/>
          <w:color w:val="000000"/>
          <w:kern w:val="32"/>
          <w:sz w:val="26"/>
          <w:szCs w:val="26"/>
        </w:rPr>
        <w:t>.2017 года №</w:t>
      </w:r>
      <w:r w:rsidR="00E564C1">
        <w:rPr>
          <w:rFonts w:ascii="Times New Roman" w:hAnsi="Times New Roman"/>
          <w:bCs/>
          <w:color w:val="000000"/>
          <w:kern w:val="32"/>
          <w:sz w:val="26"/>
          <w:szCs w:val="26"/>
        </w:rPr>
        <w:t xml:space="preserve"> 1441</w:t>
      </w:r>
      <w:r w:rsidRPr="006060A5">
        <w:rPr>
          <w:rFonts w:ascii="Times New Roman" w:hAnsi="Times New Roman"/>
          <w:bCs/>
          <w:color w:val="000000"/>
          <w:kern w:val="32"/>
          <w:sz w:val="26"/>
          <w:szCs w:val="26"/>
        </w:rPr>
        <w:t xml:space="preserve"> «Об утверждении муниципальной программы</w:t>
      </w:r>
      <w:r w:rsidR="003844D9">
        <w:rPr>
          <w:rFonts w:ascii="Times New Roman" w:hAnsi="Times New Roman"/>
          <w:bCs/>
          <w:color w:val="000000"/>
          <w:kern w:val="32"/>
          <w:sz w:val="26"/>
          <w:szCs w:val="26"/>
        </w:rPr>
        <w:t xml:space="preserve"> </w:t>
      </w:r>
      <w:r w:rsidR="003844D9" w:rsidRPr="003844D9">
        <w:rPr>
          <w:rFonts w:ascii="Times New Roman" w:hAnsi="Times New Roman"/>
          <w:bCs/>
          <w:color w:val="000000"/>
          <w:kern w:val="32"/>
          <w:sz w:val="26"/>
          <w:szCs w:val="26"/>
        </w:rPr>
        <w:t>«Обеспечение безопасности жизнедеятельности населения городского округа город Шахунья Нижегородской области»</w:t>
      </w:r>
    </w:p>
    <w:p w14:paraId="07802194" w14:textId="67A527D7" w:rsidR="001B01E6" w:rsidRPr="002F76EC" w:rsidRDefault="001B01E6" w:rsidP="001B01E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2F76EC">
        <w:rPr>
          <w:rFonts w:ascii="Times New Roman" w:hAnsi="Times New Roman"/>
          <w:bCs/>
          <w:color w:val="000000"/>
          <w:kern w:val="32"/>
          <w:sz w:val="26"/>
          <w:szCs w:val="26"/>
        </w:rPr>
        <w:t xml:space="preserve">Цель программы - </w:t>
      </w:r>
      <w:r w:rsidRPr="002F76EC">
        <w:rPr>
          <w:rFonts w:ascii="Times New Roman" w:hAnsi="Times New Roman" w:cs="Times New Roman"/>
          <w:color w:val="000000"/>
          <w:sz w:val="26"/>
          <w:szCs w:val="26"/>
        </w:rPr>
        <w:t>минимизация социального и экономического ущерба населению, экономике и природной среде от чрезвычайных ситуаций природного и техногенного характера, пожаров, снижение террористической угрозы и возможных последствий, обеспечение безопасности жизнедеятельности населения городского округа город Шахунья Нижегородской области.</w:t>
      </w:r>
    </w:p>
    <w:p w14:paraId="5994DD6A" w14:textId="764BAF89" w:rsidR="001B01E6" w:rsidRDefault="001B01E6" w:rsidP="001B01E6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2F76E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заказчик-координатор – </w:t>
      </w:r>
      <w:r w:rsidR="003844D9" w:rsidRPr="003844D9">
        <w:rPr>
          <w:rFonts w:ascii="Times New Roman" w:hAnsi="Times New Roman" w:cs="Times New Roman"/>
          <w:color w:val="000000"/>
          <w:sz w:val="26"/>
          <w:szCs w:val="26"/>
        </w:rPr>
        <w:t>администраци</w:t>
      </w:r>
      <w:r w:rsidR="003844D9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3844D9" w:rsidRPr="003844D9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 город Шахунья Нижегородской области </w:t>
      </w:r>
      <w:r w:rsidR="003844D9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2F76EC">
        <w:rPr>
          <w:rFonts w:ascii="Times New Roman" w:hAnsi="Times New Roman" w:cs="Times New Roman"/>
          <w:color w:val="000000"/>
          <w:sz w:val="26"/>
          <w:szCs w:val="26"/>
        </w:rPr>
        <w:t>сектор ГО ЧС и МОБ работ</w:t>
      </w:r>
      <w:r w:rsidR="003844D9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2F76E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1D601F8" w14:textId="77777777" w:rsidR="003844D9" w:rsidRPr="003844D9" w:rsidRDefault="003844D9" w:rsidP="003844D9">
      <w:pPr>
        <w:widowControl w:val="0"/>
        <w:autoSpaceDE w:val="0"/>
        <w:autoSpaceDN w:val="0"/>
        <w:adjustRightInd w:val="0"/>
        <w:jc w:val="center"/>
        <w:outlineLvl w:val="3"/>
      </w:pPr>
      <w:r w:rsidRPr="003844D9">
        <w:t>Сведения об индикаторах и непосредственных результатах</w:t>
      </w:r>
    </w:p>
    <w:tbl>
      <w:tblPr>
        <w:tblpPr w:leftFromText="180" w:rightFromText="180" w:vertAnchor="text" w:horzAnchor="margin" w:tblpY="271"/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6"/>
        <w:gridCol w:w="3073"/>
        <w:gridCol w:w="1128"/>
        <w:gridCol w:w="586"/>
        <w:gridCol w:w="586"/>
        <w:gridCol w:w="586"/>
        <w:gridCol w:w="586"/>
        <w:gridCol w:w="586"/>
        <w:gridCol w:w="586"/>
        <w:gridCol w:w="586"/>
        <w:gridCol w:w="1306"/>
      </w:tblGrid>
      <w:tr w:rsidR="003844D9" w:rsidRPr="003844D9" w14:paraId="3E7AAA09" w14:textId="77777777" w:rsidTr="003844D9">
        <w:trPr>
          <w:tblCellSpacing w:w="5" w:type="nil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4D14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N п/п</w:t>
            </w:r>
          </w:p>
        </w:tc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C4C4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Наименование индикатора/непосредственного результата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7E80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26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D288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Значение индикатора/непосредственного результата</w:t>
            </w:r>
          </w:p>
        </w:tc>
      </w:tr>
      <w:tr w:rsidR="003844D9" w:rsidRPr="003844D9" w14:paraId="4068EC51" w14:textId="77777777" w:rsidTr="003844D9">
        <w:trPr>
          <w:trHeight w:val="585"/>
          <w:tblCellSpacing w:w="5" w:type="nil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F437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8664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B52C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39B7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2018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0E6E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2019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497C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2020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E460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2021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17E8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2022</w:t>
            </w:r>
          </w:p>
          <w:p w14:paraId="68F101BC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7D11" w14:textId="77777777" w:rsidR="003844D9" w:rsidRPr="002E4CFE" w:rsidRDefault="003844D9" w:rsidP="003844D9">
            <w:pPr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2023</w:t>
            </w:r>
          </w:p>
          <w:p w14:paraId="25B69AA4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5886" w14:textId="3F0DCB2A" w:rsidR="003844D9" w:rsidRPr="002E4CFE" w:rsidRDefault="003844D9" w:rsidP="003844D9">
            <w:pPr>
              <w:rPr>
                <w:sz w:val="22"/>
                <w:szCs w:val="22"/>
              </w:rPr>
            </w:pPr>
            <w:r w:rsidRPr="002E4CFE">
              <w:rPr>
                <w:color w:val="000000"/>
                <w:sz w:val="22"/>
                <w:szCs w:val="22"/>
              </w:rPr>
              <w:t>2024 год</w:t>
            </w:r>
          </w:p>
          <w:p w14:paraId="56EBF4F1" w14:textId="77777777" w:rsidR="003844D9" w:rsidRPr="002E4CFE" w:rsidRDefault="003844D9" w:rsidP="003844D9">
            <w:pPr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A50E" w14:textId="77777777" w:rsidR="003844D9" w:rsidRPr="002E4CFE" w:rsidRDefault="003844D9" w:rsidP="003844D9">
            <w:pPr>
              <w:tabs>
                <w:tab w:val="left" w:pos="1626"/>
              </w:tabs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Примечание</w:t>
            </w:r>
          </w:p>
        </w:tc>
      </w:tr>
      <w:tr w:rsidR="003844D9" w:rsidRPr="003844D9" w14:paraId="2620DB84" w14:textId="77777777" w:rsidTr="003844D9">
        <w:trPr>
          <w:trHeight w:val="298"/>
          <w:tblCellSpacing w:w="5" w:type="nil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BE4A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CEB6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EDF0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F783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4903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CBA2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F3FF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57EC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F438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C903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2233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11</w:t>
            </w:r>
          </w:p>
        </w:tc>
      </w:tr>
      <w:tr w:rsidR="003844D9" w:rsidRPr="003844D9" w14:paraId="05DA0DF5" w14:textId="77777777" w:rsidTr="003844D9">
        <w:trPr>
          <w:tblCellSpacing w:w="5" w:type="nil"/>
        </w:trPr>
        <w:tc>
          <w:tcPr>
            <w:tcW w:w="43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1A63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Муниципальная программа «Обеспечение безопасности жизнедеятельности населения городского округа город Шахунья Нижегородской области на 2018 – 2024 годы»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3416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bookmarkStart w:id="19" w:name="Par454"/>
      <w:bookmarkEnd w:id="19"/>
      <w:tr w:rsidR="003844D9" w:rsidRPr="003844D9" w14:paraId="17120FEA" w14:textId="77777777" w:rsidTr="003844D9">
        <w:trPr>
          <w:tblCellSpacing w:w="5" w:type="nil"/>
        </w:trPr>
        <w:tc>
          <w:tcPr>
            <w:tcW w:w="43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1AF1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fldChar w:fldCharType="begin"/>
            </w:r>
            <w:r w:rsidRPr="002E4CFE">
              <w:rPr>
                <w:sz w:val="22"/>
                <w:szCs w:val="22"/>
              </w:rPr>
              <w:instrText>HYPERLINK \l Par2141  \o "Ссылка на текущий документ"</w:instrText>
            </w:r>
            <w:r w:rsidRPr="002E4CFE">
              <w:rPr>
                <w:sz w:val="22"/>
                <w:szCs w:val="22"/>
              </w:rPr>
              <w:fldChar w:fldCharType="separate"/>
            </w:r>
            <w:r w:rsidRPr="002E4CFE">
              <w:rPr>
                <w:sz w:val="22"/>
                <w:szCs w:val="22"/>
              </w:rPr>
              <w:t>Подпрограмма 1</w:t>
            </w:r>
            <w:r w:rsidRPr="002E4CFE">
              <w:rPr>
                <w:sz w:val="22"/>
                <w:szCs w:val="22"/>
              </w:rPr>
              <w:fldChar w:fldCharType="end"/>
            </w:r>
            <w:r w:rsidRPr="002E4CFE">
              <w:rPr>
                <w:sz w:val="22"/>
                <w:szCs w:val="22"/>
              </w:rPr>
              <w:t xml:space="preserve">. </w:t>
            </w:r>
            <w:r w:rsidRPr="002E4CFE">
              <w:rPr>
                <w:rFonts w:eastAsia="Calibri"/>
                <w:sz w:val="22"/>
                <w:szCs w:val="22"/>
                <w:lang w:eastAsia="en-US"/>
              </w:rPr>
              <w:t>«Обеспечение пожарной безопасности и безопасности людей на водных объектах городского округа город Шахунья Нижегородской области»»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461A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</w:p>
        </w:tc>
      </w:tr>
      <w:tr w:rsidR="003844D9" w:rsidRPr="003844D9" w14:paraId="45B9DDA6" w14:textId="77777777" w:rsidTr="003844D9">
        <w:trPr>
          <w:tblCellSpacing w:w="5" w:type="nil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4DE4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Индикаторы (непосредственный результат):</w:t>
            </w:r>
          </w:p>
        </w:tc>
        <w:tc>
          <w:tcPr>
            <w:tcW w:w="2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DB0D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568B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844D9" w:rsidRPr="003844D9" w14:paraId="065AE6C0" w14:textId="77777777" w:rsidTr="003844D9">
        <w:trPr>
          <w:trHeight w:val="339"/>
          <w:tblCellSpacing w:w="5" w:type="nil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0A44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87D3" w14:textId="77777777" w:rsidR="003844D9" w:rsidRPr="002E4CFE" w:rsidRDefault="003844D9" w:rsidP="003844D9">
            <w:pPr>
              <w:jc w:val="both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 xml:space="preserve">Снижение количества пожаров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A18A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шт.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F697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AEF5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DE5F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B59B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 xml:space="preserve"> 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E602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A761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071C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92F7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844D9" w:rsidRPr="003844D9" w14:paraId="016B3E8C" w14:textId="77777777" w:rsidTr="003844D9">
        <w:trPr>
          <w:tblCellSpacing w:w="5" w:type="nil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FF22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9BB5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Снижение количества погибших при пожарах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5F3A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чел.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D9D7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AF32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03CF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CC3A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B778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4DBC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08A6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C2F7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844D9" w:rsidRPr="003844D9" w14:paraId="502D56F6" w14:textId="77777777" w:rsidTr="003844D9">
        <w:trPr>
          <w:tblCellSpacing w:w="5" w:type="nil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38E9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3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F108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Снижение количества пострадавших при пожарах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693A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чел.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C9CD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89AD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8147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2296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AB42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E9DB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3918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32F2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bookmarkStart w:id="20" w:name="Par533"/>
      <w:bookmarkEnd w:id="20"/>
      <w:tr w:rsidR="003844D9" w:rsidRPr="003844D9" w14:paraId="07410C90" w14:textId="77777777" w:rsidTr="003844D9">
        <w:trPr>
          <w:tblCellSpacing w:w="5" w:type="nil"/>
        </w:trPr>
        <w:tc>
          <w:tcPr>
            <w:tcW w:w="38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0E87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lastRenderedPageBreak/>
              <w:fldChar w:fldCharType="begin"/>
            </w:r>
            <w:r w:rsidRPr="002E4CFE">
              <w:rPr>
                <w:sz w:val="22"/>
                <w:szCs w:val="22"/>
              </w:rPr>
              <w:instrText>HYPERLINK \l Par3149  \o "Ссылка на текущий документ"</w:instrText>
            </w:r>
            <w:r w:rsidRPr="002E4CFE">
              <w:rPr>
                <w:sz w:val="22"/>
                <w:szCs w:val="22"/>
              </w:rPr>
              <w:fldChar w:fldCharType="separate"/>
            </w:r>
            <w:r w:rsidRPr="002E4CFE">
              <w:rPr>
                <w:sz w:val="22"/>
                <w:szCs w:val="22"/>
              </w:rPr>
              <w:t>Подпрограмма 2</w:t>
            </w:r>
            <w:r w:rsidRPr="002E4CFE">
              <w:rPr>
                <w:sz w:val="22"/>
                <w:szCs w:val="22"/>
              </w:rPr>
              <w:fldChar w:fldCharType="end"/>
            </w:r>
            <w:r w:rsidRPr="002E4CFE">
              <w:rPr>
                <w:sz w:val="22"/>
                <w:szCs w:val="22"/>
              </w:rPr>
              <w:t>.</w:t>
            </w:r>
            <w:r w:rsidRPr="002E4CFE">
              <w:rPr>
                <w:b/>
                <w:sz w:val="22"/>
                <w:szCs w:val="22"/>
              </w:rPr>
              <w:t xml:space="preserve"> </w:t>
            </w:r>
            <w:r w:rsidRPr="002E4CFE">
              <w:rPr>
                <w:sz w:val="22"/>
                <w:szCs w:val="22"/>
              </w:rPr>
              <w:t>"Профилактика терроризма и экстремизма"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5836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389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523E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</w:p>
        </w:tc>
      </w:tr>
      <w:tr w:rsidR="003844D9" w:rsidRPr="003844D9" w14:paraId="1884D2AB" w14:textId="77777777" w:rsidTr="003844D9">
        <w:trPr>
          <w:tblCellSpacing w:w="5" w:type="nil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A37D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Индикаторы (непосредственный результат):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CE93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A0EA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FDBC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EF22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E362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265B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3F48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9F46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0C67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844D9" w:rsidRPr="003844D9" w14:paraId="01DD604A" w14:textId="77777777" w:rsidTr="003844D9">
        <w:trPr>
          <w:tblCellSpacing w:w="5" w:type="nil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985A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914F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Снижение угрозы возникновения террористической угрозы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4AA7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шт.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E965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A3ED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ABF0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054F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6990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8631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C737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5269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bookmarkStart w:id="21" w:name="Par598"/>
      <w:bookmarkEnd w:id="21"/>
      <w:tr w:rsidR="003844D9" w:rsidRPr="003844D9" w14:paraId="4C625356" w14:textId="77777777" w:rsidTr="003844D9">
        <w:trPr>
          <w:tblCellSpacing w:w="5" w:type="nil"/>
        </w:trPr>
        <w:tc>
          <w:tcPr>
            <w:tcW w:w="43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97B4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fldChar w:fldCharType="begin"/>
            </w:r>
            <w:r w:rsidRPr="002E4CFE">
              <w:rPr>
                <w:sz w:val="22"/>
                <w:szCs w:val="22"/>
              </w:rPr>
              <w:instrText>HYPERLINK \l Par3849  \o "Ссылка на текущий документ"</w:instrText>
            </w:r>
            <w:r w:rsidRPr="002E4CFE">
              <w:rPr>
                <w:sz w:val="22"/>
                <w:szCs w:val="22"/>
              </w:rPr>
              <w:fldChar w:fldCharType="separate"/>
            </w:r>
            <w:r w:rsidRPr="002E4CFE">
              <w:rPr>
                <w:sz w:val="22"/>
                <w:szCs w:val="22"/>
              </w:rPr>
              <w:t>Подпрограмма 3</w:t>
            </w:r>
            <w:r w:rsidRPr="002E4CFE">
              <w:rPr>
                <w:sz w:val="22"/>
                <w:szCs w:val="22"/>
              </w:rPr>
              <w:fldChar w:fldCharType="end"/>
            </w:r>
            <w:r w:rsidRPr="002E4CFE">
              <w:rPr>
                <w:sz w:val="22"/>
                <w:szCs w:val="22"/>
              </w:rPr>
              <w:t>. "Обеспечение гражданской защиты населения г.о.г. Шахунья"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D4B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</w:p>
        </w:tc>
      </w:tr>
      <w:tr w:rsidR="003844D9" w:rsidRPr="003844D9" w14:paraId="3B432225" w14:textId="77777777" w:rsidTr="003844D9">
        <w:trPr>
          <w:tblCellSpacing w:w="5" w:type="nil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E547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Индикаторы (непосредственный результат):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93B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C0C3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DAFF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4087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575B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F82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2B7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CAB4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4C63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844D9" w:rsidRPr="003844D9" w14:paraId="4DA8B671" w14:textId="77777777" w:rsidTr="003844D9">
        <w:trPr>
          <w:tblCellSpacing w:w="5" w:type="nil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B76A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2C69" w14:textId="77777777" w:rsidR="003844D9" w:rsidRPr="002E4CFE" w:rsidRDefault="003844D9" w:rsidP="003844D9">
            <w:pPr>
              <w:jc w:val="both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 xml:space="preserve">Обеспеченность средствами индивидуальной защиты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75E4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шт.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52B7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1ABC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797C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660F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2962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8FEF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9CEA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95B8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844D9" w:rsidRPr="003844D9" w14:paraId="2A291DEA" w14:textId="77777777" w:rsidTr="003844D9">
        <w:trPr>
          <w:tblCellSpacing w:w="5" w:type="nil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FDF7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E2AB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Обеспеченность защитными сооружениями (ПРУ)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9036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шт.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5C81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A87E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A545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0416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866C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D38C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 xml:space="preserve">7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7481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 xml:space="preserve">7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601D" w14:textId="77777777" w:rsidR="003844D9" w:rsidRPr="002E4CFE" w:rsidRDefault="003844D9" w:rsidP="003844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066D6AB6" w14:textId="77777777" w:rsidR="003844D9" w:rsidRPr="003844D9" w:rsidRDefault="003844D9" w:rsidP="003844D9">
      <w:pPr>
        <w:widowControl w:val="0"/>
        <w:autoSpaceDE w:val="0"/>
        <w:autoSpaceDN w:val="0"/>
        <w:adjustRightInd w:val="0"/>
        <w:rPr>
          <w:color w:val="262626"/>
        </w:rPr>
      </w:pPr>
    </w:p>
    <w:p w14:paraId="3EFF239E" w14:textId="77777777" w:rsidR="001B01E6" w:rsidRPr="002F76EC" w:rsidRDefault="001B01E6" w:rsidP="001B01E6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Наиболее значимыми основными мероприятиями муниципальной программы являются:</w:t>
      </w:r>
    </w:p>
    <w:p w14:paraId="5D0644C1" w14:textId="304E0E5A" w:rsidR="001B01E6" w:rsidRPr="002F76EC" w:rsidRDefault="001B01E6" w:rsidP="001B01E6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- обеспечение пожарной безопасности и безопасности людей на водных объектах городского округа город Шахунья Нижегородской области: в 202</w:t>
      </w:r>
      <w:r w:rsidR="003844D9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году –17</w:t>
      </w:r>
      <w:r w:rsidR="00CA3253">
        <w:rPr>
          <w:color w:val="000000"/>
          <w:sz w:val="26"/>
          <w:szCs w:val="26"/>
        </w:rPr>
        <w:t> </w:t>
      </w:r>
      <w:r w:rsidRPr="002F76EC">
        <w:rPr>
          <w:color w:val="000000"/>
          <w:sz w:val="26"/>
          <w:szCs w:val="26"/>
        </w:rPr>
        <w:t>4</w:t>
      </w:r>
      <w:r w:rsidR="00CA3253">
        <w:rPr>
          <w:color w:val="000000"/>
          <w:sz w:val="26"/>
          <w:szCs w:val="26"/>
        </w:rPr>
        <w:t xml:space="preserve">37,40100 </w:t>
      </w:r>
      <w:r w:rsidRPr="002F76EC">
        <w:rPr>
          <w:color w:val="000000"/>
          <w:sz w:val="26"/>
          <w:szCs w:val="26"/>
        </w:rPr>
        <w:t>тыс. рублей, в 202</w:t>
      </w:r>
      <w:r w:rsidR="003844D9">
        <w:rPr>
          <w:color w:val="000000"/>
          <w:sz w:val="26"/>
          <w:szCs w:val="26"/>
        </w:rPr>
        <w:t>3</w:t>
      </w:r>
      <w:r w:rsidRPr="002F76EC">
        <w:rPr>
          <w:color w:val="000000"/>
          <w:sz w:val="26"/>
          <w:szCs w:val="26"/>
        </w:rPr>
        <w:t xml:space="preserve"> году- 17</w:t>
      </w:r>
      <w:r w:rsidR="00CA3253">
        <w:rPr>
          <w:color w:val="000000"/>
          <w:sz w:val="26"/>
          <w:szCs w:val="26"/>
        </w:rPr>
        <w:t> 435,02000</w:t>
      </w:r>
      <w:r w:rsidRPr="002F76EC">
        <w:rPr>
          <w:color w:val="000000"/>
          <w:sz w:val="26"/>
          <w:szCs w:val="26"/>
        </w:rPr>
        <w:t xml:space="preserve"> тыс. руб., в 202</w:t>
      </w:r>
      <w:r w:rsidR="003844D9">
        <w:rPr>
          <w:color w:val="000000"/>
          <w:sz w:val="26"/>
          <w:szCs w:val="26"/>
        </w:rPr>
        <w:t>4</w:t>
      </w:r>
      <w:r w:rsidRPr="002F76EC">
        <w:rPr>
          <w:color w:val="000000"/>
          <w:sz w:val="26"/>
          <w:szCs w:val="26"/>
        </w:rPr>
        <w:t xml:space="preserve"> году – 17</w:t>
      </w:r>
      <w:r w:rsidR="00CA3253">
        <w:rPr>
          <w:color w:val="000000"/>
          <w:sz w:val="26"/>
          <w:szCs w:val="26"/>
        </w:rPr>
        <w:t> 501,72000</w:t>
      </w:r>
      <w:r w:rsidRPr="002F76EC">
        <w:rPr>
          <w:color w:val="000000"/>
          <w:sz w:val="26"/>
          <w:szCs w:val="26"/>
        </w:rPr>
        <w:t xml:space="preserve"> тыс. </w:t>
      </w:r>
      <w:r w:rsidR="00CA3253">
        <w:rPr>
          <w:color w:val="000000"/>
          <w:sz w:val="26"/>
          <w:szCs w:val="26"/>
        </w:rPr>
        <w:t>руб.</w:t>
      </w:r>
    </w:p>
    <w:p w14:paraId="54889094" w14:textId="25303724" w:rsidR="001B01E6" w:rsidRPr="002F76EC" w:rsidRDefault="001B01E6" w:rsidP="001B01E6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- обеспечение мероприятий по гражданской защите населения и территорий г.о.г. Шахунья: в 202</w:t>
      </w:r>
      <w:r w:rsidR="00F60439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году – </w:t>
      </w:r>
      <w:r w:rsidR="00F60439">
        <w:rPr>
          <w:color w:val="000000"/>
          <w:sz w:val="26"/>
          <w:szCs w:val="26"/>
        </w:rPr>
        <w:t>6 232,69800</w:t>
      </w:r>
      <w:r w:rsidRPr="002F76EC">
        <w:rPr>
          <w:color w:val="000000"/>
          <w:sz w:val="26"/>
          <w:szCs w:val="26"/>
        </w:rPr>
        <w:t xml:space="preserve"> тыс. рублей, в 202</w:t>
      </w:r>
      <w:r w:rsidR="00F60439">
        <w:rPr>
          <w:color w:val="000000"/>
          <w:sz w:val="26"/>
          <w:szCs w:val="26"/>
        </w:rPr>
        <w:t>3</w:t>
      </w:r>
      <w:r w:rsidRPr="002F76EC">
        <w:rPr>
          <w:color w:val="000000"/>
          <w:sz w:val="26"/>
          <w:szCs w:val="26"/>
        </w:rPr>
        <w:t xml:space="preserve"> году- </w:t>
      </w:r>
      <w:r w:rsidR="00F60439">
        <w:rPr>
          <w:color w:val="000000"/>
          <w:sz w:val="26"/>
          <w:szCs w:val="26"/>
        </w:rPr>
        <w:t xml:space="preserve">6 232,69800 </w:t>
      </w:r>
      <w:r w:rsidRPr="002F76EC">
        <w:rPr>
          <w:color w:val="000000"/>
          <w:sz w:val="26"/>
          <w:szCs w:val="26"/>
        </w:rPr>
        <w:t>тыс. руб., в 202</w:t>
      </w:r>
      <w:r w:rsidR="00F60439">
        <w:rPr>
          <w:color w:val="000000"/>
          <w:sz w:val="26"/>
          <w:szCs w:val="26"/>
        </w:rPr>
        <w:t>4</w:t>
      </w:r>
      <w:r w:rsidRPr="002F76EC">
        <w:rPr>
          <w:color w:val="000000"/>
          <w:sz w:val="26"/>
          <w:szCs w:val="26"/>
        </w:rPr>
        <w:t xml:space="preserve"> году – </w:t>
      </w:r>
      <w:r w:rsidR="00F60439">
        <w:rPr>
          <w:color w:val="000000"/>
          <w:sz w:val="26"/>
          <w:szCs w:val="26"/>
        </w:rPr>
        <w:t xml:space="preserve">6 232,69800 </w:t>
      </w:r>
      <w:r w:rsidRPr="002F76EC">
        <w:rPr>
          <w:color w:val="000000"/>
          <w:sz w:val="26"/>
          <w:szCs w:val="26"/>
        </w:rPr>
        <w:t>тыс.</w:t>
      </w:r>
      <w:r w:rsidR="00F60439">
        <w:rPr>
          <w:color w:val="000000"/>
          <w:sz w:val="26"/>
          <w:szCs w:val="26"/>
        </w:rPr>
        <w:t xml:space="preserve"> руб.</w:t>
      </w:r>
      <w:r w:rsidRPr="002F76EC">
        <w:rPr>
          <w:color w:val="000000"/>
          <w:sz w:val="26"/>
          <w:szCs w:val="26"/>
        </w:rPr>
        <w:t xml:space="preserve"> </w:t>
      </w:r>
    </w:p>
    <w:p w14:paraId="161F7042" w14:textId="10CCA096" w:rsidR="001B01E6" w:rsidRDefault="001B01E6" w:rsidP="001B01E6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- построение и развитие аппаратно-программного комплекса «Безопасный город: в 202</w:t>
      </w:r>
      <w:r w:rsidR="00F60439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году – </w:t>
      </w:r>
      <w:r w:rsidR="00F60439">
        <w:rPr>
          <w:color w:val="000000"/>
          <w:sz w:val="26"/>
          <w:szCs w:val="26"/>
        </w:rPr>
        <w:t>797,70000</w:t>
      </w:r>
      <w:r w:rsidRPr="002F76EC">
        <w:rPr>
          <w:color w:val="000000"/>
          <w:sz w:val="26"/>
          <w:szCs w:val="26"/>
        </w:rPr>
        <w:t xml:space="preserve"> тыс. рублей, в 202</w:t>
      </w:r>
      <w:r w:rsidR="00F60439">
        <w:rPr>
          <w:color w:val="000000"/>
          <w:sz w:val="26"/>
          <w:szCs w:val="26"/>
        </w:rPr>
        <w:t>3</w:t>
      </w:r>
      <w:r w:rsidRPr="002F76EC">
        <w:rPr>
          <w:color w:val="000000"/>
          <w:sz w:val="26"/>
          <w:szCs w:val="26"/>
        </w:rPr>
        <w:t xml:space="preserve"> году- 684,9</w:t>
      </w:r>
      <w:r w:rsidR="003975A4">
        <w:rPr>
          <w:color w:val="000000"/>
          <w:sz w:val="26"/>
          <w:szCs w:val="26"/>
        </w:rPr>
        <w:t>0000</w:t>
      </w:r>
      <w:r w:rsidRPr="002F76EC">
        <w:rPr>
          <w:color w:val="000000"/>
          <w:sz w:val="26"/>
          <w:szCs w:val="26"/>
        </w:rPr>
        <w:t xml:space="preserve"> тыс. руб., в 202</w:t>
      </w:r>
      <w:r w:rsidR="00F60439">
        <w:rPr>
          <w:color w:val="000000"/>
          <w:sz w:val="26"/>
          <w:szCs w:val="26"/>
        </w:rPr>
        <w:t>4</w:t>
      </w:r>
      <w:r w:rsidRPr="002F76EC">
        <w:rPr>
          <w:color w:val="000000"/>
          <w:sz w:val="26"/>
          <w:szCs w:val="26"/>
        </w:rPr>
        <w:t xml:space="preserve"> году – 684,9</w:t>
      </w:r>
      <w:r w:rsidR="003975A4">
        <w:rPr>
          <w:color w:val="000000"/>
          <w:sz w:val="26"/>
          <w:szCs w:val="26"/>
        </w:rPr>
        <w:t>0000</w:t>
      </w:r>
      <w:r w:rsidRPr="002F76EC">
        <w:rPr>
          <w:color w:val="000000"/>
          <w:sz w:val="26"/>
          <w:szCs w:val="26"/>
        </w:rPr>
        <w:t xml:space="preserve"> тыс. </w:t>
      </w:r>
      <w:r w:rsidR="003975A4">
        <w:rPr>
          <w:color w:val="000000"/>
          <w:sz w:val="26"/>
          <w:szCs w:val="26"/>
        </w:rPr>
        <w:t>руб.</w:t>
      </w:r>
    </w:p>
    <w:p w14:paraId="234176DE" w14:textId="77777777" w:rsidR="001B01E6" w:rsidRPr="001E174B" w:rsidRDefault="001B01E6" w:rsidP="001B01E6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color w:val="000000"/>
          <w:sz w:val="16"/>
          <w:szCs w:val="16"/>
        </w:rPr>
      </w:pPr>
    </w:p>
    <w:p w14:paraId="4BA3D974" w14:textId="12824037" w:rsidR="005004C8" w:rsidRDefault="00337D88" w:rsidP="00337D88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color w:val="000000"/>
          <w:sz w:val="26"/>
          <w:szCs w:val="26"/>
        </w:rPr>
      </w:pPr>
      <w:r w:rsidRPr="00337D88">
        <w:rPr>
          <w:b/>
          <w:bCs/>
          <w:color w:val="000000"/>
          <w:sz w:val="26"/>
          <w:szCs w:val="26"/>
        </w:rPr>
        <w:t xml:space="preserve">Муниципальная программа </w:t>
      </w:r>
      <w:bookmarkStart w:id="22" w:name="_Hlk87952587"/>
      <w:r w:rsidRPr="00337D88">
        <w:rPr>
          <w:b/>
          <w:bCs/>
          <w:color w:val="000000"/>
          <w:sz w:val="26"/>
          <w:szCs w:val="26"/>
        </w:rPr>
        <w:t>«Энергосбережение и повышение энергетической эффективности на территории городского округа город Шахунья Нижегородской области»</w:t>
      </w:r>
      <w:bookmarkEnd w:id="22"/>
    </w:p>
    <w:p w14:paraId="29E646E3" w14:textId="77777777" w:rsidR="0095634B" w:rsidRPr="001E174B" w:rsidRDefault="0095634B" w:rsidP="00337D88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color w:val="000000"/>
          <w:sz w:val="16"/>
          <w:szCs w:val="16"/>
        </w:rPr>
      </w:pPr>
    </w:p>
    <w:p w14:paraId="34988439" w14:textId="4878ED64" w:rsidR="00337D88" w:rsidRPr="0095634B" w:rsidRDefault="0095634B" w:rsidP="0095634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5634B">
        <w:rPr>
          <w:color w:val="000000"/>
          <w:sz w:val="26"/>
          <w:szCs w:val="26"/>
        </w:rPr>
        <w:t>Утверждена постановлением администрации городского округа город Шахунья Нижегородской области «Об утверждении муниципальной программы</w:t>
      </w:r>
      <w:r>
        <w:rPr>
          <w:color w:val="000000"/>
          <w:sz w:val="26"/>
          <w:szCs w:val="26"/>
        </w:rPr>
        <w:t xml:space="preserve"> </w:t>
      </w:r>
      <w:r w:rsidRPr="0095634B">
        <w:rPr>
          <w:color w:val="000000"/>
          <w:sz w:val="26"/>
          <w:szCs w:val="26"/>
        </w:rPr>
        <w:t>«Энергосбережение и повышение энергетической эффективности на территории городского округа город Шахунья Нижегородской области»</w:t>
      </w:r>
    </w:p>
    <w:p w14:paraId="1E5441C1" w14:textId="084E4C40" w:rsidR="00337D88" w:rsidRDefault="00AA23CD" w:rsidP="00F772C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Цель Программы - </w:t>
      </w:r>
      <w:r w:rsidR="0088653B" w:rsidRPr="0088653B">
        <w:rPr>
          <w:color w:val="000000"/>
          <w:sz w:val="26"/>
          <w:szCs w:val="26"/>
        </w:rPr>
        <w:t>Повышение энергетической эффективности в городском округе город Шахунья, сокращение затрат на обеспечение учреждений всеми видами энергетических ресурсов (воды, электрической и тепловой энергии).</w:t>
      </w:r>
    </w:p>
    <w:p w14:paraId="3ECFE933" w14:textId="1490767B" w:rsidR="0088653B" w:rsidRDefault="0088653B" w:rsidP="00F772C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8653B">
        <w:rPr>
          <w:color w:val="000000"/>
          <w:sz w:val="26"/>
          <w:szCs w:val="26"/>
        </w:rPr>
        <w:t>Муниципальный заказчик-координатор Программы - администрация городского округа город Шахунья Нижегородской области.</w:t>
      </w:r>
    </w:p>
    <w:p w14:paraId="051E093B" w14:textId="7A3D2E8E" w:rsidR="0088653B" w:rsidRDefault="00096A9B" w:rsidP="00F772C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</w:t>
      </w:r>
      <w:r w:rsidR="0015608F">
        <w:rPr>
          <w:color w:val="000000"/>
          <w:sz w:val="26"/>
          <w:szCs w:val="26"/>
        </w:rPr>
        <w:t>но</w:t>
      </w:r>
      <w:r>
        <w:rPr>
          <w:color w:val="000000"/>
          <w:sz w:val="26"/>
          <w:szCs w:val="26"/>
        </w:rPr>
        <w:t>вным направлением мун</w:t>
      </w:r>
      <w:r w:rsidR="0015608F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ципальной программы являются расходы на выполнение энергоэффективных мер</w:t>
      </w:r>
      <w:r w:rsidR="0015608F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приятий, направленных на </w:t>
      </w:r>
      <w:r w:rsidR="0015608F">
        <w:rPr>
          <w:color w:val="000000"/>
          <w:sz w:val="26"/>
          <w:szCs w:val="26"/>
        </w:rPr>
        <w:t>энергосбережение и повышение энергетической эффективности использования ресурсов для целей наружного освещения на территории городского округа горд Шахунья</w:t>
      </w:r>
      <w:r w:rsidR="00493247">
        <w:rPr>
          <w:color w:val="000000"/>
          <w:sz w:val="26"/>
          <w:szCs w:val="26"/>
        </w:rPr>
        <w:t xml:space="preserve"> с объемом финансирования в 2022 году в сумме – 2 400,00000 тыс. руб., в 2023 году </w:t>
      </w:r>
      <w:r w:rsidR="00AD7976">
        <w:rPr>
          <w:color w:val="000000"/>
          <w:sz w:val="26"/>
          <w:szCs w:val="26"/>
        </w:rPr>
        <w:t>–</w:t>
      </w:r>
      <w:r w:rsidR="00493247">
        <w:rPr>
          <w:color w:val="000000"/>
          <w:sz w:val="26"/>
          <w:szCs w:val="26"/>
        </w:rPr>
        <w:t xml:space="preserve"> </w:t>
      </w:r>
      <w:r w:rsidR="00AD7976">
        <w:rPr>
          <w:color w:val="000000"/>
          <w:sz w:val="26"/>
          <w:szCs w:val="26"/>
        </w:rPr>
        <w:t>2 500,00000 тыс. руб., в 2024 году – 2 500,00000 тыс. руб.</w:t>
      </w:r>
    </w:p>
    <w:p w14:paraId="1032719C" w14:textId="77777777" w:rsidR="00AD7976" w:rsidRPr="001E174B" w:rsidRDefault="00AD7976" w:rsidP="00F772C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16"/>
          <w:szCs w:val="16"/>
        </w:rPr>
      </w:pPr>
    </w:p>
    <w:p w14:paraId="60DB37CF" w14:textId="77777777" w:rsidR="005004C8" w:rsidRPr="002F76EC" w:rsidRDefault="005004C8" w:rsidP="005004C8">
      <w:pPr>
        <w:spacing w:line="276" w:lineRule="auto"/>
        <w:jc w:val="center"/>
        <w:rPr>
          <w:b/>
          <w:bCs/>
          <w:color w:val="000000"/>
          <w:kern w:val="32"/>
          <w:sz w:val="26"/>
          <w:szCs w:val="26"/>
        </w:rPr>
      </w:pPr>
      <w:r w:rsidRPr="002F76EC">
        <w:rPr>
          <w:b/>
          <w:bCs/>
          <w:color w:val="000000"/>
          <w:kern w:val="32"/>
          <w:sz w:val="26"/>
          <w:szCs w:val="26"/>
        </w:rPr>
        <w:t xml:space="preserve">Муниципальная программа «Обеспечение жильем молодых семей </w:t>
      </w:r>
    </w:p>
    <w:p w14:paraId="54F8DAB6" w14:textId="77777777" w:rsidR="005004C8" w:rsidRPr="002F76EC" w:rsidRDefault="005004C8" w:rsidP="005004C8">
      <w:pPr>
        <w:spacing w:line="276" w:lineRule="auto"/>
        <w:jc w:val="center"/>
        <w:rPr>
          <w:b/>
          <w:bCs/>
          <w:color w:val="000000"/>
          <w:kern w:val="32"/>
          <w:sz w:val="26"/>
          <w:szCs w:val="26"/>
        </w:rPr>
      </w:pPr>
      <w:r w:rsidRPr="002F76EC">
        <w:rPr>
          <w:b/>
          <w:bCs/>
          <w:color w:val="000000"/>
          <w:kern w:val="32"/>
          <w:sz w:val="26"/>
          <w:szCs w:val="26"/>
        </w:rPr>
        <w:t>в городском округе город Шахунья Нижегородской области»</w:t>
      </w:r>
    </w:p>
    <w:p w14:paraId="479CE966" w14:textId="18D7D279" w:rsidR="00E3467B" w:rsidRDefault="00E3467B" w:rsidP="00E3467B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E3467B">
        <w:rPr>
          <w:color w:val="000000"/>
          <w:sz w:val="26"/>
          <w:szCs w:val="26"/>
        </w:rPr>
        <w:lastRenderedPageBreak/>
        <w:t xml:space="preserve">Утверждена постановлением администрации городского округа город Шахунья Нижегородской области от </w:t>
      </w:r>
      <w:r>
        <w:rPr>
          <w:color w:val="000000"/>
          <w:sz w:val="26"/>
          <w:szCs w:val="26"/>
        </w:rPr>
        <w:t>30.10</w:t>
      </w:r>
      <w:r w:rsidRPr="00E3467B">
        <w:rPr>
          <w:color w:val="000000"/>
          <w:sz w:val="26"/>
          <w:szCs w:val="26"/>
        </w:rPr>
        <w:t>.2017 года № 1</w:t>
      </w:r>
      <w:r>
        <w:rPr>
          <w:color w:val="000000"/>
          <w:sz w:val="26"/>
          <w:szCs w:val="26"/>
        </w:rPr>
        <w:t>340</w:t>
      </w:r>
      <w:r w:rsidRPr="00E3467B">
        <w:rPr>
          <w:color w:val="000000"/>
          <w:sz w:val="26"/>
          <w:szCs w:val="26"/>
        </w:rPr>
        <w:t xml:space="preserve"> «Об утверждении муниципальной программы</w:t>
      </w:r>
      <w:r>
        <w:rPr>
          <w:color w:val="000000"/>
          <w:sz w:val="26"/>
          <w:szCs w:val="26"/>
        </w:rPr>
        <w:t xml:space="preserve"> </w:t>
      </w:r>
      <w:r w:rsidRPr="00E3467B">
        <w:rPr>
          <w:color w:val="000000"/>
          <w:sz w:val="26"/>
          <w:szCs w:val="26"/>
        </w:rPr>
        <w:t>«Обеспечение жильем молодых семей в городском округе город Шахунья Нижегородской области»</w:t>
      </w:r>
    </w:p>
    <w:p w14:paraId="0620D9BF" w14:textId="4DCCDF3C" w:rsidR="005004C8" w:rsidRPr="002F76EC" w:rsidRDefault="005004C8" w:rsidP="00E3467B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Целью Программы является - муниципальная поддержка молодых семей в городском округе город Шахунья Нижегородской области в решении жилищной проблемы.</w:t>
      </w:r>
    </w:p>
    <w:p w14:paraId="111FE930" w14:textId="2798F540" w:rsidR="005004C8" w:rsidRPr="00F45D0E" w:rsidRDefault="005004C8" w:rsidP="00EE0EF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8"/>
          <w:szCs w:val="8"/>
        </w:rPr>
      </w:pPr>
      <w:r w:rsidRPr="002F76EC">
        <w:rPr>
          <w:color w:val="000000"/>
          <w:sz w:val="26"/>
          <w:szCs w:val="26"/>
        </w:rPr>
        <w:t>Муниципальный заказчик-координатор Программы - администрация городского округа город Шахунья Нижегородской области.</w:t>
      </w:r>
    </w:p>
    <w:p w14:paraId="1041826C" w14:textId="77777777" w:rsidR="005004C8" w:rsidRPr="002F76EC" w:rsidRDefault="005004C8" w:rsidP="005004C8">
      <w:pPr>
        <w:autoSpaceDE w:val="0"/>
        <w:autoSpaceDN w:val="0"/>
        <w:adjustRightInd w:val="0"/>
        <w:spacing w:line="276" w:lineRule="auto"/>
        <w:jc w:val="center"/>
        <w:outlineLvl w:val="1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Индикаторы достижения цели и непосредственные</w:t>
      </w:r>
    </w:p>
    <w:p w14:paraId="60303A88" w14:textId="3774C1E5" w:rsidR="005004C8" w:rsidRPr="00F45D0E" w:rsidRDefault="005004C8" w:rsidP="005004C8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12"/>
          <w:szCs w:val="12"/>
        </w:rPr>
      </w:pPr>
      <w:r w:rsidRPr="002F76EC">
        <w:rPr>
          <w:color w:val="000000"/>
          <w:sz w:val="26"/>
          <w:szCs w:val="26"/>
        </w:rPr>
        <w:t>результаты реализации Программы</w:t>
      </w:r>
    </w:p>
    <w:tbl>
      <w:tblPr>
        <w:tblpPr w:leftFromText="180" w:rightFromText="180" w:vertAnchor="text" w:horzAnchor="margin" w:tblpX="102" w:tblpY="-35"/>
        <w:tblW w:w="1002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3121"/>
        <w:gridCol w:w="1275"/>
        <w:gridCol w:w="850"/>
        <w:gridCol w:w="851"/>
        <w:gridCol w:w="850"/>
        <w:gridCol w:w="851"/>
        <w:gridCol w:w="850"/>
        <w:gridCol w:w="851"/>
      </w:tblGrid>
      <w:tr w:rsidR="005004C8" w:rsidRPr="002F76EC" w14:paraId="05C0274B" w14:textId="77777777" w:rsidTr="00F45D0E">
        <w:trPr>
          <w:trHeight w:val="276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4268E5" w14:textId="77777777" w:rsidR="005004C8" w:rsidRPr="001E174B" w:rsidRDefault="005004C8" w:rsidP="007849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174B">
              <w:rPr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FBEEBD6" w14:textId="77777777" w:rsidR="005004C8" w:rsidRPr="00EE0EFD" w:rsidRDefault="005004C8" w:rsidP="007849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0EFD">
              <w:rPr>
                <w:color w:val="000000"/>
                <w:sz w:val="20"/>
                <w:szCs w:val="20"/>
              </w:rPr>
              <w:t>Наименование индикатора/ непосредственного результата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6A57FE" w14:textId="77777777" w:rsidR="005004C8" w:rsidRPr="00EE0EFD" w:rsidRDefault="005004C8" w:rsidP="007849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0EF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90A8" w14:textId="77777777" w:rsidR="005004C8" w:rsidRPr="00EE0EFD" w:rsidRDefault="005004C8" w:rsidP="007849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0EFD">
              <w:rPr>
                <w:color w:val="000000"/>
                <w:sz w:val="20"/>
                <w:szCs w:val="20"/>
              </w:rPr>
              <w:t>Значения индикатора непосредственного результата</w:t>
            </w:r>
          </w:p>
        </w:tc>
      </w:tr>
      <w:tr w:rsidR="00F45D0E" w:rsidRPr="002F76EC" w14:paraId="63A86656" w14:textId="77777777" w:rsidTr="00F45D0E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2CCE" w14:textId="77777777" w:rsidR="00F45D0E" w:rsidRPr="001E174B" w:rsidRDefault="00F45D0E" w:rsidP="00F45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BC64" w14:textId="77777777" w:rsidR="00F45D0E" w:rsidRPr="00EE0EFD" w:rsidRDefault="00F45D0E" w:rsidP="00F45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3534" w14:textId="77777777" w:rsidR="00F45D0E" w:rsidRPr="00EE0EFD" w:rsidRDefault="00F45D0E" w:rsidP="00F45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BC84" w14:textId="25F0867A" w:rsidR="00F45D0E" w:rsidRPr="00EE0EFD" w:rsidRDefault="00F45D0E" w:rsidP="00F45D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0EFD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0FBD" w14:textId="67B4AEEA" w:rsidR="00F45D0E" w:rsidRPr="00EE0EFD" w:rsidRDefault="00F45D0E" w:rsidP="00F45D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0EFD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7BD5" w14:textId="3E899523" w:rsidR="00F45D0E" w:rsidRPr="00EE0EFD" w:rsidRDefault="00F45D0E" w:rsidP="00F45D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0EFD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80BC" w14:textId="79DE3C26" w:rsidR="00F45D0E" w:rsidRPr="00EE0EFD" w:rsidRDefault="00F45D0E" w:rsidP="00F45D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0EF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6492" w14:textId="3CC227D6" w:rsidR="00F45D0E" w:rsidRPr="00EE0EFD" w:rsidRDefault="00F45D0E" w:rsidP="00F45D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0EFD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F854" w14:textId="6EFB7AF5" w:rsidR="00F45D0E" w:rsidRPr="001E174B" w:rsidRDefault="00F45D0E" w:rsidP="00F45D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174B"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F45D0E" w:rsidRPr="002F76EC" w14:paraId="4487D716" w14:textId="77777777" w:rsidTr="00F45D0E"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6AD772" w14:textId="77777777" w:rsidR="00F45D0E" w:rsidRPr="00EE0EFD" w:rsidRDefault="00F45D0E" w:rsidP="00F45D0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E0EFD">
              <w:rPr>
                <w:color w:val="000000"/>
                <w:sz w:val="20"/>
                <w:szCs w:val="20"/>
              </w:rPr>
              <w:t>Индикаторы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D800F6" w14:textId="77777777" w:rsidR="00F45D0E" w:rsidRPr="00EE0EFD" w:rsidRDefault="00F45D0E" w:rsidP="00F45D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C152" w14:textId="77777777" w:rsidR="00F45D0E" w:rsidRPr="00EE0EFD" w:rsidRDefault="00F45D0E" w:rsidP="00F45D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4C9E" w14:textId="77777777" w:rsidR="00F45D0E" w:rsidRPr="00EE0EFD" w:rsidRDefault="00F45D0E" w:rsidP="00F45D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1D78" w14:textId="77777777" w:rsidR="00F45D0E" w:rsidRPr="00EE0EFD" w:rsidRDefault="00F45D0E" w:rsidP="00F45D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56CA" w14:textId="77777777" w:rsidR="00F45D0E" w:rsidRPr="00EE0EFD" w:rsidRDefault="00F45D0E" w:rsidP="00F45D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6730" w14:textId="77777777" w:rsidR="00F45D0E" w:rsidRPr="00EE0EFD" w:rsidRDefault="00F45D0E" w:rsidP="00F45D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742E" w14:textId="77777777" w:rsidR="00F45D0E" w:rsidRPr="001E174B" w:rsidRDefault="00F45D0E" w:rsidP="00F45D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F45D0E" w:rsidRPr="002F76EC" w14:paraId="5572DBCE" w14:textId="77777777" w:rsidTr="00F45D0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5340AF" w14:textId="77777777" w:rsidR="00F45D0E" w:rsidRPr="001E174B" w:rsidRDefault="00F45D0E" w:rsidP="00F45D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E174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E53D4F" w14:textId="77777777" w:rsidR="00F45D0E" w:rsidRPr="00EE0EFD" w:rsidRDefault="00F45D0E" w:rsidP="00F45D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0EFD">
              <w:rPr>
                <w:color w:val="000000"/>
                <w:sz w:val="20"/>
                <w:szCs w:val="20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 по состоянию на 1 января 2018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6DE155" w14:textId="77777777" w:rsidR="00F45D0E" w:rsidRPr="00EE0EFD" w:rsidRDefault="00F45D0E" w:rsidP="00F45D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0EFD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475C" w14:textId="495B8642" w:rsidR="00F45D0E" w:rsidRPr="00EE0EFD" w:rsidRDefault="00F45D0E" w:rsidP="00F45D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0EF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40DB" w14:textId="77750086" w:rsidR="00F45D0E" w:rsidRPr="00EE0EFD" w:rsidRDefault="00F45D0E" w:rsidP="00F45D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0EF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E062" w14:textId="0C94A201" w:rsidR="00F45D0E" w:rsidRPr="00EE0EFD" w:rsidRDefault="00F45D0E" w:rsidP="00F45D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0EF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ECBC" w14:textId="5357D9E3" w:rsidR="00F45D0E" w:rsidRPr="00EE0EFD" w:rsidRDefault="00F45D0E" w:rsidP="00F45D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0EF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E008" w14:textId="221C2AB1" w:rsidR="00F45D0E" w:rsidRPr="00EE0EFD" w:rsidRDefault="00F45D0E" w:rsidP="00F45D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0EF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76C8" w14:textId="77777777" w:rsidR="00F45D0E" w:rsidRPr="001E174B" w:rsidRDefault="00F45D0E" w:rsidP="00F45D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174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45D0E" w:rsidRPr="002F76EC" w14:paraId="4A3F7B46" w14:textId="77777777" w:rsidTr="00F45D0E"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2673F22" w14:textId="77777777" w:rsidR="00F45D0E" w:rsidRPr="00EE0EFD" w:rsidRDefault="00F45D0E" w:rsidP="00F45D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0EFD">
              <w:rPr>
                <w:color w:val="000000"/>
                <w:sz w:val="20"/>
                <w:szCs w:val="20"/>
              </w:rPr>
              <w:t>Непосредственные результаты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EDD843" w14:textId="77777777" w:rsidR="00F45D0E" w:rsidRPr="00EE0EFD" w:rsidRDefault="00F45D0E" w:rsidP="00F45D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652B" w14:textId="77777777" w:rsidR="00F45D0E" w:rsidRPr="00EE0EFD" w:rsidRDefault="00F45D0E" w:rsidP="00F45D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12DD" w14:textId="77777777" w:rsidR="00F45D0E" w:rsidRPr="00EE0EFD" w:rsidRDefault="00F45D0E" w:rsidP="00F45D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85DE" w14:textId="77777777" w:rsidR="00F45D0E" w:rsidRPr="00EE0EFD" w:rsidRDefault="00F45D0E" w:rsidP="00F45D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90D5" w14:textId="77777777" w:rsidR="00F45D0E" w:rsidRPr="00EE0EFD" w:rsidRDefault="00F45D0E" w:rsidP="00F45D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0688" w14:textId="77777777" w:rsidR="00F45D0E" w:rsidRPr="00EE0EFD" w:rsidRDefault="00F45D0E" w:rsidP="00F45D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705C" w14:textId="77777777" w:rsidR="00F45D0E" w:rsidRPr="001E174B" w:rsidRDefault="00F45D0E" w:rsidP="00F45D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F45D0E" w:rsidRPr="002F76EC" w14:paraId="79F49DBA" w14:textId="77777777" w:rsidTr="00F45D0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68FE08" w14:textId="77777777" w:rsidR="00F45D0E" w:rsidRPr="001E174B" w:rsidRDefault="00F45D0E" w:rsidP="00F45D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E174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E624F7" w14:textId="77777777" w:rsidR="00F45D0E" w:rsidRPr="00EE0EFD" w:rsidRDefault="00F45D0E" w:rsidP="00F45D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0EFD">
              <w:rPr>
                <w:color w:val="000000"/>
                <w:sz w:val="20"/>
                <w:szCs w:val="20"/>
              </w:rPr>
              <w:t>Количество молодых семей, получивших свидетельства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24EA14" w14:textId="77777777" w:rsidR="00F45D0E" w:rsidRPr="00EE0EFD" w:rsidRDefault="00F45D0E" w:rsidP="00F45D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0EFD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DB07" w14:textId="3638795C" w:rsidR="00F45D0E" w:rsidRPr="00EE0EFD" w:rsidRDefault="00F45D0E" w:rsidP="00F45D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0EF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8C9C" w14:textId="710426A2" w:rsidR="00F45D0E" w:rsidRPr="00EE0EFD" w:rsidRDefault="00F45D0E" w:rsidP="00F45D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0EF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1A2F" w14:textId="23546FCA" w:rsidR="00F45D0E" w:rsidRPr="00EE0EFD" w:rsidRDefault="00F45D0E" w:rsidP="00F45D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0EF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4AEC" w14:textId="3F08E665" w:rsidR="00F45D0E" w:rsidRPr="00EE0EFD" w:rsidRDefault="00F45D0E" w:rsidP="00F45D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0EF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355F" w14:textId="466FCA37" w:rsidR="00F45D0E" w:rsidRPr="00EE0EFD" w:rsidRDefault="00F45D0E" w:rsidP="00F45D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E0EF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5E19" w14:textId="77777777" w:rsidR="00F45D0E" w:rsidRPr="001E174B" w:rsidRDefault="00F45D0E" w:rsidP="00F45D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E174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45D0E" w:rsidRPr="002F76EC" w14:paraId="5F1C5A64" w14:textId="77777777" w:rsidTr="00F45D0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53CEB3" w14:textId="77777777" w:rsidR="00F45D0E" w:rsidRPr="001E174B" w:rsidRDefault="00F45D0E" w:rsidP="00F45D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E174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22D72B0" w14:textId="77777777" w:rsidR="00F45D0E" w:rsidRPr="00EE0EFD" w:rsidRDefault="00F45D0E" w:rsidP="00F45D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0EFD">
              <w:rPr>
                <w:color w:val="000000"/>
                <w:sz w:val="20"/>
                <w:szCs w:val="20"/>
              </w:rPr>
              <w:t>Компенсация процентной ставки по кредитам, выданным до 31 декабря 2006 года в рамках областной целевой программы «Молодой семье - доступное жилье» на 2004-2010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956C42" w14:textId="77777777" w:rsidR="00F45D0E" w:rsidRPr="00EE0EFD" w:rsidRDefault="00F45D0E" w:rsidP="00F45D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0EFD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ACD" w14:textId="1EF3814B" w:rsidR="00F45D0E" w:rsidRPr="00EE0EFD" w:rsidRDefault="00F45D0E" w:rsidP="00F45D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0EF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A524" w14:textId="5275090D" w:rsidR="00F45D0E" w:rsidRPr="00EE0EFD" w:rsidRDefault="00F45D0E" w:rsidP="00F45D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0EF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3889" w14:textId="07008799" w:rsidR="00F45D0E" w:rsidRPr="00EE0EFD" w:rsidRDefault="00F45D0E" w:rsidP="00F45D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0EF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AD52" w14:textId="5FE4229E" w:rsidR="00F45D0E" w:rsidRPr="00EE0EFD" w:rsidRDefault="00F45D0E" w:rsidP="00F45D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0EF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FC8D" w14:textId="7BAB8FA7" w:rsidR="00F45D0E" w:rsidRPr="00EE0EFD" w:rsidRDefault="00F45D0E" w:rsidP="00F45D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0EF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9E4B" w14:textId="0ED58106" w:rsidR="00F45D0E" w:rsidRPr="001E174B" w:rsidRDefault="00F45D0E" w:rsidP="00F45D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174B"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5DC4A28A" w14:textId="44AA01CA" w:rsidR="005004C8" w:rsidRPr="002F76EC" w:rsidRDefault="00F45D0E" w:rsidP="00C1690E">
      <w:pPr>
        <w:tabs>
          <w:tab w:val="left" w:pos="3969"/>
          <w:tab w:val="left" w:pos="4962"/>
          <w:tab w:val="left" w:pos="6804"/>
          <w:tab w:val="left" w:pos="8509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5004C8" w:rsidRPr="002F76EC">
        <w:rPr>
          <w:color w:val="000000"/>
          <w:sz w:val="26"/>
          <w:szCs w:val="26"/>
        </w:rPr>
        <w:t>На финансирование мероприятий по данной программе планируется направить в 202</w:t>
      </w:r>
      <w:r>
        <w:rPr>
          <w:color w:val="000000"/>
          <w:sz w:val="26"/>
          <w:szCs w:val="26"/>
        </w:rPr>
        <w:t>2</w:t>
      </w:r>
      <w:r w:rsidR="005004C8" w:rsidRPr="002F76EC">
        <w:rPr>
          <w:color w:val="000000"/>
          <w:sz w:val="26"/>
          <w:szCs w:val="26"/>
        </w:rPr>
        <w:t xml:space="preserve"> году –</w:t>
      </w:r>
      <w:r>
        <w:rPr>
          <w:color w:val="000000"/>
          <w:sz w:val="26"/>
          <w:szCs w:val="26"/>
        </w:rPr>
        <w:t>6</w:t>
      </w:r>
      <w:r w:rsidR="005004C8" w:rsidRPr="002F76EC">
        <w:rPr>
          <w:color w:val="000000"/>
          <w:sz w:val="26"/>
          <w:szCs w:val="26"/>
        </w:rPr>
        <w:t>,0</w:t>
      </w:r>
      <w:r>
        <w:rPr>
          <w:color w:val="000000"/>
          <w:sz w:val="26"/>
          <w:szCs w:val="26"/>
        </w:rPr>
        <w:t>0000</w:t>
      </w:r>
      <w:r w:rsidR="005004C8" w:rsidRPr="002F76EC">
        <w:rPr>
          <w:color w:val="000000"/>
          <w:sz w:val="26"/>
          <w:szCs w:val="26"/>
        </w:rPr>
        <w:t xml:space="preserve"> тыс. рублей, в 202</w:t>
      </w:r>
      <w:r>
        <w:rPr>
          <w:color w:val="000000"/>
          <w:sz w:val="26"/>
          <w:szCs w:val="26"/>
        </w:rPr>
        <w:t>3</w:t>
      </w:r>
      <w:r w:rsidR="005004C8" w:rsidRPr="002F76EC">
        <w:rPr>
          <w:color w:val="000000"/>
          <w:sz w:val="26"/>
          <w:szCs w:val="26"/>
        </w:rPr>
        <w:t xml:space="preserve"> году – </w:t>
      </w:r>
      <w:r>
        <w:rPr>
          <w:color w:val="000000"/>
          <w:sz w:val="26"/>
          <w:szCs w:val="26"/>
        </w:rPr>
        <w:t>5</w:t>
      </w:r>
      <w:r w:rsidR="005004C8" w:rsidRPr="002F76EC">
        <w:rPr>
          <w:color w:val="000000"/>
          <w:sz w:val="26"/>
          <w:szCs w:val="26"/>
        </w:rPr>
        <w:t>,0</w:t>
      </w:r>
      <w:r>
        <w:rPr>
          <w:color w:val="000000"/>
          <w:sz w:val="26"/>
          <w:szCs w:val="26"/>
        </w:rPr>
        <w:t>0000</w:t>
      </w:r>
      <w:r w:rsidR="005004C8" w:rsidRPr="002F76EC">
        <w:rPr>
          <w:color w:val="000000"/>
          <w:sz w:val="26"/>
          <w:szCs w:val="26"/>
        </w:rPr>
        <w:t xml:space="preserve"> тыс. руб., в 202</w:t>
      </w:r>
      <w:r>
        <w:rPr>
          <w:color w:val="000000"/>
          <w:sz w:val="26"/>
          <w:szCs w:val="26"/>
        </w:rPr>
        <w:t>4</w:t>
      </w:r>
      <w:r w:rsidR="005004C8" w:rsidRPr="002F76EC">
        <w:rPr>
          <w:color w:val="000000"/>
          <w:sz w:val="26"/>
          <w:szCs w:val="26"/>
        </w:rPr>
        <w:t xml:space="preserve"> году – </w:t>
      </w:r>
      <w:r>
        <w:rPr>
          <w:color w:val="000000"/>
          <w:sz w:val="26"/>
          <w:szCs w:val="26"/>
        </w:rPr>
        <w:t>4</w:t>
      </w:r>
      <w:r w:rsidR="005004C8" w:rsidRPr="002F76EC">
        <w:rPr>
          <w:color w:val="000000"/>
          <w:sz w:val="26"/>
          <w:szCs w:val="26"/>
        </w:rPr>
        <w:t>,0</w:t>
      </w:r>
      <w:r>
        <w:rPr>
          <w:color w:val="000000"/>
          <w:sz w:val="26"/>
          <w:szCs w:val="26"/>
        </w:rPr>
        <w:t>0000</w:t>
      </w:r>
      <w:r w:rsidR="005004C8" w:rsidRPr="002F76EC">
        <w:rPr>
          <w:color w:val="000000"/>
          <w:sz w:val="26"/>
          <w:szCs w:val="26"/>
        </w:rPr>
        <w:t xml:space="preserve"> тыс. руб.</w:t>
      </w:r>
    </w:p>
    <w:p w14:paraId="5B9C7DC5" w14:textId="77777777" w:rsidR="005004C8" w:rsidRPr="002F76EC" w:rsidRDefault="005004C8" w:rsidP="005004C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F76EC">
        <w:rPr>
          <w:rFonts w:eastAsia="Calibri"/>
          <w:color w:val="000000"/>
          <w:sz w:val="26"/>
          <w:szCs w:val="26"/>
          <w:lang w:eastAsia="en-US"/>
        </w:rPr>
        <w:t>Расходы запланированы в соответствии с графиком погашения заемщиками кредита.</w:t>
      </w:r>
    </w:p>
    <w:p w14:paraId="7DC4C3CF" w14:textId="77777777" w:rsidR="005004C8" w:rsidRDefault="005004C8" w:rsidP="005004C8">
      <w:pPr>
        <w:tabs>
          <w:tab w:val="left" w:pos="3969"/>
          <w:tab w:val="left" w:pos="4962"/>
          <w:tab w:val="left" w:pos="6804"/>
          <w:tab w:val="left" w:pos="8509"/>
        </w:tabs>
        <w:spacing w:line="276" w:lineRule="auto"/>
        <w:rPr>
          <w:sz w:val="26"/>
          <w:szCs w:val="26"/>
        </w:rPr>
      </w:pPr>
    </w:p>
    <w:p w14:paraId="33A5EA36" w14:textId="77777777" w:rsidR="00725C4F" w:rsidRPr="002F76EC" w:rsidRDefault="00725C4F" w:rsidP="00F772C3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color w:val="000000"/>
          <w:sz w:val="26"/>
          <w:szCs w:val="26"/>
        </w:rPr>
      </w:pPr>
      <w:r w:rsidRPr="002F76EC">
        <w:rPr>
          <w:b/>
          <w:color w:val="000000"/>
          <w:sz w:val="26"/>
          <w:szCs w:val="26"/>
        </w:rPr>
        <w:t>Муниципальная программа «</w:t>
      </w:r>
      <w:r w:rsidR="00066EBB" w:rsidRPr="002F76EC">
        <w:rPr>
          <w:b/>
          <w:color w:val="000000"/>
          <w:sz w:val="26"/>
          <w:szCs w:val="26"/>
        </w:rPr>
        <w:t>Формирование комфортной городской среды городского округа город Шахунья Нижегородской области</w:t>
      </w:r>
      <w:r w:rsidRPr="002F76EC">
        <w:rPr>
          <w:b/>
          <w:color w:val="000000"/>
          <w:sz w:val="26"/>
          <w:szCs w:val="26"/>
        </w:rPr>
        <w:t>»</w:t>
      </w:r>
    </w:p>
    <w:p w14:paraId="7F16DB53" w14:textId="77777777" w:rsidR="00F772C3" w:rsidRPr="002F76EC" w:rsidRDefault="00F772C3" w:rsidP="00F772C3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color w:val="000000"/>
          <w:sz w:val="26"/>
          <w:szCs w:val="26"/>
        </w:rPr>
      </w:pPr>
    </w:p>
    <w:p w14:paraId="47EB18C1" w14:textId="63B7596C" w:rsidR="00FE5F3B" w:rsidRDefault="00FE5F3B" w:rsidP="00134E8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E5F3B">
        <w:rPr>
          <w:color w:val="000000"/>
          <w:sz w:val="26"/>
          <w:szCs w:val="26"/>
        </w:rPr>
        <w:t xml:space="preserve">Утверждена постановлением администрации городского округа город Шахунья Нижегородской области от </w:t>
      </w:r>
      <w:r>
        <w:rPr>
          <w:color w:val="000000"/>
          <w:sz w:val="26"/>
          <w:szCs w:val="26"/>
        </w:rPr>
        <w:t>25.12</w:t>
      </w:r>
      <w:r w:rsidRPr="00FE5F3B">
        <w:rPr>
          <w:color w:val="000000"/>
          <w:sz w:val="26"/>
          <w:szCs w:val="26"/>
        </w:rPr>
        <w:t>.2017 года № 1</w:t>
      </w:r>
      <w:r>
        <w:rPr>
          <w:color w:val="000000"/>
          <w:sz w:val="26"/>
          <w:szCs w:val="26"/>
        </w:rPr>
        <w:t>765</w:t>
      </w:r>
      <w:r w:rsidRPr="00FE5F3B">
        <w:rPr>
          <w:color w:val="000000"/>
          <w:sz w:val="26"/>
          <w:szCs w:val="26"/>
        </w:rPr>
        <w:t xml:space="preserve"> «Об утверждении муниципальной программы</w:t>
      </w:r>
      <w:r>
        <w:rPr>
          <w:color w:val="000000"/>
          <w:sz w:val="26"/>
          <w:szCs w:val="26"/>
        </w:rPr>
        <w:t xml:space="preserve"> </w:t>
      </w:r>
      <w:r w:rsidRPr="00FE5F3B">
        <w:rPr>
          <w:color w:val="000000"/>
          <w:sz w:val="26"/>
          <w:szCs w:val="26"/>
        </w:rPr>
        <w:t>«Формирование комфортной городской среды городского округа город Шахунья Нижегородской области»</w:t>
      </w:r>
    </w:p>
    <w:p w14:paraId="2AE90AD2" w14:textId="0CEE4BC6" w:rsidR="00725C4F" w:rsidRDefault="00725C4F" w:rsidP="00134E8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lastRenderedPageBreak/>
        <w:t>Цель программы – создание максимально благоприятных, комфортных и безопасных условий проживания населения, а также развитие и обустройство дворовых территорий и общественных пространств городского округа город Шахунья Нижегородской области.</w:t>
      </w:r>
    </w:p>
    <w:p w14:paraId="2CDDAF31" w14:textId="57CBB82B" w:rsidR="00722135" w:rsidRDefault="00722135" w:rsidP="00134E8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22135">
        <w:rPr>
          <w:color w:val="000000"/>
          <w:sz w:val="26"/>
          <w:szCs w:val="26"/>
        </w:rPr>
        <w:t>Муниципальный заказчик-координатор Программы - администрация городского округа город Шахунья Нижегородской области.</w:t>
      </w:r>
    </w:p>
    <w:p w14:paraId="43019129" w14:textId="77777777" w:rsidR="00722135" w:rsidRPr="00722135" w:rsidRDefault="00722135" w:rsidP="00722135">
      <w:pPr>
        <w:widowControl w:val="0"/>
        <w:suppressAutoHyphens/>
        <w:autoSpaceDE w:val="0"/>
        <w:jc w:val="center"/>
        <w:rPr>
          <w:b/>
          <w:color w:val="000000"/>
          <w:lang w:eastAsia="zh-CN"/>
        </w:rPr>
      </w:pPr>
      <w:r w:rsidRPr="00722135">
        <w:rPr>
          <w:b/>
          <w:color w:val="000000"/>
          <w:lang w:eastAsia="zh-CN"/>
        </w:rPr>
        <w:t>Сведения об индикаторах и непосредственных результатах</w:t>
      </w:r>
    </w:p>
    <w:tbl>
      <w:tblPr>
        <w:tblpPr w:leftFromText="180" w:rightFromText="180" w:vertAnchor="text" w:horzAnchor="margin" w:tblpXSpec="center" w:tblpY="498"/>
        <w:tblW w:w="5000" w:type="pct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3055"/>
        <w:gridCol w:w="1339"/>
        <w:gridCol w:w="809"/>
        <w:gridCol w:w="809"/>
        <w:gridCol w:w="809"/>
        <w:gridCol w:w="809"/>
        <w:gridCol w:w="809"/>
        <w:gridCol w:w="809"/>
        <w:gridCol w:w="811"/>
      </w:tblGrid>
      <w:tr w:rsidR="00722135" w:rsidRPr="00722135" w14:paraId="5CB233E3" w14:textId="77777777" w:rsidTr="00722135">
        <w:trPr>
          <w:trHeight w:val="23"/>
        </w:trPr>
        <w:tc>
          <w:tcPr>
            <w:tcW w:w="1519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2E2AB5A0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b/>
                <w:color w:val="000000"/>
                <w:sz w:val="22"/>
                <w:szCs w:val="22"/>
                <w:lang w:eastAsia="zh-CN"/>
              </w:rPr>
              <w:t>Наименование индикатора/ непосредственного результата</w:t>
            </w:r>
          </w:p>
        </w:tc>
        <w:tc>
          <w:tcPr>
            <w:tcW w:w="666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37868BE6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b/>
                <w:color w:val="000000"/>
                <w:sz w:val="22"/>
                <w:szCs w:val="22"/>
                <w:lang w:eastAsia="zh-CN"/>
              </w:rPr>
              <w:t>Ед. измерения</w:t>
            </w:r>
          </w:p>
        </w:tc>
        <w:tc>
          <w:tcPr>
            <w:tcW w:w="2815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B1C90D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b/>
                <w:color w:val="000000"/>
                <w:sz w:val="22"/>
                <w:szCs w:val="22"/>
                <w:lang w:eastAsia="zh-CN"/>
              </w:rPr>
              <w:t>Значение индикатора/</w:t>
            </w:r>
          </w:p>
          <w:p w14:paraId="227AD10A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b/>
                <w:color w:val="000000"/>
                <w:sz w:val="22"/>
                <w:szCs w:val="22"/>
                <w:lang w:eastAsia="zh-CN"/>
              </w:rPr>
              <w:t>непосредственного результата</w:t>
            </w:r>
          </w:p>
        </w:tc>
      </w:tr>
      <w:tr w:rsidR="00722135" w:rsidRPr="00722135" w14:paraId="1DA99555" w14:textId="77777777" w:rsidTr="00722135">
        <w:trPr>
          <w:trHeight w:val="23"/>
        </w:trPr>
        <w:tc>
          <w:tcPr>
            <w:tcW w:w="1519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7D81B4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6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E5A1FE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8471AD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 xml:space="preserve">2018 год 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09E2FA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2019 год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553E4E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2020 год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43F3A1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 xml:space="preserve">2021 год 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E63EF3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 xml:space="preserve">2022 год 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09C147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4881D4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2024 год</w:t>
            </w:r>
          </w:p>
        </w:tc>
      </w:tr>
      <w:tr w:rsidR="00722135" w:rsidRPr="00722135" w14:paraId="0EF22EC1" w14:textId="77777777" w:rsidTr="00722135">
        <w:trPr>
          <w:trHeight w:val="23"/>
        </w:trPr>
        <w:tc>
          <w:tcPr>
            <w:tcW w:w="1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D2A643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 xml:space="preserve">2 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411DA6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 xml:space="preserve">3 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1B43D2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 xml:space="preserve">4 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0592F3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34EF1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584526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 xml:space="preserve">7 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61953A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 xml:space="preserve">8 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A6A46C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FE683F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10</w:t>
            </w:r>
          </w:p>
        </w:tc>
      </w:tr>
      <w:tr w:rsidR="00722135" w:rsidRPr="00722135" w14:paraId="7F5D4604" w14:textId="77777777" w:rsidTr="00722135">
        <w:trPr>
          <w:trHeight w:val="28"/>
        </w:trPr>
        <w:tc>
          <w:tcPr>
            <w:tcW w:w="5000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84ADF" w14:textId="77777777" w:rsidR="00722135" w:rsidRPr="00722135" w:rsidRDefault="00722135" w:rsidP="00722135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b/>
                <w:color w:val="000000"/>
                <w:sz w:val="22"/>
                <w:szCs w:val="22"/>
                <w:lang w:eastAsia="zh-CN"/>
              </w:rPr>
              <w:t>Муниципальная программа</w:t>
            </w:r>
            <w:r w:rsidRPr="00722135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722135">
              <w:rPr>
                <w:color w:val="000000"/>
                <w:sz w:val="22"/>
                <w:szCs w:val="22"/>
              </w:rPr>
              <w:t>«Формирование комфортной среды городского округа город Шахунья Нижегородской области»</w:t>
            </w:r>
          </w:p>
        </w:tc>
      </w:tr>
      <w:tr w:rsidR="00722135" w:rsidRPr="00722135" w14:paraId="2152EBF9" w14:textId="77777777" w:rsidTr="00722135">
        <w:trPr>
          <w:trHeight w:val="28"/>
        </w:trPr>
        <w:tc>
          <w:tcPr>
            <w:tcW w:w="5000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541525" w14:textId="77777777" w:rsidR="00722135" w:rsidRPr="00722135" w:rsidRDefault="00722135" w:rsidP="00722135">
            <w:pPr>
              <w:widowControl w:val="0"/>
              <w:suppressAutoHyphens/>
              <w:autoSpaceDE w:val="0"/>
              <w:jc w:val="both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b/>
                <w:color w:val="000000"/>
                <w:sz w:val="22"/>
                <w:szCs w:val="22"/>
                <w:lang w:eastAsia="zh-CN"/>
              </w:rPr>
              <w:t xml:space="preserve">Основное мероприятие: </w:t>
            </w:r>
          </w:p>
          <w:p w14:paraId="0CBBF281" w14:textId="77777777" w:rsidR="00722135" w:rsidRPr="00722135" w:rsidRDefault="00722135" w:rsidP="00722135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Проведение мероприятий по благоустройству дворовых территорий и общественных пространств</w:t>
            </w:r>
          </w:p>
        </w:tc>
      </w:tr>
      <w:tr w:rsidR="00722135" w:rsidRPr="00722135" w14:paraId="1E3B9EF6" w14:textId="77777777" w:rsidTr="00722135">
        <w:trPr>
          <w:trHeight w:val="28"/>
        </w:trPr>
        <w:tc>
          <w:tcPr>
            <w:tcW w:w="1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337046" w14:textId="77777777" w:rsidR="00722135" w:rsidRPr="00722135" w:rsidRDefault="00722135" w:rsidP="00722135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 xml:space="preserve">Индикатор 1. </w:t>
            </w:r>
          </w:p>
          <w:p w14:paraId="2166E57A" w14:textId="77777777" w:rsidR="00722135" w:rsidRPr="00722135" w:rsidRDefault="00722135" w:rsidP="00722135">
            <w:pPr>
              <w:widowControl w:val="0"/>
              <w:suppressAutoHyphens/>
              <w:autoSpaceDE w:val="0"/>
              <w:jc w:val="both"/>
              <w:rPr>
                <w:i/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Доля благоустроенных дворовых территорий от общего количества дворовых территорий МКД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7E4E11" w14:textId="77777777" w:rsidR="00722135" w:rsidRPr="00722135" w:rsidRDefault="00722135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13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85A65D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1,60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4BFC80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22959D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0,46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D27D14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2,20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154854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2,20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846CBF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2,20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4CB7FF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1,34</w:t>
            </w:r>
          </w:p>
        </w:tc>
      </w:tr>
      <w:tr w:rsidR="00722135" w:rsidRPr="00722135" w14:paraId="57156A5A" w14:textId="77777777" w:rsidTr="00722135">
        <w:trPr>
          <w:trHeight w:val="920"/>
        </w:trPr>
        <w:tc>
          <w:tcPr>
            <w:tcW w:w="1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4DF75D" w14:textId="77777777" w:rsidR="00722135" w:rsidRPr="00722135" w:rsidRDefault="00722135" w:rsidP="00722135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Индикатор 2.</w:t>
            </w:r>
          </w:p>
          <w:p w14:paraId="7A17AD3B" w14:textId="77777777" w:rsidR="00722135" w:rsidRPr="00722135" w:rsidRDefault="00722135" w:rsidP="007221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22135">
              <w:rPr>
                <w:color w:val="000000"/>
                <w:sz w:val="22"/>
                <w:szCs w:val="22"/>
              </w:rPr>
              <w:t>Доля благоустроенных общественных пространств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5DB9C6" w14:textId="77777777" w:rsidR="00722135" w:rsidRPr="00722135" w:rsidRDefault="00722135" w:rsidP="0072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13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ACDF30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20,00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FAEA76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20,00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018949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20,00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FC75E2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20,00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433A12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20,00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176548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956376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0,00</w:t>
            </w:r>
          </w:p>
        </w:tc>
      </w:tr>
      <w:tr w:rsidR="00722135" w:rsidRPr="00722135" w14:paraId="5D44A017" w14:textId="77777777" w:rsidTr="00722135">
        <w:trPr>
          <w:trHeight w:val="1372"/>
        </w:trPr>
        <w:tc>
          <w:tcPr>
            <w:tcW w:w="1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9DD948" w14:textId="77777777" w:rsidR="00722135" w:rsidRPr="00722135" w:rsidRDefault="00722135" w:rsidP="00722135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Индикатор 3.</w:t>
            </w:r>
          </w:p>
          <w:p w14:paraId="21A59026" w14:textId="77777777" w:rsidR="00722135" w:rsidRPr="00722135" w:rsidRDefault="00722135" w:rsidP="00722135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bCs/>
                <w:color w:val="000000"/>
                <w:sz w:val="22"/>
                <w:szCs w:val="22"/>
                <w:lang w:eastAsia="zh-CN"/>
              </w:rPr>
              <w:t xml:space="preserve">Доля трудового участия заинтересованных лиц в выполнении минимального и дополнительного перечней работ по благоустройству 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97D858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53A04E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не более 15,00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399F3C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не более 15,00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9EA4E7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не более 15,00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28FF2B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не более 15,00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D1F8E1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не более 15,00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458491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не более 15,00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FB6454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не более 15,00</w:t>
            </w:r>
          </w:p>
        </w:tc>
      </w:tr>
      <w:tr w:rsidR="00722135" w:rsidRPr="00722135" w14:paraId="7F1787F1" w14:textId="77777777" w:rsidTr="00722135">
        <w:trPr>
          <w:trHeight w:val="1372"/>
        </w:trPr>
        <w:tc>
          <w:tcPr>
            <w:tcW w:w="1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BE6753" w14:textId="77777777" w:rsidR="00722135" w:rsidRPr="00722135" w:rsidRDefault="00722135" w:rsidP="00722135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Индикатор 4.</w:t>
            </w:r>
          </w:p>
          <w:p w14:paraId="1F8EB43F" w14:textId="77777777" w:rsidR="00722135" w:rsidRPr="00722135" w:rsidRDefault="00722135" w:rsidP="00722135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bCs/>
                <w:color w:val="000000"/>
                <w:sz w:val="22"/>
                <w:szCs w:val="22"/>
                <w:lang w:eastAsia="zh-CN"/>
              </w:rPr>
              <w:t xml:space="preserve">Доля финансового участия заинтересованных лиц в выполнении дополнительного перечня работ по благоустройству дворовых территорий 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A5873D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420B66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не менее 20,00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BC1288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не менее 20,00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1FDA5F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не менее 20,00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096F18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не менее 20,00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F79381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не менее 20,00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E2A703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не менее 20,00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2DEE30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не менее 20,00</w:t>
            </w:r>
          </w:p>
        </w:tc>
      </w:tr>
      <w:tr w:rsidR="00722135" w:rsidRPr="00722135" w14:paraId="2CEC1338" w14:textId="77777777" w:rsidTr="00722135">
        <w:trPr>
          <w:trHeight w:val="28"/>
        </w:trPr>
        <w:tc>
          <w:tcPr>
            <w:tcW w:w="1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C726F4" w14:textId="0F37E6DF" w:rsidR="00722135" w:rsidRPr="00722135" w:rsidRDefault="00722135" w:rsidP="00722135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Непосредственный результат 1.</w:t>
            </w:r>
            <w:r w:rsidR="00ED15B7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14:paraId="272E48F7" w14:textId="77777777" w:rsidR="00722135" w:rsidRPr="00722135" w:rsidRDefault="00722135" w:rsidP="00722135">
            <w:pPr>
              <w:widowControl w:val="0"/>
              <w:suppressAutoHyphens/>
              <w:autoSpaceDE w:val="0"/>
              <w:jc w:val="both"/>
              <w:rPr>
                <w:i/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 xml:space="preserve">Количество благоустроенных дворовых территорий 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B1FBE8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ед.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19B466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2A5A9C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E2FD4C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1C124A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F69E3D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215FA7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5F6D2D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8</w:t>
            </w:r>
          </w:p>
        </w:tc>
      </w:tr>
      <w:tr w:rsidR="00722135" w:rsidRPr="00722135" w14:paraId="054E1047" w14:textId="77777777" w:rsidTr="00722135">
        <w:trPr>
          <w:trHeight w:val="28"/>
        </w:trPr>
        <w:tc>
          <w:tcPr>
            <w:tcW w:w="1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AA03D6" w14:textId="77777777" w:rsidR="00722135" w:rsidRPr="00722135" w:rsidRDefault="00722135" w:rsidP="00722135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Непосредственный результат 2.</w:t>
            </w:r>
          </w:p>
          <w:p w14:paraId="5062274C" w14:textId="77777777" w:rsidR="00722135" w:rsidRPr="00722135" w:rsidRDefault="00722135" w:rsidP="00722135">
            <w:pPr>
              <w:widowControl w:val="0"/>
              <w:suppressAutoHyphens/>
              <w:autoSpaceDE w:val="0"/>
              <w:jc w:val="both"/>
              <w:rPr>
                <w:i/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Количество благоустроенных общественных пространств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8A6081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ед.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A52329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429DC1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AAE85A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A0AC78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056777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5EFB0C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D1EBC0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722135" w:rsidRPr="00722135" w14:paraId="23A22C5B" w14:textId="77777777" w:rsidTr="00722135">
        <w:trPr>
          <w:trHeight w:val="28"/>
        </w:trPr>
        <w:tc>
          <w:tcPr>
            <w:tcW w:w="1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D31A15" w14:textId="77777777" w:rsidR="00722135" w:rsidRPr="00722135" w:rsidRDefault="00722135" w:rsidP="00722135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Непосредственный результат 3.</w:t>
            </w:r>
          </w:p>
          <w:p w14:paraId="239C6A80" w14:textId="77777777" w:rsidR="00722135" w:rsidRPr="00722135" w:rsidRDefault="00722135" w:rsidP="00722135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bCs/>
                <w:color w:val="000000"/>
                <w:sz w:val="22"/>
                <w:szCs w:val="22"/>
                <w:lang w:eastAsia="zh-CN"/>
              </w:rPr>
              <w:t>Доля трудового участия заинтересованных лиц в выполнении минимального и дополнительного перечней работ по благоустройству определяется собственниками многоквартирного дома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AE864B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62C443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101016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45FC59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EED2CE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19CE9A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17B267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23FCB2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0,00</w:t>
            </w:r>
          </w:p>
        </w:tc>
      </w:tr>
      <w:tr w:rsidR="00722135" w:rsidRPr="00722135" w14:paraId="766CB952" w14:textId="77777777" w:rsidTr="00722135">
        <w:trPr>
          <w:trHeight w:val="28"/>
        </w:trPr>
        <w:tc>
          <w:tcPr>
            <w:tcW w:w="1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8C63EC" w14:textId="77777777" w:rsidR="00722135" w:rsidRPr="00722135" w:rsidRDefault="00722135" w:rsidP="00722135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lastRenderedPageBreak/>
              <w:t>Непосредственный результат 4.</w:t>
            </w:r>
          </w:p>
          <w:p w14:paraId="67E20570" w14:textId="77777777" w:rsidR="00722135" w:rsidRPr="00722135" w:rsidRDefault="00722135" w:rsidP="00722135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bCs/>
                <w:color w:val="000000"/>
                <w:sz w:val="22"/>
                <w:szCs w:val="22"/>
                <w:lang w:eastAsia="zh-CN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определяется собственниками многоквартирного дома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F77612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798F52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20,00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7BFD27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20,00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AB9C22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20,00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918B75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20,00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9FEFCD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20,00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BF85AF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20,00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847F0" w14:textId="77777777" w:rsidR="00722135" w:rsidRPr="00722135" w:rsidRDefault="00722135" w:rsidP="00722135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22135">
              <w:rPr>
                <w:color w:val="000000"/>
                <w:sz w:val="22"/>
                <w:szCs w:val="22"/>
                <w:lang w:eastAsia="zh-CN"/>
              </w:rPr>
              <w:t>20,00</w:t>
            </w:r>
          </w:p>
        </w:tc>
      </w:tr>
    </w:tbl>
    <w:p w14:paraId="440E77A6" w14:textId="77777777" w:rsidR="00722135" w:rsidRPr="00722135" w:rsidRDefault="00722135" w:rsidP="00722135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14:paraId="4950E3F1" w14:textId="77777777" w:rsidR="00725C4F" w:rsidRPr="002F76EC" w:rsidRDefault="00725C4F" w:rsidP="00134E8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Основными мероприятиями программы являются:</w:t>
      </w:r>
    </w:p>
    <w:p w14:paraId="3F458398" w14:textId="77A5A441" w:rsidR="00725C4F" w:rsidRPr="002F76EC" w:rsidRDefault="00725C4F" w:rsidP="00134E8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- проведение мероприятия по благоустройству дворовых территорий и общественных пространств</w:t>
      </w:r>
      <w:r w:rsidR="00134E89" w:rsidRPr="002F76EC">
        <w:rPr>
          <w:color w:val="000000"/>
          <w:sz w:val="26"/>
          <w:szCs w:val="26"/>
        </w:rPr>
        <w:t xml:space="preserve"> с объемом финансирования в 202</w:t>
      </w:r>
      <w:r w:rsidR="00722135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</w:t>
      </w:r>
      <w:r w:rsidR="00134E89" w:rsidRPr="002F76EC">
        <w:rPr>
          <w:color w:val="000000"/>
          <w:sz w:val="26"/>
          <w:szCs w:val="26"/>
        </w:rPr>
        <w:t xml:space="preserve">году – </w:t>
      </w:r>
      <w:r w:rsidR="00CD0B73">
        <w:rPr>
          <w:color w:val="000000"/>
          <w:sz w:val="26"/>
          <w:szCs w:val="26"/>
        </w:rPr>
        <w:t>11 665,3</w:t>
      </w:r>
      <w:r w:rsidR="00722135">
        <w:rPr>
          <w:color w:val="000000"/>
          <w:sz w:val="26"/>
          <w:szCs w:val="26"/>
        </w:rPr>
        <w:t>0000</w:t>
      </w:r>
      <w:r w:rsidR="00134E89" w:rsidRPr="002F76EC">
        <w:rPr>
          <w:color w:val="000000"/>
          <w:sz w:val="26"/>
          <w:szCs w:val="26"/>
        </w:rPr>
        <w:t xml:space="preserve"> тыс. руб., в 202</w:t>
      </w:r>
      <w:r w:rsidR="00722135">
        <w:rPr>
          <w:color w:val="000000"/>
          <w:sz w:val="26"/>
          <w:szCs w:val="26"/>
        </w:rPr>
        <w:t>3</w:t>
      </w:r>
      <w:r w:rsidRPr="002F76EC">
        <w:rPr>
          <w:color w:val="000000"/>
          <w:sz w:val="26"/>
          <w:szCs w:val="26"/>
        </w:rPr>
        <w:t xml:space="preserve"> году – </w:t>
      </w:r>
      <w:r w:rsidR="00CD0B73">
        <w:rPr>
          <w:color w:val="000000"/>
          <w:sz w:val="26"/>
          <w:szCs w:val="26"/>
        </w:rPr>
        <w:t>11 934</w:t>
      </w:r>
      <w:r w:rsidRPr="002F76EC">
        <w:rPr>
          <w:color w:val="000000"/>
          <w:sz w:val="26"/>
          <w:szCs w:val="26"/>
        </w:rPr>
        <w:t>,</w:t>
      </w:r>
      <w:r w:rsidR="00CD0B73">
        <w:rPr>
          <w:color w:val="000000"/>
          <w:sz w:val="26"/>
          <w:szCs w:val="26"/>
        </w:rPr>
        <w:t>8</w:t>
      </w:r>
      <w:r w:rsidR="00722135">
        <w:rPr>
          <w:color w:val="000000"/>
          <w:sz w:val="26"/>
          <w:szCs w:val="26"/>
        </w:rPr>
        <w:t xml:space="preserve">0000 </w:t>
      </w:r>
      <w:r w:rsidRPr="002F76EC">
        <w:rPr>
          <w:color w:val="000000"/>
          <w:sz w:val="26"/>
          <w:szCs w:val="26"/>
        </w:rPr>
        <w:t>тыс. руб., в 202</w:t>
      </w:r>
      <w:r w:rsidR="00722135">
        <w:rPr>
          <w:color w:val="000000"/>
          <w:sz w:val="26"/>
          <w:szCs w:val="26"/>
        </w:rPr>
        <w:t>4</w:t>
      </w:r>
      <w:r w:rsidRPr="002F76EC">
        <w:rPr>
          <w:color w:val="000000"/>
          <w:sz w:val="26"/>
          <w:szCs w:val="26"/>
        </w:rPr>
        <w:t xml:space="preserve"> году </w:t>
      </w:r>
      <w:r w:rsidR="00CD0B73">
        <w:rPr>
          <w:color w:val="000000"/>
          <w:sz w:val="26"/>
          <w:szCs w:val="26"/>
        </w:rPr>
        <w:t>- 12 983</w:t>
      </w:r>
      <w:r w:rsidR="00134E89" w:rsidRPr="002F76EC">
        <w:rPr>
          <w:color w:val="000000"/>
          <w:sz w:val="26"/>
          <w:szCs w:val="26"/>
        </w:rPr>
        <w:t>,</w:t>
      </w:r>
      <w:r w:rsidR="00CD0B73">
        <w:rPr>
          <w:color w:val="000000"/>
          <w:sz w:val="26"/>
          <w:szCs w:val="26"/>
        </w:rPr>
        <w:t>1</w:t>
      </w:r>
      <w:r w:rsidR="00722135">
        <w:rPr>
          <w:color w:val="000000"/>
          <w:sz w:val="26"/>
          <w:szCs w:val="26"/>
        </w:rPr>
        <w:t>0000</w:t>
      </w:r>
      <w:r w:rsidR="00134E89" w:rsidRPr="002F76EC">
        <w:rPr>
          <w:color w:val="000000"/>
          <w:sz w:val="26"/>
          <w:szCs w:val="26"/>
        </w:rPr>
        <w:t xml:space="preserve"> тыс. руб.</w:t>
      </w:r>
    </w:p>
    <w:p w14:paraId="68D63F66" w14:textId="77777777" w:rsidR="00725C4F" w:rsidRPr="002F76EC" w:rsidRDefault="00725C4F" w:rsidP="00725C4F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6"/>
          <w:szCs w:val="26"/>
        </w:rPr>
      </w:pPr>
    </w:p>
    <w:p w14:paraId="3FF07178" w14:textId="77777777" w:rsidR="00725C4F" w:rsidRPr="002F76EC" w:rsidRDefault="00725C4F" w:rsidP="00066EBB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color w:val="000000"/>
          <w:sz w:val="26"/>
          <w:szCs w:val="26"/>
        </w:rPr>
      </w:pPr>
      <w:r w:rsidRPr="002F76EC">
        <w:rPr>
          <w:b/>
          <w:color w:val="000000"/>
          <w:sz w:val="26"/>
          <w:szCs w:val="26"/>
        </w:rPr>
        <w:t>Муниципальная программа «</w:t>
      </w:r>
      <w:r w:rsidR="00066EBB" w:rsidRPr="002F76EC">
        <w:rPr>
          <w:b/>
          <w:color w:val="000000"/>
          <w:sz w:val="26"/>
          <w:szCs w:val="26"/>
        </w:rPr>
        <w:t>Обращение с твердыми коммунальными отходами на территории городского округа город Шахунья Нижегородской области</w:t>
      </w:r>
      <w:r w:rsidRPr="002F76EC">
        <w:rPr>
          <w:b/>
          <w:color w:val="000000"/>
          <w:sz w:val="26"/>
          <w:szCs w:val="26"/>
        </w:rPr>
        <w:t>»</w:t>
      </w:r>
    </w:p>
    <w:p w14:paraId="063DE8F5" w14:textId="77777777" w:rsidR="00F772C3" w:rsidRPr="00066EBB" w:rsidRDefault="00F772C3" w:rsidP="00066EBB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color w:val="C00000"/>
          <w:sz w:val="26"/>
          <w:szCs w:val="26"/>
        </w:rPr>
      </w:pPr>
    </w:p>
    <w:p w14:paraId="3291BB25" w14:textId="77777777" w:rsidR="00154E6C" w:rsidRDefault="00725C4F" w:rsidP="00F772C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Утверждена постановлением администрации городского округа от 02.08.2019</w:t>
      </w:r>
      <w:r w:rsidR="00233EF9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г. № 835 «</w:t>
      </w:r>
      <w:r w:rsidR="00233EF9">
        <w:rPr>
          <w:color w:val="000000"/>
          <w:sz w:val="26"/>
          <w:szCs w:val="26"/>
        </w:rPr>
        <w:t xml:space="preserve">Об утверждении муниципальной программы </w:t>
      </w:r>
    </w:p>
    <w:p w14:paraId="101EA2BF" w14:textId="10D0BA8F" w:rsidR="00725C4F" w:rsidRPr="002F76EC" w:rsidRDefault="00233EF9" w:rsidP="00F772C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«</w:t>
      </w:r>
      <w:r w:rsidR="00725C4F" w:rsidRPr="002F76EC">
        <w:rPr>
          <w:color w:val="000000"/>
          <w:sz w:val="26"/>
          <w:szCs w:val="26"/>
        </w:rPr>
        <w:t>Обращение с твердыми коммунальными отходами на территории городского округа город Шахунья Нижегородской области»</w:t>
      </w:r>
      <w:r w:rsidR="00066EBB" w:rsidRPr="002F76EC">
        <w:rPr>
          <w:color w:val="000000"/>
          <w:sz w:val="26"/>
          <w:szCs w:val="26"/>
        </w:rPr>
        <w:t xml:space="preserve">. </w:t>
      </w:r>
    </w:p>
    <w:p w14:paraId="02564585" w14:textId="6BFCB5CD" w:rsidR="00725C4F" w:rsidRPr="002F76EC" w:rsidRDefault="00725C4F" w:rsidP="00F772C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Цель программы – улучшение санитарной и эпидемиологической безопасности населения; соблюдение законодательства в области охраны окружающей среды; снижение количества мест несанкционированного сбора мусора территории городского округа город Шахунья Нижегородской области.</w:t>
      </w:r>
    </w:p>
    <w:p w14:paraId="42B5A169" w14:textId="3B3E1674" w:rsidR="00725C4F" w:rsidRDefault="00725C4F" w:rsidP="00F772C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bookmarkStart w:id="23" w:name="_Hlk87971545"/>
      <w:r w:rsidRPr="002F76EC">
        <w:rPr>
          <w:color w:val="000000"/>
          <w:sz w:val="26"/>
          <w:szCs w:val="26"/>
        </w:rPr>
        <w:t>Муниципальный заказчик-координатор программы – управление по работе с территориями и благоустройству.</w:t>
      </w:r>
    </w:p>
    <w:p w14:paraId="2FAF660D" w14:textId="2BE32646" w:rsidR="00233EF9" w:rsidRDefault="00233EF9" w:rsidP="00233EF9">
      <w:pPr>
        <w:widowControl w:val="0"/>
        <w:autoSpaceDE w:val="0"/>
        <w:autoSpaceDN w:val="0"/>
        <w:adjustRightInd w:val="0"/>
        <w:spacing w:line="276" w:lineRule="auto"/>
        <w:jc w:val="center"/>
        <w:outlineLvl w:val="3"/>
        <w:rPr>
          <w:b/>
          <w:sz w:val="22"/>
          <w:szCs w:val="22"/>
        </w:rPr>
      </w:pPr>
      <w:bookmarkStart w:id="24" w:name="Par399"/>
      <w:bookmarkEnd w:id="23"/>
      <w:bookmarkEnd w:id="24"/>
      <w:r w:rsidRPr="00233EF9">
        <w:rPr>
          <w:b/>
          <w:sz w:val="22"/>
          <w:szCs w:val="22"/>
        </w:rPr>
        <w:t>Сведения об индикаторах/непосредственных результатах</w:t>
      </w:r>
    </w:p>
    <w:p w14:paraId="4440074C" w14:textId="77777777" w:rsidR="00A058D4" w:rsidRPr="00233EF9" w:rsidRDefault="00A058D4" w:rsidP="00233EF9">
      <w:pPr>
        <w:widowControl w:val="0"/>
        <w:autoSpaceDE w:val="0"/>
        <w:autoSpaceDN w:val="0"/>
        <w:adjustRightInd w:val="0"/>
        <w:spacing w:line="276" w:lineRule="auto"/>
        <w:jc w:val="center"/>
        <w:outlineLvl w:val="3"/>
        <w:rPr>
          <w:b/>
          <w:sz w:val="12"/>
          <w:szCs w:val="12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"/>
        <w:gridCol w:w="5961"/>
        <w:gridCol w:w="549"/>
        <w:gridCol w:w="733"/>
        <w:gridCol w:w="721"/>
        <w:gridCol w:w="713"/>
        <w:gridCol w:w="931"/>
      </w:tblGrid>
      <w:tr w:rsidR="00233EF9" w:rsidRPr="00233EF9" w14:paraId="1598235F" w14:textId="77777777" w:rsidTr="00A058D4">
        <w:trPr>
          <w:trHeight w:val="702"/>
          <w:tblCellSpacing w:w="5" w:type="nil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9CC" w14:textId="77777777" w:rsidR="00233EF9" w:rsidRPr="002E4CFE" w:rsidRDefault="00233EF9" w:rsidP="00233E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N п/п</w:t>
            </w:r>
          </w:p>
        </w:tc>
        <w:tc>
          <w:tcPr>
            <w:tcW w:w="3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AD77" w14:textId="77777777" w:rsidR="00233EF9" w:rsidRPr="002E4CFE" w:rsidRDefault="00233EF9" w:rsidP="00233E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Наименование индикатора/непосредственного результата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9D93" w14:textId="77777777" w:rsidR="00233EF9" w:rsidRPr="002E4CFE" w:rsidRDefault="00233EF9" w:rsidP="00233E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Ед. изм.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E73E" w14:textId="77777777" w:rsidR="00233EF9" w:rsidRPr="002E4CFE" w:rsidRDefault="00233EF9" w:rsidP="00233EF9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Значение индикатора/непосредственного результата</w:t>
            </w:r>
          </w:p>
        </w:tc>
      </w:tr>
      <w:tr w:rsidR="00233EF9" w:rsidRPr="00233EF9" w14:paraId="68FAEBC7" w14:textId="77777777" w:rsidTr="00A058D4">
        <w:trPr>
          <w:trHeight w:val="489"/>
          <w:tblCellSpacing w:w="5" w:type="nil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B215" w14:textId="77777777" w:rsidR="00233EF9" w:rsidRPr="002E4CFE" w:rsidRDefault="00233EF9" w:rsidP="00233EF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7671" w14:textId="77777777" w:rsidR="00233EF9" w:rsidRPr="002E4CFE" w:rsidRDefault="00233EF9" w:rsidP="00233EF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AA56" w14:textId="77777777" w:rsidR="00233EF9" w:rsidRPr="002E4CFE" w:rsidRDefault="00233EF9" w:rsidP="00233EF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848D" w14:textId="77777777" w:rsidR="00233EF9" w:rsidRPr="002E4CFE" w:rsidRDefault="00233EF9" w:rsidP="00233E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2022 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F0DD" w14:textId="77777777" w:rsidR="00233EF9" w:rsidRPr="002E4CFE" w:rsidRDefault="00233EF9" w:rsidP="00233E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2023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0761" w14:textId="77777777" w:rsidR="00233EF9" w:rsidRPr="002E4CFE" w:rsidRDefault="00233EF9" w:rsidP="00233E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2024 год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FDD0" w14:textId="77777777" w:rsidR="00233EF9" w:rsidRPr="002E4CFE" w:rsidRDefault="00233EF9" w:rsidP="00233EF9">
            <w:pPr>
              <w:spacing w:after="200" w:line="276" w:lineRule="auto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2025-2027</w:t>
            </w:r>
          </w:p>
        </w:tc>
      </w:tr>
      <w:tr w:rsidR="00233EF9" w:rsidRPr="00233EF9" w14:paraId="43E9B62A" w14:textId="77777777" w:rsidTr="00A058D4">
        <w:trPr>
          <w:trHeight w:val="215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41B9D" w14:textId="725FA3E0" w:rsidR="00233EF9" w:rsidRPr="002E4CFE" w:rsidRDefault="00233EF9" w:rsidP="00233E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44C92" w14:textId="77777777" w:rsidR="00233EF9" w:rsidRPr="002E4CFE" w:rsidRDefault="00233EF9" w:rsidP="00233E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A64AA" w14:textId="77777777" w:rsidR="00233EF9" w:rsidRPr="002E4CFE" w:rsidRDefault="00233EF9" w:rsidP="00233E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4AF9E" w14:textId="77777777" w:rsidR="00233EF9" w:rsidRPr="002E4CFE" w:rsidRDefault="00233EF9" w:rsidP="00233E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1FC6A" w14:textId="77777777" w:rsidR="00233EF9" w:rsidRPr="002E4CFE" w:rsidRDefault="00233EF9" w:rsidP="00233E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D5B4D" w14:textId="77777777" w:rsidR="00233EF9" w:rsidRPr="002E4CFE" w:rsidRDefault="00233EF9" w:rsidP="00233E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2B48F48" w14:textId="77777777" w:rsidR="00233EF9" w:rsidRPr="002E4CFE" w:rsidRDefault="00233EF9" w:rsidP="00233EF9">
            <w:pPr>
              <w:spacing w:after="200" w:line="276" w:lineRule="auto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7</w:t>
            </w:r>
          </w:p>
        </w:tc>
      </w:tr>
      <w:tr w:rsidR="00233EF9" w:rsidRPr="00233EF9" w14:paraId="0449B92D" w14:textId="77777777" w:rsidTr="00A058D4">
        <w:trPr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5082" w14:textId="77777777" w:rsidR="00233EF9" w:rsidRPr="002E4CFE" w:rsidRDefault="00233EF9" w:rsidP="00233E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709A" w14:textId="77777777" w:rsidR="00233EF9" w:rsidRPr="002E4CFE" w:rsidRDefault="00233EF9" w:rsidP="00233EF9">
            <w:pPr>
              <w:spacing w:line="270" w:lineRule="atLeast"/>
              <w:ind w:left="142"/>
              <w:rPr>
                <w:sz w:val="22"/>
                <w:szCs w:val="22"/>
              </w:rPr>
            </w:pPr>
            <w:r w:rsidRPr="002E4CFE">
              <w:rPr>
                <w:color w:val="000000"/>
                <w:sz w:val="22"/>
                <w:szCs w:val="22"/>
              </w:rPr>
              <w:t xml:space="preserve"> 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BB01" w14:textId="77777777" w:rsidR="00233EF9" w:rsidRPr="002E4CFE" w:rsidRDefault="00233EF9" w:rsidP="00233E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шт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0755" w14:textId="77777777" w:rsidR="00233EF9" w:rsidRPr="002E4CFE" w:rsidRDefault="00233EF9" w:rsidP="00233E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42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05FF" w14:textId="77777777" w:rsidR="00233EF9" w:rsidRPr="002E4CFE" w:rsidRDefault="00233EF9" w:rsidP="00233E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42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D15E" w14:textId="77777777" w:rsidR="00233EF9" w:rsidRPr="002E4CFE" w:rsidRDefault="00233EF9" w:rsidP="00233E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42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D2CC" w14:textId="77777777" w:rsidR="00233EF9" w:rsidRPr="002E4CFE" w:rsidRDefault="00233EF9" w:rsidP="00233EF9">
            <w:pPr>
              <w:spacing w:after="200" w:line="276" w:lineRule="auto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0</w:t>
            </w:r>
          </w:p>
        </w:tc>
      </w:tr>
      <w:tr w:rsidR="00233EF9" w:rsidRPr="00233EF9" w14:paraId="5C8F4F4A" w14:textId="77777777" w:rsidTr="00A058D4">
        <w:trPr>
          <w:trHeight w:val="446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9764" w14:textId="77777777" w:rsidR="00233EF9" w:rsidRPr="002E4CFE" w:rsidRDefault="00233EF9" w:rsidP="00233E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1A10" w14:textId="5A68CFBD" w:rsidR="00233EF9" w:rsidRPr="002E4CFE" w:rsidRDefault="00233EF9" w:rsidP="00A058D4">
            <w:pPr>
              <w:widowControl w:val="0"/>
              <w:suppressAutoHyphens/>
              <w:ind w:left="142"/>
              <w:rPr>
                <w:color w:val="000000"/>
                <w:sz w:val="22"/>
                <w:szCs w:val="22"/>
              </w:rPr>
            </w:pPr>
            <w:r w:rsidRPr="002E4CFE">
              <w:rPr>
                <w:color w:val="000000"/>
                <w:sz w:val="22"/>
                <w:szCs w:val="22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CBF3" w14:textId="77777777" w:rsidR="00233EF9" w:rsidRPr="002E4CFE" w:rsidRDefault="00233EF9" w:rsidP="00233E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шт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1818" w14:textId="77777777" w:rsidR="00233EF9" w:rsidRPr="002E4CFE" w:rsidRDefault="00233EF9" w:rsidP="00233E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435C" w14:textId="77777777" w:rsidR="00233EF9" w:rsidRPr="002E4CFE" w:rsidRDefault="00233EF9" w:rsidP="00233E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F6F7" w14:textId="77777777" w:rsidR="00233EF9" w:rsidRPr="002E4CFE" w:rsidRDefault="00233EF9" w:rsidP="00233E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200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33B4" w14:textId="77777777" w:rsidR="00233EF9" w:rsidRPr="002E4CFE" w:rsidRDefault="00233EF9" w:rsidP="00233EF9">
            <w:pPr>
              <w:spacing w:after="200" w:line="276" w:lineRule="auto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0</w:t>
            </w:r>
          </w:p>
        </w:tc>
      </w:tr>
      <w:tr w:rsidR="00882B47" w:rsidRPr="00233EF9" w14:paraId="339DCBE0" w14:textId="77777777" w:rsidTr="00A058D4">
        <w:trPr>
          <w:trHeight w:val="355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ADFE" w14:textId="77777777" w:rsidR="00233EF9" w:rsidRPr="002E4CFE" w:rsidRDefault="00233EF9" w:rsidP="00233E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3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9029" w14:textId="77777777" w:rsidR="00233EF9" w:rsidRPr="002E4CFE" w:rsidRDefault="00233EF9" w:rsidP="00233EF9">
            <w:pPr>
              <w:snapToGrid w:val="0"/>
              <w:spacing w:after="200"/>
              <w:ind w:left="142"/>
              <w:rPr>
                <w:color w:val="000000"/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5926" w14:textId="77777777" w:rsidR="00233EF9" w:rsidRPr="002E4CFE" w:rsidRDefault="00233EF9" w:rsidP="00233E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шт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ED89" w14:textId="77777777" w:rsidR="00233EF9" w:rsidRPr="002E4CFE" w:rsidRDefault="00233EF9" w:rsidP="00233E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555E" w14:textId="77777777" w:rsidR="00233EF9" w:rsidRPr="002E4CFE" w:rsidRDefault="00233EF9" w:rsidP="00233E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E49F" w14:textId="77777777" w:rsidR="00233EF9" w:rsidRPr="002E4CFE" w:rsidRDefault="00233EF9" w:rsidP="00233E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10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69B2" w14:textId="77777777" w:rsidR="00233EF9" w:rsidRPr="002E4CFE" w:rsidRDefault="00233EF9" w:rsidP="00233EF9">
            <w:pPr>
              <w:spacing w:after="200" w:line="276" w:lineRule="auto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0</w:t>
            </w:r>
          </w:p>
        </w:tc>
      </w:tr>
    </w:tbl>
    <w:p w14:paraId="300D719F" w14:textId="77777777" w:rsidR="00233EF9" w:rsidRPr="00233EF9" w:rsidRDefault="00233EF9" w:rsidP="00233EF9">
      <w:pPr>
        <w:tabs>
          <w:tab w:val="left" w:pos="930"/>
        </w:tabs>
        <w:spacing w:line="276" w:lineRule="auto"/>
        <w:rPr>
          <w:sz w:val="22"/>
          <w:szCs w:val="22"/>
        </w:rPr>
      </w:pPr>
    </w:p>
    <w:p w14:paraId="3928D002" w14:textId="5AEF182C" w:rsidR="00B023C2" w:rsidRDefault="00B023C2" w:rsidP="00F772C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Основным направлени</w:t>
      </w:r>
      <w:r w:rsidR="00041CD7">
        <w:rPr>
          <w:color w:val="000000"/>
          <w:sz w:val="26"/>
          <w:szCs w:val="26"/>
        </w:rPr>
        <w:t>ем</w:t>
      </w:r>
      <w:r>
        <w:rPr>
          <w:color w:val="000000"/>
          <w:sz w:val="26"/>
          <w:szCs w:val="26"/>
        </w:rPr>
        <w:t xml:space="preserve"> данной программы являются расходы на обустройство мест (площадок) накопления твердых коммунальных отходов на территории городского </w:t>
      </w:r>
      <w:r>
        <w:rPr>
          <w:color w:val="000000"/>
          <w:sz w:val="26"/>
          <w:szCs w:val="26"/>
        </w:rPr>
        <w:lastRenderedPageBreak/>
        <w:t>округа город Шахунья</w:t>
      </w:r>
      <w:r w:rsidR="00041CD7">
        <w:rPr>
          <w:color w:val="000000"/>
          <w:sz w:val="26"/>
          <w:szCs w:val="26"/>
        </w:rPr>
        <w:t xml:space="preserve"> с объемом финансирования в 2022 году в сумме 1 082,50000 тыс. руб., в 2023 году – 2 194,00000 тыс. руб., в 2024 году – 2 045,80000 тыс. руб.</w:t>
      </w:r>
    </w:p>
    <w:p w14:paraId="4CFE056C" w14:textId="2F186D94" w:rsidR="00725C4F" w:rsidRPr="002F76EC" w:rsidRDefault="00725C4F" w:rsidP="00F772C3">
      <w:pPr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На реализацию данной программы в 20</w:t>
      </w:r>
      <w:r w:rsidR="00280AF5" w:rsidRPr="002F76EC">
        <w:rPr>
          <w:color w:val="000000"/>
          <w:sz w:val="26"/>
          <w:szCs w:val="26"/>
        </w:rPr>
        <w:t>2</w:t>
      </w:r>
      <w:r w:rsidR="00041CD7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году предусмотрено </w:t>
      </w:r>
      <w:r w:rsidR="00041CD7">
        <w:rPr>
          <w:color w:val="000000"/>
          <w:sz w:val="26"/>
          <w:szCs w:val="26"/>
        </w:rPr>
        <w:t xml:space="preserve">1 295,90000 тыс. руб., </w:t>
      </w:r>
      <w:r w:rsidR="00280AF5" w:rsidRPr="002F76EC">
        <w:rPr>
          <w:color w:val="000000"/>
          <w:sz w:val="26"/>
          <w:szCs w:val="26"/>
        </w:rPr>
        <w:t>в 202</w:t>
      </w:r>
      <w:r w:rsidR="00041CD7">
        <w:rPr>
          <w:color w:val="000000"/>
          <w:sz w:val="26"/>
          <w:szCs w:val="26"/>
        </w:rPr>
        <w:t xml:space="preserve">3 </w:t>
      </w:r>
      <w:r w:rsidRPr="002F76EC">
        <w:rPr>
          <w:color w:val="000000"/>
          <w:sz w:val="26"/>
          <w:szCs w:val="26"/>
        </w:rPr>
        <w:t>году –</w:t>
      </w:r>
      <w:r w:rsidR="00462D75" w:rsidRPr="002F76EC">
        <w:rPr>
          <w:color w:val="000000"/>
          <w:sz w:val="26"/>
          <w:szCs w:val="26"/>
        </w:rPr>
        <w:t xml:space="preserve"> </w:t>
      </w:r>
      <w:r w:rsidR="00041CD7">
        <w:rPr>
          <w:color w:val="000000"/>
          <w:sz w:val="26"/>
          <w:szCs w:val="26"/>
        </w:rPr>
        <w:t xml:space="preserve">2 361,80000 </w:t>
      </w:r>
      <w:r w:rsidRPr="002F76EC">
        <w:rPr>
          <w:color w:val="000000"/>
          <w:sz w:val="26"/>
          <w:szCs w:val="26"/>
        </w:rPr>
        <w:t>тыс. руб., в 2</w:t>
      </w:r>
      <w:r w:rsidR="00280AF5" w:rsidRPr="002F76EC">
        <w:rPr>
          <w:color w:val="000000"/>
          <w:sz w:val="26"/>
          <w:szCs w:val="26"/>
        </w:rPr>
        <w:t>02</w:t>
      </w:r>
      <w:r w:rsidR="00041CD7">
        <w:rPr>
          <w:color w:val="000000"/>
          <w:sz w:val="26"/>
          <w:szCs w:val="26"/>
        </w:rPr>
        <w:t>4</w:t>
      </w:r>
      <w:r w:rsidRPr="002F76EC">
        <w:rPr>
          <w:color w:val="000000"/>
          <w:sz w:val="26"/>
          <w:szCs w:val="26"/>
        </w:rPr>
        <w:t xml:space="preserve"> году </w:t>
      </w:r>
      <w:r w:rsidR="00041CD7">
        <w:rPr>
          <w:color w:val="000000"/>
          <w:sz w:val="26"/>
          <w:szCs w:val="26"/>
        </w:rPr>
        <w:t>2 282,00000</w:t>
      </w:r>
      <w:r w:rsidR="00B023C2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тыс. руб.</w:t>
      </w:r>
    </w:p>
    <w:p w14:paraId="4822EDA1" w14:textId="40985068" w:rsidR="00725C4F" w:rsidRDefault="00725C4F" w:rsidP="00725C4F">
      <w:pPr>
        <w:autoSpaceDE w:val="0"/>
        <w:autoSpaceDN w:val="0"/>
        <w:adjustRightInd w:val="0"/>
        <w:spacing w:line="276" w:lineRule="auto"/>
        <w:jc w:val="both"/>
      </w:pPr>
    </w:p>
    <w:p w14:paraId="554E9067" w14:textId="77777777" w:rsidR="00154E6C" w:rsidRDefault="00154E6C" w:rsidP="00154E6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54E6C">
        <w:rPr>
          <w:b/>
          <w:bCs/>
        </w:rPr>
        <w:t xml:space="preserve">Муниципальная программа «Повышение безопасности дорожного движения </w:t>
      </w:r>
    </w:p>
    <w:p w14:paraId="2E518FA8" w14:textId="1BC540F4" w:rsidR="00176A2E" w:rsidRDefault="00154E6C" w:rsidP="00154E6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54E6C">
        <w:rPr>
          <w:b/>
          <w:bCs/>
        </w:rPr>
        <w:t>в городском округе город Шахунья Нижегородской области»</w:t>
      </w:r>
    </w:p>
    <w:p w14:paraId="262018A5" w14:textId="77777777" w:rsidR="00154E6C" w:rsidRDefault="00154E6C" w:rsidP="00154E6C">
      <w:pPr>
        <w:autoSpaceDE w:val="0"/>
        <w:autoSpaceDN w:val="0"/>
        <w:adjustRightInd w:val="0"/>
        <w:spacing w:line="276" w:lineRule="auto"/>
        <w:ind w:firstLine="709"/>
        <w:jc w:val="both"/>
      </w:pPr>
    </w:p>
    <w:p w14:paraId="79598131" w14:textId="6A5F9DE9" w:rsidR="00154E6C" w:rsidRDefault="00154E6C" w:rsidP="005B602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54E6C">
        <w:t xml:space="preserve">Утверждена постановлением администрации городского округа от </w:t>
      </w:r>
      <w:r>
        <w:t>30.11</w:t>
      </w:r>
      <w:r w:rsidRPr="00154E6C">
        <w:t>.201</w:t>
      </w:r>
      <w:r>
        <w:t>8</w:t>
      </w:r>
      <w:r w:rsidRPr="00154E6C">
        <w:t xml:space="preserve"> г. № </w:t>
      </w:r>
      <w:r>
        <w:t>1565</w:t>
      </w:r>
      <w:r w:rsidRPr="00154E6C">
        <w:t xml:space="preserve"> «Об утверждении муниципальной программы</w:t>
      </w:r>
      <w:r>
        <w:t xml:space="preserve"> «Повышение безопасности дорожного движения в городском округе город Шахунья Нижегородской области»</w:t>
      </w:r>
    </w:p>
    <w:p w14:paraId="3DD068BC" w14:textId="67DF6CFD" w:rsidR="0083773C" w:rsidRDefault="0083773C" w:rsidP="005B6027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Цель</w:t>
      </w:r>
      <w:r w:rsidR="005B6027">
        <w:t>ю</w:t>
      </w:r>
      <w:r>
        <w:t xml:space="preserve"> Программы</w:t>
      </w:r>
      <w:r w:rsidR="005B6027" w:rsidRPr="005B6027">
        <w:t xml:space="preserve"> являются предупреждение дорожно-транспортных происшествий, </w:t>
      </w:r>
      <w:r w:rsidR="005B6027">
        <w:t>с</w:t>
      </w:r>
      <w:r w:rsidR="005B6027" w:rsidRPr="005B6027">
        <w:t xml:space="preserve">окращение количества лиц, погибших в результате ДТП, пропаганда безопасного поведения на </w:t>
      </w:r>
      <w:r w:rsidR="005B6027">
        <w:t>а</w:t>
      </w:r>
      <w:r w:rsidR="005B6027" w:rsidRPr="005B6027">
        <w:t>втомобильных дорогах.</w:t>
      </w:r>
    </w:p>
    <w:p w14:paraId="016523DE" w14:textId="7CBF2AE4" w:rsidR="005B6027" w:rsidRDefault="005B6027" w:rsidP="005B602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B6027">
        <w:t>Муниципальный заказчик-координатор программы – управление по работе с территориями и благоустройству.</w:t>
      </w:r>
    </w:p>
    <w:p w14:paraId="167AFBB1" w14:textId="42826C14" w:rsidR="00142FBB" w:rsidRDefault="00142FBB" w:rsidP="00142FBB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 w:rsidRPr="00142FBB">
        <w:rPr>
          <w:b/>
          <w:sz w:val="26"/>
          <w:szCs w:val="26"/>
        </w:rPr>
        <w:t>. Сведения об индикаторах/ непосредственных результатах</w:t>
      </w:r>
    </w:p>
    <w:p w14:paraId="20790EE3" w14:textId="77777777" w:rsidR="00142FBB" w:rsidRPr="00142FBB" w:rsidRDefault="00142FBB" w:rsidP="00142FBB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7"/>
        <w:gridCol w:w="835"/>
        <w:gridCol w:w="882"/>
        <w:gridCol w:w="882"/>
        <w:gridCol w:w="882"/>
        <w:gridCol w:w="882"/>
        <w:gridCol w:w="882"/>
      </w:tblGrid>
      <w:tr w:rsidR="00142FBB" w:rsidRPr="002E4CFE" w14:paraId="1E4C7EAE" w14:textId="77777777" w:rsidTr="00142FBB">
        <w:trPr>
          <w:cantSplit/>
          <w:trHeight w:val="225"/>
        </w:trPr>
        <w:tc>
          <w:tcPr>
            <w:tcW w:w="5714" w:type="dxa"/>
            <w:vMerge w:val="restart"/>
            <w:vAlign w:val="center"/>
          </w:tcPr>
          <w:p w14:paraId="0716687B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Наименование индикатора/непосредственного результата</w:t>
            </w:r>
          </w:p>
        </w:tc>
        <w:tc>
          <w:tcPr>
            <w:tcW w:w="0" w:type="auto"/>
            <w:vMerge w:val="restart"/>
            <w:noWrap/>
            <w:vAlign w:val="center"/>
          </w:tcPr>
          <w:p w14:paraId="01B2EC7C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Ед. изм.</w:t>
            </w:r>
          </w:p>
        </w:tc>
        <w:tc>
          <w:tcPr>
            <w:tcW w:w="0" w:type="auto"/>
            <w:gridSpan w:val="5"/>
            <w:noWrap/>
            <w:vAlign w:val="center"/>
          </w:tcPr>
          <w:p w14:paraId="4827148F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Значения индикатора/непосредственного результата</w:t>
            </w:r>
          </w:p>
        </w:tc>
      </w:tr>
      <w:tr w:rsidR="00142FBB" w:rsidRPr="002E4CFE" w14:paraId="2FA6A90F" w14:textId="77777777" w:rsidTr="00142FBB">
        <w:trPr>
          <w:cantSplit/>
          <w:trHeight w:val="840"/>
        </w:trPr>
        <w:tc>
          <w:tcPr>
            <w:tcW w:w="5714" w:type="dxa"/>
            <w:vMerge/>
            <w:vAlign w:val="center"/>
          </w:tcPr>
          <w:p w14:paraId="77A4A3B0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022885E9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</w:tcPr>
          <w:p w14:paraId="67A5EF91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  <w:p w14:paraId="63E48928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2021</w:t>
            </w:r>
          </w:p>
          <w:p w14:paraId="516EC18F" w14:textId="77777777" w:rsidR="00142FBB" w:rsidRPr="002E4CFE" w:rsidRDefault="00142FBB" w:rsidP="00142FBB">
            <w:pPr>
              <w:spacing w:line="223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10478B9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noWrap/>
            <w:vAlign w:val="center"/>
          </w:tcPr>
          <w:p w14:paraId="439808A7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0" w:type="auto"/>
            <w:noWrap/>
            <w:vAlign w:val="center"/>
          </w:tcPr>
          <w:p w14:paraId="3A90D864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  <w:p w14:paraId="61CA597B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2024</w:t>
            </w:r>
          </w:p>
          <w:p w14:paraId="2AD7A5C4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DFF2121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2025</w:t>
            </w:r>
          </w:p>
        </w:tc>
      </w:tr>
      <w:tr w:rsidR="00142FBB" w:rsidRPr="002E4CFE" w14:paraId="43395779" w14:textId="77777777" w:rsidTr="00142FBB">
        <w:trPr>
          <w:trHeight w:val="255"/>
        </w:trPr>
        <w:tc>
          <w:tcPr>
            <w:tcW w:w="5714" w:type="dxa"/>
            <w:noWrap/>
            <w:vAlign w:val="bottom"/>
          </w:tcPr>
          <w:p w14:paraId="27B07586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14:paraId="37995DB0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14:paraId="11ABF1C5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14:paraId="0C66DB53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noWrap/>
            <w:vAlign w:val="bottom"/>
          </w:tcPr>
          <w:p w14:paraId="60F8C0F0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noWrap/>
            <w:vAlign w:val="bottom"/>
          </w:tcPr>
          <w:p w14:paraId="420EA376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14:paraId="46A1AB67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7</w:t>
            </w:r>
          </w:p>
        </w:tc>
      </w:tr>
      <w:tr w:rsidR="00142FBB" w:rsidRPr="002E4CFE" w14:paraId="10C5F339" w14:textId="77777777" w:rsidTr="00142FBB">
        <w:trPr>
          <w:trHeight w:val="765"/>
        </w:trPr>
        <w:tc>
          <w:tcPr>
            <w:tcW w:w="5714" w:type="dxa"/>
            <w:noWrap/>
            <w:vAlign w:val="center"/>
          </w:tcPr>
          <w:p w14:paraId="09DD9A9F" w14:textId="77777777" w:rsidR="00142FBB" w:rsidRPr="002E4CFE" w:rsidRDefault="00142FBB" w:rsidP="00142FBB">
            <w:pPr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1. Количество лиц, погибших в результате ДТП</w:t>
            </w:r>
          </w:p>
        </w:tc>
        <w:tc>
          <w:tcPr>
            <w:tcW w:w="0" w:type="auto"/>
            <w:noWrap/>
            <w:vAlign w:val="center"/>
          </w:tcPr>
          <w:p w14:paraId="15817B30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Чел.</w:t>
            </w:r>
          </w:p>
        </w:tc>
        <w:tc>
          <w:tcPr>
            <w:tcW w:w="0" w:type="auto"/>
            <w:noWrap/>
            <w:vAlign w:val="center"/>
          </w:tcPr>
          <w:p w14:paraId="235FA779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14:paraId="27A887ED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noWrap/>
            <w:vAlign w:val="center"/>
          </w:tcPr>
          <w:p w14:paraId="07736711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14:paraId="7145B417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1A1ACA0C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</w:t>
            </w:r>
          </w:p>
        </w:tc>
      </w:tr>
      <w:tr w:rsidR="00142FBB" w:rsidRPr="002E4CFE" w14:paraId="75ECED62" w14:textId="77777777" w:rsidTr="00142FBB">
        <w:trPr>
          <w:trHeight w:val="765"/>
        </w:trPr>
        <w:tc>
          <w:tcPr>
            <w:tcW w:w="5714" w:type="dxa"/>
            <w:noWrap/>
            <w:vAlign w:val="center"/>
          </w:tcPr>
          <w:p w14:paraId="1510826A" w14:textId="77777777" w:rsidR="00142FBB" w:rsidRPr="002E4CFE" w:rsidRDefault="00142FBB" w:rsidP="00142FBB">
            <w:pPr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2. Количество детей, погибших в результате ДТП</w:t>
            </w:r>
          </w:p>
        </w:tc>
        <w:tc>
          <w:tcPr>
            <w:tcW w:w="0" w:type="auto"/>
            <w:noWrap/>
            <w:vAlign w:val="center"/>
          </w:tcPr>
          <w:p w14:paraId="3567D288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Чел.</w:t>
            </w:r>
          </w:p>
        </w:tc>
        <w:tc>
          <w:tcPr>
            <w:tcW w:w="0" w:type="auto"/>
            <w:noWrap/>
            <w:vAlign w:val="center"/>
          </w:tcPr>
          <w:p w14:paraId="6B0483D2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2741F605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14:paraId="2887D27E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14:paraId="7DA2F9D8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14:paraId="7057DE02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0</w:t>
            </w:r>
          </w:p>
        </w:tc>
      </w:tr>
      <w:tr w:rsidR="00142FBB" w:rsidRPr="002E4CFE" w14:paraId="19ABBA6E" w14:textId="77777777" w:rsidTr="00142FBB">
        <w:trPr>
          <w:trHeight w:val="570"/>
        </w:trPr>
        <w:tc>
          <w:tcPr>
            <w:tcW w:w="5714" w:type="dxa"/>
            <w:noWrap/>
            <w:vAlign w:val="center"/>
          </w:tcPr>
          <w:p w14:paraId="1D5BAFC8" w14:textId="77777777" w:rsidR="00142FBB" w:rsidRPr="002E4CFE" w:rsidRDefault="00142FBB" w:rsidP="00142FBB">
            <w:pPr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3. Количество лиц, погибших в результате ДТП, на 10 тыс. населения</w:t>
            </w:r>
          </w:p>
          <w:p w14:paraId="617343C7" w14:textId="77777777" w:rsidR="00142FBB" w:rsidRPr="002E4CFE" w:rsidRDefault="00142FBB" w:rsidP="00142FBB">
            <w:pPr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(социальный риск)</w:t>
            </w:r>
          </w:p>
        </w:tc>
        <w:tc>
          <w:tcPr>
            <w:tcW w:w="0" w:type="auto"/>
            <w:noWrap/>
            <w:vAlign w:val="center"/>
          </w:tcPr>
          <w:p w14:paraId="1DFC0502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Чел.</w:t>
            </w:r>
          </w:p>
        </w:tc>
        <w:tc>
          <w:tcPr>
            <w:tcW w:w="0" w:type="auto"/>
            <w:noWrap/>
            <w:vAlign w:val="center"/>
          </w:tcPr>
          <w:p w14:paraId="6858DDCA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1,66</w:t>
            </w:r>
          </w:p>
        </w:tc>
        <w:tc>
          <w:tcPr>
            <w:tcW w:w="0" w:type="auto"/>
            <w:vAlign w:val="center"/>
          </w:tcPr>
          <w:p w14:paraId="344173D6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1,38</w:t>
            </w:r>
          </w:p>
        </w:tc>
        <w:tc>
          <w:tcPr>
            <w:tcW w:w="0" w:type="auto"/>
            <w:noWrap/>
            <w:vAlign w:val="center"/>
          </w:tcPr>
          <w:p w14:paraId="4E05B055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  <w:highlight w:val="yellow"/>
              </w:rPr>
            </w:pPr>
            <w:r w:rsidRPr="002E4CFE">
              <w:rPr>
                <w:sz w:val="22"/>
                <w:szCs w:val="22"/>
              </w:rPr>
              <w:t>1,1</w:t>
            </w:r>
          </w:p>
        </w:tc>
        <w:tc>
          <w:tcPr>
            <w:tcW w:w="0" w:type="auto"/>
            <w:noWrap/>
            <w:vAlign w:val="center"/>
          </w:tcPr>
          <w:p w14:paraId="4B4A93AE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0,83</w:t>
            </w:r>
          </w:p>
        </w:tc>
        <w:tc>
          <w:tcPr>
            <w:tcW w:w="0" w:type="auto"/>
            <w:vAlign w:val="center"/>
          </w:tcPr>
          <w:p w14:paraId="07105C25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0,55</w:t>
            </w:r>
          </w:p>
        </w:tc>
      </w:tr>
      <w:tr w:rsidR="00142FBB" w:rsidRPr="002E4CFE" w14:paraId="76AA8FBF" w14:textId="77777777" w:rsidTr="00142FBB">
        <w:trPr>
          <w:trHeight w:val="570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BD045" w14:textId="77777777" w:rsidR="00142FBB" w:rsidRPr="002E4CFE" w:rsidRDefault="00142FBB" w:rsidP="00142FBB">
            <w:pPr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 xml:space="preserve">4. Количество лиц, погибших в результате ДТП, на 10 тыс. единиц транспортных средств (транспортный риск)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1DDC2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5042B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3,53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8AF0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  <w:highlight w:val="yellow"/>
              </w:rPr>
            </w:pPr>
            <w:r w:rsidRPr="002E4CFE">
              <w:rPr>
                <w:sz w:val="22"/>
                <w:szCs w:val="22"/>
              </w:rPr>
              <w:t>2,94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7F533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  <w:highlight w:val="yellow"/>
              </w:rPr>
            </w:pPr>
            <w:r w:rsidRPr="002E4CFE">
              <w:rPr>
                <w:sz w:val="22"/>
                <w:szCs w:val="22"/>
              </w:rPr>
              <w:t>2,35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65375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969A" w14:textId="77777777" w:rsidR="00142FBB" w:rsidRPr="002E4CFE" w:rsidRDefault="00142FBB" w:rsidP="00142FB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2E4CFE">
              <w:rPr>
                <w:sz w:val="22"/>
                <w:szCs w:val="22"/>
              </w:rPr>
              <w:t>1,18</w:t>
            </w:r>
          </w:p>
        </w:tc>
      </w:tr>
    </w:tbl>
    <w:p w14:paraId="458D20FF" w14:textId="4CDD5C3F" w:rsidR="00142FBB" w:rsidRDefault="00142FBB" w:rsidP="00154E6C">
      <w:pPr>
        <w:autoSpaceDE w:val="0"/>
        <w:autoSpaceDN w:val="0"/>
        <w:adjustRightInd w:val="0"/>
        <w:spacing w:line="276" w:lineRule="auto"/>
      </w:pPr>
    </w:p>
    <w:p w14:paraId="5A8CC1D7" w14:textId="77777777" w:rsidR="00A33B33" w:rsidRDefault="005B6027" w:rsidP="00A33B33">
      <w:pPr>
        <w:autoSpaceDE w:val="0"/>
        <w:autoSpaceDN w:val="0"/>
        <w:adjustRightInd w:val="0"/>
        <w:spacing w:line="276" w:lineRule="auto"/>
        <w:ind w:firstLine="709"/>
      </w:pPr>
      <w:r>
        <w:t>Основными направлениями муниципальной программы являются</w:t>
      </w:r>
      <w:r w:rsidR="00A33B33">
        <w:t>:</w:t>
      </w:r>
    </w:p>
    <w:p w14:paraId="6328BA9F" w14:textId="3EDD625B" w:rsidR="005B6027" w:rsidRDefault="00A33B33" w:rsidP="00A33B33">
      <w:pPr>
        <w:autoSpaceDE w:val="0"/>
        <w:autoSpaceDN w:val="0"/>
        <w:adjustRightInd w:val="0"/>
        <w:spacing w:line="276" w:lineRule="auto"/>
        <w:ind w:firstLine="709"/>
      </w:pPr>
      <w:r>
        <w:t xml:space="preserve">- </w:t>
      </w:r>
      <w:r w:rsidR="005B6027">
        <w:t xml:space="preserve"> мер</w:t>
      </w:r>
      <w:r>
        <w:t>о</w:t>
      </w:r>
      <w:r w:rsidR="005B6027">
        <w:t>приятия по формированию у детей навык</w:t>
      </w:r>
      <w:r>
        <w:t>о</w:t>
      </w:r>
      <w:r w:rsidR="005B6027">
        <w:t>в безопасн</w:t>
      </w:r>
      <w:r>
        <w:t>ого поведения на дорогах;</w:t>
      </w:r>
    </w:p>
    <w:p w14:paraId="4E130451" w14:textId="58E1DE6F" w:rsidR="00A33B33" w:rsidRDefault="00A33B33" w:rsidP="00DC479A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мероприятия по созданию системы пропаганды с целью формирования негативного отношения к правонарушениям в сфере дорожного движения</w:t>
      </w:r>
      <w:r w:rsidR="0008224C">
        <w:t>.</w:t>
      </w:r>
    </w:p>
    <w:p w14:paraId="6C1F1F8A" w14:textId="615D6CC4" w:rsidR="0008224C" w:rsidRDefault="00DC479A" w:rsidP="00DC479A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На реализацию данной муниципальной программы предусмотрено финансирование в 2022 году в сумме 1 200,00000 тыс. руб., в 2023 году - 700,00000 тыс. руб., в 2024 году – 1 747,36880 тыс. руб.</w:t>
      </w:r>
    </w:p>
    <w:p w14:paraId="2B5B6E30" w14:textId="77777777" w:rsidR="00725C4F" w:rsidRPr="002F76EC" w:rsidRDefault="00725C4F" w:rsidP="00AD2FE0">
      <w:pPr>
        <w:pStyle w:val="ConsPlusNormal"/>
        <w:numPr>
          <w:ilvl w:val="0"/>
          <w:numId w:val="11"/>
        </w:numPr>
        <w:jc w:val="center"/>
        <w:outlineLvl w:val="0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2F76EC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Непрограммные расходы бюджета городского округа </w:t>
      </w:r>
    </w:p>
    <w:p w14:paraId="6D9F03BF" w14:textId="77777777" w:rsidR="00725C4F" w:rsidRPr="002F76EC" w:rsidRDefault="00725C4F" w:rsidP="00725C4F">
      <w:pPr>
        <w:pStyle w:val="ConsPlusNormal"/>
        <w:ind w:left="720" w:firstLine="0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085FAE33" w14:textId="583BD719" w:rsidR="00725C4F" w:rsidRPr="002F76EC" w:rsidRDefault="00725C4F" w:rsidP="004024EB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2F76EC">
        <w:rPr>
          <w:rFonts w:ascii="Times New Roman" w:hAnsi="Times New Roman" w:cs="Times New Roman"/>
          <w:color w:val="000000"/>
          <w:sz w:val="26"/>
          <w:szCs w:val="26"/>
        </w:rPr>
        <w:t>Непрограммные расходы б</w:t>
      </w:r>
      <w:r w:rsidR="00CE53B4" w:rsidRPr="002F76EC">
        <w:rPr>
          <w:rFonts w:ascii="Times New Roman" w:hAnsi="Times New Roman" w:cs="Times New Roman"/>
          <w:color w:val="000000"/>
          <w:sz w:val="26"/>
          <w:szCs w:val="26"/>
        </w:rPr>
        <w:t>юджета городского округа на 202</w:t>
      </w:r>
      <w:r w:rsidR="000871E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F76EC">
        <w:rPr>
          <w:rFonts w:ascii="Times New Roman" w:hAnsi="Times New Roman" w:cs="Times New Roman"/>
          <w:color w:val="000000"/>
          <w:sz w:val="26"/>
          <w:szCs w:val="26"/>
        </w:rPr>
        <w:t xml:space="preserve"> год сформированы в объеме</w:t>
      </w:r>
      <w:r w:rsidR="00462D75" w:rsidRPr="002F76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097D">
        <w:rPr>
          <w:rFonts w:ascii="Times New Roman" w:hAnsi="Times New Roman" w:cs="Times New Roman"/>
          <w:bCs/>
          <w:color w:val="000000"/>
          <w:kern w:val="32"/>
          <w:sz w:val="26"/>
          <w:szCs w:val="26"/>
        </w:rPr>
        <w:t>151 515,34546</w:t>
      </w:r>
      <w:r w:rsidR="00CE53B4" w:rsidRPr="002F76EC">
        <w:rPr>
          <w:rFonts w:ascii="Times New Roman" w:hAnsi="Times New Roman" w:cs="Times New Roman"/>
          <w:bCs/>
          <w:color w:val="000000"/>
          <w:kern w:val="32"/>
          <w:sz w:val="26"/>
          <w:szCs w:val="26"/>
        </w:rPr>
        <w:t xml:space="preserve"> </w:t>
      </w:r>
      <w:r w:rsidRPr="002F76EC">
        <w:rPr>
          <w:rFonts w:ascii="Times New Roman" w:hAnsi="Times New Roman" w:cs="Times New Roman"/>
          <w:color w:val="000000"/>
          <w:sz w:val="26"/>
          <w:szCs w:val="26"/>
        </w:rPr>
        <w:t>тыс. рублей, что составляет</w:t>
      </w:r>
      <w:r w:rsidR="00462D75" w:rsidRPr="002F76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097D">
        <w:rPr>
          <w:rFonts w:ascii="Times New Roman" w:hAnsi="Times New Roman" w:cs="Times New Roman"/>
          <w:color w:val="000000"/>
          <w:sz w:val="26"/>
          <w:szCs w:val="26"/>
        </w:rPr>
        <w:t>94,7</w:t>
      </w:r>
      <w:r w:rsidR="00462D75" w:rsidRPr="002F76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53B4" w:rsidRPr="002F76EC">
        <w:rPr>
          <w:rFonts w:ascii="Times New Roman" w:hAnsi="Times New Roman" w:cs="Times New Roman"/>
          <w:color w:val="000000"/>
          <w:sz w:val="26"/>
          <w:szCs w:val="26"/>
        </w:rPr>
        <w:t>% к уровню 202</w:t>
      </w:r>
      <w:r w:rsidR="000871EA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2F76EC">
        <w:rPr>
          <w:rFonts w:ascii="Times New Roman" w:hAnsi="Times New Roman" w:cs="Times New Roman"/>
          <w:color w:val="000000"/>
          <w:sz w:val="26"/>
          <w:szCs w:val="26"/>
        </w:rPr>
        <w:t xml:space="preserve"> года. </w:t>
      </w:r>
    </w:p>
    <w:p w14:paraId="59AA9F16" w14:textId="0A9275CA" w:rsidR="00725C4F" w:rsidRPr="002F76EC" w:rsidRDefault="00CE53B4" w:rsidP="004024EB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2F76EC">
        <w:rPr>
          <w:rFonts w:ascii="Times New Roman" w:hAnsi="Times New Roman" w:cs="Times New Roman"/>
          <w:color w:val="000000"/>
          <w:sz w:val="26"/>
          <w:szCs w:val="26"/>
        </w:rPr>
        <w:t>В 202</w:t>
      </w:r>
      <w:r w:rsidR="008A097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25C4F" w:rsidRPr="002F76EC">
        <w:rPr>
          <w:rFonts w:ascii="Times New Roman" w:hAnsi="Times New Roman" w:cs="Times New Roman"/>
          <w:color w:val="000000"/>
          <w:sz w:val="26"/>
          <w:szCs w:val="26"/>
        </w:rPr>
        <w:t xml:space="preserve"> году по непрограммным направлениям деятельности отражаются следующие основные расходы: </w:t>
      </w:r>
    </w:p>
    <w:p w14:paraId="01A5F08E" w14:textId="56F6BEA1" w:rsidR="00725C4F" w:rsidRPr="002F76EC" w:rsidRDefault="00725C4F" w:rsidP="004024EB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2F76EC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на содержание аппарата управления –</w:t>
      </w:r>
      <w:r w:rsidR="00CD55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097D">
        <w:rPr>
          <w:rFonts w:ascii="Times New Roman" w:hAnsi="Times New Roman" w:cs="Times New Roman"/>
          <w:color w:val="000000"/>
          <w:sz w:val="26"/>
          <w:szCs w:val="26"/>
        </w:rPr>
        <w:t>66 807,81600</w:t>
      </w:r>
      <w:r w:rsidR="00CE53B4" w:rsidRPr="002F76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76EC">
        <w:rPr>
          <w:rFonts w:ascii="Times New Roman" w:hAnsi="Times New Roman" w:cs="Times New Roman"/>
          <w:color w:val="000000"/>
          <w:sz w:val="26"/>
          <w:szCs w:val="26"/>
        </w:rPr>
        <w:t>тыс. руб</w:t>
      </w:r>
      <w:r w:rsidR="008A097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2F76E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560A17BB" w14:textId="553D90A4" w:rsidR="00725C4F" w:rsidRPr="002F76EC" w:rsidRDefault="00725C4F" w:rsidP="004024EB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2F76EC">
        <w:rPr>
          <w:rFonts w:ascii="Times New Roman" w:hAnsi="Times New Roman" w:cs="Times New Roman"/>
          <w:color w:val="000000"/>
          <w:sz w:val="26"/>
          <w:szCs w:val="26"/>
        </w:rPr>
        <w:t>- на обеспечение деятельности муниципальных учреждений –</w:t>
      </w:r>
      <w:r w:rsidR="00CE53B4" w:rsidRPr="002F76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097D">
        <w:rPr>
          <w:rFonts w:ascii="Times New Roman" w:hAnsi="Times New Roman" w:cs="Times New Roman"/>
          <w:color w:val="000000"/>
          <w:sz w:val="26"/>
          <w:szCs w:val="26"/>
        </w:rPr>
        <w:t xml:space="preserve">27 008,07700 </w:t>
      </w:r>
      <w:r w:rsidRPr="002F76EC">
        <w:rPr>
          <w:rFonts w:ascii="Times New Roman" w:hAnsi="Times New Roman" w:cs="Times New Roman"/>
          <w:color w:val="000000"/>
          <w:sz w:val="26"/>
          <w:szCs w:val="26"/>
        </w:rPr>
        <w:t>тыс. руб</w:t>
      </w:r>
      <w:r w:rsidR="008A097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2F76E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5C3D37DA" w14:textId="6A0E888A" w:rsidR="00725C4F" w:rsidRPr="002F76EC" w:rsidRDefault="00725C4F" w:rsidP="004024EB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2F76EC">
        <w:rPr>
          <w:rFonts w:ascii="Times New Roman" w:hAnsi="Times New Roman" w:cs="Times New Roman"/>
          <w:color w:val="000000"/>
          <w:sz w:val="26"/>
          <w:szCs w:val="26"/>
        </w:rPr>
        <w:t>- на мероприятия в области жилищно-коммунального хозяйства –</w:t>
      </w:r>
      <w:r w:rsidR="008A097D">
        <w:rPr>
          <w:rFonts w:ascii="Times New Roman" w:hAnsi="Times New Roman" w:cs="Times New Roman"/>
          <w:color w:val="000000"/>
          <w:sz w:val="26"/>
          <w:szCs w:val="26"/>
        </w:rPr>
        <w:t xml:space="preserve"> 7 016,59646</w:t>
      </w:r>
      <w:r w:rsidR="00682C8A" w:rsidRPr="002F76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76EC">
        <w:rPr>
          <w:rFonts w:ascii="Times New Roman" w:hAnsi="Times New Roman" w:cs="Times New Roman"/>
          <w:color w:val="000000"/>
          <w:sz w:val="26"/>
          <w:szCs w:val="26"/>
        </w:rPr>
        <w:t>тыс. руб.;</w:t>
      </w:r>
    </w:p>
    <w:p w14:paraId="3394801C" w14:textId="2A0176B7" w:rsidR="00725C4F" w:rsidRDefault="00725C4F" w:rsidP="004024EB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2F76EC">
        <w:rPr>
          <w:rFonts w:ascii="Times New Roman" w:hAnsi="Times New Roman" w:cs="Times New Roman"/>
          <w:color w:val="000000"/>
          <w:sz w:val="26"/>
          <w:szCs w:val="26"/>
        </w:rPr>
        <w:t>- на прочие непрограммные расходы по обязательствам городского округа в сумме</w:t>
      </w:r>
      <w:r w:rsidR="00335B53" w:rsidRPr="002F76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93AD0">
        <w:rPr>
          <w:rFonts w:ascii="Times New Roman" w:hAnsi="Times New Roman" w:cs="Times New Roman"/>
          <w:color w:val="000000"/>
          <w:sz w:val="26"/>
          <w:szCs w:val="26"/>
        </w:rPr>
        <w:t>14 029,80000</w:t>
      </w:r>
      <w:r w:rsidR="00682C8A" w:rsidRPr="002F76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76EC">
        <w:rPr>
          <w:rFonts w:ascii="Times New Roman" w:hAnsi="Times New Roman" w:cs="Times New Roman"/>
          <w:color w:val="000000"/>
          <w:sz w:val="26"/>
          <w:szCs w:val="26"/>
        </w:rPr>
        <w:t>тыс. руб.;</w:t>
      </w:r>
    </w:p>
    <w:p w14:paraId="15341077" w14:textId="565ED581" w:rsidR="00893AD0" w:rsidRDefault="00893AD0" w:rsidP="004024EB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на непрограммные расходы за счет средств федерального бюджета – 6 386,20000 тыс. - руб.;</w:t>
      </w:r>
    </w:p>
    <w:p w14:paraId="3106459F" w14:textId="536279D1" w:rsidR="00893AD0" w:rsidRPr="002F76EC" w:rsidRDefault="00893AD0" w:rsidP="004024EB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893AD0">
        <w:rPr>
          <w:rFonts w:ascii="Times New Roman" w:hAnsi="Times New Roman" w:cs="Times New Roman"/>
          <w:color w:val="000000"/>
          <w:sz w:val="26"/>
          <w:szCs w:val="26"/>
        </w:rPr>
        <w:t xml:space="preserve">на непрограммные расходы за счет средств </w:t>
      </w:r>
      <w:r>
        <w:rPr>
          <w:rFonts w:ascii="Times New Roman" w:hAnsi="Times New Roman" w:cs="Times New Roman"/>
          <w:color w:val="000000"/>
          <w:sz w:val="26"/>
          <w:szCs w:val="26"/>
        </w:rPr>
        <w:t>областного</w:t>
      </w:r>
      <w:r w:rsidRPr="00893AD0">
        <w:rPr>
          <w:rFonts w:ascii="Times New Roman" w:hAnsi="Times New Roman" w:cs="Times New Roman"/>
          <w:color w:val="000000"/>
          <w:sz w:val="26"/>
          <w:szCs w:val="26"/>
        </w:rPr>
        <w:t xml:space="preserve"> бюджета – </w:t>
      </w:r>
      <w:r>
        <w:rPr>
          <w:rFonts w:ascii="Times New Roman" w:hAnsi="Times New Roman" w:cs="Times New Roman"/>
          <w:color w:val="000000"/>
          <w:sz w:val="26"/>
          <w:szCs w:val="26"/>
        </w:rPr>
        <w:t>28 782,10000</w:t>
      </w:r>
      <w:r w:rsidRPr="00893AD0">
        <w:rPr>
          <w:rFonts w:ascii="Times New Roman" w:hAnsi="Times New Roman" w:cs="Times New Roman"/>
          <w:color w:val="000000"/>
          <w:sz w:val="26"/>
          <w:szCs w:val="26"/>
        </w:rPr>
        <w:t xml:space="preserve"> тыс. - руб.;</w:t>
      </w:r>
    </w:p>
    <w:p w14:paraId="63038ACF" w14:textId="5FD1E342" w:rsidR="00725C4F" w:rsidRDefault="00725C4F" w:rsidP="004024EB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2F76EC">
        <w:rPr>
          <w:rFonts w:ascii="Times New Roman" w:hAnsi="Times New Roman" w:cs="Times New Roman"/>
          <w:color w:val="000000"/>
          <w:sz w:val="26"/>
          <w:szCs w:val="26"/>
        </w:rPr>
        <w:t xml:space="preserve">- на мероприятия в области средств массовой информации в сумме </w:t>
      </w:r>
      <w:r w:rsidR="00893AD0">
        <w:rPr>
          <w:rFonts w:ascii="Times New Roman" w:hAnsi="Times New Roman" w:cs="Times New Roman"/>
          <w:color w:val="000000"/>
          <w:sz w:val="26"/>
          <w:szCs w:val="26"/>
        </w:rPr>
        <w:t>1 424,75600</w:t>
      </w:r>
      <w:r w:rsidRPr="002F76EC">
        <w:rPr>
          <w:rFonts w:ascii="Times New Roman" w:hAnsi="Times New Roman" w:cs="Times New Roman"/>
          <w:color w:val="000000"/>
          <w:sz w:val="26"/>
          <w:szCs w:val="26"/>
        </w:rPr>
        <w:t xml:space="preserve"> тыс. руб.</w:t>
      </w:r>
      <w:r w:rsidR="00893AD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12083C8A" w14:textId="10DDDAD5" w:rsidR="00893AD0" w:rsidRDefault="00893AD0" w:rsidP="004024EB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расходы на предупреждение распространения, профилактику, диагностику и лечение от новой коронавирусной инфекции (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COVID</w:t>
      </w:r>
      <w:r w:rsidRPr="00893AD0">
        <w:rPr>
          <w:rFonts w:ascii="Times New Roman" w:hAnsi="Times New Roman" w:cs="Times New Roman"/>
          <w:color w:val="000000"/>
          <w:sz w:val="26"/>
          <w:szCs w:val="26"/>
        </w:rPr>
        <w:t>-19)</w:t>
      </w:r>
      <w:r w:rsidR="00371EBA" w:rsidRPr="00371E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71EBA">
        <w:rPr>
          <w:rFonts w:ascii="Times New Roman" w:hAnsi="Times New Roman" w:cs="Times New Roman"/>
          <w:color w:val="000000"/>
          <w:sz w:val="26"/>
          <w:szCs w:val="26"/>
        </w:rPr>
        <w:t>в сумме</w:t>
      </w:r>
      <w:r w:rsidR="00371EBA" w:rsidRPr="00371EBA">
        <w:rPr>
          <w:rFonts w:ascii="Times New Roman" w:hAnsi="Times New Roman" w:cs="Times New Roman"/>
          <w:color w:val="000000"/>
          <w:sz w:val="26"/>
          <w:szCs w:val="26"/>
        </w:rPr>
        <w:t xml:space="preserve"> 60.00000 </w:t>
      </w:r>
      <w:r w:rsidR="00371EBA">
        <w:rPr>
          <w:rFonts w:ascii="Times New Roman" w:hAnsi="Times New Roman" w:cs="Times New Roman"/>
          <w:color w:val="000000"/>
          <w:sz w:val="26"/>
          <w:szCs w:val="26"/>
        </w:rPr>
        <w:t>тыс. руб.</w:t>
      </w:r>
    </w:p>
    <w:p w14:paraId="6FA10F89" w14:textId="77777777" w:rsidR="00371EBA" w:rsidRPr="00371EBA" w:rsidRDefault="00371EBA" w:rsidP="004024EB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43615C3E" w14:textId="77777777" w:rsidR="00725C4F" w:rsidRPr="002F76EC" w:rsidRDefault="00725C4F" w:rsidP="00725C4F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30"/>
          <w:szCs w:val="30"/>
        </w:rPr>
      </w:pPr>
      <w:r w:rsidRPr="002F76EC">
        <w:rPr>
          <w:b/>
          <w:color w:val="000000"/>
          <w:sz w:val="30"/>
          <w:szCs w:val="30"/>
        </w:rPr>
        <w:t>3. Расходы по разделам и подразделам</w:t>
      </w:r>
    </w:p>
    <w:p w14:paraId="091C9948" w14:textId="77777777" w:rsidR="00725C4F" w:rsidRPr="002F76EC" w:rsidRDefault="00725C4F" w:rsidP="00725C4F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30"/>
          <w:szCs w:val="30"/>
        </w:rPr>
      </w:pPr>
      <w:r w:rsidRPr="002F76EC">
        <w:rPr>
          <w:b/>
          <w:color w:val="000000"/>
          <w:sz w:val="30"/>
          <w:szCs w:val="30"/>
        </w:rPr>
        <w:t>классификации расходов бюджета</w:t>
      </w:r>
    </w:p>
    <w:p w14:paraId="29312212" w14:textId="77777777" w:rsidR="00725C4F" w:rsidRPr="00646EE5" w:rsidRDefault="00725C4F" w:rsidP="00725C4F">
      <w:pPr>
        <w:autoSpaceDE w:val="0"/>
        <w:autoSpaceDN w:val="0"/>
        <w:adjustRightInd w:val="0"/>
        <w:spacing w:line="276" w:lineRule="auto"/>
        <w:jc w:val="right"/>
        <w:rPr>
          <w:rFonts w:eastAsia="Calibri"/>
          <w:color w:val="FF0000"/>
          <w:sz w:val="12"/>
          <w:szCs w:val="12"/>
        </w:rPr>
      </w:pPr>
    </w:p>
    <w:p w14:paraId="5CF4C7E1" w14:textId="77777777" w:rsidR="00725C4F" w:rsidRPr="002F76EC" w:rsidRDefault="00725C4F" w:rsidP="00725C4F">
      <w:pPr>
        <w:autoSpaceDE w:val="0"/>
        <w:autoSpaceDN w:val="0"/>
        <w:adjustRightInd w:val="0"/>
        <w:spacing w:line="276" w:lineRule="auto"/>
        <w:jc w:val="right"/>
        <w:rPr>
          <w:rFonts w:eastAsia="Calibri"/>
          <w:color w:val="000000"/>
        </w:rPr>
      </w:pPr>
      <w:r w:rsidRPr="002F76EC">
        <w:rPr>
          <w:rFonts w:eastAsia="Calibri"/>
          <w:color w:val="000000"/>
        </w:rPr>
        <w:t xml:space="preserve"> (тыс. рублей)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567"/>
        <w:gridCol w:w="1559"/>
        <w:gridCol w:w="1417"/>
        <w:gridCol w:w="1418"/>
        <w:gridCol w:w="1446"/>
      </w:tblGrid>
      <w:tr w:rsidR="00F772C3" w:rsidRPr="002F76EC" w14:paraId="217927B7" w14:textId="77777777" w:rsidTr="00EA3836">
        <w:trPr>
          <w:trHeight w:val="317"/>
        </w:trPr>
        <w:tc>
          <w:tcPr>
            <w:tcW w:w="3403" w:type="dxa"/>
            <w:vMerge w:val="restart"/>
            <w:shd w:val="clear" w:color="auto" w:fill="auto"/>
            <w:hideMark/>
          </w:tcPr>
          <w:p w14:paraId="35A4FD8C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159FB289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2A9100F8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7DF03B6" w14:textId="247E895D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202</w:t>
            </w:r>
            <w:r w:rsidR="00961B3E">
              <w:rPr>
                <w:rFonts w:eastAsia="Calibri"/>
                <w:b/>
                <w:bCs/>
                <w:color w:val="000000"/>
              </w:rPr>
              <w:t>1</w:t>
            </w:r>
            <w:r w:rsidRPr="002F76EC">
              <w:rPr>
                <w:rFonts w:eastAsia="Calibri"/>
                <w:b/>
                <w:bCs/>
                <w:color w:val="000000"/>
              </w:rPr>
              <w:t xml:space="preserve"> год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619E19E2" w14:textId="36A1C865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202</w:t>
            </w:r>
            <w:r w:rsidR="00961B3E">
              <w:rPr>
                <w:rFonts w:eastAsia="Calibri"/>
                <w:b/>
                <w:bCs/>
                <w:color w:val="000000"/>
              </w:rPr>
              <w:t>2</w:t>
            </w:r>
            <w:r w:rsidRPr="002F76EC">
              <w:rPr>
                <w:rFonts w:eastAsia="Calibri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0953D8DC" w14:textId="26510A63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202</w:t>
            </w:r>
            <w:r w:rsidR="00961B3E">
              <w:rPr>
                <w:rFonts w:eastAsia="Calibri"/>
                <w:b/>
                <w:bCs/>
                <w:color w:val="000000"/>
              </w:rPr>
              <w:t>3</w:t>
            </w:r>
            <w:r w:rsidRPr="002F76EC">
              <w:rPr>
                <w:rFonts w:eastAsia="Calibri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70B316A8" w14:textId="6C490AC5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202</w:t>
            </w:r>
            <w:r w:rsidR="00961B3E">
              <w:rPr>
                <w:rFonts w:eastAsia="Calibri"/>
                <w:b/>
                <w:bCs/>
                <w:color w:val="000000"/>
              </w:rPr>
              <w:t>4</w:t>
            </w:r>
            <w:r w:rsidRPr="002F76EC">
              <w:rPr>
                <w:rFonts w:eastAsia="Calibri"/>
                <w:b/>
                <w:bCs/>
                <w:color w:val="000000"/>
              </w:rPr>
              <w:t xml:space="preserve"> год</w:t>
            </w:r>
          </w:p>
        </w:tc>
      </w:tr>
      <w:tr w:rsidR="00F772C3" w:rsidRPr="002F76EC" w14:paraId="0A8764AA" w14:textId="77777777" w:rsidTr="00EA3836">
        <w:trPr>
          <w:trHeight w:val="317"/>
        </w:trPr>
        <w:tc>
          <w:tcPr>
            <w:tcW w:w="3403" w:type="dxa"/>
            <w:vMerge/>
            <w:shd w:val="clear" w:color="auto" w:fill="auto"/>
            <w:hideMark/>
          </w:tcPr>
          <w:p w14:paraId="3FF5548C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41B95A1F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7EC33A3D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229E3457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2A4AC2F3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1125B9D9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46" w:type="dxa"/>
            <w:vMerge/>
            <w:shd w:val="clear" w:color="auto" w:fill="auto"/>
            <w:hideMark/>
          </w:tcPr>
          <w:p w14:paraId="6F577DF0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</w:tr>
      <w:tr w:rsidR="00F772C3" w:rsidRPr="002F76EC" w14:paraId="5896C529" w14:textId="77777777" w:rsidTr="00EA3836">
        <w:trPr>
          <w:trHeight w:val="675"/>
        </w:trPr>
        <w:tc>
          <w:tcPr>
            <w:tcW w:w="3403" w:type="dxa"/>
            <w:shd w:val="clear" w:color="auto" w:fill="auto"/>
            <w:hideMark/>
          </w:tcPr>
          <w:p w14:paraId="072D86A2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14:paraId="7892A327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2C8A191D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14:paraId="48F23072" w14:textId="53E5EAE4" w:rsidR="006A6692" w:rsidRPr="002F76EC" w:rsidRDefault="00961B3E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106 600,</w:t>
            </w:r>
            <w:r w:rsidR="009A6770">
              <w:rPr>
                <w:rFonts w:eastAsia="Calibri"/>
                <w:b/>
                <w:bCs/>
                <w:color w:val="000000"/>
              </w:rPr>
              <w:t>48</w:t>
            </w:r>
            <w:r w:rsidR="006A6692" w:rsidRPr="002F76EC">
              <w:rPr>
                <w:rFonts w:eastAsia="Calibri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E396720" w14:textId="27E2C3E7" w:rsidR="006A6692" w:rsidRPr="002F76EC" w:rsidRDefault="00EA3836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110</w:t>
            </w:r>
            <w:r w:rsidR="00B04C1A">
              <w:rPr>
                <w:rFonts w:eastAsia="Calibri"/>
                <w:b/>
                <w:bCs/>
                <w:color w:val="000000"/>
              </w:rPr>
              <w:t> 513,19</w:t>
            </w:r>
            <w:r>
              <w:rPr>
                <w:rFonts w:eastAsia="Calibri"/>
                <w:b/>
                <w:bCs/>
                <w:color w:val="000000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B35E4B5" w14:textId="5F0937EF" w:rsidR="006A6692" w:rsidRPr="002F76EC" w:rsidRDefault="00B04C1A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102 264,90100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6D93C26D" w14:textId="2F0C540A" w:rsidR="006A6692" w:rsidRPr="002F76EC" w:rsidRDefault="00EA3836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102 </w:t>
            </w:r>
            <w:r w:rsidR="00B04C1A">
              <w:rPr>
                <w:rFonts w:eastAsia="Calibri"/>
                <w:b/>
                <w:bCs/>
                <w:color w:val="000000"/>
              </w:rPr>
              <w:t>935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B04C1A">
              <w:rPr>
                <w:rFonts w:eastAsia="Calibri"/>
                <w:b/>
                <w:bCs/>
                <w:color w:val="000000"/>
              </w:rPr>
              <w:t>9</w:t>
            </w:r>
            <w:r>
              <w:rPr>
                <w:rFonts w:eastAsia="Calibri"/>
                <w:b/>
                <w:bCs/>
                <w:color w:val="000000"/>
              </w:rPr>
              <w:t>0100</w:t>
            </w:r>
          </w:p>
        </w:tc>
      </w:tr>
      <w:tr w:rsidR="00F772C3" w:rsidRPr="002F76EC" w14:paraId="3D05A1FB" w14:textId="77777777" w:rsidTr="00EA3836">
        <w:trPr>
          <w:trHeight w:val="1354"/>
        </w:trPr>
        <w:tc>
          <w:tcPr>
            <w:tcW w:w="3403" w:type="dxa"/>
            <w:shd w:val="clear" w:color="auto" w:fill="auto"/>
            <w:hideMark/>
          </w:tcPr>
          <w:p w14:paraId="2B168F96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14:paraId="1B8F313B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5F605FB3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14:paraId="0F4449DF" w14:textId="604F2099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1 836,6</w:t>
            </w:r>
            <w:r w:rsidR="009A6770">
              <w:rPr>
                <w:rFonts w:eastAsia="Calibri"/>
                <w:color w:val="000000"/>
              </w:rPr>
              <w:t>0</w:t>
            </w:r>
            <w:r w:rsidRPr="002F76EC">
              <w:rPr>
                <w:rFonts w:eastAsia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9D29C72" w14:textId="4ECD9D9D" w:rsidR="006A6692" w:rsidRPr="002F76EC" w:rsidRDefault="00EA3836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1750,00000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FC8903D" w14:textId="3C12516B" w:rsidR="006A6692" w:rsidRPr="002F76EC" w:rsidRDefault="00EA3836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1 750,00000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3C52514C" w14:textId="7DD3FD9F" w:rsidR="006A6692" w:rsidRPr="002F76EC" w:rsidRDefault="00EA3836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1 750,00000</w:t>
            </w:r>
          </w:p>
        </w:tc>
      </w:tr>
      <w:tr w:rsidR="00F772C3" w:rsidRPr="002F76EC" w14:paraId="04658F99" w14:textId="77777777" w:rsidTr="00EA3836">
        <w:trPr>
          <w:trHeight w:val="416"/>
        </w:trPr>
        <w:tc>
          <w:tcPr>
            <w:tcW w:w="3403" w:type="dxa"/>
            <w:shd w:val="clear" w:color="auto" w:fill="auto"/>
            <w:hideMark/>
          </w:tcPr>
          <w:p w14:paraId="1C23FE11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14:paraId="2BD68A86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608D00EF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14:paraId="1C69AAE4" w14:textId="5EF7B7B2" w:rsidR="006A6692" w:rsidRPr="002F76EC" w:rsidRDefault="00961B3E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3 132,8</w:t>
            </w:r>
            <w:r w:rsidR="009A6770">
              <w:rPr>
                <w:rFonts w:eastAsia="Calibri"/>
                <w:color w:val="000000"/>
              </w:rPr>
              <w:t>0</w:t>
            </w:r>
            <w:r w:rsidR="006A6692" w:rsidRPr="002F76EC">
              <w:rPr>
                <w:rFonts w:eastAsia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CCDAD0B" w14:textId="437A4F67" w:rsidR="006A6692" w:rsidRPr="002F76EC" w:rsidRDefault="00EA3836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3 056,60000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9744C06" w14:textId="3192B08C" w:rsidR="006A6692" w:rsidRPr="002F76EC" w:rsidRDefault="00EA3836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3 008,60000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1D955188" w14:textId="4F2A0EFA" w:rsidR="006A6692" w:rsidRPr="002F76EC" w:rsidRDefault="008F3BCC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3 008,60000</w:t>
            </w:r>
          </w:p>
        </w:tc>
      </w:tr>
      <w:tr w:rsidR="00F772C3" w:rsidRPr="002F76EC" w14:paraId="4772688F" w14:textId="77777777" w:rsidTr="00EA3836">
        <w:trPr>
          <w:trHeight w:val="1692"/>
        </w:trPr>
        <w:tc>
          <w:tcPr>
            <w:tcW w:w="3403" w:type="dxa"/>
            <w:shd w:val="clear" w:color="auto" w:fill="auto"/>
            <w:hideMark/>
          </w:tcPr>
          <w:p w14:paraId="4742951B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14:paraId="605F134F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3A74AA1F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14:paraId="28AF3ABC" w14:textId="39A08AC0" w:rsidR="006A6692" w:rsidRPr="002F76EC" w:rsidRDefault="00961B3E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52 851,9</w:t>
            </w:r>
            <w:r w:rsidR="009A6770">
              <w:rPr>
                <w:rFonts w:eastAsia="Calibri"/>
                <w:color w:val="000000"/>
              </w:rPr>
              <w:t>0</w:t>
            </w:r>
            <w:r w:rsidR="006A6692" w:rsidRPr="002F76EC">
              <w:rPr>
                <w:rFonts w:eastAsia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56CFF1C" w14:textId="5ADA2C3A" w:rsidR="006A6692" w:rsidRPr="002F76EC" w:rsidRDefault="00B0487C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</w:t>
            </w:r>
            <w:r w:rsidR="0018281E">
              <w:rPr>
                <w:rFonts w:eastAsia="Calibri"/>
                <w:color w:val="000000"/>
              </w:rPr>
              <w:t> 383,70600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183B395" w14:textId="7CB1F88B" w:rsidR="006A6692" w:rsidRPr="002F76EC" w:rsidRDefault="0018281E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50 327,54600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548D2FDF" w14:textId="7AD0B5C9" w:rsidR="006A6692" w:rsidRPr="002F76EC" w:rsidRDefault="0018281E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50 327,54600</w:t>
            </w:r>
          </w:p>
        </w:tc>
      </w:tr>
      <w:tr w:rsidR="00A2060A" w:rsidRPr="002F76EC" w14:paraId="45C6323E" w14:textId="77777777" w:rsidTr="00EA3836">
        <w:trPr>
          <w:trHeight w:val="477"/>
        </w:trPr>
        <w:tc>
          <w:tcPr>
            <w:tcW w:w="3403" w:type="dxa"/>
            <w:shd w:val="clear" w:color="auto" w:fill="auto"/>
          </w:tcPr>
          <w:p w14:paraId="01B4DFC9" w14:textId="33CDA82E" w:rsidR="00A2060A" w:rsidRPr="002F76EC" w:rsidRDefault="00A2060A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</w:tcPr>
          <w:p w14:paraId="12F9C337" w14:textId="06CD710B" w:rsidR="00A2060A" w:rsidRPr="002F76EC" w:rsidRDefault="00A2060A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12C2DA5F" w14:textId="6639FF9D" w:rsidR="00A2060A" w:rsidRPr="002F76EC" w:rsidRDefault="00A2060A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14:paraId="58401A45" w14:textId="2215CE85" w:rsidR="00A2060A" w:rsidRDefault="00A2060A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25,2</w:t>
            </w:r>
            <w:r w:rsidR="009A6770">
              <w:rPr>
                <w:rFonts w:eastAsia="Calibri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14:paraId="2E3CA5E7" w14:textId="4FEE7A19" w:rsidR="00A2060A" w:rsidRPr="002F76EC" w:rsidRDefault="008F3BCC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147,00000</w:t>
            </w:r>
          </w:p>
        </w:tc>
        <w:tc>
          <w:tcPr>
            <w:tcW w:w="1418" w:type="dxa"/>
            <w:shd w:val="clear" w:color="auto" w:fill="auto"/>
            <w:noWrap/>
          </w:tcPr>
          <w:p w14:paraId="67B56AC7" w14:textId="4CCB35AD" w:rsidR="00A2060A" w:rsidRPr="002F76EC" w:rsidRDefault="008F3BCC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11,80000</w:t>
            </w:r>
          </w:p>
        </w:tc>
        <w:tc>
          <w:tcPr>
            <w:tcW w:w="1446" w:type="dxa"/>
            <w:shd w:val="clear" w:color="auto" w:fill="auto"/>
            <w:noWrap/>
          </w:tcPr>
          <w:p w14:paraId="35CE48A8" w14:textId="40DE8C63" w:rsidR="00A2060A" w:rsidRPr="002F76EC" w:rsidRDefault="008F3BCC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10,40000</w:t>
            </w:r>
          </w:p>
        </w:tc>
      </w:tr>
      <w:tr w:rsidR="00F772C3" w:rsidRPr="002F76EC" w14:paraId="00CA2172" w14:textId="77777777" w:rsidTr="00EA3836">
        <w:trPr>
          <w:trHeight w:val="1354"/>
        </w:trPr>
        <w:tc>
          <w:tcPr>
            <w:tcW w:w="3403" w:type="dxa"/>
            <w:shd w:val="clear" w:color="auto" w:fill="auto"/>
            <w:hideMark/>
          </w:tcPr>
          <w:p w14:paraId="0B221B08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14:paraId="3673B6A8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10332014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14:paraId="146258F7" w14:textId="5327347F" w:rsidR="006A6692" w:rsidRPr="002F76EC" w:rsidRDefault="00440576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12</w:t>
            </w:r>
            <w:r w:rsidR="00A2060A">
              <w:rPr>
                <w:rFonts w:eastAsia="Calibri"/>
                <w:color w:val="000000"/>
              </w:rPr>
              <w:t> 158,7</w:t>
            </w:r>
            <w:r w:rsidR="009A6770">
              <w:rPr>
                <w:rFonts w:eastAsia="Calibri"/>
                <w:color w:val="000000"/>
              </w:rPr>
              <w:t>0</w:t>
            </w:r>
            <w:r w:rsidR="006A6692" w:rsidRPr="002F76EC">
              <w:rPr>
                <w:rFonts w:eastAsia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BFBA9F7" w14:textId="5A7EF4C8" w:rsidR="006A6692" w:rsidRPr="002F76EC" w:rsidRDefault="008F3BCC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12 132,30000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0B41EFB" w14:textId="4438D4B5" w:rsidR="006A6692" w:rsidRPr="002F76EC" w:rsidRDefault="008F3BCC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11 732,30000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39154A24" w14:textId="74738586" w:rsidR="006A6692" w:rsidRPr="002F76EC" w:rsidRDefault="008F3BCC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11 732,30000</w:t>
            </w:r>
          </w:p>
        </w:tc>
      </w:tr>
      <w:tr w:rsidR="00F772C3" w:rsidRPr="002F76EC" w14:paraId="37660E80" w14:textId="77777777" w:rsidTr="00EA3836">
        <w:trPr>
          <w:trHeight w:val="675"/>
        </w:trPr>
        <w:tc>
          <w:tcPr>
            <w:tcW w:w="3403" w:type="dxa"/>
            <w:shd w:val="clear" w:color="auto" w:fill="auto"/>
            <w:hideMark/>
          </w:tcPr>
          <w:p w14:paraId="6571C823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hideMark/>
          </w:tcPr>
          <w:p w14:paraId="5917C99F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009EB514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14:paraId="63956B59" w14:textId="38ACAAF4" w:rsidR="006A6692" w:rsidRPr="002F76EC" w:rsidRDefault="00A2060A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968,5</w:t>
            </w:r>
            <w:r w:rsidR="009A6770">
              <w:rPr>
                <w:rFonts w:eastAsia="Calibri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644202E" w14:textId="14C30C4F" w:rsidR="006A6692" w:rsidRPr="002F76EC" w:rsidRDefault="008F3BCC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E936AC4" w14:textId="77777777" w:rsidR="006A6692" w:rsidRPr="002F76EC" w:rsidRDefault="00440576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</w:t>
            </w:r>
            <w:r w:rsidR="006A6692" w:rsidRPr="002F76EC">
              <w:rPr>
                <w:rFonts w:eastAsia="Calibri"/>
                <w:color w:val="000000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6873A3F6" w14:textId="045FCBC6" w:rsidR="006A6692" w:rsidRPr="002F76EC" w:rsidRDefault="008F3BCC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F772C3" w:rsidRPr="002F76EC" w14:paraId="01DE6DDA" w14:textId="77777777" w:rsidTr="00EA3836">
        <w:trPr>
          <w:trHeight w:val="338"/>
        </w:trPr>
        <w:tc>
          <w:tcPr>
            <w:tcW w:w="3403" w:type="dxa"/>
            <w:shd w:val="clear" w:color="auto" w:fill="auto"/>
            <w:hideMark/>
          </w:tcPr>
          <w:p w14:paraId="6147212F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14:paraId="00D0FC5E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6C6E5206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14:paraId="5F4DB301" w14:textId="2E597365" w:rsidR="006A6692" w:rsidRPr="002F76EC" w:rsidRDefault="00440576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300,0</w:t>
            </w:r>
            <w:r w:rsidR="009A6770">
              <w:rPr>
                <w:rFonts w:eastAsia="Calibri"/>
                <w:color w:val="000000"/>
              </w:rPr>
              <w:t>0</w:t>
            </w:r>
            <w:r w:rsidR="006A6692" w:rsidRPr="002F76EC">
              <w:rPr>
                <w:rFonts w:eastAsia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2D91849" w14:textId="727E015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300,00</w:t>
            </w:r>
            <w:r w:rsidR="008F3BCC">
              <w:rPr>
                <w:rFonts w:eastAsia="Calibri"/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D858A14" w14:textId="2A0DFB6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300,00</w:t>
            </w:r>
            <w:r w:rsidR="008F3BCC">
              <w:rPr>
                <w:rFonts w:eastAsia="Calibri"/>
                <w:color w:val="000000"/>
              </w:rPr>
              <w:t>000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270EE7C6" w14:textId="303BF8A9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300,00</w:t>
            </w:r>
            <w:r w:rsidR="008F3BCC">
              <w:rPr>
                <w:rFonts w:eastAsia="Calibri"/>
                <w:color w:val="000000"/>
              </w:rPr>
              <w:t>000</w:t>
            </w:r>
          </w:p>
        </w:tc>
      </w:tr>
      <w:tr w:rsidR="00F772C3" w:rsidRPr="002F76EC" w14:paraId="760E227A" w14:textId="77777777" w:rsidTr="00EA3836">
        <w:trPr>
          <w:trHeight w:val="338"/>
        </w:trPr>
        <w:tc>
          <w:tcPr>
            <w:tcW w:w="3403" w:type="dxa"/>
            <w:shd w:val="clear" w:color="auto" w:fill="auto"/>
            <w:hideMark/>
          </w:tcPr>
          <w:p w14:paraId="4D28EC48" w14:textId="77777777" w:rsidR="006A6692" w:rsidRPr="002F76EC" w:rsidRDefault="00F772C3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 xml:space="preserve">Другие </w:t>
            </w:r>
            <w:r w:rsidR="006A6692" w:rsidRPr="002F76EC">
              <w:rPr>
                <w:rFonts w:eastAsia="Calibri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14:paraId="35FD66D1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555E368B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14:paraId="1A5F4B70" w14:textId="03CB6E77" w:rsidR="006A6692" w:rsidRPr="002F76EC" w:rsidRDefault="00A2060A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35 326,</w:t>
            </w:r>
            <w:r w:rsidR="009A6770">
              <w:rPr>
                <w:rFonts w:eastAsia="Calibri"/>
                <w:color w:val="000000"/>
              </w:rPr>
              <w:t>78</w:t>
            </w:r>
            <w:r w:rsidR="006A6692" w:rsidRPr="002F76EC">
              <w:rPr>
                <w:rFonts w:eastAsia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4DDD277" w14:textId="41EF791F" w:rsidR="006A6692" w:rsidRPr="002F76EC" w:rsidRDefault="00B0487C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40 743,58700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CE003B5" w14:textId="5B785674" w:rsidR="006A6692" w:rsidRPr="002F76EC" w:rsidRDefault="00B0487C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35 134,65500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18FB26D9" w14:textId="311AE315" w:rsidR="006A6692" w:rsidRPr="002F76EC" w:rsidRDefault="00B0487C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35 807,05500</w:t>
            </w:r>
          </w:p>
        </w:tc>
      </w:tr>
      <w:tr w:rsidR="00F772C3" w:rsidRPr="002F76EC" w14:paraId="03416868" w14:textId="77777777" w:rsidTr="00EA3836">
        <w:trPr>
          <w:trHeight w:val="1013"/>
        </w:trPr>
        <w:tc>
          <w:tcPr>
            <w:tcW w:w="3403" w:type="dxa"/>
            <w:shd w:val="clear" w:color="auto" w:fill="auto"/>
            <w:hideMark/>
          </w:tcPr>
          <w:p w14:paraId="174DA5BF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14:paraId="18DC5AF1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14:paraId="58999F20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14:paraId="187A64B8" w14:textId="39CB6F14" w:rsidR="006A6692" w:rsidRPr="002F76EC" w:rsidRDefault="00A2060A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22 499,2</w:t>
            </w:r>
            <w:r w:rsidR="000F5F6A">
              <w:rPr>
                <w:rFonts w:eastAsia="Calibri"/>
                <w:b/>
                <w:bCs/>
                <w:color w:val="000000"/>
              </w:rPr>
              <w:t>0</w:t>
            </w:r>
            <w:r w:rsidR="006A6692" w:rsidRPr="002F76EC">
              <w:rPr>
                <w:rFonts w:eastAsia="Calibri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A76B55F" w14:textId="5D7DAA9A" w:rsidR="006A6692" w:rsidRPr="002F76EC" w:rsidRDefault="002B239A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22 265,77700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718BEC7" w14:textId="470F03A8" w:rsidR="006A6692" w:rsidRPr="002F76EC" w:rsidRDefault="002B239A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22 2</w:t>
            </w:r>
            <w:r w:rsidR="00F45DEA">
              <w:rPr>
                <w:rFonts w:eastAsia="Calibri"/>
                <w:b/>
                <w:bCs/>
                <w:color w:val="000000"/>
              </w:rPr>
              <w:t>63</w:t>
            </w:r>
            <w:r>
              <w:rPr>
                <w:rFonts w:eastAsia="Calibri"/>
                <w:b/>
                <w:bCs/>
                <w:color w:val="000000"/>
              </w:rPr>
              <w:t>,39600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7B5B93C8" w14:textId="2EB2587D" w:rsidR="006A6692" w:rsidRPr="002F76EC" w:rsidRDefault="002B239A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22 330,09600</w:t>
            </w:r>
          </w:p>
        </w:tc>
      </w:tr>
      <w:tr w:rsidR="00F772C3" w:rsidRPr="002F76EC" w14:paraId="59FC2ED7" w14:textId="77777777" w:rsidTr="00EA3836">
        <w:trPr>
          <w:trHeight w:val="338"/>
        </w:trPr>
        <w:tc>
          <w:tcPr>
            <w:tcW w:w="3403" w:type="dxa"/>
            <w:shd w:val="clear" w:color="auto" w:fill="auto"/>
            <w:hideMark/>
          </w:tcPr>
          <w:p w14:paraId="7F4EFDEC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14:paraId="14704405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14:paraId="31EE32FB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14:paraId="1A26A5BF" w14:textId="4C7114A7" w:rsidR="006A6692" w:rsidRPr="002F76EC" w:rsidRDefault="00A2060A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5 293,3</w:t>
            </w:r>
            <w:r w:rsidR="000F5F6A">
              <w:rPr>
                <w:rFonts w:eastAsia="Calibri"/>
                <w:color w:val="000000"/>
              </w:rPr>
              <w:t>0</w:t>
            </w:r>
            <w:r w:rsidR="006A6692" w:rsidRPr="002F76EC">
              <w:rPr>
                <w:rFonts w:eastAsia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7B14CB4" w14:textId="767FA7D3" w:rsidR="006A6692" w:rsidRPr="002F76EC" w:rsidRDefault="008F3BCC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</w:t>
            </w:r>
            <w:r w:rsidR="00430F9D">
              <w:rPr>
                <w:rFonts w:eastAsia="Calibri"/>
                <w:color w:val="000000"/>
              </w:rPr>
              <w:t>4</w:t>
            </w:r>
            <w:r>
              <w:rPr>
                <w:rFonts w:eastAsia="Calibri"/>
                <w:color w:val="000000"/>
              </w:rPr>
              <w:t>5,27600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7D877B2" w14:textId="787F2935" w:rsidR="006A6692" w:rsidRPr="002F76EC" w:rsidRDefault="008F3BCC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</w:t>
            </w:r>
            <w:r w:rsidR="00430F9D">
              <w:rPr>
                <w:rFonts w:eastAsia="Calibri"/>
                <w:color w:val="000000"/>
              </w:rPr>
              <w:t>4</w:t>
            </w:r>
            <w:r>
              <w:rPr>
                <w:rFonts w:eastAsia="Calibri"/>
                <w:color w:val="000000"/>
              </w:rPr>
              <w:t>5,27600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5674CD7E" w14:textId="1E0CE153" w:rsidR="006A6692" w:rsidRPr="002F76EC" w:rsidRDefault="008F3BCC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</w:t>
            </w:r>
            <w:r w:rsidR="00430F9D">
              <w:rPr>
                <w:rFonts w:eastAsia="Calibri"/>
                <w:color w:val="000000"/>
              </w:rPr>
              <w:t>4</w:t>
            </w:r>
            <w:r>
              <w:rPr>
                <w:rFonts w:eastAsia="Calibri"/>
                <w:color w:val="000000"/>
              </w:rPr>
              <w:t>5,27600</w:t>
            </w:r>
          </w:p>
        </w:tc>
      </w:tr>
      <w:tr w:rsidR="00F772C3" w:rsidRPr="002F76EC" w14:paraId="4BB034BB" w14:textId="77777777" w:rsidTr="00EA3836">
        <w:trPr>
          <w:trHeight w:val="1354"/>
        </w:trPr>
        <w:tc>
          <w:tcPr>
            <w:tcW w:w="3403" w:type="dxa"/>
            <w:shd w:val="clear" w:color="auto" w:fill="auto"/>
            <w:hideMark/>
          </w:tcPr>
          <w:p w14:paraId="3A9DE6AA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14:paraId="56A6EB90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14:paraId="5CA7CB0D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14:paraId="2C25A676" w14:textId="293221F6" w:rsidR="006A6692" w:rsidRPr="002F76EC" w:rsidRDefault="00A2060A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17 205,9</w:t>
            </w:r>
            <w:r w:rsidR="000F5F6A">
              <w:rPr>
                <w:rFonts w:eastAsia="Calibri"/>
                <w:color w:val="000000"/>
              </w:rPr>
              <w:t>0</w:t>
            </w:r>
            <w:r w:rsidR="006A6692" w:rsidRPr="002F76EC">
              <w:rPr>
                <w:rFonts w:eastAsia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B6FD68F" w14:textId="06F74604" w:rsidR="006A6692" w:rsidRPr="002F76EC" w:rsidRDefault="002B239A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17 220,50100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C86EFAF" w14:textId="5F613909" w:rsidR="006A6692" w:rsidRPr="002F76EC" w:rsidRDefault="002B239A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17 21</w:t>
            </w:r>
            <w:r w:rsidR="00F45DEA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,12000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6FA5EE34" w14:textId="651A57BB" w:rsidR="006A6692" w:rsidRPr="002F76EC" w:rsidRDefault="002B239A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17 284,82000</w:t>
            </w:r>
          </w:p>
        </w:tc>
      </w:tr>
      <w:tr w:rsidR="00F772C3" w:rsidRPr="002F76EC" w14:paraId="2A6731CD" w14:textId="77777777" w:rsidTr="00EA3836">
        <w:trPr>
          <w:trHeight w:val="338"/>
        </w:trPr>
        <w:tc>
          <w:tcPr>
            <w:tcW w:w="3403" w:type="dxa"/>
            <w:shd w:val="clear" w:color="auto" w:fill="auto"/>
            <w:hideMark/>
          </w:tcPr>
          <w:p w14:paraId="41E3BCE1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14:paraId="58D1E080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069E6366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14:paraId="0557EBD1" w14:textId="034DA54D" w:rsidR="006A6692" w:rsidRPr="002F76EC" w:rsidRDefault="00A2060A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63 907,3</w:t>
            </w:r>
            <w:r w:rsidR="000F5F6A">
              <w:rPr>
                <w:rFonts w:eastAsia="Calibri"/>
                <w:b/>
                <w:bCs/>
                <w:color w:val="000000"/>
              </w:rPr>
              <w:t>1</w:t>
            </w:r>
            <w:r w:rsidR="006A6692" w:rsidRPr="002F76EC">
              <w:rPr>
                <w:rFonts w:eastAsia="Calibri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8FE6767" w14:textId="54BDB4AE" w:rsidR="006A6692" w:rsidRPr="002F76EC" w:rsidRDefault="008F3BCC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61 </w:t>
            </w:r>
            <w:r w:rsidR="00F45DEA">
              <w:rPr>
                <w:rFonts w:eastAsia="Calibri"/>
                <w:b/>
                <w:bCs/>
                <w:color w:val="000000"/>
              </w:rPr>
              <w:t>671</w:t>
            </w:r>
            <w:r>
              <w:rPr>
                <w:rFonts w:eastAsia="Calibri"/>
                <w:b/>
                <w:bCs/>
                <w:color w:val="000000"/>
              </w:rPr>
              <w:t>,52200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2D18FEA" w14:textId="0A86E564" w:rsidR="006A6692" w:rsidRPr="002F76EC" w:rsidRDefault="008F3BCC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52 </w:t>
            </w:r>
            <w:r w:rsidR="00F45DEA">
              <w:rPr>
                <w:rFonts w:eastAsia="Calibri"/>
                <w:b/>
                <w:bCs/>
                <w:color w:val="000000"/>
              </w:rPr>
              <w:t>566</w:t>
            </w:r>
            <w:r>
              <w:rPr>
                <w:rFonts w:eastAsia="Calibri"/>
                <w:b/>
                <w:bCs/>
                <w:color w:val="000000"/>
              </w:rPr>
              <w:t>,32200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6C8AF85E" w14:textId="7C1BBD98" w:rsidR="006A6692" w:rsidRPr="002F76EC" w:rsidRDefault="008F3BCC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52 </w:t>
            </w:r>
            <w:r w:rsidR="00F45DEA">
              <w:rPr>
                <w:rFonts w:eastAsia="Calibri"/>
                <w:b/>
                <w:bCs/>
                <w:color w:val="000000"/>
              </w:rPr>
              <w:t>512</w:t>
            </w:r>
            <w:r>
              <w:rPr>
                <w:rFonts w:eastAsia="Calibri"/>
                <w:b/>
                <w:bCs/>
                <w:color w:val="000000"/>
              </w:rPr>
              <w:t>,89080</w:t>
            </w:r>
          </w:p>
        </w:tc>
      </w:tr>
      <w:tr w:rsidR="00F772C3" w:rsidRPr="002F76EC" w14:paraId="5DB6AA04" w14:textId="77777777" w:rsidTr="00EA3836">
        <w:trPr>
          <w:trHeight w:val="338"/>
        </w:trPr>
        <w:tc>
          <w:tcPr>
            <w:tcW w:w="3403" w:type="dxa"/>
            <w:shd w:val="clear" w:color="auto" w:fill="auto"/>
            <w:hideMark/>
          </w:tcPr>
          <w:p w14:paraId="53EE3E7E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14:paraId="75E04A60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38924694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14:paraId="5EAA5F6D" w14:textId="54CB20A9" w:rsidR="006A6692" w:rsidRPr="002F76EC" w:rsidRDefault="00A2060A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498,0</w:t>
            </w:r>
            <w:r w:rsidR="000F5F6A">
              <w:rPr>
                <w:rFonts w:eastAsia="Calibri"/>
                <w:color w:val="000000"/>
              </w:rPr>
              <w:t>0</w:t>
            </w:r>
            <w:r w:rsidR="006A6692" w:rsidRPr="002F76EC">
              <w:rPr>
                <w:rFonts w:eastAsia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91BB343" w14:textId="7250AF88" w:rsidR="006A6692" w:rsidRPr="002F76EC" w:rsidRDefault="008F3BCC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500,00</w:t>
            </w:r>
            <w:r w:rsidR="001A5B3F">
              <w:rPr>
                <w:rFonts w:eastAsia="Calibri"/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6B8E2F0" w14:textId="3AEB074D" w:rsidR="006A6692" w:rsidRPr="002F76EC" w:rsidRDefault="001A5B3F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500,00000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3DE6E39C" w14:textId="0CEAF8F7" w:rsidR="006A6692" w:rsidRPr="002F76EC" w:rsidRDefault="001A5B3F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500,00000</w:t>
            </w:r>
          </w:p>
        </w:tc>
      </w:tr>
      <w:tr w:rsidR="00F772C3" w:rsidRPr="002F76EC" w14:paraId="12FB0BE7" w14:textId="77777777" w:rsidTr="00EA3836">
        <w:trPr>
          <w:trHeight w:val="338"/>
        </w:trPr>
        <w:tc>
          <w:tcPr>
            <w:tcW w:w="3403" w:type="dxa"/>
            <w:shd w:val="clear" w:color="auto" w:fill="auto"/>
            <w:hideMark/>
          </w:tcPr>
          <w:p w14:paraId="43A54D32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hideMark/>
          </w:tcPr>
          <w:p w14:paraId="378F46AA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0E96B6E3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14:paraId="46F2CEBF" w14:textId="0FB0DB40" w:rsidR="006A6692" w:rsidRPr="002F76EC" w:rsidRDefault="00A2060A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24 052,7</w:t>
            </w:r>
            <w:r w:rsidR="000F5F6A">
              <w:rPr>
                <w:rFonts w:eastAsia="Calibri"/>
                <w:color w:val="000000"/>
              </w:rPr>
              <w:t>1</w:t>
            </w:r>
            <w:r w:rsidR="006A6692" w:rsidRPr="002F76EC">
              <w:rPr>
                <w:rFonts w:eastAsia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BF25CA3" w14:textId="60950782" w:rsidR="006A6692" w:rsidRPr="002F76EC" w:rsidRDefault="001A5B3F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28 255,92200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BD8BE98" w14:textId="1CDA022D" w:rsidR="006A6692" w:rsidRPr="002F76EC" w:rsidRDefault="001A5B3F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29 322,42200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55149DEA" w14:textId="3E7A8B39" w:rsidR="006A6692" w:rsidRPr="002F76EC" w:rsidRDefault="001A5B3F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29 388,62200</w:t>
            </w:r>
          </w:p>
        </w:tc>
      </w:tr>
      <w:tr w:rsidR="00F772C3" w:rsidRPr="002F76EC" w14:paraId="3C2B345F" w14:textId="77777777" w:rsidTr="00EA3836">
        <w:trPr>
          <w:trHeight w:val="338"/>
        </w:trPr>
        <w:tc>
          <w:tcPr>
            <w:tcW w:w="3403" w:type="dxa"/>
            <w:shd w:val="clear" w:color="auto" w:fill="auto"/>
            <w:hideMark/>
          </w:tcPr>
          <w:p w14:paraId="440453FE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14:paraId="7516FE27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0E2117EE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14:paraId="269FBF62" w14:textId="0ED7E74B" w:rsidR="006A6692" w:rsidRPr="002F76EC" w:rsidRDefault="00A2060A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1000,0</w:t>
            </w:r>
            <w:r w:rsidR="000F5F6A">
              <w:rPr>
                <w:rFonts w:eastAsia="Calibri"/>
                <w:color w:val="000000"/>
              </w:rPr>
              <w:t>0</w:t>
            </w:r>
            <w:r w:rsidR="006A6692" w:rsidRPr="002F76EC">
              <w:rPr>
                <w:rFonts w:eastAsia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97DD5BC" w14:textId="58703C3B" w:rsidR="006A6692" w:rsidRPr="002F76EC" w:rsidRDefault="001A5B3F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B7D83E8" w14:textId="77777777" w:rsidR="006A6692" w:rsidRPr="002F76EC" w:rsidRDefault="00A8798E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</w:t>
            </w:r>
            <w:r w:rsidR="006A6692" w:rsidRPr="002F76EC">
              <w:rPr>
                <w:rFonts w:eastAsia="Calibri"/>
                <w:color w:val="000000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293A49BA" w14:textId="77777777" w:rsidR="006A6692" w:rsidRPr="002F76EC" w:rsidRDefault="00A8798E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</w:t>
            </w:r>
            <w:r w:rsidR="006A6692" w:rsidRPr="002F76EC">
              <w:rPr>
                <w:rFonts w:eastAsia="Calibri"/>
                <w:color w:val="000000"/>
              </w:rPr>
              <w:t> </w:t>
            </w:r>
          </w:p>
        </w:tc>
      </w:tr>
      <w:tr w:rsidR="00F772C3" w:rsidRPr="002F76EC" w14:paraId="6E12BAC1" w14:textId="77777777" w:rsidTr="00EA3836">
        <w:trPr>
          <w:trHeight w:val="338"/>
        </w:trPr>
        <w:tc>
          <w:tcPr>
            <w:tcW w:w="3403" w:type="dxa"/>
            <w:shd w:val="clear" w:color="auto" w:fill="auto"/>
            <w:hideMark/>
          </w:tcPr>
          <w:p w14:paraId="6084E525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hideMark/>
          </w:tcPr>
          <w:p w14:paraId="6557A4F7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6E60807A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14:paraId="072DC5FB" w14:textId="0BD0CED6" w:rsidR="006A6692" w:rsidRPr="002F76EC" w:rsidRDefault="00A2060A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3 296,4</w:t>
            </w:r>
            <w:r w:rsidR="000F5F6A">
              <w:rPr>
                <w:rFonts w:eastAsia="Calibri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210D2D4" w14:textId="3394FBCC" w:rsidR="006A6692" w:rsidRPr="002F76EC" w:rsidRDefault="001A5B3F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4 000,00000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A74BBAC" w14:textId="77777777" w:rsidR="006A6692" w:rsidRPr="002F76EC" w:rsidRDefault="00A8798E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</w:t>
            </w:r>
            <w:r w:rsidR="006A6692" w:rsidRPr="002F76EC">
              <w:rPr>
                <w:rFonts w:eastAsia="Calibri"/>
                <w:color w:val="000000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4B509937" w14:textId="77777777" w:rsidR="006A6692" w:rsidRPr="002F76EC" w:rsidRDefault="00A8798E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</w:t>
            </w:r>
            <w:r w:rsidR="006A6692" w:rsidRPr="002F76EC">
              <w:rPr>
                <w:rFonts w:eastAsia="Calibri"/>
                <w:color w:val="000000"/>
              </w:rPr>
              <w:t> </w:t>
            </w:r>
          </w:p>
        </w:tc>
      </w:tr>
      <w:tr w:rsidR="00F772C3" w:rsidRPr="002F76EC" w14:paraId="201B9AE5" w14:textId="77777777" w:rsidTr="00EA3836">
        <w:trPr>
          <w:trHeight w:val="338"/>
        </w:trPr>
        <w:tc>
          <w:tcPr>
            <w:tcW w:w="3403" w:type="dxa"/>
            <w:shd w:val="clear" w:color="auto" w:fill="auto"/>
            <w:hideMark/>
          </w:tcPr>
          <w:p w14:paraId="5F936DE8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14:paraId="35EC376C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4216F16B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14:paraId="05385EC8" w14:textId="649BB01F" w:rsidR="006A6692" w:rsidRPr="002F76EC" w:rsidRDefault="00A2060A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30 357,2</w:t>
            </w:r>
            <w:r w:rsidR="000F5F6A">
              <w:rPr>
                <w:rFonts w:eastAsia="Calibri"/>
                <w:color w:val="000000"/>
              </w:rPr>
              <w:t>0</w:t>
            </w:r>
            <w:r w:rsidR="006A6692" w:rsidRPr="002F76EC">
              <w:rPr>
                <w:rFonts w:eastAsia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E98C804" w14:textId="77E00E2F" w:rsidR="006A6692" w:rsidRPr="002F76EC" w:rsidRDefault="001A5B3F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24 </w:t>
            </w:r>
            <w:r w:rsidR="00F45DEA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>2,90000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63E257C" w14:textId="0C7EC720" w:rsidR="006A6692" w:rsidRPr="002F76EC" w:rsidRDefault="001A5B3F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19 </w:t>
            </w:r>
            <w:r w:rsidR="00F45DEA">
              <w:rPr>
                <w:rFonts w:eastAsia="Calibri"/>
                <w:color w:val="000000"/>
              </w:rPr>
              <w:t>659</w:t>
            </w:r>
            <w:r>
              <w:rPr>
                <w:rFonts w:eastAsia="Calibri"/>
                <w:color w:val="000000"/>
              </w:rPr>
              <w:t>,00000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3930CC55" w14:textId="293948DF" w:rsidR="006A6692" w:rsidRPr="002F76EC" w:rsidRDefault="001A5B3F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19 </w:t>
            </w:r>
            <w:r w:rsidR="00BD21E0">
              <w:rPr>
                <w:rFonts w:eastAsia="Calibri"/>
                <w:color w:val="000000"/>
              </w:rPr>
              <w:t>762</w:t>
            </w:r>
            <w:r>
              <w:rPr>
                <w:rFonts w:eastAsia="Calibri"/>
                <w:color w:val="000000"/>
              </w:rPr>
              <w:t>,56880</w:t>
            </w:r>
          </w:p>
        </w:tc>
      </w:tr>
      <w:tr w:rsidR="00F772C3" w:rsidRPr="002F76EC" w14:paraId="3561F560" w14:textId="77777777" w:rsidTr="00EA3836">
        <w:trPr>
          <w:trHeight w:val="338"/>
        </w:trPr>
        <w:tc>
          <w:tcPr>
            <w:tcW w:w="3403" w:type="dxa"/>
            <w:shd w:val="clear" w:color="auto" w:fill="auto"/>
            <w:hideMark/>
          </w:tcPr>
          <w:p w14:paraId="5E11F7A4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hideMark/>
          </w:tcPr>
          <w:p w14:paraId="72562E1C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6F33D8B6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14:paraId="330DB7BA" w14:textId="43C080EF" w:rsidR="006A6692" w:rsidRPr="002F76EC" w:rsidRDefault="00A2060A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1 458,0</w:t>
            </w:r>
            <w:r w:rsidR="000F5F6A">
              <w:rPr>
                <w:rFonts w:eastAsia="Calibri"/>
                <w:color w:val="000000"/>
              </w:rPr>
              <w:t>0</w:t>
            </w:r>
            <w:r w:rsidR="006A6692" w:rsidRPr="002F76EC">
              <w:rPr>
                <w:rFonts w:eastAsia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04E2CEB" w14:textId="16EE4065" w:rsidR="006A6692" w:rsidRPr="002F76EC" w:rsidRDefault="001A5B3F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797,70000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21DFEC0" w14:textId="603FADA3" w:rsidR="006A6692" w:rsidRPr="002F76EC" w:rsidRDefault="001A5B3F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684,90000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13C2DB40" w14:textId="4320F842" w:rsidR="006A6692" w:rsidRPr="002F76EC" w:rsidRDefault="001A5B3F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684,90000</w:t>
            </w:r>
          </w:p>
        </w:tc>
      </w:tr>
      <w:tr w:rsidR="00F772C3" w:rsidRPr="002F76EC" w14:paraId="65DADDCC" w14:textId="77777777" w:rsidTr="00EA3836">
        <w:trPr>
          <w:trHeight w:val="675"/>
        </w:trPr>
        <w:tc>
          <w:tcPr>
            <w:tcW w:w="3403" w:type="dxa"/>
            <w:shd w:val="clear" w:color="auto" w:fill="auto"/>
            <w:hideMark/>
          </w:tcPr>
          <w:p w14:paraId="0A0F3686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14:paraId="04AB7392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407D670E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14:paraId="25E754B6" w14:textId="4B1F2B56" w:rsidR="006A6692" w:rsidRPr="002F76EC" w:rsidRDefault="00A2060A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3 245,0</w:t>
            </w:r>
            <w:r w:rsidR="000F5F6A">
              <w:rPr>
                <w:rFonts w:eastAsia="Calibri"/>
                <w:color w:val="000000"/>
              </w:rPr>
              <w:t>0</w:t>
            </w:r>
            <w:r w:rsidR="006A6692" w:rsidRPr="002F76EC">
              <w:rPr>
                <w:rFonts w:eastAsia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6A98EAD" w14:textId="3901C2FE" w:rsidR="006A6692" w:rsidRPr="002F76EC" w:rsidRDefault="001A5B3F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3 395,00000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1D36468" w14:textId="49861669" w:rsidR="006A6692" w:rsidRPr="002F76EC" w:rsidRDefault="001A5B3F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2 400,00000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45BFB04A" w14:textId="13FF7AC3" w:rsidR="006A6692" w:rsidRPr="002F76EC" w:rsidRDefault="001A5B3F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2 176,80000</w:t>
            </w:r>
          </w:p>
        </w:tc>
      </w:tr>
      <w:tr w:rsidR="00F772C3" w:rsidRPr="002F76EC" w14:paraId="7B782EA7" w14:textId="77777777" w:rsidTr="00EA3836">
        <w:trPr>
          <w:trHeight w:val="675"/>
        </w:trPr>
        <w:tc>
          <w:tcPr>
            <w:tcW w:w="3403" w:type="dxa"/>
            <w:shd w:val="clear" w:color="auto" w:fill="auto"/>
            <w:hideMark/>
          </w:tcPr>
          <w:p w14:paraId="187BCFED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14:paraId="60E47164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36DEEF4E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14:paraId="218F6558" w14:textId="05CE6C45" w:rsidR="006A6692" w:rsidRPr="002F76EC" w:rsidRDefault="009A6770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70 178,3</w:t>
            </w:r>
            <w:r w:rsidR="000F5F6A">
              <w:rPr>
                <w:rFonts w:eastAsia="Calibri"/>
                <w:b/>
                <w:bCs/>
                <w:color w:val="000000"/>
              </w:rPr>
              <w:t>2</w:t>
            </w:r>
            <w:r w:rsidR="006A6692" w:rsidRPr="002F76EC">
              <w:rPr>
                <w:rFonts w:eastAsia="Calibri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52FAAED" w14:textId="41D09FFB" w:rsidR="006A6692" w:rsidRPr="002F76EC" w:rsidRDefault="00B42EAB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167 983,41303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0BD0449" w14:textId="78332CB6" w:rsidR="006A6692" w:rsidRPr="002F76EC" w:rsidRDefault="00F50933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54 321,31473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4E5A5B94" w14:textId="4BE2B4AE" w:rsidR="006A6692" w:rsidRPr="002F76EC" w:rsidRDefault="00F50933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49 041,81483</w:t>
            </w:r>
          </w:p>
        </w:tc>
      </w:tr>
      <w:tr w:rsidR="00F772C3" w:rsidRPr="002F76EC" w14:paraId="1017A951" w14:textId="77777777" w:rsidTr="00EA3836">
        <w:trPr>
          <w:trHeight w:val="338"/>
        </w:trPr>
        <w:tc>
          <w:tcPr>
            <w:tcW w:w="3403" w:type="dxa"/>
            <w:shd w:val="clear" w:color="auto" w:fill="auto"/>
            <w:hideMark/>
          </w:tcPr>
          <w:p w14:paraId="4CA2C077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14:paraId="1ABE828E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19A33597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14:paraId="254B9795" w14:textId="5B1C475D" w:rsidR="006A6692" w:rsidRPr="002F76EC" w:rsidRDefault="009A6770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9 820,4</w:t>
            </w:r>
            <w:r w:rsidR="000F5F6A">
              <w:rPr>
                <w:rFonts w:eastAsia="Calibri"/>
                <w:color w:val="000000"/>
              </w:rPr>
              <w:t>2</w:t>
            </w:r>
            <w:r w:rsidR="006A6692" w:rsidRPr="002F76EC">
              <w:rPr>
                <w:rFonts w:eastAsia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002EBAB" w14:textId="6614F838" w:rsidR="006A6692" w:rsidRPr="002F76EC" w:rsidRDefault="001A5B3F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110 588,59063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B17F654" w14:textId="6177A253" w:rsidR="006A6692" w:rsidRPr="002F76EC" w:rsidRDefault="001A5B3F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2 052,00000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1151F459" w14:textId="03DD8C60" w:rsidR="006A6692" w:rsidRPr="002F76EC" w:rsidRDefault="001A5B3F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2 050,00010</w:t>
            </w:r>
          </w:p>
        </w:tc>
      </w:tr>
      <w:tr w:rsidR="00F772C3" w:rsidRPr="002F76EC" w14:paraId="182D22A6" w14:textId="77777777" w:rsidTr="00EA3836">
        <w:trPr>
          <w:trHeight w:val="338"/>
        </w:trPr>
        <w:tc>
          <w:tcPr>
            <w:tcW w:w="3403" w:type="dxa"/>
            <w:shd w:val="clear" w:color="auto" w:fill="auto"/>
            <w:hideMark/>
          </w:tcPr>
          <w:p w14:paraId="76C737A1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14:paraId="53AE05F6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56278C8D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14:paraId="4647E36D" w14:textId="66EAB2BE" w:rsidR="006A6692" w:rsidRPr="002F76EC" w:rsidRDefault="009A6770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6 303,4</w:t>
            </w:r>
            <w:r w:rsidR="000F5F6A">
              <w:rPr>
                <w:rFonts w:eastAsia="Calibri"/>
                <w:color w:val="000000"/>
              </w:rPr>
              <w:t>0</w:t>
            </w:r>
            <w:r w:rsidR="006A6692" w:rsidRPr="002F76EC">
              <w:rPr>
                <w:rFonts w:eastAsia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EEC9D25" w14:textId="1BD1A72C" w:rsidR="006A6692" w:rsidRPr="002F76EC" w:rsidRDefault="00EE465E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  <w:r w:rsidR="001A5B3F">
              <w:rPr>
                <w:rFonts w:eastAsia="Calibri"/>
                <w:color w:val="000000"/>
              </w:rPr>
              <w:t> 695,90000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6557865" w14:textId="124E8274" w:rsidR="006A6692" w:rsidRPr="002F76EC" w:rsidRDefault="00EE465E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3 4</w:t>
            </w:r>
            <w:r w:rsidR="001A5B3F">
              <w:rPr>
                <w:rFonts w:eastAsia="Calibri"/>
                <w:color w:val="000000"/>
              </w:rPr>
              <w:t>61,88673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77F8A05E" w14:textId="7A098366" w:rsidR="006A6692" w:rsidRPr="002F76EC" w:rsidRDefault="00EE465E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3 3</w:t>
            </w:r>
            <w:r w:rsidR="001A5B3F">
              <w:rPr>
                <w:rFonts w:eastAsia="Calibri"/>
                <w:color w:val="000000"/>
              </w:rPr>
              <w:t>82,08673</w:t>
            </w:r>
          </w:p>
        </w:tc>
      </w:tr>
      <w:tr w:rsidR="00F772C3" w:rsidRPr="002F76EC" w14:paraId="0C2FCE33" w14:textId="77777777" w:rsidTr="00EA3836">
        <w:trPr>
          <w:trHeight w:val="338"/>
        </w:trPr>
        <w:tc>
          <w:tcPr>
            <w:tcW w:w="3403" w:type="dxa"/>
            <w:shd w:val="clear" w:color="auto" w:fill="auto"/>
            <w:hideMark/>
          </w:tcPr>
          <w:p w14:paraId="1696EE62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14:paraId="3743E24B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424D3608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14:paraId="271EA221" w14:textId="54D81BCF" w:rsidR="006A6692" w:rsidRPr="002F76EC" w:rsidRDefault="009A6770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44 535,7</w:t>
            </w:r>
            <w:r w:rsidR="000F5F6A">
              <w:rPr>
                <w:rFonts w:eastAsia="Calibri"/>
                <w:color w:val="000000"/>
              </w:rPr>
              <w:t>0</w:t>
            </w:r>
            <w:r w:rsidR="006A6692" w:rsidRPr="002F76EC">
              <w:rPr>
                <w:rFonts w:eastAsia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D3EA1EE" w14:textId="4A070429" w:rsidR="006A6692" w:rsidRPr="002F76EC" w:rsidRDefault="00A87E8A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35 367,20300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6D70E6A" w14:textId="41FF3C14" w:rsidR="006A6692" w:rsidRPr="002F76EC" w:rsidRDefault="00A87E8A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36 459,19300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4350C203" w14:textId="04CA362D" w:rsidR="006A6692" w:rsidRPr="002F76EC" w:rsidRDefault="00A87E8A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31 228,39300</w:t>
            </w:r>
          </w:p>
        </w:tc>
      </w:tr>
      <w:tr w:rsidR="00F772C3" w:rsidRPr="002F76EC" w14:paraId="0C272C63" w14:textId="77777777" w:rsidTr="00EA3836">
        <w:trPr>
          <w:trHeight w:val="675"/>
        </w:trPr>
        <w:tc>
          <w:tcPr>
            <w:tcW w:w="3403" w:type="dxa"/>
            <w:shd w:val="clear" w:color="auto" w:fill="auto"/>
            <w:hideMark/>
          </w:tcPr>
          <w:p w14:paraId="21063D97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14:paraId="07759324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449A71EB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14:paraId="741113CB" w14:textId="2A42BCE9" w:rsidR="006A6692" w:rsidRPr="002F76EC" w:rsidRDefault="009A6770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9 518,80</w:t>
            </w:r>
            <w:r w:rsidR="006A6692" w:rsidRPr="002F76EC">
              <w:rPr>
                <w:rFonts w:eastAsia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E314144" w14:textId="366546DC" w:rsidR="006A6692" w:rsidRPr="002F76EC" w:rsidRDefault="00A87E8A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12 331,71940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2A1A48B" w14:textId="088674ED" w:rsidR="006A6692" w:rsidRPr="002F76EC" w:rsidRDefault="00A87E8A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12 351,23500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1E325658" w14:textId="70991493" w:rsidR="006A6692" w:rsidRPr="002F76EC" w:rsidRDefault="00A87E8A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12 381,33500</w:t>
            </w:r>
          </w:p>
        </w:tc>
      </w:tr>
      <w:tr w:rsidR="00F772C3" w:rsidRPr="002F76EC" w14:paraId="6DC85BCE" w14:textId="77777777" w:rsidTr="00EA3836">
        <w:trPr>
          <w:trHeight w:val="338"/>
        </w:trPr>
        <w:tc>
          <w:tcPr>
            <w:tcW w:w="3403" w:type="dxa"/>
            <w:shd w:val="clear" w:color="auto" w:fill="auto"/>
            <w:hideMark/>
          </w:tcPr>
          <w:p w14:paraId="55DE9134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14:paraId="56755D6B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14:paraId="6F8DB06E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14:paraId="29B64EA5" w14:textId="6A57180E" w:rsidR="006A6692" w:rsidRPr="002F76EC" w:rsidRDefault="009A6770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1 600,00</w:t>
            </w:r>
            <w:r w:rsidR="006A6692" w:rsidRPr="002F76EC">
              <w:rPr>
                <w:rFonts w:eastAsia="Calibri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1F3CBF5" w14:textId="3A5EEDB9" w:rsidR="006A6692" w:rsidRPr="002F76EC" w:rsidRDefault="006C200E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0E462CE" w14:textId="3B7DF5C4" w:rsidR="006A6692" w:rsidRPr="002F76EC" w:rsidRDefault="006C200E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24AF226C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 </w:t>
            </w:r>
          </w:p>
        </w:tc>
      </w:tr>
      <w:tr w:rsidR="00F772C3" w:rsidRPr="002F76EC" w14:paraId="67B29CEB" w14:textId="77777777" w:rsidTr="00EA3836">
        <w:trPr>
          <w:trHeight w:val="675"/>
        </w:trPr>
        <w:tc>
          <w:tcPr>
            <w:tcW w:w="3403" w:type="dxa"/>
            <w:shd w:val="clear" w:color="auto" w:fill="auto"/>
            <w:hideMark/>
          </w:tcPr>
          <w:p w14:paraId="3A76CE1F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14:paraId="7ACE3E78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14:paraId="553F7F2C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14:paraId="7FFEA54E" w14:textId="7FFF5FC1" w:rsidR="006A6692" w:rsidRPr="002F76EC" w:rsidRDefault="00353F01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1 600,00</w:t>
            </w:r>
            <w:r w:rsidR="006A6692" w:rsidRPr="002F76EC">
              <w:rPr>
                <w:rFonts w:eastAsia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71897DF" w14:textId="396E4E87" w:rsidR="006A6692" w:rsidRPr="002F76EC" w:rsidRDefault="006C200E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5872DA3" w14:textId="1614AC08" w:rsidR="006A6692" w:rsidRPr="002F76EC" w:rsidRDefault="006C200E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1DEEA813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 </w:t>
            </w:r>
          </w:p>
        </w:tc>
      </w:tr>
      <w:tr w:rsidR="00F772C3" w:rsidRPr="002F76EC" w14:paraId="00A34263" w14:textId="77777777" w:rsidTr="00EA3836">
        <w:trPr>
          <w:trHeight w:val="338"/>
        </w:trPr>
        <w:tc>
          <w:tcPr>
            <w:tcW w:w="3403" w:type="dxa"/>
            <w:shd w:val="clear" w:color="auto" w:fill="auto"/>
            <w:hideMark/>
          </w:tcPr>
          <w:p w14:paraId="4A3AD02B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14:paraId="4D50D192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14:paraId="3084A09C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14:paraId="6B1260F4" w14:textId="269A972B" w:rsidR="006A6692" w:rsidRPr="002F76EC" w:rsidRDefault="000D550E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769 453,</w:t>
            </w:r>
            <w:r w:rsidR="00FA6B19">
              <w:rPr>
                <w:rFonts w:eastAsia="Calibri"/>
                <w:b/>
                <w:bCs/>
                <w:color w:val="000000"/>
              </w:rPr>
              <w:t>7</w:t>
            </w:r>
            <w:r w:rsidR="00D654FD">
              <w:rPr>
                <w:rFonts w:eastAsia="Calibri"/>
                <w:b/>
                <w:bCs/>
                <w:color w:val="000000"/>
              </w:rPr>
              <w:t>5</w:t>
            </w:r>
            <w:r w:rsidR="006A6692" w:rsidRPr="002F76EC">
              <w:rPr>
                <w:rFonts w:eastAsia="Calibri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B1E5A24" w14:textId="43504F7C" w:rsidR="006A6692" w:rsidRPr="002F76EC" w:rsidRDefault="00C74363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703 028,74120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674E754" w14:textId="73873C2B" w:rsidR="006A6692" w:rsidRPr="002F76EC" w:rsidRDefault="006C200E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710 957,15920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1DDB4999" w14:textId="4617FA1A" w:rsidR="006A6692" w:rsidRPr="002F76EC" w:rsidRDefault="006C200E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726 967,23360</w:t>
            </w:r>
          </w:p>
        </w:tc>
      </w:tr>
      <w:tr w:rsidR="00F772C3" w:rsidRPr="002F76EC" w14:paraId="682B1DA1" w14:textId="77777777" w:rsidTr="00EA3836">
        <w:trPr>
          <w:trHeight w:val="338"/>
        </w:trPr>
        <w:tc>
          <w:tcPr>
            <w:tcW w:w="3403" w:type="dxa"/>
            <w:shd w:val="clear" w:color="auto" w:fill="auto"/>
            <w:hideMark/>
          </w:tcPr>
          <w:p w14:paraId="12366E3D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14:paraId="4D2FDC53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14:paraId="40242A0A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14:paraId="466DA789" w14:textId="743DFC64" w:rsidR="006A6692" w:rsidRPr="002F76EC" w:rsidRDefault="00FA6B19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223 364,60</w:t>
            </w:r>
            <w:r w:rsidR="006A6692" w:rsidRPr="002F76EC">
              <w:rPr>
                <w:rFonts w:eastAsia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7C10DCE" w14:textId="55307E43" w:rsidR="006A6692" w:rsidRPr="002F76EC" w:rsidRDefault="00C74363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225 424,73830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43B8C46" w14:textId="18CA42E1" w:rsidR="006A6692" w:rsidRPr="002F76EC" w:rsidRDefault="00C74363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236 571,39900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3B813DC2" w14:textId="5BD83DC6" w:rsidR="006A6692" w:rsidRPr="002F76EC" w:rsidRDefault="006C200E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243 620,40000</w:t>
            </w:r>
          </w:p>
        </w:tc>
      </w:tr>
      <w:tr w:rsidR="00F772C3" w:rsidRPr="002F76EC" w14:paraId="139027ED" w14:textId="77777777" w:rsidTr="00EA3836">
        <w:trPr>
          <w:trHeight w:val="338"/>
        </w:trPr>
        <w:tc>
          <w:tcPr>
            <w:tcW w:w="3403" w:type="dxa"/>
            <w:shd w:val="clear" w:color="auto" w:fill="auto"/>
            <w:hideMark/>
          </w:tcPr>
          <w:p w14:paraId="591CA7BE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14:paraId="3B5C0056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14:paraId="5385B4B0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14:paraId="4B71AEC9" w14:textId="667201CE" w:rsidR="006A6692" w:rsidRPr="002F76EC" w:rsidRDefault="00FA6B19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427 700,2</w:t>
            </w:r>
            <w:r w:rsidR="00D654FD">
              <w:rPr>
                <w:rFonts w:eastAsia="Calibri"/>
                <w:color w:val="000000"/>
              </w:rPr>
              <w:t>5</w:t>
            </w:r>
            <w:r w:rsidR="006A6692" w:rsidRPr="002F76EC">
              <w:rPr>
                <w:rFonts w:eastAsia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34B2F9B" w14:textId="623461B9" w:rsidR="006A6692" w:rsidRPr="002F76EC" w:rsidRDefault="00C74363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364 646,09890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66E3E4D" w14:textId="4AD0E6B8" w:rsidR="006A6692" w:rsidRPr="002F76EC" w:rsidRDefault="006C200E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360 673,36120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5E58E683" w14:textId="6066BCBE" w:rsidR="006A6692" w:rsidRPr="002F76EC" w:rsidRDefault="00C74363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369 430,92960</w:t>
            </w:r>
          </w:p>
        </w:tc>
      </w:tr>
      <w:tr w:rsidR="00F772C3" w:rsidRPr="002F76EC" w14:paraId="1F1D7ABA" w14:textId="77777777" w:rsidTr="00EA3836">
        <w:trPr>
          <w:trHeight w:val="338"/>
        </w:trPr>
        <w:tc>
          <w:tcPr>
            <w:tcW w:w="3403" w:type="dxa"/>
            <w:shd w:val="clear" w:color="auto" w:fill="auto"/>
            <w:hideMark/>
          </w:tcPr>
          <w:p w14:paraId="1C587E00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14:paraId="09E683BF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14:paraId="6B58DD46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14:paraId="4B2DAAAF" w14:textId="50495358" w:rsidR="006A6692" w:rsidRPr="002F76EC" w:rsidRDefault="00FA6B19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60 568,00</w:t>
            </w:r>
            <w:r w:rsidR="006A6692" w:rsidRPr="002F76EC">
              <w:rPr>
                <w:rFonts w:eastAsia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1F9D6EA" w14:textId="4CC2AC87" w:rsidR="006A6692" w:rsidRPr="002F76EC" w:rsidRDefault="006C200E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59 822,80400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8B69298" w14:textId="261C2476" w:rsidR="006A6692" w:rsidRPr="002F76EC" w:rsidRDefault="006C200E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60 463,30400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6F22A4E9" w14:textId="2FDCC7F2" w:rsidR="006A6692" w:rsidRPr="002F76EC" w:rsidRDefault="006C200E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60 657,30400</w:t>
            </w:r>
          </w:p>
        </w:tc>
      </w:tr>
      <w:tr w:rsidR="00F772C3" w:rsidRPr="002F76EC" w14:paraId="2058148E" w14:textId="77777777" w:rsidTr="00EA3836">
        <w:trPr>
          <w:trHeight w:val="338"/>
        </w:trPr>
        <w:tc>
          <w:tcPr>
            <w:tcW w:w="3403" w:type="dxa"/>
            <w:shd w:val="clear" w:color="auto" w:fill="auto"/>
            <w:hideMark/>
          </w:tcPr>
          <w:p w14:paraId="48FA039E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14:paraId="3A699A44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14:paraId="005002B1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14:paraId="1883E791" w14:textId="372234F1" w:rsidR="006A6692" w:rsidRPr="002F76EC" w:rsidRDefault="00FA6B19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3 782,50</w:t>
            </w:r>
            <w:r w:rsidR="006A6692" w:rsidRPr="002F76EC">
              <w:rPr>
                <w:rFonts w:eastAsia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757600D" w14:textId="48AB3811" w:rsidR="006A6692" w:rsidRPr="002F76EC" w:rsidRDefault="006C200E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4 247,50000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E0C8150" w14:textId="32E52B21" w:rsidR="006A6692" w:rsidRPr="002F76EC" w:rsidRDefault="006C200E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4 247,50000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10C994A4" w14:textId="34E91AEE" w:rsidR="006A6692" w:rsidRPr="002F76EC" w:rsidRDefault="006C200E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4 247,50000</w:t>
            </w:r>
          </w:p>
        </w:tc>
      </w:tr>
      <w:tr w:rsidR="00F772C3" w:rsidRPr="002F76EC" w14:paraId="182C0508" w14:textId="77777777" w:rsidTr="00EA3836">
        <w:trPr>
          <w:trHeight w:val="338"/>
        </w:trPr>
        <w:tc>
          <w:tcPr>
            <w:tcW w:w="3403" w:type="dxa"/>
            <w:shd w:val="clear" w:color="auto" w:fill="auto"/>
            <w:hideMark/>
          </w:tcPr>
          <w:p w14:paraId="6E19415D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14:paraId="59ED7E86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14:paraId="071BD0B2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14:paraId="5121F35C" w14:textId="3DD2657E" w:rsidR="006A6692" w:rsidRPr="002F76EC" w:rsidRDefault="00FA6B19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54 038,40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E820131" w14:textId="67082D31" w:rsidR="006A6692" w:rsidRPr="002F76EC" w:rsidRDefault="00C74363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48 887,60000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C74766F" w14:textId="3B05BF54" w:rsidR="006A6692" w:rsidRPr="002F76EC" w:rsidRDefault="00C74363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49 001,59500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1AF08506" w14:textId="6FA6CAA3" w:rsidR="006A6692" w:rsidRPr="002F76EC" w:rsidRDefault="00C74363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49 011,10000</w:t>
            </w:r>
          </w:p>
        </w:tc>
      </w:tr>
      <w:tr w:rsidR="00F772C3" w:rsidRPr="002F76EC" w14:paraId="643153D2" w14:textId="77777777" w:rsidTr="00EA3836">
        <w:trPr>
          <w:trHeight w:val="338"/>
        </w:trPr>
        <w:tc>
          <w:tcPr>
            <w:tcW w:w="3403" w:type="dxa"/>
            <w:shd w:val="clear" w:color="auto" w:fill="auto"/>
            <w:hideMark/>
          </w:tcPr>
          <w:p w14:paraId="6BC9D32E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14:paraId="38B76C4B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14:paraId="6FC25854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14:paraId="0DC37B9D" w14:textId="24BEDA36" w:rsidR="006A6692" w:rsidRPr="002F76EC" w:rsidRDefault="0028033B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94 507,27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F69FB7F" w14:textId="77BD4A3C" w:rsidR="006A6692" w:rsidRPr="002F76EC" w:rsidRDefault="00232CBB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100 150,01013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FE1F939" w14:textId="7E2D8BEB" w:rsidR="006A6692" w:rsidRPr="002F76EC" w:rsidRDefault="006C200E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102 103,82013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5B22E17D" w14:textId="05041FAF" w:rsidR="006A6692" w:rsidRPr="002F76EC" w:rsidRDefault="006C200E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102 696,72013</w:t>
            </w:r>
          </w:p>
        </w:tc>
      </w:tr>
      <w:tr w:rsidR="00F772C3" w:rsidRPr="002F76EC" w14:paraId="665A182B" w14:textId="77777777" w:rsidTr="00EA3836">
        <w:trPr>
          <w:trHeight w:val="338"/>
        </w:trPr>
        <w:tc>
          <w:tcPr>
            <w:tcW w:w="3403" w:type="dxa"/>
            <w:shd w:val="clear" w:color="auto" w:fill="auto"/>
            <w:hideMark/>
          </w:tcPr>
          <w:p w14:paraId="53699035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14:paraId="13CE10D5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14:paraId="63686B1B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14:paraId="37E1DFB3" w14:textId="084E0827" w:rsidR="006A6692" w:rsidRPr="002F76EC" w:rsidRDefault="0028033B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72 865,17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F4F974A" w14:textId="3AF261C8" w:rsidR="006A6692" w:rsidRPr="002F76EC" w:rsidRDefault="006C200E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77 </w:t>
            </w:r>
            <w:r w:rsidR="00B567EE">
              <w:rPr>
                <w:rFonts w:eastAsia="Calibri"/>
                <w:color w:val="000000"/>
              </w:rPr>
              <w:t>4</w:t>
            </w:r>
            <w:r>
              <w:rPr>
                <w:rFonts w:eastAsia="Calibri"/>
                <w:color w:val="000000"/>
              </w:rPr>
              <w:t>96,91013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B6BD3BD" w14:textId="112FE18F" w:rsidR="006A6692" w:rsidRPr="002F76EC" w:rsidRDefault="00B567EE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79 450,72013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52A6DC31" w14:textId="5315C0C8" w:rsidR="006A6692" w:rsidRPr="002F76EC" w:rsidRDefault="00B567EE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80 043,62013</w:t>
            </w:r>
          </w:p>
        </w:tc>
      </w:tr>
      <w:tr w:rsidR="00F772C3" w:rsidRPr="002F76EC" w14:paraId="7B898B15" w14:textId="77777777" w:rsidTr="00EA3836">
        <w:trPr>
          <w:trHeight w:val="675"/>
        </w:trPr>
        <w:tc>
          <w:tcPr>
            <w:tcW w:w="3403" w:type="dxa"/>
            <w:shd w:val="clear" w:color="auto" w:fill="auto"/>
            <w:hideMark/>
          </w:tcPr>
          <w:p w14:paraId="295E17B1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14:paraId="19BFB4A0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14:paraId="6A811100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14:paraId="747613A6" w14:textId="640F0FB0" w:rsidR="006A6692" w:rsidRPr="002F76EC" w:rsidRDefault="0028033B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21 642,10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0DCC1A9" w14:textId="1078DFF4" w:rsidR="006A6692" w:rsidRPr="002F76EC" w:rsidRDefault="00232CBB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22 653,10000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FFE620F" w14:textId="581341F6" w:rsidR="006A6692" w:rsidRPr="002F76EC" w:rsidRDefault="00232CBB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22 653,10000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3D04C86B" w14:textId="2FD2AA9D" w:rsidR="006A6692" w:rsidRPr="002F76EC" w:rsidRDefault="00232CBB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22 653,10000</w:t>
            </w:r>
          </w:p>
        </w:tc>
      </w:tr>
      <w:tr w:rsidR="00F772C3" w:rsidRPr="002F76EC" w14:paraId="64BFCE07" w14:textId="77777777" w:rsidTr="00EA3836">
        <w:trPr>
          <w:trHeight w:val="338"/>
        </w:trPr>
        <w:tc>
          <w:tcPr>
            <w:tcW w:w="3403" w:type="dxa"/>
            <w:shd w:val="clear" w:color="auto" w:fill="auto"/>
            <w:hideMark/>
          </w:tcPr>
          <w:p w14:paraId="66A99924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14:paraId="1364E54E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14:paraId="20BD920B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14:paraId="23986605" w14:textId="7A984E49" w:rsidR="006A6692" w:rsidRPr="002F76EC" w:rsidRDefault="0028033B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33 517,80</w:t>
            </w:r>
            <w:r w:rsidR="006A6692" w:rsidRPr="002F76EC">
              <w:rPr>
                <w:rFonts w:eastAsia="Calibri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88EA63C" w14:textId="08593A78" w:rsidR="006A6692" w:rsidRPr="002F76EC" w:rsidRDefault="00F31601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40 637,60000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38C0C2A" w14:textId="77ED487C" w:rsidR="006A6692" w:rsidRPr="002F76EC" w:rsidRDefault="00F31601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34 999,20000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2EBB5BDC" w14:textId="7962BFDD" w:rsidR="006A6692" w:rsidRPr="002F76EC" w:rsidRDefault="00F31601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35 134,45600</w:t>
            </w:r>
          </w:p>
        </w:tc>
      </w:tr>
      <w:tr w:rsidR="00F772C3" w:rsidRPr="002F76EC" w14:paraId="266E3D9B" w14:textId="77777777" w:rsidTr="00EA3836">
        <w:trPr>
          <w:trHeight w:val="338"/>
        </w:trPr>
        <w:tc>
          <w:tcPr>
            <w:tcW w:w="3403" w:type="dxa"/>
            <w:shd w:val="clear" w:color="auto" w:fill="auto"/>
            <w:hideMark/>
          </w:tcPr>
          <w:p w14:paraId="2D4FCAD8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hideMark/>
          </w:tcPr>
          <w:p w14:paraId="69259450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14:paraId="61B7A4B7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14:paraId="5D36F0A6" w14:textId="77777777" w:rsidR="006A6692" w:rsidRPr="002F76EC" w:rsidRDefault="00A8798E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5 800,0</w:t>
            </w:r>
            <w:r w:rsidR="006A6692" w:rsidRPr="002F76EC">
              <w:rPr>
                <w:rFonts w:eastAsia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FBAE6ED" w14:textId="01205116" w:rsidR="006A6692" w:rsidRPr="002F76EC" w:rsidRDefault="00F31601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6 200,00000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039C4AC" w14:textId="68660B1F" w:rsidR="006A6692" w:rsidRPr="002F76EC" w:rsidRDefault="00F31601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4 190,80000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233AEBA1" w14:textId="2FC94C26" w:rsidR="006A6692" w:rsidRPr="002F76EC" w:rsidRDefault="00F31601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3 094,85600</w:t>
            </w:r>
          </w:p>
        </w:tc>
      </w:tr>
      <w:tr w:rsidR="00F772C3" w:rsidRPr="002F76EC" w14:paraId="0125F3F7" w14:textId="77777777" w:rsidTr="00EA3836">
        <w:trPr>
          <w:trHeight w:val="338"/>
        </w:trPr>
        <w:tc>
          <w:tcPr>
            <w:tcW w:w="3403" w:type="dxa"/>
            <w:shd w:val="clear" w:color="auto" w:fill="auto"/>
            <w:hideMark/>
          </w:tcPr>
          <w:p w14:paraId="6E3E2D09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14:paraId="6252A848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14:paraId="180EAF4B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14:paraId="0667A19F" w14:textId="58F16CF8" w:rsidR="006A6692" w:rsidRPr="002F76EC" w:rsidRDefault="0028033B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3 211,60</w:t>
            </w:r>
            <w:r w:rsidR="006A6692" w:rsidRPr="002F76EC">
              <w:rPr>
                <w:rFonts w:eastAsia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0B00E47" w14:textId="699660A1" w:rsidR="006A6692" w:rsidRPr="002F76EC" w:rsidRDefault="00F31601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6 445,20000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D209881" w14:textId="017E97A8" w:rsidR="006A6692" w:rsidRPr="002F76EC" w:rsidRDefault="00F31601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2 376,20000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3687571E" w14:textId="6CBA99D3" w:rsidR="006A6692" w:rsidRPr="002F76EC" w:rsidRDefault="00F31601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3 607,40000</w:t>
            </w:r>
          </w:p>
        </w:tc>
      </w:tr>
      <w:tr w:rsidR="0028033B" w:rsidRPr="002F76EC" w14:paraId="73647836" w14:textId="77777777" w:rsidTr="00EA3836">
        <w:trPr>
          <w:trHeight w:val="338"/>
        </w:trPr>
        <w:tc>
          <w:tcPr>
            <w:tcW w:w="3403" w:type="dxa"/>
            <w:shd w:val="clear" w:color="auto" w:fill="auto"/>
          </w:tcPr>
          <w:p w14:paraId="1B8C89F0" w14:textId="12CCF85A" w:rsidR="0028033B" w:rsidRPr="002F76EC" w:rsidRDefault="0028033B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14:paraId="79948BC2" w14:textId="76921C93" w:rsidR="0028033B" w:rsidRPr="002F76EC" w:rsidRDefault="0028033B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2C28DEE" w14:textId="024C1584" w:rsidR="0028033B" w:rsidRPr="002F76EC" w:rsidRDefault="0028033B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14:paraId="0CCBD86D" w14:textId="672F2FD9" w:rsidR="0028033B" w:rsidRDefault="0028033B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24 506,20</w:t>
            </w:r>
          </w:p>
        </w:tc>
        <w:tc>
          <w:tcPr>
            <w:tcW w:w="1417" w:type="dxa"/>
            <w:shd w:val="clear" w:color="auto" w:fill="auto"/>
            <w:noWrap/>
          </w:tcPr>
          <w:p w14:paraId="033A95D5" w14:textId="68BB048B" w:rsidR="0028033B" w:rsidRPr="002F76EC" w:rsidRDefault="00F31601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27 992,40000</w:t>
            </w:r>
          </w:p>
        </w:tc>
        <w:tc>
          <w:tcPr>
            <w:tcW w:w="1418" w:type="dxa"/>
            <w:shd w:val="clear" w:color="auto" w:fill="auto"/>
            <w:noWrap/>
          </w:tcPr>
          <w:p w14:paraId="7992C3BF" w14:textId="2598E149" w:rsidR="0028033B" w:rsidRPr="002F76EC" w:rsidRDefault="00F31601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28 432,20000</w:t>
            </w:r>
          </w:p>
        </w:tc>
        <w:tc>
          <w:tcPr>
            <w:tcW w:w="1446" w:type="dxa"/>
            <w:shd w:val="clear" w:color="auto" w:fill="auto"/>
            <w:noWrap/>
          </w:tcPr>
          <w:p w14:paraId="0E6C7F83" w14:textId="2E78D6D6" w:rsidR="0028033B" w:rsidRPr="002F76EC" w:rsidRDefault="00F31601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28 432,20000</w:t>
            </w:r>
          </w:p>
        </w:tc>
      </w:tr>
      <w:tr w:rsidR="00F772C3" w:rsidRPr="002F76EC" w14:paraId="1996E15F" w14:textId="77777777" w:rsidTr="00EA3836">
        <w:trPr>
          <w:trHeight w:val="338"/>
        </w:trPr>
        <w:tc>
          <w:tcPr>
            <w:tcW w:w="3403" w:type="dxa"/>
            <w:shd w:val="clear" w:color="auto" w:fill="auto"/>
            <w:hideMark/>
          </w:tcPr>
          <w:p w14:paraId="280D0AF2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14:paraId="1769B2F2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14:paraId="4D02A267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14:paraId="791D1940" w14:textId="303AA571" w:rsidR="006A6692" w:rsidRPr="002F76EC" w:rsidRDefault="00D654FD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66 614,00</w:t>
            </w:r>
            <w:r w:rsidR="006A6692" w:rsidRPr="002F76EC">
              <w:rPr>
                <w:rFonts w:eastAsia="Calibri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C5EADE0" w14:textId="3B3E6204" w:rsidR="006A6692" w:rsidRPr="002F76EC" w:rsidRDefault="00F31601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74 932,28764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7414D82" w14:textId="7FC8C79B" w:rsidR="006A6692" w:rsidRPr="002F76EC" w:rsidRDefault="00F31601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82 250,18764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6F4733B0" w14:textId="411C9E19" w:rsidR="006A6692" w:rsidRPr="002F76EC" w:rsidRDefault="00F31601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82 813,68764</w:t>
            </w:r>
          </w:p>
        </w:tc>
      </w:tr>
      <w:tr w:rsidR="00F772C3" w:rsidRPr="002F76EC" w14:paraId="52AABD7A" w14:textId="77777777" w:rsidTr="00EA3836">
        <w:trPr>
          <w:trHeight w:val="338"/>
        </w:trPr>
        <w:tc>
          <w:tcPr>
            <w:tcW w:w="3403" w:type="dxa"/>
            <w:shd w:val="clear" w:color="auto" w:fill="auto"/>
            <w:hideMark/>
          </w:tcPr>
          <w:p w14:paraId="4C50CBDC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14:paraId="52A9824D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14:paraId="4BF89379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14:paraId="1A3E5815" w14:textId="3492713E" w:rsidR="006A6692" w:rsidRPr="002F76EC" w:rsidRDefault="00D654FD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66 614,00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4C5F046" w14:textId="37823B91" w:rsidR="006A6692" w:rsidRPr="002F76EC" w:rsidRDefault="00F31601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74 932,28764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89F94AF" w14:textId="40EBE3CC" w:rsidR="006A6692" w:rsidRPr="002F76EC" w:rsidRDefault="00F31601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82 250,18764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3D17BC97" w14:textId="0D2DBC15" w:rsidR="006A6692" w:rsidRPr="002F76EC" w:rsidRDefault="00F31601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82 813,68764</w:t>
            </w:r>
          </w:p>
        </w:tc>
      </w:tr>
      <w:tr w:rsidR="00F772C3" w:rsidRPr="002F76EC" w14:paraId="01240721" w14:textId="77777777" w:rsidTr="00EA3836">
        <w:trPr>
          <w:trHeight w:val="675"/>
        </w:trPr>
        <w:tc>
          <w:tcPr>
            <w:tcW w:w="3403" w:type="dxa"/>
            <w:shd w:val="clear" w:color="auto" w:fill="auto"/>
            <w:hideMark/>
          </w:tcPr>
          <w:p w14:paraId="7B33DC3D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14:paraId="0F951815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14:paraId="65C9A449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14:paraId="03B06961" w14:textId="210BE276" w:rsidR="006A6692" w:rsidRPr="002F76EC" w:rsidRDefault="00D654FD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3 954,2</w:t>
            </w:r>
            <w:r w:rsidR="00625CA4">
              <w:rPr>
                <w:rFonts w:eastAsia="Calibri"/>
                <w:b/>
                <w:bCs/>
                <w:color w:val="000000"/>
              </w:rPr>
              <w:t>0</w:t>
            </w:r>
            <w:r w:rsidR="006A6692" w:rsidRPr="002F76EC">
              <w:rPr>
                <w:rFonts w:eastAsia="Calibri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1C74E16" w14:textId="755A8F31" w:rsidR="006A6692" w:rsidRPr="002F76EC" w:rsidRDefault="00625CA4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3 082,65600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60B5D08" w14:textId="742B8207" w:rsidR="006A6692" w:rsidRPr="002F76EC" w:rsidRDefault="00625CA4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2 365,49930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2CFD0135" w14:textId="5444D27A" w:rsidR="006A6692" w:rsidRPr="002F76EC" w:rsidRDefault="00625CA4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2 182,80000</w:t>
            </w:r>
          </w:p>
        </w:tc>
      </w:tr>
      <w:tr w:rsidR="00F772C3" w:rsidRPr="002F76EC" w14:paraId="65674128" w14:textId="77777777" w:rsidTr="00EA3836">
        <w:trPr>
          <w:trHeight w:val="338"/>
        </w:trPr>
        <w:tc>
          <w:tcPr>
            <w:tcW w:w="3403" w:type="dxa"/>
            <w:shd w:val="clear" w:color="auto" w:fill="auto"/>
            <w:hideMark/>
          </w:tcPr>
          <w:p w14:paraId="5E322B4B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hideMark/>
          </w:tcPr>
          <w:p w14:paraId="45B3BFD4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14:paraId="1BD2F651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14:paraId="07405427" w14:textId="21AA65B0" w:rsidR="006A6692" w:rsidRPr="002F76EC" w:rsidRDefault="00D654FD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1 657,3</w:t>
            </w:r>
            <w:r w:rsidR="00625CA4">
              <w:rPr>
                <w:rFonts w:eastAsia="Calibri"/>
                <w:color w:val="000000"/>
              </w:rPr>
              <w:t>0</w:t>
            </w:r>
            <w:r w:rsidR="006A6692" w:rsidRPr="002F76EC">
              <w:rPr>
                <w:rFonts w:eastAsia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9E8FDA9" w14:textId="7439D35A" w:rsidR="006A6692" w:rsidRPr="002F76EC" w:rsidRDefault="00625CA4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949,85600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A581DA8" w14:textId="6C630D9F" w:rsidR="006A6692" w:rsidRPr="002F76EC" w:rsidRDefault="00625CA4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232.69930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717660AA" w14:textId="5C7F0EAF" w:rsidR="006A6692" w:rsidRPr="002F76EC" w:rsidRDefault="00625CA4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</w:tr>
      <w:tr w:rsidR="00F772C3" w:rsidRPr="002F76EC" w14:paraId="785AC90D" w14:textId="77777777" w:rsidTr="00EA3836">
        <w:trPr>
          <w:trHeight w:val="338"/>
        </w:trPr>
        <w:tc>
          <w:tcPr>
            <w:tcW w:w="3403" w:type="dxa"/>
            <w:shd w:val="clear" w:color="auto" w:fill="auto"/>
            <w:hideMark/>
          </w:tcPr>
          <w:p w14:paraId="453B8ED9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14:paraId="18E3E337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14:paraId="79907A49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14:paraId="36B04366" w14:textId="03B30244" w:rsidR="006A6692" w:rsidRPr="002F76EC" w:rsidRDefault="00D654FD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2 296,9</w:t>
            </w:r>
            <w:r w:rsidR="006A6692" w:rsidRPr="002F76EC">
              <w:rPr>
                <w:rFonts w:eastAsia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31663B8" w14:textId="348480F8" w:rsidR="006A6692" w:rsidRPr="002F76EC" w:rsidRDefault="00625CA4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2 132,80000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CFC3E25" w14:textId="526BEA34" w:rsidR="006A6692" w:rsidRPr="002F76EC" w:rsidRDefault="00625CA4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2 132,80000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63E8E309" w14:textId="622F8AA2" w:rsidR="006A6692" w:rsidRPr="002F76EC" w:rsidRDefault="00625CA4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2 132,80000</w:t>
            </w:r>
          </w:p>
        </w:tc>
      </w:tr>
      <w:tr w:rsidR="00F772C3" w:rsidRPr="002F76EC" w14:paraId="6F46DAB0" w14:textId="77777777" w:rsidTr="00EA3836">
        <w:trPr>
          <w:trHeight w:val="675"/>
        </w:trPr>
        <w:tc>
          <w:tcPr>
            <w:tcW w:w="3403" w:type="dxa"/>
            <w:shd w:val="clear" w:color="auto" w:fill="auto"/>
            <w:hideMark/>
          </w:tcPr>
          <w:p w14:paraId="4DDFF06E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14:paraId="23179DC7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14:paraId="5C0CB1C2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14:paraId="6E0C50D7" w14:textId="54E649CF" w:rsidR="006A6692" w:rsidRPr="002F76EC" w:rsidRDefault="00D654FD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1 516,9</w:t>
            </w:r>
            <w:r w:rsidR="00625CA4">
              <w:rPr>
                <w:rFonts w:eastAsia="Calibri"/>
                <w:b/>
                <w:bCs/>
                <w:color w:val="000000"/>
              </w:rPr>
              <w:t>0</w:t>
            </w:r>
            <w:r w:rsidR="006A6692" w:rsidRPr="002F76EC">
              <w:rPr>
                <w:rFonts w:eastAsia="Calibri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986417D" w14:textId="6B27AA34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1 516,90</w:t>
            </w:r>
            <w:r w:rsidR="00625CA4">
              <w:rPr>
                <w:rFonts w:eastAsia="Calibri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E8B3C23" w14:textId="44683151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1 516,90</w:t>
            </w:r>
            <w:r w:rsidR="00625CA4">
              <w:rPr>
                <w:rFonts w:eastAsia="Calibri"/>
                <w:b/>
                <w:bCs/>
                <w:color w:val="000000"/>
              </w:rPr>
              <w:t>000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1E8F01DA" w14:textId="35821D23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1 516,90</w:t>
            </w:r>
            <w:r w:rsidR="00625CA4">
              <w:rPr>
                <w:rFonts w:eastAsia="Calibri"/>
                <w:b/>
                <w:bCs/>
                <w:color w:val="000000"/>
              </w:rPr>
              <w:t>000</w:t>
            </w:r>
          </w:p>
        </w:tc>
      </w:tr>
      <w:tr w:rsidR="00F772C3" w:rsidRPr="002F76EC" w14:paraId="10E78BE7" w14:textId="77777777" w:rsidTr="00EA3836">
        <w:trPr>
          <w:trHeight w:val="675"/>
        </w:trPr>
        <w:tc>
          <w:tcPr>
            <w:tcW w:w="3403" w:type="dxa"/>
            <w:shd w:val="clear" w:color="auto" w:fill="auto"/>
            <w:hideMark/>
          </w:tcPr>
          <w:p w14:paraId="0C40919E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14:paraId="241F21A8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14:paraId="595AF9E7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14:paraId="123204E3" w14:textId="5FFB9451" w:rsidR="006A6692" w:rsidRPr="002F76EC" w:rsidRDefault="00D654FD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1 516,9</w:t>
            </w:r>
            <w:r w:rsidR="00625CA4">
              <w:rPr>
                <w:rFonts w:eastAsia="Calibri"/>
                <w:color w:val="000000"/>
              </w:rPr>
              <w:t>0</w:t>
            </w:r>
            <w:r w:rsidR="006A6692" w:rsidRPr="002F76EC">
              <w:rPr>
                <w:rFonts w:eastAsia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3F23682" w14:textId="20625622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1 516,90</w:t>
            </w:r>
            <w:r w:rsidR="00625CA4">
              <w:rPr>
                <w:rFonts w:eastAsia="Calibri"/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E21DBFD" w14:textId="7D21F91E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1 516,90</w:t>
            </w:r>
            <w:r w:rsidR="00625CA4">
              <w:rPr>
                <w:rFonts w:eastAsia="Calibri"/>
                <w:color w:val="000000"/>
              </w:rPr>
              <w:t>000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14014CAF" w14:textId="2ABDA5E3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2F76EC">
              <w:rPr>
                <w:rFonts w:eastAsia="Calibri"/>
                <w:color w:val="000000"/>
              </w:rPr>
              <w:t>1 516,90</w:t>
            </w:r>
            <w:r w:rsidR="00625CA4">
              <w:rPr>
                <w:rFonts w:eastAsia="Calibri"/>
                <w:color w:val="000000"/>
              </w:rPr>
              <w:t>000</w:t>
            </w:r>
          </w:p>
        </w:tc>
      </w:tr>
      <w:tr w:rsidR="00F772C3" w:rsidRPr="002F76EC" w14:paraId="2B688C70" w14:textId="77777777" w:rsidTr="00EA3836">
        <w:trPr>
          <w:trHeight w:val="338"/>
        </w:trPr>
        <w:tc>
          <w:tcPr>
            <w:tcW w:w="3403" w:type="dxa"/>
            <w:shd w:val="clear" w:color="auto" w:fill="auto"/>
            <w:hideMark/>
          </w:tcPr>
          <w:p w14:paraId="1DEEC47C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shd w:val="clear" w:color="auto" w:fill="auto"/>
            <w:hideMark/>
          </w:tcPr>
          <w:p w14:paraId="6BF478EC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1CCFF890" w14:textId="77777777" w:rsidR="006A6692" w:rsidRPr="002F76EC" w:rsidRDefault="006A6692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 w:rsidRPr="002F76EC">
              <w:rPr>
                <w:rFonts w:eastAsia="Calibri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717F657B" w14:textId="2A0B5239" w:rsidR="006A6692" w:rsidRPr="002F76EC" w:rsidRDefault="00D654FD" w:rsidP="00AA7CD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1 234 349,23</w:t>
            </w:r>
            <w:r w:rsidR="006A6692" w:rsidRPr="002F76EC">
              <w:rPr>
                <w:rFonts w:eastAsia="Calibri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F65103A" w14:textId="1A3BF9C3" w:rsidR="006A6692" w:rsidRPr="002F76EC" w:rsidRDefault="00625CA4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1 285 773,10000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32C5451" w14:textId="3E6E7874" w:rsidR="006A6692" w:rsidRPr="002F76EC" w:rsidRDefault="00625CA4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1 165 609,70000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76AB79B2" w14:textId="3953B3DD" w:rsidR="006A6692" w:rsidRPr="002F76EC" w:rsidRDefault="00625CA4" w:rsidP="00AA7C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1 178 082,50000</w:t>
            </w:r>
          </w:p>
        </w:tc>
      </w:tr>
    </w:tbl>
    <w:p w14:paraId="64E07861" w14:textId="77777777" w:rsidR="006A6692" w:rsidRDefault="006A6692" w:rsidP="00725C4F">
      <w:pPr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</w:p>
    <w:p w14:paraId="12771D53" w14:textId="77777777" w:rsidR="00725C4F" w:rsidRPr="007727E7" w:rsidRDefault="00725C4F" w:rsidP="00725C4F">
      <w:pPr>
        <w:spacing w:line="276" w:lineRule="auto"/>
        <w:jc w:val="center"/>
        <w:rPr>
          <w:b/>
          <w:sz w:val="26"/>
          <w:szCs w:val="26"/>
        </w:rPr>
      </w:pPr>
    </w:p>
    <w:p w14:paraId="7EACA4D5" w14:textId="2562839B" w:rsidR="00725C4F" w:rsidRPr="002F76EC" w:rsidRDefault="00725C4F" w:rsidP="004024EB">
      <w:pPr>
        <w:spacing w:line="276" w:lineRule="auto"/>
        <w:ind w:firstLine="720"/>
        <w:jc w:val="both"/>
        <w:rPr>
          <w:bCs/>
          <w:color w:val="000000"/>
          <w:sz w:val="26"/>
          <w:szCs w:val="26"/>
        </w:rPr>
      </w:pPr>
      <w:r w:rsidRPr="002F76EC">
        <w:rPr>
          <w:bCs/>
          <w:color w:val="000000"/>
          <w:sz w:val="26"/>
          <w:szCs w:val="26"/>
        </w:rPr>
        <w:t>Наибольший объем расходов бюджета городского округа на 20</w:t>
      </w:r>
      <w:r w:rsidR="00646EE5" w:rsidRPr="002F76EC">
        <w:rPr>
          <w:bCs/>
          <w:color w:val="000000"/>
          <w:sz w:val="26"/>
          <w:szCs w:val="26"/>
        </w:rPr>
        <w:t>2</w:t>
      </w:r>
      <w:r w:rsidR="00625CA4">
        <w:rPr>
          <w:bCs/>
          <w:color w:val="000000"/>
          <w:sz w:val="26"/>
          <w:szCs w:val="26"/>
        </w:rPr>
        <w:t>2</w:t>
      </w:r>
      <w:r w:rsidRPr="002F76EC">
        <w:rPr>
          <w:bCs/>
          <w:color w:val="000000"/>
          <w:sz w:val="26"/>
          <w:szCs w:val="26"/>
        </w:rPr>
        <w:t xml:space="preserve"> год составляют расходы по следующим разделам:</w:t>
      </w:r>
    </w:p>
    <w:p w14:paraId="403C7B9C" w14:textId="40E52B49" w:rsidR="00725C4F" w:rsidRDefault="00651AE3" w:rsidP="004024EB">
      <w:pPr>
        <w:spacing w:line="276" w:lineRule="auto"/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 образование –</w:t>
      </w:r>
      <w:r w:rsidR="0083503A">
        <w:rPr>
          <w:bCs/>
          <w:color w:val="000000"/>
          <w:sz w:val="26"/>
          <w:szCs w:val="26"/>
        </w:rPr>
        <w:t xml:space="preserve"> 54,7</w:t>
      </w:r>
      <w:r w:rsidR="00725C4F" w:rsidRPr="002F76EC">
        <w:rPr>
          <w:bCs/>
          <w:color w:val="000000"/>
          <w:sz w:val="26"/>
          <w:szCs w:val="26"/>
        </w:rPr>
        <w:t>%;</w:t>
      </w:r>
    </w:p>
    <w:p w14:paraId="32BA750C" w14:textId="474577B9" w:rsidR="0083503A" w:rsidRPr="002F76EC" w:rsidRDefault="0083503A" w:rsidP="004024EB">
      <w:pPr>
        <w:spacing w:line="276" w:lineRule="auto"/>
        <w:ind w:firstLine="720"/>
        <w:jc w:val="both"/>
        <w:rPr>
          <w:bCs/>
          <w:color w:val="000000"/>
          <w:sz w:val="26"/>
          <w:szCs w:val="26"/>
        </w:rPr>
      </w:pPr>
      <w:r w:rsidRPr="0083503A">
        <w:rPr>
          <w:bCs/>
          <w:color w:val="000000"/>
          <w:sz w:val="26"/>
          <w:szCs w:val="26"/>
        </w:rPr>
        <w:t>- жилищно-коммунальное хозяйство –</w:t>
      </w:r>
      <w:r>
        <w:rPr>
          <w:bCs/>
          <w:color w:val="000000"/>
          <w:sz w:val="26"/>
          <w:szCs w:val="26"/>
        </w:rPr>
        <w:t xml:space="preserve"> 13,1</w:t>
      </w:r>
      <w:r w:rsidRPr="0083503A">
        <w:rPr>
          <w:bCs/>
          <w:color w:val="000000"/>
          <w:sz w:val="26"/>
          <w:szCs w:val="26"/>
        </w:rPr>
        <w:t xml:space="preserve"> %</w:t>
      </w:r>
      <w:r>
        <w:rPr>
          <w:bCs/>
          <w:color w:val="000000"/>
          <w:sz w:val="26"/>
          <w:szCs w:val="26"/>
        </w:rPr>
        <w:t>;</w:t>
      </w:r>
    </w:p>
    <w:p w14:paraId="6B5EEFCD" w14:textId="550FDA1C" w:rsidR="00725C4F" w:rsidRPr="002F76EC" w:rsidRDefault="00725C4F" w:rsidP="004024EB">
      <w:pPr>
        <w:spacing w:line="276" w:lineRule="auto"/>
        <w:ind w:firstLine="720"/>
        <w:jc w:val="both"/>
        <w:rPr>
          <w:bCs/>
          <w:color w:val="000000"/>
          <w:sz w:val="26"/>
          <w:szCs w:val="26"/>
        </w:rPr>
      </w:pPr>
      <w:r w:rsidRPr="002F76EC">
        <w:rPr>
          <w:bCs/>
          <w:color w:val="000000"/>
          <w:sz w:val="26"/>
          <w:szCs w:val="26"/>
        </w:rPr>
        <w:t>- общегосударственные вопросы –</w:t>
      </w:r>
      <w:r w:rsidR="0083503A">
        <w:rPr>
          <w:bCs/>
          <w:color w:val="000000"/>
          <w:sz w:val="26"/>
          <w:szCs w:val="26"/>
        </w:rPr>
        <w:t xml:space="preserve"> 8,6</w:t>
      </w:r>
      <w:r w:rsidR="00646EE5" w:rsidRPr="002F76EC">
        <w:rPr>
          <w:bCs/>
          <w:color w:val="000000"/>
          <w:sz w:val="26"/>
          <w:szCs w:val="26"/>
        </w:rPr>
        <w:t xml:space="preserve"> </w:t>
      </w:r>
      <w:r w:rsidRPr="002F76EC">
        <w:rPr>
          <w:bCs/>
          <w:color w:val="000000"/>
          <w:sz w:val="26"/>
          <w:szCs w:val="26"/>
        </w:rPr>
        <w:t>%</w:t>
      </w:r>
      <w:r w:rsidR="0083503A">
        <w:rPr>
          <w:bCs/>
          <w:color w:val="000000"/>
          <w:sz w:val="26"/>
          <w:szCs w:val="26"/>
        </w:rPr>
        <w:t>;</w:t>
      </w:r>
    </w:p>
    <w:p w14:paraId="34228D66" w14:textId="11B1860F" w:rsidR="00725C4F" w:rsidRPr="002F76EC" w:rsidRDefault="00725C4F" w:rsidP="004024EB">
      <w:pPr>
        <w:spacing w:line="276" w:lineRule="auto"/>
        <w:ind w:firstLine="720"/>
        <w:jc w:val="both"/>
        <w:rPr>
          <w:bCs/>
          <w:color w:val="000000"/>
          <w:sz w:val="26"/>
          <w:szCs w:val="26"/>
        </w:rPr>
      </w:pPr>
      <w:r w:rsidRPr="002F76EC">
        <w:rPr>
          <w:bCs/>
          <w:color w:val="000000"/>
          <w:sz w:val="26"/>
          <w:szCs w:val="26"/>
        </w:rPr>
        <w:t>- культура –</w:t>
      </w:r>
      <w:r w:rsidR="0083503A">
        <w:rPr>
          <w:bCs/>
          <w:color w:val="000000"/>
          <w:sz w:val="26"/>
          <w:szCs w:val="26"/>
        </w:rPr>
        <w:t xml:space="preserve"> 7,8</w:t>
      </w:r>
      <w:r w:rsidRPr="002F76EC">
        <w:rPr>
          <w:bCs/>
          <w:color w:val="000000"/>
          <w:sz w:val="26"/>
          <w:szCs w:val="26"/>
        </w:rPr>
        <w:t>%</w:t>
      </w:r>
      <w:r w:rsidR="0083503A">
        <w:rPr>
          <w:bCs/>
          <w:color w:val="000000"/>
          <w:sz w:val="26"/>
          <w:szCs w:val="26"/>
        </w:rPr>
        <w:t>;</w:t>
      </w:r>
    </w:p>
    <w:p w14:paraId="2C975AB2" w14:textId="68F71491" w:rsidR="00725C4F" w:rsidRPr="002F76EC" w:rsidRDefault="00725C4F" w:rsidP="004024EB">
      <w:pPr>
        <w:spacing w:line="276" w:lineRule="auto"/>
        <w:ind w:firstLine="720"/>
        <w:jc w:val="both"/>
        <w:rPr>
          <w:bCs/>
          <w:color w:val="000000"/>
          <w:sz w:val="26"/>
          <w:szCs w:val="26"/>
        </w:rPr>
      </w:pPr>
      <w:r w:rsidRPr="002F76EC">
        <w:rPr>
          <w:bCs/>
          <w:color w:val="000000"/>
          <w:sz w:val="26"/>
          <w:szCs w:val="26"/>
        </w:rPr>
        <w:t xml:space="preserve">- физическая культура и спорт – </w:t>
      </w:r>
      <w:r w:rsidR="0083503A">
        <w:rPr>
          <w:bCs/>
          <w:color w:val="000000"/>
          <w:sz w:val="26"/>
          <w:szCs w:val="26"/>
        </w:rPr>
        <w:t>5,8</w:t>
      </w:r>
      <w:r w:rsidRPr="002F76EC">
        <w:rPr>
          <w:bCs/>
          <w:color w:val="000000"/>
          <w:sz w:val="26"/>
          <w:szCs w:val="26"/>
        </w:rPr>
        <w:t>%</w:t>
      </w:r>
      <w:r w:rsidR="00EA26B4">
        <w:rPr>
          <w:bCs/>
          <w:color w:val="000000"/>
          <w:sz w:val="26"/>
          <w:szCs w:val="26"/>
        </w:rPr>
        <w:t>;</w:t>
      </w:r>
    </w:p>
    <w:p w14:paraId="457F33EF" w14:textId="197C2B53" w:rsidR="00725C4F" w:rsidRPr="002F76EC" w:rsidRDefault="00725C4F" w:rsidP="004024EB">
      <w:pPr>
        <w:spacing w:line="276" w:lineRule="auto"/>
        <w:ind w:firstLine="720"/>
        <w:jc w:val="both"/>
        <w:rPr>
          <w:bCs/>
          <w:color w:val="000000"/>
          <w:sz w:val="26"/>
          <w:szCs w:val="26"/>
        </w:rPr>
      </w:pPr>
      <w:r w:rsidRPr="002F76EC">
        <w:rPr>
          <w:bCs/>
          <w:color w:val="000000"/>
          <w:sz w:val="26"/>
          <w:szCs w:val="26"/>
        </w:rPr>
        <w:t>-</w:t>
      </w:r>
      <w:r w:rsidRPr="002F76EC">
        <w:rPr>
          <w:bCs/>
          <w:color w:val="000000"/>
          <w:sz w:val="26"/>
          <w:szCs w:val="26"/>
          <w:lang w:val="en-US"/>
        </w:rPr>
        <w:t> </w:t>
      </w:r>
      <w:r w:rsidRPr="002F76EC">
        <w:rPr>
          <w:bCs/>
          <w:color w:val="000000"/>
          <w:sz w:val="26"/>
          <w:szCs w:val="26"/>
        </w:rPr>
        <w:t>национальная экономика –</w:t>
      </w:r>
      <w:r w:rsidR="00EA26B4">
        <w:rPr>
          <w:bCs/>
          <w:color w:val="000000"/>
          <w:sz w:val="26"/>
          <w:szCs w:val="26"/>
        </w:rPr>
        <w:t xml:space="preserve"> 4,8</w:t>
      </w:r>
      <w:r w:rsidR="00646EE5" w:rsidRPr="002F76EC">
        <w:rPr>
          <w:bCs/>
          <w:color w:val="000000"/>
          <w:sz w:val="26"/>
          <w:szCs w:val="26"/>
        </w:rPr>
        <w:t xml:space="preserve"> </w:t>
      </w:r>
      <w:r w:rsidRPr="002F76EC">
        <w:rPr>
          <w:bCs/>
          <w:color w:val="000000"/>
          <w:sz w:val="26"/>
          <w:szCs w:val="26"/>
        </w:rPr>
        <w:t>%</w:t>
      </w:r>
      <w:r w:rsidR="00EA26B4">
        <w:rPr>
          <w:bCs/>
          <w:color w:val="000000"/>
          <w:sz w:val="26"/>
          <w:szCs w:val="26"/>
        </w:rPr>
        <w:t>;</w:t>
      </w:r>
    </w:p>
    <w:p w14:paraId="39E6EBD4" w14:textId="3CD2D9E4" w:rsidR="00725C4F" w:rsidRDefault="00725C4F" w:rsidP="004024EB">
      <w:pPr>
        <w:spacing w:line="276" w:lineRule="auto"/>
        <w:ind w:firstLine="720"/>
        <w:jc w:val="both"/>
        <w:rPr>
          <w:bCs/>
          <w:color w:val="000000"/>
          <w:sz w:val="26"/>
          <w:szCs w:val="26"/>
        </w:rPr>
      </w:pPr>
      <w:r w:rsidRPr="002F76EC">
        <w:rPr>
          <w:bCs/>
          <w:color w:val="000000"/>
          <w:sz w:val="26"/>
          <w:szCs w:val="26"/>
        </w:rPr>
        <w:t>-</w:t>
      </w:r>
      <w:r w:rsidRPr="002F76EC">
        <w:rPr>
          <w:bCs/>
          <w:color w:val="000000"/>
          <w:sz w:val="26"/>
          <w:szCs w:val="26"/>
          <w:lang w:val="en-US"/>
        </w:rPr>
        <w:t> </w:t>
      </w:r>
      <w:r w:rsidRPr="002F76EC">
        <w:rPr>
          <w:bCs/>
          <w:color w:val="000000"/>
          <w:sz w:val="26"/>
          <w:szCs w:val="26"/>
        </w:rPr>
        <w:t>социальная политика –</w:t>
      </w:r>
      <w:r w:rsidR="00EA26B4">
        <w:rPr>
          <w:bCs/>
          <w:color w:val="000000"/>
          <w:sz w:val="26"/>
          <w:szCs w:val="26"/>
        </w:rPr>
        <w:t xml:space="preserve"> 3,2</w:t>
      </w:r>
      <w:r w:rsidR="00646EE5" w:rsidRPr="002F76EC">
        <w:rPr>
          <w:bCs/>
          <w:color w:val="000000"/>
          <w:sz w:val="26"/>
          <w:szCs w:val="26"/>
        </w:rPr>
        <w:t>%</w:t>
      </w:r>
      <w:r w:rsidR="00EA26B4">
        <w:rPr>
          <w:bCs/>
          <w:color w:val="000000"/>
          <w:sz w:val="26"/>
          <w:szCs w:val="26"/>
        </w:rPr>
        <w:t>;</w:t>
      </w:r>
    </w:p>
    <w:p w14:paraId="7FFDC655" w14:textId="22E51246" w:rsidR="00EA26B4" w:rsidRPr="002F76EC" w:rsidRDefault="00EA26B4" w:rsidP="004024EB">
      <w:pPr>
        <w:spacing w:line="276" w:lineRule="auto"/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национальная безопасность – 1,8%.</w:t>
      </w:r>
    </w:p>
    <w:p w14:paraId="6AF201C0" w14:textId="77777777" w:rsidR="00725C4F" w:rsidRPr="00195084" w:rsidRDefault="00725C4F" w:rsidP="00725C4F">
      <w:pPr>
        <w:tabs>
          <w:tab w:val="left" w:pos="1800"/>
        </w:tabs>
        <w:autoSpaceDE w:val="0"/>
        <w:autoSpaceDN w:val="0"/>
        <w:adjustRightInd w:val="0"/>
        <w:spacing w:line="276" w:lineRule="auto"/>
        <w:ind w:firstLine="720"/>
        <w:rPr>
          <w:sz w:val="26"/>
          <w:szCs w:val="26"/>
        </w:rPr>
      </w:pPr>
    </w:p>
    <w:p w14:paraId="613A0581" w14:textId="77777777" w:rsidR="00725C4F" w:rsidRPr="002F76EC" w:rsidRDefault="00725C4F" w:rsidP="00725C4F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2F76EC">
        <w:rPr>
          <w:b/>
          <w:color w:val="000000"/>
          <w:sz w:val="26"/>
          <w:szCs w:val="26"/>
        </w:rPr>
        <w:t>Раздел 01 «Общегосударственные вопросы»</w:t>
      </w:r>
    </w:p>
    <w:p w14:paraId="09F20F4A" w14:textId="77777777" w:rsidR="00725C4F" w:rsidRPr="003F3943" w:rsidRDefault="00725C4F" w:rsidP="00725C4F">
      <w:pPr>
        <w:spacing w:line="276" w:lineRule="auto"/>
        <w:jc w:val="center"/>
        <w:rPr>
          <w:b/>
          <w:color w:val="FF0000"/>
          <w:sz w:val="26"/>
          <w:szCs w:val="26"/>
        </w:rPr>
      </w:pPr>
    </w:p>
    <w:p w14:paraId="2641532A" w14:textId="45F9DD4B" w:rsidR="00725C4F" w:rsidRPr="002F76EC" w:rsidRDefault="00725C4F" w:rsidP="004024EB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Общий объем расходов по разделу 0100 «Общегосударственные вопросы» опреде</w:t>
      </w:r>
      <w:r w:rsidR="003F3943" w:rsidRPr="002F76EC">
        <w:rPr>
          <w:color w:val="000000"/>
          <w:sz w:val="26"/>
          <w:szCs w:val="26"/>
        </w:rPr>
        <w:t>лен на 202</w:t>
      </w:r>
      <w:r w:rsidR="00104CAB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 в сумме</w:t>
      </w:r>
      <w:r w:rsidR="00C25017" w:rsidRPr="002F76EC">
        <w:rPr>
          <w:color w:val="000000"/>
          <w:sz w:val="26"/>
          <w:szCs w:val="26"/>
        </w:rPr>
        <w:t xml:space="preserve"> </w:t>
      </w:r>
      <w:r w:rsidR="00104CAB">
        <w:rPr>
          <w:color w:val="000000"/>
          <w:sz w:val="26"/>
          <w:szCs w:val="26"/>
        </w:rPr>
        <w:t>110 157,59300</w:t>
      </w:r>
      <w:r w:rsidR="003F3943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тыс. руб.</w:t>
      </w:r>
    </w:p>
    <w:p w14:paraId="33203E76" w14:textId="62657F3F" w:rsidR="00725C4F" w:rsidRPr="002F76EC" w:rsidRDefault="00725C4F" w:rsidP="004024EB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Удельный вес расходов по разделу в общих расходах бюджет</w:t>
      </w:r>
      <w:r w:rsidR="003F3943" w:rsidRPr="002F76EC">
        <w:rPr>
          <w:color w:val="000000"/>
          <w:sz w:val="26"/>
          <w:szCs w:val="26"/>
        </w:rPr>
        <w:t xml:space="preserve">а городского округа составляет </w:t>
      </w:r>
      <w:r w:rsidR="00427C85">
        <w:rPr>
          <w:color w:val="000000"/>
          <w:sz w:val="26"/>
          <w:szCs w:val="26"/>
        </w:rPr>
        <w:t>6,8</w:t>
      </w:r>
      <w:r w:rsidR="00165613" w:rsidRPr="002F76EC">
        <w:rPr>
          <w:color w:val="000000"/>
          <w:sz w:val="26"/>
          <w:szCs w:val="26"/>
        </w:rPr>
        <w:t xml:space="preserve"> процентов.</w:t>
      </w:r>
    </w:p>
    <w:p w14:paraId="7709044A" w14:textId="77777777" w:rsidR="00725C4F" w:rsidRPr="002F76EC" w:rsidRDefault="00725C4F" w:rsidP="004024EB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14:paraId="2FF67967" w14:textId="77777777" w:rsidR="00725C4F" w:rsidRPr="002F76EC" w:rsidRDefault="00725C4F" w:rsidP="00725C4F">
      <w:pPr>
        <w:spacing w:line="276" w:lineRule="auto"/>
        <w:jc w:val="center"/>
        <w:rPr>
          <w:b/>
          <w:i/>
          <w:color w:val="000000"/>
          <w:sz w:val="26"/>
          <w:szCs w:val="26"/>
        </w:rPr>
      </w:pPr>
      <w:r w:rsidRPr="002F76EC">
        <w:rPr>
          <w:b/>
          <w:i/>
          <w:color w:val="000000"/>
          <w:sz w:val="26"/>
          <w:szCs w:val="26"/>
        </w:rPr>
        <w:t>Подраздел 0102</w:t>
      </w:r>
      <w:r w:rsidR="004024EB" w:rsidRPr="002F76EC">
        <w:rPr>
          <w:b/>
          <w:i/>
          <w:color w:val="000000"/>
          <w:sz w:val="26"/>
          <w:szCs w:val="26"/>
        </w:rPr>
        <w:t xml:space="preserve"> </w:t>
      </w:r>
      <w:r w:rsidRPr="002F76EC">
        <w:rPr>
          <w:b/>
          <w:i/>
          <w:color w:val="000000"/>
          <w:sz w:val="26"/>
          <w:szCs w:val="26"/>
        </w:rPr>
        <w:t>«Функционирование высшего должностного лица»</w:t>
      </w:r>
    </w:p>
    <w:p w14:paraId="1D9C3B43" w14:textId="77777777" w:rsidR="00725C4F" w:rsidRPr="002F76EC" w:rsidRDefault="00725C4F" w:rsidP="00725C4F">
      <w:pPr>
        <w:spacing w:line="276" w:lineRule="auto"/>
        <w:jc w:val="center"/>
        <w:rPr>
          <w:b/>
          <w:i/>
          <w:color w:val="000000"/>
          <w:sz w:val="26"/>
          <w:szCs w:val="26"/>
        </w:rPr>
      </w:pPr>
    </w:p>
    <w:p w14:paraId="0D9A40D3" w14:textId="71FFC8DA" w:rsidR="00725C4F" w:rsidRPr="002F76EC" w:rsidRDefault="00725C4F" w:rsidP="00725C4F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Расходы бюджета на 20</w:t>
      </w:r>
      <w:r w:rsidR="003F3943" w:rsidRPr="002F76EC">
        <w:rPr>
          <w:color w:val="000000"/>
          <w:sz w:val="26"/>
          <w:szCs w:val="26"/>
        </w:rPr>
        <w:t>2</w:t>
      </w:r>
      <w:r w:rsidR="00427C85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 по подразделу 0102 определены в сумме </w:t>
      </w:r>
      <w:r w:rsidR="003F3943" w:rsidRPr="002F76EC">
        <w:rPr>
          <w:color w:val="000000"/>
          <w:sz w:val="26"/>
          <w:szCs w:val="26"/>
        </w:rPr>
        <w:t>1</w:t>
      </w:r>
      <w:r w:rsidR="00427C85">
        <w:rPr>
          <w:color w:val="000000"/>
          <w:sz w:val="26"/>
          <w:szCs w:val="26"/>
        </w:rPr>
        <w:t> 750,00000</w:t>
      </w:r>
      <w:r w:rsidRPr="002F76EC">
        <w:rPr>
          <w:color w:val="000000"/>
          <w:sz w:val="26"/>
          <w:szCs w:val="26"/>
        </w:rPr>
        <w:t xml:space="preserve"> тыс. руб., будут направлены на содержание главы местного самоуправления городского округа город Шахунья. </w:t>
      </w:r>
    </w:p>
    <w:p w14:paraId="71B59D11" w14:textId="77777777" w:rsidR="00725C4F" w:rsidRPr="002F76EC" w:rsidRDefault="00725C4F" w:rsidP="00725C4F">
      <w:pPr>
        <w:spacing w:line="276" w:lineRule="auto"/>
        <w:ind w:firstLine="709"/>
        <w:jc w:val="both"/>
        <w:rPr>
          <w:color w:val="000000"/>
          <w:sz w:val="26"/>
          <w:szCs w:val="26"/>
          <w:highlight w:val="yellow"/>
        </w:rPr>
      </w:pPr>
    </w:p>
    <w:p w14:paraId="5F577AC7" w14:textId="77777777" w:rsidR="00725C4F" w:rsidRPr="002F76EC" w:rsidRDefault="00725C4F" w:rsidP="00725C4F">
      <w:pPr>
        <w:spacing w:line="276" w:lineRule="auto"/>
        <w:jc w:val="center"/>
        <w:rPr>
          <w:b/>
          <w:i/>
          <w:color w:val="000000"/>
          <w:sz w:val="26"/>
          <w:szCs w:val="26"/>
        </w:rPr>
      </w:pPr>
      <w:r w:rsidRPr="002F76EC">
        <w:rPr>
          <w:b/>
          <w:i/>
          <w:color w:val="000000"/>
          <w:sz w:val="26"/>
          <w:szCs w:val="26"/>
        </w:rPr>
        <w:t>Подраздел 0103 «Функционирование законодательных</w:t>
      </w:r>
    </w:p>
    <w:p w14:paraId="3A0E09D2" w14:textId="77777777" w:rsidR="00725C4F" w:rsidRPr="002F76EC" w:rsidRDefault="00725C4F" w:rsidP="00725C4F">
      <w:pPr>
        <w:spacing w:line="276" w:lineRule="auto"/>
        <w:jc w:val="center"/>
        <w:rPr>
          <w:b/>
          <w:i/>
          <w:color w:val="000000"/>
          <w:sz w:val="26"/>
          <w:szCs w:val="26"/>
        </w:rPr>
      </w:pPr>
      <w:r w:rsidRPr="002F76EC">
        <w:rPr>
          <w:b/>
          <w:i/>
          <w:color w:val="000000"/>
          <w:sz w:val="26"/>
          <w:szCs w:val="26"/>
        </w:rPr>
        <w:t xml:space="preserve">(представительных) органов государственной власти и </w:t>
      </w:r>
    </w:p>
    <w:p w14:paraId="479B9BD9" w14:textId="77777777" w:rsidR="00725C4F" w:rsidRPr="002F76EC" w:rsidRDefault="00725C4F" w:rsidP="00725C4F">
      <w:pPr>
        <w:spacing w:line="276" w:lineRule="auto"/>
        <w:jc w:val="center"/>
        <w:rPr>
          <w:b/>
          <w:i/>
          <w:color w:val="000000"/>
          <w:sz w:val="26"/>
          <w:szCs w:val="26"/>
        </w:rPr>
      </w:pPr>
      <w:r w:rsidRPr="002F76EC">
        <w:rPr>
          <w:b/>
          <w:i/>
          <w:color w:val="000000"/>
          <w:sz w:val="26"/>
          <w:szCs w:val="26"/>
        </w:rPr>
        <w:t>представительных органов муниципальных образований</w:t>
      </w:r>
    </w:p>
    <w:p w14:paraId="37B6B683" w14:textId="77777777" w:rsidR="00725C4F" w:rsidRPr="002F76EC" w:rsidRDefault="00725C4F" w:rsidP="00725C4F">
      <w:pPr>
        <w:spacing w:line="276" w:lineRule="auto"/>
        <w:jc w:val="center"/>
        <w:rPr>
          <w:b/>
          <w:i/>
          <w:color w:val="000000"/>
          <w:sz w:val="26"/>
          <w:szCs w:val="26"/>
        </w:rPr>
      </w:pPr>
    </w:p>
    <w:p w14:paraId="7784A1E5" w14:textId="304EB1CE" w:rsidR="00725C4F" w:rsidRPr="002F76EC" w:rsidRDefault="00725C4F" w:rsidP="004024EB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i/>
          <w:color w:val="000000"/>
          <w:sz w:val="26"/>
          <w:szCs w:val="26"/>
          <w:lang w:eastAsia="en-US"/>
        </w:rPr>
      </w:pPr>
      <w:r w:rsidRPr="002F76EC">
        <w:rPr>
          <w:color w:val="000000"/>
          <w:sz w:val="26"/>
          <w:szCs w:val="26"/>
        </w:rPr>
        <w:t>Расходы бюджета на 20</w:t>
      </w:r>
      <w:r w:rsidR="003F3943" w:rsidRPr="002F76EC">
        <w:rPr>
          <w:color w:val="000000"/>
          <w:sz w:val="26"/>
          <w:szCs w:val="26"/>
        </w:rPr>
        <w:t>2</w:t>
      </w:r>
      <w:r w:rsidR="00427C85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 по подразделу 0103 определены в сумме</w:t>
      </w:r>
      <w:r w:rsidR="00C25017" w:rsidRPr="002F76EC">
        <w:rPr>
          <w:color w:val="000000"/>
          <w:sz w:val="26"/>
          <w:szCs w:val="26"/>
        </w:rPr>
        <w:t xml:space="preserve"> </w:t>
      </w:r>
      <w:r w:rsidR="008E23C0" w:rsidRPr="002F76EC">
        <w:rPr>
          <w:color w:val="000000"/>
          <w:sz w:val="26"/>
          <w:szCs w:val="26"/>
        </w:rPr>
        <w:t>3</w:t>
      </w:r>
      <w:r w:rsidR="00427C85">
        <w:rPr>
          <w:color w:val="000000"/>
          <w:sz w:val="26"/>
          <w:szCs w:val="26"/>
        </w:rPr>
        <w:t xml:space="preserve"> 056,60000 </w:t>
      </w:r>
      <w:r w:rsidRPr="002F76EC">
        <w:rPr>
          <w:color w:val="000000"/>
          <w:sz w:val="26"/>
          <w:szCs w:val="26"/>
        </w:rPr>
        <w:t xml:space="preserve">тыс. руб. и будут направлены на содержание аппарата </w:t>
      </w:r>
      <w:r w:rsidR="00427C85">
        <w:rPr>
          <w:color w:val="000000"/>
          <w:sz w:val="26"/>
          <w:szCs w:val="26"/>
        </w:rPr>
        <w:t>С</w:t>
      </w:r>
      <w:r w:rsidRPr="002F76EC">
        <w:rPr>
          <w:color w:val="000000"/>
          <w:sz w:val="26"/>
          <w:szCs w:val="26"/>
        </w:rPr>
        <w:t xml:space="preserve">овета депутатов городского округа город Шахунья, и председателя Совета депутатов. </w:t>
      </w:r>
    </w:p>
    <w:p w14:paraId="3643B405" w14:textId="77777777" w:rsidR="00725C4F" w:rsidRPr="002F76EC" w:rsidRDefault="00725C4F" w:rsidP="00725C4F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14:paraId="5E5DF7F6" w14:textId="77777777" w:rsidR="00725C4F" w:rsidRPr="002F76EC" w:rsidRDefault="00725C4F" w:rsidP="00725C4F">
      <w:pPr>
        <w:spacing w:line="276" w:lineRule="auto"/>
        <w:jc w:val="center"/>
        <w:rPr>
          <w:b/>
          <w:i/>
          <w:color w:val="000000"/>
          <w:sz w:val="26"/>
          <w:szCs w:val="26"/>
        </w:rPr>
      </w:pPr>
      <w:r w:rsidRPr="002F76EC">
        <w:rPr>
          <w:b/>
          <w:i/>
          <w:color w:val="000000"/>
          <w:sz w:val="26"/>
          <w:szCs w:val="26"/>
        </w:rPr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14:paraId="55FE7188" w14:textId="1B7A0819" w:rsidR="00725C4F" w:rsidRPr="002F76EC" w:rsidRDefault="00725C4F" w:rsidP="004024EB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По данному подразделу расходы на 20</w:t>
      </w:r>
      <w:r w:rsidR="008E23C0" w:rsidRPr="002F76EC">
        <w:rPr>
          <w:color w:val="000000"/>
          <w:sz w:val="26"/>
          <w:szCs w:val="26"/>
        </w:rPr>
        <w:t>2</w:t>
      </w:r>
      <w:r w:rsidR="00427C85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 составляют </w:t>
      </w:r>
      <w:r w:rsidR="00C07F37">
        <w:rPr>
          <w:color w:val="000000"/>
          <w:sz w:val="26"/>
          <w:szCs w:val="26"/>
        </w:rPr>
        <w:t>50 383,70600</w:t>
      </w:r>
      <w:r w:rsidR="008E23C0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тыс. руб. и будут направлены на содержание администрации городского округа город Шахунья и ее отделов.</w:t>
      </w:r>
      <w:r w:rsidR="00462D75" w:rsidRPr="002F76EC">
        <w:rPr>
          <w:color w:val="000000"/>
          <w:sz w:val="26"/>
          <w:szCs w:val="26"/>
        </w:rPr>
        <w:t xml:space="preserve"> </w:t>
      </w:r>
    </w:p>
    <w:p w14:paraId="1D564E18" w14:textId="46E2E4BD" w:rsidR="00725C4F" w:rsidRDefault="00725C4F" w:rsidP="004024EB">
      <w:pPr>
        <w:spacing w:line="276" w:lineRule="auto"/>
        <w:jc w:val="center"/>
        <w:rPr>
          <w:color w:val="000000"/>
          <w:sz w:val="26"/>
          <w:szCs w:val="26"/>
        </w:rPr>
      </w:pPr>
    </w:p>
    <w:p w14:paraId="096DF809" w14:textId="19140941" w:rsidR="004254BE" w:rsidRDefault="004254BE" w:rsidP="004024EB">
      <w:pPr>
        <w:spacing w:line="276" w:lineRule="auto"/>
        <w:jc w:val="center"/>
        <w:rPr>
          <w:b/>
          <w:bCs/>
          <w:i/>
          <w:iCs/>
          <w:color w:val="000000"/>
          <w:sz w:val="26"/>
          <w:szCs w:val="26"/>
        </w:rPr>
      </w:pPr>
      <w:r w:rsidRPr="004254BE">
        <w:rPr>
          <w:b/>
          <w:bCs/>
          <w:i/>
          <w:iCs/>
          <w:color w:val="000000"/>
          <w:sz w:val="26"/>
          <w:szCs w:val="26"/>
        </w:rPr>
        <w:t>Подраздел 0105 «Судебная система»</w:t>
      </w:r>
    </w:p>
    <w:p w14:paraId="30B3C8F9" w14:textId="2D0BC398" w:rsidR="004254BE" w:rsidRDefault="004254BE" w:rsidP="004024EB">
      <w:pPr>
        <w:spacing w:line="276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По подразделу 0105 расходы на 2022 год составляют 147,00000 тыс. руб. и будут направлены</w:t>
      </w:r>
      <w:r w:rsidR="002A5E23">
        <w:rPr>
          <w:color w:val="000000"/>
          <w:sz w:val="26"/>
          <w:szCs w:val="26"/>
        </w:rPr>
        <w:t xml:space="preserve"> на финансовое обеспечение полномочия по составлению списков кандидатов в присяжные заседатели</w:t>
      </w:r>
    </w:p>
    <w:p w14:paraId="375B7669" w14:textId="77777777" w:rsidR="00F241A2" w:rsidRPr="004254BE" w:rsidRDefault="00F241A2" w:rsidP="004024EB">
      <w:pPr>
        <w:spacing w:line="276" w:lineRule="auto"/>
        <w:jc w:val="center"/>
        <w:rPr>
          <w:color w:val="000000"/>
          <w:sz w:val="26"/>
          <w:szCs w:val="26"/>
        </w:rPr>
      </w:pPr>
    </w:p>
    <w:p w14:paraId="12FEA079" w14:textId="77777777" w:rsidR="00725C4F" w:rsidRPr="002F76EC" w:rsidRDefault="00725C4F" w:rsidP="00725C4F">
      <w:pPr>
        <w:spacing w:line="276" w:lineRule="auto"/>
        <w:jc w:val="center"/>
        <w:rPr>
          <w:b/>
          <w:i/>
          <w:color w:val="000000"/>
          <w:sz w:val="26"/>
          <w:szCs w:val="26"/>
        </w:rPr>
      </w:pPr>
      <w:r w:rsidRPr="002F76EC">
        <w:rPr>
          <w:b/>
          <w:i/>
          <w:color w:val="000000"/>
          <w:sz w:val="26"/>
          <w:szCs w:val="26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14:paraId="4D5F0CCF" w14:textId="3CF076B6" w:rsidR="00725C4F" w:rsidRPr="002F76EC" w:rsidRDefault="00725C4F" w:rsidP="004024EB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По подразделу 0106 расходы на 20</w:t>
      </w:r>
      <w:r w:rsidR="008E23C0" w:rsidRPr="002F76EC">
        <w:rPr>
          <w:color w:val="000000"/>
          <w:sz w:val="26"/>
          <w:szCs w:val="26"/>
        </w:rPr>
        <w:t>2</w:t>
      </w:r>
      <w:r w:rsidR="00427C85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 составляют</w:t>
      </w:r>
      <w:r w:rsidR="00C25017" w:rsidRPr="002F76EC">
        <w:rPr>
          <w:color w:val="000000"/>
          <w:sz w:val="26"/>
          <w:szCs w:val="26"/>
        </w:rPr>
        <w:t xml:space="preserve"> </w:t>
      </w:r>
      <w:r w:rsidR="008E23C0" w:rsidRPr="002F76EC">
        <w:rPr>
          <w:color w:val="000000"/>
          <w:sz w:val="26"/>
          <w:szCs w:val="26"/>
        </w:rPr>
        <w:t>12</w:t>
      </w:r>
      <w:r w:rsidR="00427C85">
        <w:rPr>
          <w:color w:val="000000"/>
          <w:sz w:val="26"/>
          <w:szCs w:val="26"/>
        </w:rPr>
        <w:t> 132,30000</w:t>
      </w:r>
      <w:r w:rsidR="008E23C0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тыс. руб. и будут направлены на:</w:t>
      </w:r>
    </w:p>
    <w:p w14:paraId="527B4CA5" w14:textId="553C6125" w:rsidR="00725C4F" w:rsidRDefault="00725C4F" w:rsidP="004024EB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- содержание финансового управления администрации городского округа город Шахунья </w:t>
      </w:r>
      <w:r w:rsidR="00F241A2">
        <w:rPr>
          <w:color w:val="000000"/>
          <w:sz w:val="26"/>
          <w:szCs w:val="26"/>
        </w:rPr>
        <w:t>10 581,80000</w:t>
      </w:r>
      <w:r w:rsidR="008E23C0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тыс. руб.</w:t>
      </w:r>
      <w:r w:rsidR="001F7DA5">
        <w:rPr>
          <w:color w:val="000000"/>
          <w:sz w:val="26"/>
          <w:szCs w:val="26"/>
        </w:rPr>
        <w:t>;</w:t>
      </w:r>
    </w:p>
    <w:p w14:paraId="73BFCAD2" w14:textId="0867A97A" w:rsidR="001F7DA5" w:rsidRPr="002F76EC" w:rsidRDefault="001F7DA5" w:rsidP="004024EB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расходы на обеспечение функций муниципальных органов в сумме 430,80000 тыс. руб.,</w:t>
      </w:r>
      <w:r w:rsidRPr="001F7DA5">
        <w:t xml:space="preserve"> </w:t>
      </w:r>
      <w:r w:rsidRPr="001F7DA5">
        <w:rPr>
          <w:color w:val="000000"/>
          <w:sz w:val="26"/>
          <w:szCs w:val="26"/>
        </w:rPr>
        <w:t>согласно штатного расписания</w:t>
      </w:r>
      <w:r>
        <w:rPr>
          <w:color w:val="000000"/>
          <w:sz w:val="26"/>
          <w:szCs w:val="26"/>
        </w:rPr>
        <w:t>;</w:t>
      </w:r>
    </w:p>
    <w:p w14:paraId="5F3841E9" w14:textId="5EEDDB0C" w:rsidR="00725C4F" w:rsidRDefault="00725C4F" w:rsidP="004024EB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- содержание контрольно-счетного органа, финансового контроля в сумме</w:t>
      </w:r>
      <w:r w:rsidR="008E23C0" w:rsidRPr="002F76EC">
        <w:rPr>
          <w:color w:val="000000"/>
          <w:sz w:val="26"/>
          <w:szCs w:val="26"/>
        </w:rPr>
        <w:t>1</w:t>
      </w:r>
      <w:r w:rsidR="00F241A2">
        <w:rPr>
          <w:color w:val="000000"/>
          <w:sz w:val="26"/>
          <w:szCs w:val="26"/>
        </w:rPr>
        <w:t> 119,70000</w:t>
      </w:r>
      <w:r w:rsidRPr="002F76EC">
        <w:rPr>
          <w:color w:val="000000"/>
          <w:sz w:val="26"/>
          <w:szCs w:val="26"/>
        </w:rPr>
        <w:t xml:space="preserve"> тыс. руб., согласно штатного расписания. </w:t>
      </w:r>
    </w:p>
    <w:p w14:paraId="0C457E09" w14:textId="77777777" w:rsidR="00A813BD" w:rsidRPr="002F76EC" w:rsidRDefault="00A813BD" w:rsidP="004024EB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14:paraId="6100D272" w14:textId="77777777" w:rsidR="00625C79" w:rsidRDefault="00625C79" w:rsidP="004024EB">
      <w:pPr>
        <w:spacing w:line="276" w:lineRule="auto"/>
        <w:ind w:firstLine="709"/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Подраздел 0107 «</w:t>
      </w:r>
      <w:r w:rsidR="00A813BD" w:rsidRPr="00A813BD">
        <w:rPr>
          <w:b/>
          <w:i/>
          <w:color w:val="000000"/>
          <w:sz w:val="26"/>
          <w:szCs w:val="26"/>
        </w:rPr>
        <w:t>Обеспечение проведения выборов и референдумов</w:t>
      </w:r>
      <w:r w:rsidR="00A813BD">
        <w:rPr>
          <w:b/>
          <w:i/>
          <w:color w:val="000000"/>
          <w:sz w:val="26"/>
          <w:szCs w:val="26"/>
        </w:rPr>
        <w:t>»</w:t>
      </w:r>
    </w:p>
    <w:p w14:paraId="77963B93" w14:textId="4F4AA55A" w:rsidR="00A813BD" w:rsidRPr="002F76EC" w:rsidRDefault="00A813BD" w:rsidP="004024EB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По данному подразделу предусмотрены бюджетные ассигнования в сумме </w:t>
      </w:r>
      <w:r w:rsidR="001F7DA5">
        <w:rPr>
          <w:color w:val="000000"/>
          <w:sz w:val="26"/>
          <w:szCs w:val="26"/>
        </w:rPr>
        <w:t>2 000,00000</w:t>
      </w:r>
      <w:r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 xml:space="preserve">тыс. руб. </w:t>
      </w:r>
    </w:p>
    <w:p w14:paraId="59786046" w14:textId="77777777" w:rsidR="00725C4F" w:rsidRPr="002F76EC" w:rsidRDefault="00725C4F" w:rsidP="00725C4F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14:paraId="7A125097" w14:textId="77777777" w:rsidR="00725C4F" w:rsidRPr="002F76EC" w:rsidRDefault="00725C4F" w:rsidP="00725C4F">
      <w:pPr>
        <w:spacing w:line="276" w:lineRule="auto"/>
        <w:jc w:val="center"/>
        <w:rPr>
          <w:b/>
          <w:i/>
          <w:color w:val="000000"/>
          <w:sz w:val="26"/>
          <w:szCs w:val="26"/>
        </w:rPr>
      </w:pPr>
      <w:r w:rsidRPr="002F76EC">
        <w:rPr>
          <w:b/>
          <w:i/>
          <w:color w:val="000000"/>
          <w:sz w:val="26"/>
          <w:szCs w:val="26"/>
        </w:rPr>
        <w:t>Подраздел 0111 «Резервный фонд»</w:t>
      </w:r>
    </w:p>
    <w:p w14:paraId="2BAAB807" w14:textId="022C708B" w:rsidR="00725C4F" w:rsidRPr="002F76EC" w:rsidRDefault="00725C4F" w:rsidP="00725C4F">
      <w:pPr>
        <w:spacing w:line="276" w:lineRule="auto"/>
        <w:jc w:val="center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По данному подразделу расходы предусмотрены в сумме 300,0</w:t>
      </w:r>
      <w:r w:rsidR="001F7DA5">
        <w:rPr>
          <w:color w:val="000000"/>
          <w:sz w:val="26"/>
          <w:szCs w:val="26"/>
        </w:rPr>
        <w:t>0000</w:t>
      </w:r>
      <w:r w:rsidRPr="002F76EC">
        <w:rPr>
          <w:color w:val="000000"/>
          <w:sz w:val="26"/>
          <w:szCs w:val="26"/>
        </w:rPr>
        <w:t xml:space="preserve"> тыс. руб. </w:t>
      </w:r>
    </w:p>
    <w:p w14:paraId="4F62B218" w14:textId="77777777" w:rsidR="00725C4F" w:rsidRPr="002F76EC" w:rsidRDefault="00725C4F" w:rsidP="00725C4F">
      <w:pPr>
        <w:spacing w:line="276" w:lineRule="auto"/>
        <w:jc w:val="both"/>
        <w:rPr>
          <w:color w:val="000000"/>
          <w:sz w:val="26"/>
          <w:szCs w:val="26"/>
        </w:rPr>
      </w:pPr>
    </w:p>
    <w:p w14:paraId="18571C7C" w14:textId="77777777" w:rsidR="00725C4F" w:rsidRPr="002F76EC" w:rsidRDefault="00725C4F" w:rsidP="00725C4F">
      <w:pPr>
        <w:spacing w:line="276" w:lineRule="auto"/>
        <w:jc w:val="center"/>
        <w:rPr>
          <w:b/>
          <w:i/>
          <w:color w:val="000000"/>
          <w:sz w:val="26"/>
          <w:szCs w:val="26"/>
        </w:rPr>
      </w:pPr>
      <w:r w:rsidRPr="002F76EC">
        <w:rPr>
          <w:b/>
          <w:i/>
          <w:color w:val="000000"/>
          <w:sz w:val="26"/>
          <w:szCs w:val="26"/>
        </w:rPr>
        <w:t>Подраздел 0113 Другие общегосударственные вопросы»</w:t>
      </w:r>
    </w:p>
    <w:p w14:paraId="72593F24" w14:textId="51FC89A1" w:rsidR="00C27B75" w:rsidRDefault="00725C4F" w:rsidP="0098078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Прогноз расходов по данному подразделу на</w:t>
      </w:r>
      <w:r w:rsidR="00F87010" w:rsidRPr="002F76EC">
        <w:rPr>
          <w:color w:val="000000"/>
          <w:sz w:val="26"/>
          <w:szCs w:val="26"/>
        </w:rPr>
        <w:t xml:space="preserve"> 202</w:t>
      </w:r>
      <w:r w:rsidR="001F7DA5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 определен в сумме </w:t>
      </w:r>
      <w:r w:rsidR="00C07F37">
        <w:rPr>
          <w:color w:val="000000"/>
          <w:sz w:val="26"/>
          <w:szCs w:val="26"/>
        </w:rPr>
        <w:t>40 743,58700</w:t>
      </w:r>
      <w:r w:rsidR="001F7DA5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тыс. руб.</w:t>
      </w:r>
      <w:r w:rsidR="00462D75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Бюджетные ассигнования по</w:t>
      </w:r>
      <w:r w:rsidR="00980784" w:rsidRPr="002F76EC">
        <w:rPr>
          <w:color w:val="000000"/>
          <w:sz w:val="26"/>
          <w:szCs w:val="26"/>
        </w:rPr>
        <w:t xml:space="preserve"> подразделу будут направлены на</w:t>
      </w:r>
      <w:r w:rsidR="00C27B75">
        <w:rPr>
          <w:color w:val="000000"/>
          <w:sz w:val="26"/>
          <w:szCs w:val="26"/>
        </w:rPr>
        <w:t>:</w:t>
      </w:r>
    </w:p>
    <w:p w14:paraId="7019FFDC" w14:textId="77777777" w:rsidR="00C27B75" w:rsidRDefault="00C27B75" w:rsidP="0098078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980784" w:rsidRPr="002F76EC">
        <w:rPr>
          <w:color w:val="000000"/>
          <w:sz w:val="26"/>
          <w:szCs w:val="26"/>
        </w:rPr>
        <w:t xml:space="preserve"> с</w:t>
      </w:r>
      <w:r w:rsidR="00725C4F" w:rsidRPr="002F76EC">
        <w:rPr>
          <w:color w:val="000000"/>
          <w:sz w:val="26"/>
          <w:szCs w:val="26"/>
        </w:rPr>
        <w:t xml:space="preserve">одержание </w:t>
      </w:r>
      <w:r w:rsidR="00F87010" w:rsidRPr="002F76EC">
        <w:rPr>
          <w:color w:val="000000"/>
          <w:sz w:val="26"/>
          <w:szCs w:val="26"/>
        </w:rPr>
        <w:t>Управления экономики, прогнозирования</w:t>
      </w:r>
      <w:r w:rsidR="00D035AA" w:rsidRPr="002F76EC">
        <w:rPr>
          <w:color w:val="000000"/>
          <w:sz w:val="26"/>
          <w:szCs w:val="26"/>
        </w:rPr>
        <w:t>, инвестиционной политики и муниципального имущества (</w:t>
      </w:r>
      <w:r w:rsidR="00725C4F" w:rsidRPr="002F76EC">
        <w:rPr>
          <w:color w:val="000000"/>
          <w:sz w:val="26"/>
          <w:szCs w:val="26"/>
        </w:rPr>
        <w:t>13 штатных единицы</w:t>
      </w:r>
      <w:r w:rsidR="00D035AA" w:rsidRPr="002F76EC">
        <w:rPr>
          <w:color w:val="000000"/>
          <w:sz w:val="26"/>
          <w:szCs w:val="26"/>
        </w:rPr>
        <w:t>)</w:t>
      </w:r>
      <w:r w:rsidR="00725C4F" w:rsidRPr="002F76EC">
        <w:rPr>
          <w:color w:val="000000"/>
          <w:sz w:val="26"/>
          <w:szCs w:val="26"/>
        </w:rPr>
        <w:t xml:space="preserve">, в сумме </w:t>
      </w:r>
      <w:r>
        <w:rPr>
          <w:color w:val="000000"/>
          <w:sz w:val="26"/>
          <w:szCs w:val="26"/>
        </w:rPr>
        <w:t>9 172,61000</w:t>
      </w:r>
      <w:r w:rsidR="00727A06" w:rsidRPr="002F76EC">
        <w:rPr>
          <w:color w:val="000000"/>
          <w:sz w:val="26"/>
          <w:szCs w:val="26"/>
        </w:rPr>
        <w:t xml:space="preserve"> </w:t>
      </w:r>
      <w:r w:rsidR="00725C4F" w:rsidRPr="002F76EC">
        <w:rPr>
          <w:color w:val="000000"/>
          <w:sz w:val="26"/>
          <w:szCs w:val="26"/>
        </w:rPr>
        <w:t xml:space="preserve">тыс. руб., </w:t>
      </w:r>
    </w:p>
    <w:p w14:paraId="60EC8BC0" w14:textId="6446182A" w:rsidR="00725C4F" w:rsidRPr="002F76EC" w:rsidRDefault="00980784" w:rsidP="0098078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н</w:t>
      </w:r>
      <w:r w:rsidR="00725C4F" w:rsidRPr="002F76EC">
        <w:rPr>
          <w:color w:val="000000"/>
          <w:sz w:val="26"/>
          <w:szCs w:val="26"/>
        </w:rPr>
        <w:t>а реализацию других общегосударственных вопросов, а именно:</w:t>
      </w:r>
    </w:p>
    <w:p w14:paraId="6DBA2242" w14:textId="097B4B2A" w:rsidR="00106C42" w:rsidRPr="002F76EC" w:rsidRDefault="00106C42" w:rsidP="00106C42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- </w:t>
      </w:r>
      <w:r w:rsidR="00290B19" w:rsidRPr="002F76EC">
        <w:rPr>
          <w:color w:val="000000"/>
          <w:sz w:val="26"/>
          <w:szCs w:val="26"/>
        </w:rPr>
        <w:t>р</w:t>
      </w:r>
      <w:r w:rsidR="00725C4F" w:rsidRPr="002F76EC">
        <w:rPr>
          <w:color w:val="000000"/>
          <w:sz w:val="26"/>
          <w:szCs w:val="26"/>
        </w:rPr>
        <w:t xml:space="preserve">асходы на содержание учреждения по обеспечению хозяйственного обслуживания </w:t>
      </w:r>
      <w:r w:rsidR="00727A06" w:rsidRPr="002F76EC">
        <w:rPr>
          <w:color w:val="000000"/>
          <w:sz w:val="26"/>
          <w:szCs w:val="26"/>
        </w:rPr>
        <w:t xml:space="preserve">МКУ "Учреждение по обеспечению деятельности ОМСУ " </w:t>
      </w:r>
      <w:r w:rsidR="00725C4F" w:rsidRPr="002F76EC">
        <w:rPr>
          <w:color w:val="000000"/>
          <w:sz w:val="26"/>
          <w:szCs w:val="26"/>
        </w:rPr>
        <w:t xml:space="preserve">в сумме </w:t>
      </w:r>
      <w:r w:rsidR="00C27B75">
        <w:rPr>
          <w:color w:val="000000"/>
          <w:sz w:val="26"/>
          <w:szCs w:val="26"/>
        </w:rPr>
        <w:t>27 008,07700</w:t>
      </w:r>
      <w:r w:rsidR="00727A06" w:rsidRPr="002F76EC">
        <w:rPr>
          <w:color w:val="000000"/>
          <w:sz w:val="26"/>
          <w:szCs w:val="26"/>
        </w:rPr>
        <w:t xml:space="preserve"> </w:t>
      </w:r>
      <w:r w:rsidR="00725C4F" w:rsidRPr="002F76EC">
        <w:rPr>
          <w:color w:val="000000"/>
          <w:sz w:val="26"/>
          <w:szCs w:val="26"/>
        </w:rPr>
        <w:t xml:space="preserve">тыс. руб. </w:t>
      </w:r>
    </w:p>
    <w:p w14:paraId="18C13231" w14:textId="0D0C1049" w:rsidR="00725C4F" w:rsidRDefault="00106C42" w:rsidP="00106C42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- </w:t>
      </w:r>
      <w:r w:rsidR="00290B19" w:rsidRPr="002F76EC">
        <w:rPr>
          <w:color w:val="000000"/>
          <w:sz w:val="26"/>
          <w:szCs w:val="26"/>
        </w:rPr>
        <w:t>н</w:t>
      </w:r>
      <w:r w:rsidR="00725C4F" w:rsidRPr="002F76EC">
        <w:rPr>
          <w:color w:val="000000"/>
          <w:sz w:val="26"/>
          <w:szCs w:val="26"/>
        </w:rPr>
        <w:t xml:space="preserve">а проведение мероприятий по оценке недвижимости в сумме </w:t>
      </w:r>
      <w:r w:rsidR="00254F65">
        <w:rPr>
          <w:color w:val="000000"/>
          <w:sz w:val="26"/>
          <w:szCs w:val="26"/>
        </w:rPr>
        <w:t>9</w:t>
      </w:r>
      <w:r w:rsidR="00725C4F" w:rsidRPr="002F76EC">
        <w:rPr>
          <w:color w:val="000000"/>
          <w:sz w:val="26"/>
          <w:szCs w:val="26"/>
        </w:rPr>
        <w:t>00,0</w:t>
      </w:r>
      <w:r w:rsidR="00254F65">
        <w:rPr>
          <w:color w:val="000000"/>
          <w:sz w:val="26"/>
          <w:szCs w:val="26"/>
        </w:rPr>
        <w:t xml:space="preserve">0000 </w:t>
      </w:r>
      <w:r w:rsidR="00725C4F" w:rsidRPr="002F76EC">
        <w:rPr>
          <w:color w:val="000000"/>
          <w:sz w:val="26"/>
          <w:szCs w:val="26"/>
        </w:rPr>
        <w:t>тыс. руб.</w:t>
      </w:r>
      <w:r w:rsidR="00254F65">
        <w:rPr>
          <w:color w:val="000000"/>
          <w:sz w:val="26"/>
          <w:szCs w:val="26"/>
        </w:rPr>
        <w:t>;</w:t>
      </w:r>
    </w:p>
    <w:p w14:paraId="02A0861B" w14:textId="139F75A2" w:rsidR="00254F65" w:rsidRDefault="00254F65" w:rsidP="00106C42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 содержание муниципальной казны в сумме 2 200,00000 тыс. руб.;</w:t>
      </w:r>
    </w:p>
    <w:p w14:paraId="677095A0" w14:textId="3A9F2216" w:rsidR="00254F65" w:rsidRPr="002F76EC" w:rsidRDefault="00254F65" w:rsidP="00106C42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на финансирование муниципальной программы </w:t>
      </w:r>
      <w:r w:rsidR="00F61EDE">
        <w:rPr>
          <w:color w:val="000000"/>
          <w:sz w:val="26"/>
          <w:szCs w:val="26"/>
        </w:rPr>
        <w:t>«Развитие муниципальной службы в городском округе город Шахунья Нижегородской области» в сумме 188,00000 тыс.руб.;</w:t>
      </w:r>
    </w:p>
    <w:p w14:paraId="46AF5126" w14:textId="5C788714" w:rsidR="00725C4F" w:rsidRPr="002F76EC" w:rsidRDefault="00290B19" w:rsidP="00CA3005">
      <w:pPr>
        <w:spacing w:line="276" w:lineRule="auto"/>
        <w:ind w:firstLine="709"/>
        <w:jc w:val="both"/>
        <w:rPr>
          <w:bCs/>
          <w:color w:val="000000"/>
          <w:kern w:val="32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 - </w:t>
      </w:r>
      <w:r w:rsidR="00725C4F" w:rsidRPr="002F76EC">
        <w:rPr>
          <w:color w:val="000000"/>
          <w:sz w:val="26"/>
          <w:szCs w:val="26"/>
        </w:rPr>
        <w:t>на финансирование муниципальной программы</w:t>
      </w:r>
      <w:r w:rsidR="00AE6352" w:rsidRPr="002F76EC">
        <w:rPr>
          <w:bCs/>
          <w:color w:val="000000"/>
          <w:kern w:val="32"/>
          <w:sz w:val="26"/>
          <w:szCs w:val="26"/>
        </w:rPr>
        <w:t xml:space="preserve"> "Обеспечение общественного порядка и противодействия преступности в городском округе город Шахунья Нижегородской области"</w:t>
      </w:r>
      <w:r w:rsidR="00725C4F" w:rsidRPr="002F76EC">
        <w:rPr>
          <w:bCs/>
          <w:color w:val="000000"/>
          <w:kern w:val="32"/>
          <w:sz w:val="26"/>
          <w:szCs w:val="26"/>
        </w:rPr>
        <w:t xml:space="preserve"> в сумме </w:t>
      </w:r>
      <w:r w:rsidR="00AE6352" w:rsidRPr="002F76EC">
        <w:rPr>
          <w:bCs/>
          <w:color w:val="000000"/>
          <w:kern w:val="32"/>
          <w:sz w:val="26"/>
          <w:szCs w:val="26"/>
        </w:rPr>
        <w:t>700,0</w:t>
      </w:r>
      <w:r w:rsidR="007E3CFF">
        <w:rPr>
          <w:bCs/>
          <w:color w:val="000000"/>
          <w:kern w:val="32"/>
          <w:sz w:val="26"/>
          <w:szCs w:val="26"/>
        </w:rPr>
        <w:t>0000</w:t>
      </w:r>
      <w:r w:rsidR="00725C4F" w:rsidRPr="002F76EC">
        <w:rPr>
          <w:bCs/>
          <w:color w:val="000000"/>
          <w:kern w:val="32"/>
          <w:sz w:val="26"/>
          <w:szCs w:val="26"/>
        </w:rPr>
        <w:t xml:space="preserve"> тыс. руб.</w:t>
      </w:r>
    </w:p>
    <w:p w14:paraId="1105ABF3" w14:textId="1197AEEF" w:rsidR="00980784" w:rsidRPr="002F76EC" w:rsidRDefault="00980784" w:rsidP="00CA3005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bCs/>
          <w:color w:val="000000"/>
          <w:kern w:val="32"/>
          <w:sz w:val="26"/>
          <w:szCs w:val="26"/>
        </w:rPr>
        <w:t xml:space="preserve">- </w:t>
      </w:r>
      <w:r w:rsidR="00290B19" w:rsidRPr="002F76EC">
        <w:rPr>
          <w:bCs/>
          <w:color w:val="000000"/>
          <w:kern w:val="32"/>
          <w:sz w:val="26"/>
          <w:szCs w:val="26"/>
        </w:rPr>
        <w:t xml:space="preserve">расходы на реализацию государственных функций, связанных с общегосударственным управлением – </w:t>
      </w:r>
      <w:r w:rsidR="00D74FD0">
        <w:rPr>
          <w:bCs/>
          <w:color w:val="000000"/>
          <w:kern w:val="32"/>
          <w:sz w:val="26"/>
          <w:szCs w:val="26"/>
        </w:rPr>
        <w:t>2 049,80000</w:t>
      </w:r>
      <w:r w:rsidR="00290B19" w:rsidRPr="002F76EC">
        <w:rPr>
          <w:bCs/>
          <w:color w:val="000000"/>
          <w:kern w:val="32"/>
          <w:sz w:val="26"/>
          <w:szCs w:val="26"/>
        </w:rPr>
        <w:t xml:space="preserve"> тыс. руб.</w:t>
      </w:r>
    </w:p>
    <w:p w14:paraId="21A2496B" w14:textId="77777777" w:rsidR="00C638FD" w:rsidRPr="002F76EC" w:rsidRDefault="00C638FD" w:rsidP="00725C4F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69E753ED" w14:textId="77777777" w:rsidR="00725C4F" w:rsidRPr="002F76EC" w:rsidRDefault="00725C4F" w:rsidP="00725C4F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2F76EC">
        <w:rPr>
          <w:b/>
          <w:color w:val="000000"/>
          <w:sz w:val="26"/>
          <w:szCs w:val="26"/>
        </w:rPr>
        <w:t>Раздел 03</w:t>
      </w:r>
    </w:p>
    <w:p w14:paraId="6A8BA4EE" w14:textId="77777777" w:rsidR="00725C4F" w:rsidRPr="002F76EC" w:rsidRDefault="00725C4F" w:rsidP="00725C4F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2F76EC">
        <w:rPr>
          <w:b/>
          <w:color w:val="000000"/>
          <w:sz w:val="26"/>
          <w:szCs w:val="26"/>
        </w:rPr>
        <w:t>«Национальная безопасность и правоохранительная деятельность»</w:t>
      </w:r>
    </w:p>
    <w:p w14:paraId="0A4325A4" w14:textId="77777777" w:rsidR="00725C4F" w:rsidRPr="002F76EC" w:rsidRDefault="00725C4F" w:rsidP="00725C4F">
      <w:pPr>
        <w:spacing w:line="276" w:lineRule="auto"/>
        <w:rPr>
          <w:b/>
          <w:color w:val="000000"/>
          <w:sz w:val="26"/>
          <w:szCs w:val="26"/>
          <w:highlight w:val="yellow"/>
        </w:rPr>
      </w:pPr>
    </w:p>
    <w:p w14:paraId="4D07BCA0" w14:textId="07675FC1" w:rsidR="00725C4F" w:rsidRPr="002F76EC" w:rsidRDefault="00725C4F" w:rsidP="00725C4F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Объем расходов по разделу «Национальная безопасность и правоохранитель</w:t>
      </w:r>
      <w:r w:rsidR="00224A90" w:rsidRPr="002F76EC">
        <w:rPr>
          <w:color w:val="000000"/>
          <w:sz w:val="26"/>
          <w:szCs w:val="26"/>
        </w:rPr>
        <w:t xml:space="preserve">ная деятельность» составляет </w:t>
      </w:r>
      <w:r w:rsidR="00D74FD0">
        <w:rPr>
          <w:color w:val="000000"/>
          <w:sz w:val="26"/>
          <w:szCs w:val="26"/>
        </w:rPr>
        <w:t>1,8</w:t>
      </w:r>
      <w:r w:rsidRPr="002F76EC">
        <w:rPr>
          <w:color w:val="000000"/>
          <w:sz w:val="26"/>
          <w:szCs w:val="26"/>
        </w:rPr>
        <w:t xml:space="preserve"> % в общем объеме расходов и в сумме </w:t>
      </w:r>
      <w:r w:rsidR="00C07F37">
        <w:rPr>
          <w:color w:val="000000"/>
          <w:sz w:val="26"/>
          <w:szCs w:val="26"/>
        </w:rPr>
        <w:t>22 265</w:t>
      </w:r>
      <w:r w:rsidR="003B12A4">
        <w:rPr>
          <w:color w:val="000000"/>
          <w:sz w:val="26"/>
          <w:szCs w:val="26"/>
        </w:rPr>
        <w:t>,77700</w:t>
      </w:r>
      <w:r w:rsidRPr="002F76EC">
        <w:rPr>
          <w:color w:val="000000"/>
          <w:sz w:val="26"/>
          <w:szCs w:val="26"/>
        </w:rPr>
        <w:t xml:space="preserve"> тыс. руб., распределен на следующие подразделы:</w:t>
      </w:r>
    </w:p>
    <w:p w14:paraId="3CDC1ADF" w14:textId="77777777" w:rsidR="00725C4F" w:rsidRPr="002F76EC" w:rsidRDefault="00725C4F" w:rsidP="00725C4F">
      <w:pPr>
        <w:spacing w:line="276" w:lineRule="auto"/>
        <w:rPr>
          <w:color w:val="000000"/>
          <w:sz w:val="26"/>
          <w:szCs w:val="26"/>
        </w:rPr>
      </w:pPr>
    </w:p>
    <w:p w14:paraId="62FFA132" w14:textId="77777777" w:rsidR="00725C4F" w:rsidRPr="002F76EC" w:rsidRDefault="00725C4F" w:rsidP="00725C4F">
      <w:pPr>
        <w:spacing w:line="276" w:lineRule="auto"/>
        <w:jc w:val="center"/>
        <w:rPr>
          <w:b/>
          <w:i/>
          <w:color w:val="000000"/>
          <w:sz w:val="26"/>
          <w:szCs w:val="26"/>
        </w:rPr>
      </w:pPr>
      <w:r w:rsidRPr="002F76EC">
        <w:rPr>
          <w:b/>
          <w:i/>
          <w:color w:val="000000"/>
          <w:sz w:val="26"/>
          <w:szCs w:val="26"/>
        </w:rPr>
        <w:t xml:space="preserve">Подраздел 0309 </w:t>
      </w:r>
    </w:p>
    <w:p w14:paraId="03D7E03F" w14:textId="3B542436" w:rsidR="00725C4F" w:rsidRPr="002F76EC" w:rsidRDefault="00725C4F" w:rsidP="00725C4F">
      <w:pPr>
        <w:spacing w:line="276" w:lineRule="auto"/>
        <w:jc w:val="center"/>
        <w:rPr>
          <w:b/>
          <w:i/>
          <w:color w:val="000000"/>
          <w:sz w:val="26"/>
          <w:szCs w:val="26"/>
        </w:rPr>
      </w:pPr>
      <w:r w:rsidRPr="002F76EC">
        <w:rPr>
          <w:b/>
          <w:i/>
          <w:color w:val="000000"/>
          <w:sz w:val="26"/>
          <w:szCs w:val="26"/>
        </w:rPr>
        <w:t>«</w:t>
      </w:r>
      <w:r w:rsidR="0055702A">
        <w:rPr>
          <w:b/>
          <w:i/>
          <w:color w:val="000000"/>
          <w:sz w:val="26"/>
          <w:szCs w:val="26"/>
        </w:rPr>
        <w:t>Г</w:t>
      </w:r>
      <w:r w:rsidRPr="002F76EC">
        <w:rPr>
          <w:b/>
          <w:i/>
          <w:color w:val="000000"/>
          <w:sz w:val="26"/>
          <w:szCs w:val="26"/>
        </w:rPr>
        <w:t>ражданская оборона»</w:t>
      </w:r>
    </w:p>
    <w:p w14:paraId="0BC285A4" w14:textId="77777777" w:rsidR="00725C4F" w:rsidRPr="002F76EC" w:rsidRDefault="00725C4F" w:rsidP="00725C4F">
      <w:pPr>
        <w:spacing w:line="276" w:lineRule="auto"/>
        <w:jc w:val="center"/>
        <w:rPr>
          <w:color w:val="000000"/>
          <w:sz w:val="26"/>
          <w:szCs w:val="26"/>
          <w:highlight w:val="yellow"/>
        </w:rPr>
      </w:pPr>
    </w:p>
    <w:p w14:paraId="408D9342" w14:textId="27D25FEF" w:rsidR="00725C4F" w:rsidRDefault="00462D75" w:rsidP="003D6BE2">
      <w:pPr>
        <w:spacing w:line="276" w:lineRule="auto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   </w:t>
      </w:r>
      <w:r w:rsidR="00725C4F" w:rsidRPr="002F76EC">
        <w:rPr>
          <w:color w:val="000000"/>
          <w:sz w:val="26"/>
          <w:szCs w:val="26"/>
        </w:rPr>
        <w:t xml:space="preserve"> </w:t>
      </w:r>
      <w:r w:rsidR="00725C4F" w:rsidRPr="002F76EC">
        <w:rPr>
          <w:color w:val="000000"/>
          <w:sz w:val="26"/>
          <w:szCs w:val="26"/>
        </w:rPr>
        <w:tab/>
        <w:t xml:space="preserve"> По да</w:t>
      </w:r>
      <w:r w:rsidR="00224A90" w:rsidRPr="002F76EC">
        <w:rPr>
          <w:color w:val="000000"/>
          <w:sz w:val="26"/>
          <w:szCs w:val="26"/>
        </w:rPr>
        <w:t>нному подразделу расходы на 202</w:t>
      </w:r>
      <w:r w:rsidR="003B12A4">
        <w:rPr>
          <w:color w:val="000000"/>
          <w:sz w:val="26"/>
          <w:szCs w:val="26"/>
        </w:rPr>
        <w:t>2</w:t>
      </w:r>
      <w:r w:rsidR="00725C4F" w:rsidRPr="002F76EC">
        <w:rPr>
          <w:color w:val="000000"/>
          <w:sz w:val="26"/>
          <w:szCs w:val="26"/>
        </w:rPr>
        <w:t xml:space="preserve"> год определены в сумме </w:t>
      </w:r>
      <w:r w:rsidR="00224A90" w:rsidRPr="002F76EC">
        <w:rPr>
          <w:color w:val="000000"/>
          <w:sz w:val="26"/>
          <w:szCs w:val="26"/>
        </w:rPr>
        <w:t>5</w:t>
      </w:r>
      <w:r w:rsidR="003B12A4">
        <w:rPr>
          <w:color w:val="000000"/>
          <w:sz w:val="26"/>
          <w:szCs w:val="26"/>
        </w:rPr>
        <w:t> 0</w:t>
      </w:r>
      <w:r w:rsidR="00C07F37">
        <w:rPr>
          <w:color w:val="000000"/>
          <w:sz w:val="26"/>
          <w:szCs w:val="26"/>
        </w:rPr>
        <w:t>4</w:t>
      </w:r>
      <w:r w:rsidR="003B12A4">
        <w:rPr>
          <w:color w:val="000000"/>
          <w:sz w:val="26"/>
          <w:szCs w:val="26"/>
        </w:rPr>
        <w:t>5,27600</w:t>
      </w:r>
      <w:r w:rsidR="00224A90" w:rsidRPr="002F76EC">
        <w:rPr>
          <w:color w:val="000000"/>
          <w:sz w:val="26"/>
          <w:szCs w:val="26"/>
        </w:rPr>
        <w:t xml:space="preserve"> </w:t>
      </w:r>
      <w:r w:rsidR="00725C4F" w:rsidRPr="002F76EC">
        <w:rPr>
          <w:color w:val="000000"/>
          <w:sz w:val="26"/>
          <w:szCs w:val="26"/>
        </w:rPr>
        <w:t xml:space="preserve">тыс. руб., в том числе: </w:t>
      </w:r>
    </w:p>
    <w:p w14:paraId="12572B0A" w14:textId="11421BCF" w:rsidR="00725C4F" w:rsidRPr="002F76EC" w:rsidRDefault="003B12A4" w:rsidP="003D6BE2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25C4F" w:rsidRPr="002F76EC">
        <w:rPr>
          <w:color w:val="000000"/>
          <w:sz w:val="26"/>
          <w:szCs w:val="26"/>
        </w:rPr>
        <w:t xml:space="preserve">на содержание единой дежурно-диспетчерской службы (ЕДДС) – </w:t>
      </w:r>
      <w:r>
        <w:rPr>
          <w:color w:val="000000"/>
          <w:sz w:val="26"/>
          <w:szCs w:val="26"/>
        </w:rPr>
        <w:t>4 528,37600</w:t>
      </w:r>
      <w:r w:rsidR="00725C4F" w:rsidRPr="002F76EC">
        <w:rPr>
          <w:color w:val="000000"/>
          <w:sz w:val="26"/>
          <w:szCs w:val="26"/>
        </w:rPr>
        <w:t xml:space="preserve"> тыс. руб.,</w:t>
      </w:r>
      <w:r w:rsidR="00462D75" w:rsidRPr="002F76EC">
        <w:rPr>
          <w:color w:val="000000"/>
          <w:sz w:val="26"/>
          <w:szCs w:val="26"/>
        </w:rPr>
        <w:t xml:space="preserve"> </w:t>
      </w:r>
    </w:p>
    <w:p w14:paraId="351ACCDD" w14:textId="00710301" w:rsidR="00725C4F" w:rsidRPr="002F76EC" w:rsidRDefault="003B12A4" w:rsidP="003D6BE2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25C4F" w:rsidRPr="002F76EC">
        <w:rPr>
          <w:color w:val="000000"/>
          <w:sz w:val="26"/>
          <w:szCs w:val="26"/>
        </w:rPr>
        <w:t xml:space="preserve">на финансирование мероприятий по предупреждению и ликвидации чрезвычайных ситуаций в сумме </w:t>
      </w:r>
      <w:r>
        <w:rPr>
          <w:color w:val="000000"/>
          <w:sz w:val="26"/>
          <w:szCs w:val="26"/>
        </w:rPr>
        <w:t>250</w:t>
      </w:r>
      <w:r w:rsidR="001766AE" w:rsidRPr="002F76EC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00000</w:t>
      </w:r>
      <w:r w:rsidR="00725C4F" w:rsidRPr="002F76EC">
        <w:rPr>
          <w:color w:val="000000"/>
          <w:sz w:val="26"/>
          <w:szCs w:val="26"/>
        </w:rPr>
        <w:t xml:space="preserve"> тыс. руб., </w:t>
      </w:r>
    </w:p>
    <w:p w14:paraId="603216E5" w14:textId="255ECCF0" w:rsidR="00725C4F" w:rsidRPr="002F76EC" w:rsidRDefault="003B12A4" w:rsidP="00725C4F">
      <w:pP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0460E" w:rsidRPr="002F76EC">
        <w:rPr>
          <w:color w:val="000000"/>
          <w:sz w:val="26"/>
          <w:szCs w:val="26"/>
        </w:rPr>
        <w:t xml:space="preserve">проведение мероприятий по противопожарной опашке населенных пунктов городского округа город Шахунья </w:t>
      </w:r>
      <w:r w:rsidR="00725C4F" w:rsidRPr="002F76EC">
        <w:rPr>
          <w:color w:val="000000"/>
          <w:sz w:val="26"/>
          <w:szCs w:val="26"/>
        </w:rPr>
        <w:t>в сумме</w:t>
      </w:r>
      <w:r w:rsidR="00462D75" w:rsidRPr="002F76EC">
        <w:rPr>
          <w:color w:val="000000"/>
          <w:sz w:val="26"/>
          <w:szCs w:val="26"/>
        </w:rPr>
        <w:t xml:space="preserve"> </w:t>
      </w:r>
      <w:r w:rsidR="00725C4F" w:rsidRPr="002F76EC">
        <w:rPr>
          <w:color w:val="000000"/>
          <w:sz w:val="26"/>
          <w:szCs w:val="26"/>
        </w:rPr>
        <w:t>216,9</w:t>
      </w:r>
      <w:r>
        <w:rPr>
          <w:color w:val="000000"/>
          <w:sz w:val="26"/>
          <w:szCs w:val="26"/>
        </w:rPr>
        <w:t xml:space="preserve">0000 </w:t>
      </w:r>
      <w:r w:rsidR="00725C4F" w:rsidRPr="002F76EC">
        <w:rPr>
          <w:color w:val="000000"/>
          <w:sz w:val="26"/>
          <w:szCs w:val="26"/>
        </w:rPr>
        <w:t>тыс. руб.</w:t>
      </w:r>
    </w:p>
    <w:p w14:paraId="7CA53C82" w14:textId="6DA0B620" w:rsidR="00D23F62" w:rsidRPr="002F76EC" w:rsidRDefault="00D23F62" w:rsidP="00D23F62">
      <w:pPr>
        <w:spacing w:line="276" w:lineRule="auto"/>
        <w:jc w:val="both"/>
        <w:rPr>
          <w:color w:val="000000"/>
          <w:sz w:val="26"/>
          <w:szCs w:val="26"/>
        </w:rPr>
      </w:pPr>
      <w:r w:rsidRPr="002F76EC">
        <w:rPr>
          <w:bCs/>
          <w:color w:val="000000"/>
          <w:sz w:val="26"/>
          <w:szCs w:val="26"/>
        </w:rPr>
        <w:t xml:space="preserve">- противодействие терроризму и экстремизму на территории г.о.г. Шахунья Нижегородской области – </w:t>
      </w:r>
      <w:r w:rsidR="003B12A4">
        <w:rPr>
          <w:bCs/>
          <w:color w:val="000000"/>
          <w:sz w:val="26"/>
          <w:szCs w:val="26"/>
        </w:rPr>
        <w:t>5</w:t>
      </w:r>
      <w:r w:rsidRPr="002F76EC">
        <w:rPr>
          <w:bCs/>
          <w:color w:val="000000"/>
          <w:sz w:val="26"/>
          <w:szCs w:val="26"/>
        </w:rPr>
        <w:t>0,0</w:t>
      </w:r>
      <w:r w:rsidR="003B12A4">
        <w:rPr>
          <w:bCs/>
          <w:color w:val="000000"/>
          <w:sz w:val="26"/>
          <w:szCs w:val="26"/>
        </w:rPr>
        <w:t xml:space="preserve">0000 </w:t>
      </w:r>
      <w:r w:rsidRPr="002F76EC">
        <w:rPr>
          <w:bCs/>
          <w:color w:val="000000"/>
          <w:sz w:val="26"/>
          <w:szCs w:val="26"/>
        </w:rPr>
        <w:t xml:space="preserve">тыс. руб. </w:t>
      </w:r>
    </w:p>
    <w:p w14:paraId="6A0F47F3" w14:textId="77777777" w:rsidR="0040460E" w:rsidRPr="002F76EC" w:rsidRDefault="0040460E" w:rsidP="00725C4F">
      <w:pPr>
        <w:spacing w:line="276" w:lineRule="auto"/>
        <w:rPr>
          <w:color w:val="000000"/>
          <w:sz w:val="26"/>
          <w:szCs w:val="26"/>
        </w:rPr>
      </w:pPr>
    </w:p>
    <w:p w14:paraId="674837E0" w14:textId="77777777" w:rsidR="00725C4F" w:rsidRPr="002F76EC" w:rsidRDefault="00725C4F" w:rsidP="00725C4F">
      <w:pPr>
        <w:spacing w:line="276" w:lineRule="auto"/>
        <w:jc w:val="center"/>
        <w:rPr>
          <w:b/>
          <w:i/>
          <w:color w:val="000000"/>
          <w:sz w:val="26"/>
          <w:szCs w:val="26"/>
        </w:rPr>
      </w:pPr>
      <w:r w:rsidRPr="002F76EC">
        <w:rPr>
          <w:b/>
          <w:i/>
          <w:color w:val="000000"/>
          <w:sz w:val="26"/>
          <w:szCs w:val="26"/>
        </w:rPr>
        <w:t>Подраздел 0310 «Пожарная безопасность</w:t>
      </w:r>
    </w:p>
    <w:p w14:paraId="58947D37" w14:textId="618CE261" w:rsidR="00725C4F" w:rsidRPr="002F76EC" w:rsidRDefault="00725C4F" w:rsidP="00725C4F">
      <w:pPr>
        <w:spacing w:line="276" w:lineRule="auto"/>
        <w:ind w:firstLine="708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По данному подразделу предусмотрены бюджетные ассигнования в сумме </w:t>
      </w:r>
      <w:r w:rsidR="00E9740B" w:rsidRPr="002F76EC">
        <w:rPr>
          <w:color w:val="000000"/>
          <w:sz w:val="26"/>
          <w:szCs w:val="26"/>
        </w:rPr>
        <w:t>17</w:t>
      </w:r>
      <w:r w:rsidR="0055702A">
        <w:rPr>
          <w:color w:val="000000"/>
          <w:sz w:val="26"/>
          <w:szCs w:val="26"/>
        </w:rPr>
        <w:t> </w:t>
      </w:r>
      <w:r w:rsidR="00C07F37">
        <w:rPr>
          <w:color w:val="000000"/>
          <w:sz w:val="26"/>
          <w:szCs w:val="26"/>
        </w:rPr>
        <w:t>22</w:t>
      </w:r>
      <w:r w:rsidR="0055702A">
        <w:rPr>
          <w:color w:val="000000"/>
          <w:sz w:val="26"/>
          <w:szCs w:val="26"/>
        </w:rPr>
        <w:t>0,50100</w:t>
      </w:r>
      <w:r w:rsidR="00E9740B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 xml:space="preserve">тыс. руб. на содержание 16 муниципальных подразделений по обеспечению пожарной безопасности. </w:t>
      </w:r>
    </w:p>
    <w:p w14:paraId="539495F3" w14:textId="77777777" w:rsidR="00725C4F" w:rsidRPr="002F76EC" w:rsidRDefault="00725C4F" w:rsidP="00725C4F">
      <w:pPr>
        <w:spacing w:line="276" w:lineRule="auto"/>
        <w:ind w:firstLine="708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 </w:t>
      </w:r>
    </w:p>
    <w:p w14:paraId="0649657F" w14:textId="77777777" w:rsidR="00725C4F" w:rsidRPr="002F76EC" w:rsidRDefault="00725C4F" w:rsidP="00725C4F">
      <w:pPr>
        <w:tabs>
          <w:tab w:val="left" w:pos="7875"/>
        </w:tabs>
        <w:spacing w:line="276" w:lineRule="auto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ab/>
      </w:r>
    </w:p>
    <w:p w14:paraId="48C760EC" w14:textId="77777777" w:rsidR="00725C4F" w:rsidRPr="002F76EC" w:rsidRDefault="00725C4F" w:rsidP="00725C4F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2F76EC">
        <w:rPr>
          <w:b/>
          <w:color w:val="000000"/>
          <w:sz w:val="26"/>
          <w:szCs w:val="26"/>
        </w:rPr>
        <w:t>Раздел 04 «Национальная экономика»</w:t>
      </w:r>
    </w:p>
    <w:p w14:paraId="23DE28E2" w14:textId="77777777" w:rsidR="00725C4F" w:rsidRPr="002F76EC" w:rsidRDefault="00725C4F" w:rsidP="00725C4F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1CD33634" w14:textId="126AF69E" w:rsidR="00725C4F" w:rsidRPr="002F76EC" w:rsidRDefault="00725C4F" w:rsidP="00725C4F">
      <w:pPr>
        <w:spacing w:line="276" w:lineRule="auto"/>
        <w:ind w:firstLine="708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По разделу 04 «Национальная экономика» расходы определены в сумме </w:t>
      </w:r>
      <w:r w:rsidR="0094390C">
        <w:rPr>
          <w:color w:val="000000"/>
          <w:sz w:val="26"/>
          <w:szCs w:val="26"/>
        </w:rPr>
        <w:t>61 </w:t>
      </w:r>
      <w:r w:rsidR="00C07F37">
        <w:rPr>
          <w:color w:val="000000"/>
          <w:sz w:val="26"/>
          <w:szCs w:val="26"/>
        </w:rPr>
        <w:t>671</w:t>
      </w:r>
      <w:r w:rsidR="0094390C">
        <w:rPr>
          <w:color w:val="000000"/>
          <w:sz w:val="26"/>
          <w:szCs w:val="26"/>
        </w:rPr>
        <w:t>,52200</w:t>
      </w:r>
      <w:r w:rsidR="00037C8F" w:rsidRPr="002F76EC">
        <w:rPr>
          <w:color w:val="000000"/>
          <w:sz w:val="26"/>
          <w:szCs w:val="26"/>
        </w:rPr>
        <w:t xml:space="preserve"> </w:t>
      </w:r>
      <w:r w:rsidR="007C4988" w:rsidRPr="002F76EC">
        <w:rPr>
          <w:color w:val="000000"/>
          <w:sz w:val="26"/>
          <w:szCs w:val="26"/>
        </w:rPr>
        <w:t xml:space="preserve">тыс. руб., что составляет </w:t>
      </w:r>
      <w:r w:rsidR="0094390C">
        <w:rPr>
          <w:color w:val="000000"/>
          <w:sz w:val="26"/>
          <w:szCs w:val="26"/>
        </w:rPr>
        <w:t>4,8</w:t>
      </w:r>
      <w:r w:rsidRPr="002F76EC">
        <w:rPr>
          <w:color w:val="000000"/>
          <w:sz w:val="26"/>
          <w:szCs w:val="26"/>
        </w:rPr>
        <w:t xml:space="preserve"> % в расходах бюджета городского округа.</w:t>
      </w:r>
    </w:p>
    <w:p w14:paraId="6DD32308" w14:textId="77777777" w:rsidR="0050007F" w:rsidRPr="002F76EC" w:rsidRDefault="0050007F" w:rsidP="00725C4F">
      <w:pPr>
        <w:spacing w:line="276" w:lineRule="auto"/>
        <w:ind w:firstLine="708"/>
        <w:rPr>
          <w:b/>
          <w:color w:val="000000"/>
          <w:sz w:val="26"/>
          <w:szCs w:val="26"/>
        </w:rPr>
      </w:pPr>
    </w:p>
    <w:p w14:paraId="57F3E84F" w14:textId="77777777" w:rsidR="003378FA" w:rsidRPr="002F76EC" w:rsidRDefault="003378FA" w:rsidP="003378FA">
      <w:pPr>
        <w:spacing w:line="276" w:lineRule="auto"/>
        <w:jc w:val="center"/>
        <w:rPr>
          <w:b/>
          <w:i/>
          <w:color w:val="000000"/>
          <w:sz w:val="26"/>
          <w:szCs w:val="26"/>
        </w:rPr>
      </w:pPr>
      <w:r w:rsidRPr="002F76EC">
        <w:rPr>
          <w:b/>
          <w:i/>
          <w:color w:val="000000"/>
          <w:sz w:val="26"/>
          <w:szCs w:val="26"/>
        </w:rPr>
        <w:t>Подраздел 0401 «</w:t>
      </w:r>
      <w:r w:rsidRPr="002F76EC">
        <w:rPr>
          <w:b/>
          <w:i/>
          <w:color w:val="000000"/>
        </w:rPr>
        <w:t>Общеэкономические вопросы</w:t>
      </w:r>
      <w:r w:rsidRPr="002F76EC">
        <w:rPr>
          <w:b/>
          <w:i/>
          <w:color w:val="000000"/>
          <w:sz w:val="26"/>
          <w:szCs w:val="26"/>
        </w:rPr>
        <w:t>»</w:t>
      </w:r>
    </w:p>
    <w:p w14:paraId="43240906" w14:textId="36F420FD" w:rsidR="003378FA" w:rsidRPr="002F76EC" w:rsidRDefault="003378FA" w:rsidP="003378FA">
      <w:pPr>
        <w:spacing w:line="276" w:lineRule="auto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По данному подразделу расходы составили </w:t>
      </w:r>
      <w:r w:rsidR="0094390C">
        <w:rPr>
          <w:color w:val="000000"/>
          <w:sz w:val="26"/>
          <w:szCs w:val="26"/>
        </w:rPr>
        <w:t>500</w:t>
      </w:r>
      <w:r w:rsidRPr="002F76EC">
        <w:rPr>
          <w:color w:val="000000"/>
          <w:sz w:val="26"/>
          <w:szCs w:val="26"/>
        </w:rPr>
        <w:t>,00</w:t>
      </w:r>
      <w:r w:rsidR="0094390C">
        <w:rPr>
          <w:color w:val="000000"/>
          <w:sz w:val="26"/>
          <w:szCs w:val="26"/>
        </w:rPr>
        <w:t>000</w:t>
      </w:r>
      <w:r w:rsidR="0050007F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тыс. руб.</w:t>
      </w:r>
      <w:r w:rsidR="0050007F" w:rsidRPr="002F76EC">
        <w:rPr>
          <w:color w:val="000000"/>
          <w:sz w:val="26"/>
          <w:szCs w:val="26"/>
        </w:rPr>
        <w:t xml:space="preserve"> - </w:t>
      </w:r>
      <w:r w:rsidR="0050007F" w:rsidRPr="002F76EC">
        <w:rPr>
          <w:bCs/>
          <w:color w:val="000000"/>
          <w:sz w:val="26"/>
          <w:szCs w:val="26"/>
        </w:rPr>
        <w:t>предоставление субсидий бюджетным, автономным учреждениям на организацию трудовых бригад.</w:t>
      </w:r>
    </w:p>
    <w:p w14:paraId="587AFB5A" w14:textId="77777777" w:rsidR="0050007F" w:rsidRPr="002F76EC" w:rsidRDefault="0050007F" w:rsidP="00725C4F">
      <w:pPr>
        <w:spacing w:line="276" w:lineRule="auto"/>
        <w:jc w:val="center"/>
        <w:rPr>
          <w:i/>
          <w:color w:val="000000"/>
          <w:sz w:val="26"/>
          <w:szCs w:val="26"/>
        </w:rPr>
      </w:pPr>
    </w:p>
    <w:p w14:paraId="0109932D" w14:textId="3E880FB6" w:rsidR="00725C4F" w:rsidRDefault="00725C4F" w:rsidP="00725C4F">
      <w:pPr>
        <w:spacing w:line="276" w:lineRule="auto"/>
        <w:jc w:val="center"/>
        <w:rPr>
          <w:b/>
          <w:i/>
          <w:color w:val="000000"/>
          <w:sz w:val="26"/>
          <w:szCs w:val="26"/>
        </w:rPr>
      </w:pPr>
      <w:r w:rsidRPr="002F76EC">
        <w:rPr>
          <w:b/>
          <w:i/>
          <w:color w:val="000000"/>
          <w:sz w:val="26"/>
          <w:szCs w:val="26"/>
        </w:rPr>
        <w:t>Подраздел 0405 «Сельское хозяйство и рыболовство»</w:t>
      </w:r>
    </w:p>
    <w:p w14:paraId="04CF7D15" w14:textId="77777777" w:rsidR="00113DD4" w:rsidRPr="00113DD4" w:rsidRDefault="00113DD4" w:rsidP="00725C4F">
      <w:pPr>
        <w:spacing w:line="276" w:lineRule="auto"/>
        <w:jc w:val="center"/>
        <w:rPr>
          <w:b/>
          <w:i/>
          <w:color w:val="000000"/>
          <w:sz w:val="12"/>
          <w:szCs w:val="12"/>
        </w:rPr>
      </w:pPr>
    </w:p>
    <w:p w14:paraId="61EBFFC9" w14:textId="7BEB7306" w:rsidR="0094390C" w:rsidRDefault="00725C4F" w:rsidP="00725C4F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По подразделу 0405 «Сельское хозяйство и рыболовство» расходы определены в сумме </w:t>
      </w:r>
      <w:r w:rsidR="0094390C">
        <w:rPr>
          <w:color w:val="000000"/>
          <w:sz w:val="26"/>
          <w:szCs w:val="26"/>
        </w:rPr>
        <w:t>28 255,92200</w:t>
      </w:r>
      <w:r w:rsidR="007C4988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тыс. рублей,</w:t>
      </w:r>
      <w:r w:rsidR="00462D75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из них на</w:t>
      </w:r>
      <w:r w:rsidR="0094390C">
        <w:rPr>
          <w:color w:val="000000"/>
          <w:sz w:val="26"/>
          <w:szCs w:val="26"/>
        </w:rPr>
        <w:t>:</w:t>
      </w:r>
    </w:p>
    <w:p w14:paraId="0435FA6C" w14:textId="3DD1BE89" w:rsidR="00D87F11" w:rsidRPr="00D87F11" w:rsidRDefault="00D87F11" w:rsidP="00D87F11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87F11">
        <w:rPr>
          <w:color w:val="000000"/>
          <w:sz w:val="26"/>
          <w:szCs w:val="26"/>
        </w:rPr>
        <w:t xml:space="preserve">субсидии на возмещение части затрат на приобретение оборудования и техники за счет </w:t>
      </w:r>
      <w:r>
        <w:rPr>
          <w:color w:val="000000"/>
          <w:sz w:val="26"/>
          <w:szCs w:val="26"/>
        </w:rPr>
        <w:t xml:space="preserve">средств </w:t>
      </w:r>
      <w:r w:rsidRPr="00D87F11">
        <w:rPr>
          <w:color w:val="000000"/>
          <w:sz w:val="26"/>
          <w:szCs w:val="26"/>
        </w:rPr>
        <w:t>обл</w:t>
      </w:r>
      <w:r>
        <w:rPr>
          <w:color w:val="000000"/>
          <w:sz w:val="26"/>
          <w:szCs w:val="26"/>
        </w:rPr>
        <w:t xml:space="preserve">астного </w:t>
      </w:r>
      <w:r w:rsidRPr="00D87F11">
        <w:rPr>
          <w:color w:val="000000"/>
          <w:sz w:val="26"/>
          <w:szCs w:val="26"/>
        </w:rPr>
        <w:t>бюджета</w:t>
      </w:r>
      <w:r>
        <w:rPr>
          <w:color w:val="000000"/>
          <w:sz w:val="26"/>
          <w:szCs w:val="26"/>
        </w:rPr>
        <w:t xml:space="preserve"> в сумме 5 632,50000 тыс. руб.;</w:t>
      </w:r>
    </w:p>
    <w:p w14:paraId="6CE8F2FE" w14:textId="64A02A1C" w:rsidR="00D87F11" w:rsidRDefault="00D87F11" w:rsidP="00D87F11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</w:t>
      </w:r>
      <w:r w:rsidRPr="00D87F11">
        <w:rPr>
          <w:color w:val="000000"/>
          <w:sz w:val="26"/>
          <w:szCs w:val="26"/>
        </w:rPr>
        <w:t>озмещение производителям зерновых культур части затрат на производство и реализацию зерновых культур</w:t>
      </w:r>
      <w:r>
        <w:rPr>
          <w:color w:val="000000"/>
          <w:sz w:val="26"/>
          <w:szCs w:val="26"/>
        </w:rPr>
        <w:t xml:space="preserve"> в сумме 414,20000 тыс. руб.;</w:t>
      </w:r>
    </w:p>
    <w:p w14:paraId="1ACA4105" w14:textId="4FF7CB42" w:rsidR="00D87F11" w:rsidRPr="00D87F11" w:rsidRDefault="00D87F11" w:rsidP="00D87F11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</w:t>
      </w:r>
      <w:r w:rsidRPr="00D87F11">
        <w:rPr>
          <w:color w:val="000000"/>
          <w:sz w:val="26"/>
          <w:szCs w:val="26"/>
        </w:rPr>
        <w:t>тимулирование развития приоритетных подотраслей агропромышленного комплекса и развитие малых форм хозяйствования</w:t>
      </w:r>
      <w:r>
        <w:rPr>
          <w:color w:val="000000"/>
          <w:sz w:val="26"/>
          <w:szCs w:val="26"/>
        </w:rPr>
        <w:t xml:space="preserve"> в сумме 2 836,00000</w:t>
      </w:r>
      <w:r w:rsidR="000A0755">
        <w:rPr>
          <w:color w:val="000000"/>
          <w:sz w:val="26"/>
          <w:szCs w:val="26"/>
        </w:rPr>
        <w:t xml:space="preserve"> тыс.руб.;</w:t>
      </w:r>
    </w:p>
    <w:p w14:paraId="4B211906" w14:textId="515EC811" w:rsidR="00D87F11" w:rsidRPr="00D87F11" w:rsidRDefault="000A0755" w:rsidP="00D87F11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с</w:t>
      </w:r>
      <w:r w:rsidR="00D87F11" w:rsidRPr="00D87F11">
        <w:rPr>
          <w:color w:val="000000"/>
          <w:sz w:val="26"/>
          <w:szCs w:val="26"/>
        </w:rPr>
        <w:t>убсидия на возмещение части затрат на приобретение элитных семян за счет средств обл</w:t>
      </w:r>
      <w:r>
        <w:rPr>
          <w:color w:val="000000"/>
          <w:sz w:val="26"/>
          <w:szCs w:val="26"/>
        </w:rPr>
        <w:t xml:space="preserve">астного </w:t>
      </w:r>
      <w:r w:rsidR="00D87F11" w:rsidRPr="00D87F11">
        <w:rPr>
          <w:color w:val="000000"/>
          <w:sz w:val="26"/>
          <w:szCs w:val="26"/>
        </w:rPr>
        <w:t>бюджета</w:t>
      </w:r>
      <w:r>
        <w:rPr>
          <w:color w:val="000000"/>
          <w:sz w:val="26"/>
          <w:szCs w:val="26"/>
        </w:rPr>
        <w:t xml:space="preserve"> в сумме 415,2 тыс. руб.;</w:t>
      </w:r>
    </w:p>
    <w:p w14:paraId="0FF1F07B" w14:textId="63F2347C" w:rsidR="00D87F11" w:rsidRPr="00D87F11" w:rsidRDefault="000A0755" w:rsidP="00D87F11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</w:t>
      </w:r>
      <w:r w:rsidR="00D87F11" w:rsidRPr="00D87F11">
        <w:rPr>
          <w:color w:val="000000"/>
          <w:sz w:val="26"/>
          <w:szCs w:val="26"/>
        </w:rPr>
        <w:t>убвенции на проведение мероприятий на поддержку сельскохозяйственного производства в области животноводства</w:t>
      </w:r>
      <w:r>
        <w:rPr>
          <w:color w:val="000000"/>
          <w:sz w:val="26"/>
          <w:szCs w:val="26"/>
        </w:rPr>
        <w:t xml:space="preserve"> в сумме 200,00000 тыс. руб.;</w:t>
      </w:r>
    </w:p>
    <w:p w14:paraId="632D7CD3" w14:textId="22FFB2EB" w:rsidR="00D87F11" w:rsidRPr="00D87F11" w:rsidRDefault="00FF4249" w:rsidP="00D87F11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="00D87F11" w:rsidRPr="00D87F11">
        <w:rPr>
          <w:color w:val="000000"/>
          <w:sz w:val="26"/>
          <w:szCs w:val="26"/>
        </w:rPr>
        <w:t>оддержка сельскохозяйственного производства по отдельным подотраслям растениеводства и животноводства</w:t>
      </w:r>
      <w:r>
        <w:rPr>
          <w:color w:val="000000"/>
          <w:sz w:val="26"/>
          <w:szCs w:val="26"/>
        </w:rPr>
        <w:t xml:space="preserve"> в сумме 14 413,50000 тыс. руб.;</w:t>
      </w:r>
    </w:p>
    <w:p w14:paraId="0D874E5C" w14:textId="64972DD8" w:rsidR="00D87F11" w:rsidRPr="00D87F11" w:rsidRDefault="00FF4249" w:rsidP="00D87F11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</w:t>
      </w:r>
      <w:r w:rsidR="00D87F11" w:rsidRPr="00D87F11">
        <w:rPr>
          <w:color w:val="000000"/>
          <w:sz w:val="26"/>
          <w:szCs w:val="26"/>
        </w:rPr>
        <w:t>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</w:r>
      <w:r>
        <w:rPr>
          <w:color w:val="000000"/>
          <w:sz w:val="26"/>
          <w:szCs w:val="26"/>
        </w:rPr>
        <w:t xml:space="preserve"> в сумме 416,80000 тыс. руб.;</w:t>
      </w:r>
    </w:p>
    <w:p w14:paraId="18E30967" w14:textId="6BE60769" w:rsidR="00D87F11" w:rsidRPr="00D87F11" w:rsidRDefault="00FF4249" w:rsidP="00D87F11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</w:t>
      </w:r>
      <w:r w:rsidR="00D87F11" w:rsidRPr="00D87F11">
        <w:rPr>
          <w:color w:val="000000"/>
          <w:sz w:val="26"/>
          <w:szCs w:val="26"/>
        </w:rPr>
        <w:t>асходы по поддержке сельскохозяйственного производства</w:t>
      </w:r>
      <w:r w:rsidR="00D53721">
        <w:rPr>
          <w:color w:val="000000"/>
          <w:sz w:val="26"/>
          <w:szCs w:val="26"/>
        </w:rPr>
        <w:t xml:space="preserve"> </w:t>
      </w:r>
      <w:r w:rsidR="004E3374">
        <w:rPr>
          <w:color w:val="000000"/>
          <w:sz w:val="26"/>
          <w:szCs w:val="26"/>
        </w:rPr>
        <w:t>(допл</w:t>
      </w:r>
      <w:r w:rsidR="00D53721">
        <w:rPr>
          <w:color w:val="000000"/>
          <w:sz w:val="26"/>
          <w:szCs w:val="26"/>
        </w:rPr>
        <w:t>а</w:t>
      </w:r>
      <w:r w:rsidR="004E3374">
        <w:rPr>
          <w:color w:val="000000"/>
          <w:sz w:val="26"/>
          <w:szCs w:val="26"/>
        </w:rPr>
        <w:t>та за тайну)</w:t>
      </w:r>
      <w:r>
        <w:rPr>
          <w:color w:val="000000"/>
          <w:sz w:val="26"/>
          <w:szCs w:val="26"/>
        </w:rPr>
        <w:t xml:space="preserve"> в сумме 34,02200 тыс. руб.;</w:t>
      </w:r>
    </w:p>
    <w:p w14:paraId="7F57D980" w14:textId="556FD696" w:rsidR="00D87F11" w:rsidRPr="00D87F11" w:rsidRDefault="00085A9B" w:rsidP="00D87F11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</w:t>
      </w:r>
      <w:r w:rsidR="00D87F11" w:rsidRPr="00D87F11">
        <w:rPr>
          <w:color w:val="000000"/>
          <w:sz w:val="26"/>
          <w:szCs w:val="26"/>
        </w:rPr>
        <w:t>убвенции на осуществление полномочий по поддержке сельскохозяйственного производства</w:t>
      </w:r>
      <w:r>
        <w:rPr>
          <w:color w:val="000000"/>
          <w:sz w:val="26"/>
          <w:szCs w:val="26"/>
        </w:rPr>
        <w:t xml:space="preserve"> в сумме 3 893,70000 тыс. руб.</w:t>
      </w:r>
    </w:p>
    <w:p w14:paraId="622AD28A" w14:textId="77777777" w:rsidR="007C4988" w:rsidRPr="002F76EC" w:rsidRDefault="007C4988" w:rsidP="00725C4F">
      <w:pPr>
        <w:spacing w:line="276" w:lineRule="auto"/>
        <w:ind w:firstLine="708"/>
        <w:jc w:val="center"/>
        <w:rPr>
          <w:b/>
          <w:i/>
          <w:color w:val="000000"/>
          <w:sz w:val="26"/>
          <w:szCs w:val="26"/>
          <w:highlight w:val="yellow"/>
        </w:rPr>
      </w:pPr>
    </w:p>
    <w:p w14:paraId="07C9EDC3" w14:textId="77777777" w:rsidR="0050007F" w:rsidRPr="002F76EC" w:rsidRDefault="0050007F" w:rsidP="00725C4F">
      <w:pPr>
        <w:spacing w:line="276" w:lineRule="auto"/>
        <w:ind w:firstLine="708"/>
        <w:jc w:val="center"/>
        <w:rPr>
          <w:b/>
          <w:i/>
          <w:color w:val="000000"/>
          <w:sz w:val="26"/>
          <w:szCs w:val="26"/>
        </w:rPr>
      </w:pPr>
      <w:r w:rsidRPr="002F76EC">
        <w:rPr>
          <w:b/>
          <w:i/>
          <w:color w:val="000000"/>
          <w:sz w:val="26"/>
          <w:szCs w:val="26"/>
        </w:rPr>
        <w:t>Подраздел 0408 «Транспорт»</w:t>
      </w:r>
    </w:p>
    <w:p w14:paraId="68B3101A" w14:textId="472DC378" w:rsidR="003E2BA0" w:rsidRPr="002F76EC" w:rsidRDefault="0050007F" w:rsidP="0050007F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По данному подразделу расходы составили </w:t>
      </w:r>
      <w:r w:rsidR="00946AB3">
        <w:rPr>
          <w:color w:val="000000"/>
          <w:sz w:val="26"/>
          <w:szCs w:val="26"/>
        </w:rPr>
        <w:t>4 000,00000</w:t>
      </w:r>
      <w:r w:rsidRPr="002F76EC">
        <w:rPr>
          <w:color w:val="000000"/>
          <w:sz w:val="26"/>
          <w:szCs w:val="26"/>
        </w:rPr>
        <w:t xml:space="preserve"> тыс. руб.  в т.ч. </w:t>
      </w:r>
    </w:p>
    <w:p w14:paraId="495B16BA" w14:textId="33720EF7" w:rsidR="0050007F" w:rsidRPr="002F76EC" w:rsidRDefault="003E2BA0" w:rsidP="0050007F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- расходы на возмещение части затрат в связи с оказанием транспортных услуг населению МУП"</w:t>
      </w:r>
      <w:r w:rsidR="00946AB3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Шахунское ПАП</w:t>
      </w:r>
      <w:r w:rsidR="00946AB3">
        <w:rPr>
          <w:color w:val="000000"/>
          <w:sz w:val="26"/>
          <w:szCs w:val="26"/>
        </w:rPr>
        <w:t>»</w:t>
      </w:r>
      <w:r w:rsidRPr="002F76EC">
        <w:rPr>
          <w:color w:val="000000"/>
          <w:sz w:val="26"/>
          <w:szCs w:val="26"/>
        </w:rPr>
        <w:t xml:space="preserve"> – </w:t>
      </w:r>
      <w:r w:rsidR="00946AB3">
        <w:rPr>
          <w:color w:val="000000"/>
          <w:sz w:val="26"/>
          <w:szCs w:val="26"/>
        </w:rPr>
        <w:t xml:space="preserve">4 </w:t>
      </w:r>
      <w:r w:rsidRPr="002F76EC">
        <w:rPr>
          <w:color w:val="000000"/>
          <w:sz w:val="26"/>
          <w:szCs w:val="26"/>
        </w:rPr>
        <w:t>000,0</w:t>
      </w:r>
      <w:r w:rsidR="00946AB3">
        <w:rPr>
          <w:color w:val="000000"/>
          <w:sz w:val="26"/>
          <w:szCs w:val="26"/>
        </w:rPr>
        <w:t>000</w:t>
      </w:r>
      <w:r w:rsidRPr="002F76EC">
        <w:rPr>
          <w:color w:val="000000"/>
          <w:sz w:val="26"/>
          <w:szCs w:val="26"/>
        </w:rPr>
        <w:t xml:space="preserve"> тыс. руб.</w:t>
      </w:r>
    </w:p>
    <w:p w14:paraId="4683BB61" w14:textId="77777777" w:rsidR="0050007F" w:rsidRPr="002F76EC" w:rsidRDefault="0050007F" w:rsidP="00725C4F">
      <w:pPr>
        <w:spacing w:line="276" w:lineRule="auto"/>
        <w:ind w:firstLine="708"/>
        <w:jc w:val="center"/>
        <w:rPr>
          <w:b/>
          <w:i/>
          <w:color w:val="000000"/>
          <w:sz w:val="26"/>
          <w:szCs w:val="26"/>
          <w:highlight w:val="yellow"/>
        </w:rPr>
      </w:pPr>
    </w:p>
    <w:p w14:paraId="46B861F6" w14:textId="77777777" w:rsidR="00725C4F" w:rsidRPr="002F76EC" w:rsidRDefault="00725C4F" w:rsidP="0050007F">
      <w:pPr>
        <w:spacing w:line="276" w:lineRule="auto"/>
        <w:ind w:firstLine="708"/>
        <w:jc w:val="center"/>
        <w:rPr>
          <w:b/>
          <w:i/>
          <w:color w:val="000000"/>
          <w:sz w:val="26"/>
          <w:szCs w:val="26"/>
        </w:rPr>
      </w:pPr>
      <w:r w:rsidRPr="002F76EC">
        <w:rPr>
          <w:b/>
          <w:i/>
          <w:color w:val="000000"/>
          <w:sz w:val="26"/>
          <w:szCs w:val="26"/>
        </w:rPr>
        <w:t>Подраздел 0409 «Дорожное хозяйство»</w:t>
      </w:r>
    </w:p>
    <w:p w14:paraId="2A92FF86" w14:textId="1C983D59" w:rsidR="00725C4F" w:rsidRPr="002F76EC" w:rsidRDefault="00725C4F" w:rsidP="0050007F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По данному подразделу расходы составили</w:t>
      </w:r>
      <w:r w:rsidR="00037C8F" w:rsidRPr="002F76EC">
        <w:rPr>
          <w:color w:val="000000"/>
          <w:sz w:val="26"/>
          <w:szCs w:val="26"/>
        </w:rPr>
        <w:t xml:space="preserve"> </w:t>
      </w:r>
      <w:r w:rsidR="00946AB3">
        <w:rPr>
          <w:color w:val="000000"/>
          <w:sz w:val="26"/>
          <w:szCs w:val="26"/>
        </w:rPr>
        <w:t>24 </w:t>
      </w:r>
      <w:r w:rsidR="00F63495">
        <w:rPr>
          <w:color w:val="000000"/>
          <w:sz w:val="26"/>
          <w:szCs w:val="26"/>
        </w:rPr>
        <w:t>72</w:t>
      </w:r>
      <w:r w:rsidR="00946AB3">
        <w:rPr>
          <w:color w:val="000000"/>
          <w:sz w:val="26"/>
          <w:szCs w:val="26"/>
        </w:rPr>
        <w:t>2,90000</w:t>
      </w:r>
      <w:r w:rsidR="007C0502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тыс. руб.</w:t>
      </w:r>
    </w:p>
    <w:p w14:paraId="2DB2FF23" w14:textId="2B6AA282" w:rsidR="002704BA" w:rsidRDefault="00725C4F" w:rsidP="0050007F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 Бюджетные ассигнования по подразделу будут направлены на</w:t>
      </w:r>
      <w:r w:rsidR="00DD0D47">
        <w:rPr>
          <w:color w:val="000000"/>
          <w:sz w:val="26"/>
          <w:szCs w:val="26"/>
        </w:rPr>
        <w:t>:</w:t>
      </w:r>
    </w:p>
    <w:p w14:paraId="64617365" w14:textId="46F2A693" w:rsidR="00725C4F" w:rsidRPr="002F76EC" w:rsidRDefault="002704BA" w:rsidP="0050007F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725C4F" w:rsidRPr="002F76EC">
        <w:rPr>
          <w:color w:val="000000"/>
          <w:sz w:val="26"/>
          <w:szCs w:val="26"/>
        </w:rPr>
        <w:t xml:space="preserve"> реализацию муниципальной программы </w:t>
      </w:r>
      <w:r w:rsidR="00725C4F" w:rsidRPr="002F76EC">
        <w:rPr>
          <w:bCs/>
          <w:color w:val="000000"/>
          <w:kern w:val="32"/>
          <w:sz w:val="26"/>
          <w:szCs w:val="26"/>
        </w:rPr>
        <w:t>«</w:t>
      </w:r>
      <w:r w:rsidR="007C0502" w:rsidRPr="002F76EC">
        <w:rPr>
          <w:bCs/>
          <w:color w:val="000000"/>
          <w:kern w:val="32"/>
          <w:sz w:val="26"/>
          <w:szCs w:val="26"/>
        </w:rPr>
        <w:t>Развитие транспортной системы городского округа город Шахунья Нижегородской области</w:t>
      </w:r>
      <w:r w:rsidR="00725C4F" w:rsidRPr="002F76EC">
        <w:rPr>
          <w:bCs/>
          <w:color w:val="000000"/>
          <w:kern w:val="32"/>
          <w:sz w:val="26"/>
          <w:szCs w:val="26"/>
        </w:rPr>
        <w:t xml:space="preserve">» в сумме </w:t>
      </w:r>
      <w:r w:rsidR="00EB69F1">
        <w:rPr>
          <w:bCs/>
          <w:color w:val="000000"/>
          <w:kern w:val="32"/>
          <w:sz w:val="26"/>
          <w:szCs w:val="26"/>
        </w:rPr>
        <w:t>1</w:t>
      </w:r>
      <w:r>
        <w:rPr>
          <w:bCs/>
          <w:color w:val="000000"/>
          <w:kern w:val="32"/>
          <w:sz w:val="26"/>
          <w:szCs w:val="26"/>
        </w:rPr>
        <w:t>8</w:t>
      </w:r>
      <w:r w:rsidR="00EB69F1">
        <w:rPr>
          <w:bCs/>
          <w:color w:val="000000"/>
          <w:kern w:val="32"/>
          <w:sz w:val="26"/>
          <w:szCs w:val="26"/>
        </w:rPr>
        <w:t> 331,90000</w:t>
      </w:r>
      <w:r w:rsidR="007C0502" w:rsidRPr="002F76EC">
        <w:rPr>
          <w:bCs/>
          <w:color w:val="000000"/>
          <w:kern w:val="32"/>
          <w:sz w:val="26"/>
          <w:szCs w:val="26"/>
        </w:rPr>
        <w:t xml:space="preserve"> </w:t>
      </w:r>
      <w:r w:rsidR="00725C4F" w:rsidRPr="002F76EC">
        <w:rPr>
          <w:bCs/>
          <w:color w:val="000000"/>
          <w:kern w:val="32"/>
          <w:sz w:val="26"/>
          <w:szCs w:val="26"/>
        </w:rPr>
        <w:t>тыс. руб.,</w:t>
      </w:r>
      <w:r w:rsidR="00725C4F" w:rsidRPr="002F76EC">
        <w:rPr>
          <w:b/>
          <w:bCs/>
          <w:color w:val="000000"/>
          <w:kern w:val="32"/>
          <w:sz w:val="26"/>
          <w:szCs w:val="26"/>
        </w:rPr>
        <w:t xml:space="preserve"> </w:t>
      </w:r>
      <w:r w:rsidR="00725C4F" w:rsidRPr="002F76EC">
        <w:rPr>
          <w:bCs/>
          <w:color w:val="000000"/>
          <w:kern w:val="32"/>
          <w:sz w:val="26"/>
          <w:szCs w:val="26"/>
        </w:rPr>
        <w:t>в том числе</w:t>
      </w:r>
      <w:r w:rsidR="00725C4F" w:rsidRPr="002F76EC">
        <w:rPr>
          <w:b/>
          <w:bCs/>
          <w:color w:val="000000"/>
          <w:kern w:val="32"/>
          <w:sz w:val="26"/>
          <w:szCs w:val="26"/>
        </w:rPr>
        <w:t xml:space="preserve"> </w:t>
      </w:r>
      <w:r w:rsidR="00725C4F" w:rsidRPr="002F76EC">
        <w:rPr>
          <w:bCs/>
          <w:color w:val="000000"/>
          <w:kern w:val="32"/>
          <w:sz w:val="26"/>
          <w:szCs w:val="26"/>
        </w:rPr>
        <w:t>на</w:t>
      </w:r>
      <w:r w:rsidR="00725C4F" w:rsidRPr="002F76EC">
        <w:rPr>
          <w:color w:val="000000"/>
          <w:sz w:val="26"/>
          <w:szCs w:val="26"/>
        </w:rPr>
        <w:t xml:space="preserve"> проведение мероприятий по капитальному ремонту автомобильных дорог;</w:t>
      </w:r>
    </w:p>
    <w:p w14:paraId="0994E0FB" w14:textId="3989B66F" w:rsidR="00725C4F" w:rsidRDefault="002704BA" w:rsidP="0050007F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bCs/>
          <w:color w:val="000000"/>
          <w:kern w:val="32"/>
          <w:sz w:val="26"/>
          <w:szCs w:val="26"/>
        </w:rPr>
        <w:t xml:space="preserve">- </w:t>
      </w:r>
      <w:r w:rsidR="00DD0D47">
        <w:rPr>
          <w:bCs/>
          <w:color w:val="000000"/>
          <w:kern w:val="32"/>
          <w:sz w:val="26"/>
          <w:szCs w:val="26"/>
        </w:rPr>
        <w:t xml:space="preserve">реализацию </w:t>
      </w:r>
      <w:r w:rsidR="00725C4F" w:rsidRPr="002F76EC">
        <w:rPr>
          <w:bCs/>
          <w:color w:val="000000"/>
          <w:kern w:val="32"/>
          <w:sz w:val="26"/>
          <w:szCs w:val="26"/>
        </w:rPr>
        <w:t>муниципальной программы «</w:t>
      </w:r>
      <w:r w:rsidR="00725C4F" w:rsidRPr="002F76EC">
        <w:rPr>
          <w:color w:val="000000"/>
          <w:sz w:val="26"/>
          <w:szCs w:val="26"/>
        </w:rPr>
        <w:t xml:space="preserve">Благоустройство территории городского округа город Шахунья Нижегородской области» в сумме </w:t>
      </w:r>
      <w:r w:rsidR="00EB69F1">
        <w:rPr>
          <w:color w:val="000000"/>
          <w:sz w:val="26"/>
          <w:szCs w:val="26"/>
        </w:rPr>
        <w:t>5 </w:t>
      </w:r>
      <w:r w:rsidR="00F63495">
        <w:rPr>
          <w:color w:val="000000"/>
          <w:sz w:val="26"/>
          <w:szCs w:val="26"/>
        </w:rPr>
        <w:t>39</w:t>
      </w:r>
      <w:r w:rsidR="00EB69F1">
        <w:rPr>
          <w:color w:val="000000"/>
          <w:sz w:val="26"/>
          <w:szCs w:val="26"/>
        </w:rPr>
        <w:t>1,00000</w:t>
      </w:r>
      <w:r w:rsidR="00725C4F" w:rsidRPr="002F76EC">
        <w:rPr>
          <w:color w:val="000000"/>
          <w:sz w:val="26"/>
          <w:szCs w:val="26"/>
        </w:rPr>
        <w:t xml:space="preserve"> тыс. руб., в том числе на содержание и ремонт дорог</w:t>
      </w:r>
      <w:r w:rsidR="00DD0D47">
        <w:rPr>
          <w:color w:val="000000"/>
          <w:sz w:val="26"/>
          <w:szCs w:val="26"/>
        </w:rPr>
        <w:t>;</w:t>
      </w:r>
    </w:p>
    <w:p w14:paraId="2B77F7AE" w14:textId="0AE9D404" w:rsidR="00DD0D47" w:rsidRPr="002F76EC" w:rsidRDefault="00DD0D47" w:rsidP="0050007F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на реализацию муниципальной программы «Повышение безопасности дорожного движения в городском округе город Шахунья Нижегородской области» в сумме </w:t>
      </w:r>
      <w:r w:rsidR="00303C39">
        <w:rPr>
          <w:color w:val="000000"/>
          <w:sz w:val="26"/>
          <w:szCs w:val="26"/>
        </w:rPr>
        <w:t>1 000,00000 тыс. руб.</w:t>
      </w:r>
    </w:p>
    <w:p w14:paraId="2F87B741" w14:textId="77777777" w:rsidR="00037C8F" w:rsidRPr="002F76EC" w:rsidRDefault="00037C8F" w:rsidP="00037C8F">
      <w:pPr>
        <w:spacing w:line="276" w:lineRule="auto"/>
        <w:ind w:firstLine="708"/>
        <w:jc w:val="center"/>
        <w:rPr>
          <w:b/>
          <w:i/>
          <w:color w:val="000000"/>
          <w:sz w:val="26"/>
          <w:szCs w:val="26"/>
        </w:rPr>
      </w:pPr>
      <w:r w:rsidRPr="002F76EC">
        <w:rPr>
          <w:b/>
          <w:i/>
          <w:color w:val="000000"/>
          <w:sz w:val="26"/>
          <w:szCs w:val="26"/>
        </w:rPr>
        <w:t>Подраздел 0410 «Связь и информатика»</w:t>
      </w:r>
    </w:p>
    <w:p w14:paraId="048E09B1" w14:textId="756DE59D" w:rsidR="00037C8F" w:rsidRPr="002F76EC" w:rsidRDefault="00037C8F" w:rsidP="00F50ACF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По данному подразделу расходы составили </w:t>
      </w:r>
      <w:r w:rsidR="00F50ACF" w:rsidRPr="002F76EC">
        <w:rPr>
          <w:color w:val="000000"/>
          <w:sz w:val="26"/>
          <w:szCs w:val="26"/>
        </w:rPr>
        <w:t>7</w:t>
      </w:r>
      <w:r w:rsidR="00303C39">
        <w:rPr>
          <w:color w:val="000000"/>
          <w:sz w:val="26"/>
          <w:szCs w:val="26"/>
        </w:rPr>
        <w:t>97</w:t>
      </w:r>
      <w:r w:rsidR="00F50ACF" w:rsidRPr="002F76EC">
        <w:rPr>
          <w:color w:val="000000"/>
          <w:sz w:val="26"/>
          <w:szCs w:val="26"/>
        </w:rPr>
        <w:t>,</w:t>
      </w:r>
      <w:r w:rsidR="00303C39">
        <w:rPr>
          <w:color w:val="000000"/>
          <w:sz w:val="26"/>
          <w:szCs w:val="26"/>
        </w:rPr>
        <w:t>7</w:t>
      </w:r>
      <w:r w:rsidR="00F50ACF" w:rsidRPr="002F76EC">
        <w:rPr>
          <w:color w:val="000000"/>
          <w:sz w:val="26"/>
          <w:szCs w:val="26"/>
        </w:rPr>
        <w:t>0</w:t>
      </w:r>
      <w:r w:rsidR="00303C39">
        <w:rPr>
          <w:color w:val="000000"/>
          <w:sz w:val="26"/>
          <w:szCs w:val="26"/>
        </w:rPr>
        <w:t>000</w:t>
      </w:r>
      <w:r w:rsidR="00F50ACF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тыс. руб.</w:t>
      </w:r>
      <w:r w:rsidR="00F50ACF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 xml:space="preserve">на обслуживание РАСЦО. </w:t>
      </w:r>
    </w:p>
    <w:p w14:paraId="58166CF1" w14:textId="77777777" w:rsidR="00037C8F" w:rsidRPr="002F76EC" w:rsidRDefault="00037C8F" w:rsidP="00037C8F">
      <w:pPr>
        <w:spacing w:line="276" w:lineRule="auto"/>
        <w:ind w:firstLine="708"/>
        <w:jc w:val="center"/>
        <w:rPr>
          <w:b/>
          <w:i/>
          <w:color w:val="000000"/>
          <w:sz w:val="26"/>
          <w:szCs w:val="26"/>
          <w:highlight w:val="yellow"/>
        </w:rPr>
      </w:pPr>
    </w:p>
    <w:p w14:paraId="6F5E48BE" w14:textId="77777777" w:rsidR="00725C4F" w:rsidRPr="002F76EC" w:rsidRDefault="00725C4F" w:rsidP="00725C4F">
      <w:pPr>
        <w:spacing w:line="276" w:lineRule="auto"/>
        <w:jc w:val="center"/>
        <w:rPr>
          <w:b/>
          <w:i/>
          <w:color w:val="000000"/>
          <w:sz w:val="26"/>
          <w:szCs w:val="26"/>
        </w:rPr>
      </w:pPr>
      <w:r w:rsidRPr="002F76EC">
        <w:rPr>
          <w:b/>
          <w:i/>
          <w:color w:val="000000"/>
          <w:sz w:val="26"/>
          <w:szCs w:val="26"/>
        </w:rPr>
        <w:t>Подраздел 0412 «Другие вопросы в области национальной экономике»</w:t>
      </w:r>
    </w:p>
    <w:p w14:paraId="0F199025" w14:textId="2D06A635" w:rsidR="00725C4F" w:rsidRPr="002F76EC" w:rsidRDefault="00725C4F" w:rsidP="00054C9F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По данному подразделу расходы сложились в сумме </w:t>
      </w:r>
      <w:r w:rsidR="000F1CAC" w:rsidRPr="002F76EC">
        <w:rPr>
          <w:color w:val="000000"/>
          <w:sz w:val="26"/>
          <w:szCs w:val="26"/>
        </w:rPr>
        <w:t>3</w:t>
      </w:r>
      <w:r w:rsidR="00303C39">
        <w:rPr>
          <w:color w:val="000000"/>
          <w:sz w:val="26"/>
          <w:szCs w:val="26"/>
        </w:rPr>
        <w:t> 395,00000</w:t>
      </w:r>
      <w:r w:rsidR="000F1CAC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тыс. руб., в том числе:</w:t>
      </w:r>
    </w:p>
    <w:p w14:paraId="62BB9D4D" w14:textId="3D1F7151" w:rsidR="00725C4F" w:rsidRPr="002F76EC" w:rsidRDefault="00462D75" w:rsidP="00054C9F">
      <w:pPr>
        <w:spacing w:line="276" w:lineRule="auto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  </w:t>
      </w:r>
      <w:r w:rsidR="00725C4F" w:rsidRPr="002F76EC">
        <w:rPr>
          <w:color w:val="000000"/>
          <w:sz w:val="26"/>
          <w:szCs w:val="26"/>
        </w:rPr>
        <w:t xml:space="preserve">- на мероприятия по </w:t>
      </w:r>
      <w:r w:rsidR="0064422F">
        <w:rPr>
          <w:color w:val="000000"/>
          <w:sz w:val="26"/>
          <w:szCs w:val="26"/>
        </w:rPr>
        <w:t>землеустройству и землепользованию</w:t>
      </w:r>
      <w:r w:rsidR="00725C4F" w:rsidRPr="002F76EC">
        <w:rPr>
          <w:color w:val="000000"/>
          <w:sz w:val="26"/>
          <w:szCs w:val="26"/>
        </w:rPr>
        <w:t xml:space="preserve"> в сумме 1 </w:t>
      </w:r>
      <w:r w:rsidR="0064422F">
        <w:rPr>
          <w:color w:val="000000"/>
          <w:sz w:val="26"/>
          <w:szCs w:val="26"/>
        </w:rPr>
        <w:t>15</w:t>
      </w:r>
      <w:r w:rsidR="00725C4F" w:rsidRPr="002F76EC">
        <w:rPr>
          <w:color w:val="000000"/>
          <w:sz w:val="26"/>
          <w:szCs w:val="26"/>
        </w:rPr>
        <w:t>0,0тыс. руб.,</w:t>
      </w:r>
    </w:p>
    <w:p w14:paraId="528E8636" w14:textId="0C403480" w:rsidR="00725C4F" w:rsidRPr="002F76EC" w:rsidRDefault="00725C4F" w:rsidP="00054C9F">
      <w:pPr>
        <w:spacing w:line="276" w:lineRule="auto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- на мероприятия по установл</w:t>
      </w:r>
      <w:r w:rsidR="00054C9F" w:rsidRPr="002F76EC">
        <w:rPr>
          <w:color w:val="000000"/>
          <w:sz w:val="26"/>
          <w:szCs w:val="26"/>
        </w:rPr>
        <w:t xml:space="preserve">ению границ населенных пунктов </w:t>
      </w:r>
      <w:r w:rsidRPr="002F76EC">
        <w:rPr>
          <w:color w:val="000000"/>
          <w:sz w:val="26"/>
          <w:szCs w:val="26"/>
        </w:rPr>
        <w:t>в сумме 500,0</w:t>
      </w:r>
      <w:r w:rsidR="00303C39">
        <w:rPr>
          <w:color w:val="000000"/>
          <w:sz w:val="26"/>
          <w:szCs w:val="26"/>
        </w:rPr>
        <w:t>0000</w:t>
      </w:r>
      <w:r w:rsidRPr="002F76EC">
        <w:rPr>
          <w:color w:val="000000"/>
          <w:sz w:val="26"/>
          <w:szCs w:val="26"/>
        </w:rPr>
        <w:t xml:space="preserve"> тыс. руб.</w:t>
      </w:r>
    </w:p>
    <w:p w14:paraId="40BFAD65" w14:textId="77777777" w:rsidR="00725C4F" w:rsidRPr="002F76EC" w:rsidRDefault="00725C4F" w:rsidP="00054C9F">
      <w:pPr>
        <w:spacing w:line="276" w:lineRule="auto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- на финансирование муниципальной программы «Развитие предпринимательства в городском округе город Шахунья Нижегородской области» в сумме </w:t>
      </w:r>
      <w:r w:rsidR="00083F06" w:rsidRPr="002F76EC">
        <w:rPr>
          <w:color w:val="000000"/>
          <w:sz w:val="26"/>
          <w:szCs w:val="26"/>
        </w:rPr>
        <w:t xml:space="preserve">1 245,0 </w:t>
      </w:r>
      <w:r w:rsidRPr="002F76EC">
        <w:rPr>
          <w:color w:val="000000"/>
          <w:sz w:val="26"/>
          <w:szCs w:val="26"/>
        </w:rPr>
        <w:t xml:space="preserve">тыс. руб. </w:t>
      </w:r>
    </w:p>
    <w:p w14:paraId="146BC520" w14:textId="086CD0F8" w:rsidR="00725C4F" w:rsidRPr="002F76EC" w:rsidRDefault="00054C9F" w:rsidP="00054C9F">
      <w:pPr>
        <w:spacing w:line="276" w:lineRule="auto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lastRenderedPageBreak/>
        <w:t xml:space="preserve">- </w:t>
      </w:r>
      <w:r w:rsidR="00462D75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расходы на проведение мероприятий по разработке проектно-сметной документации объектов – 500,0 тыс. руб.</w:t>
      </w:r>
    </w:p>
    <w:p w14:paraId="05761068" w14:textId="77777777" w:rsidR="00054C9F" w:rsidRPr="002F76EC" w:rsidRDefault="00054C9F" w:rsidP="00725C4F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14:paraId="1D60069A" w14:textId="77777777" w:rsidR="00725C4F" w:rsidRPr="002F76EC" w:rsidRDefault="00725C4F" w:rsidP="00725C4F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2F76EC">
        <w:rPr>
          <w:b/>
          <w:color w:val="000000"/>
          <w:sz w:val="26"/>
          <w:szCs w:val="26"/>
        </w:rPr>
        <w:t>Раздел 05 «Жилищно-коммунальное хозяйство»</w:t>
      </w:r>
    </w:p>
    <w:p w14:paraId="07EA0ADB" w14:textId="77777777" w:rsidR="00725C4F" w:rsidRPr="002F76EC" w:rsidRDefault="00725C4F" w:rsidP="00725C4F">
      <w:pPr>
        <w:spacing w:line="276" w:lineRule="auto"/>
        <w:jc w:val="center"/>
        <w:rPr>
          <w:b/>
          <w:color w:val="000000"/>
          <w:sz w:val="26"/>
          <w:szCs w:val="26"/>
          <w:highlight w:val="yellow"/>
        </w:rPr>
      </w:pPr>
    </w:p>
    <w:p w14:paraId="38AF1CEB" w14:textId="3302278B" w:rsidR="00725C4F" w:rsidRPr="002F76EC" w:rsidRDefault="00725C4F" w:rsidP="00725C4F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Общий объем расходов на жилищно-коммунальное хозяйство в предложенном варианте</w:t>
      </w:r>
      <w:r w:rsidR="00462D75" w:rsidRPr="002F76EC">
        <w:rPr>
          <w:color w:val="000000"/>
          <w:sz w:val="26"/>
          <w:szCs w:val="26"/>
        </w:rPr>
        <w:t xml:space="preserve"> </w:t>
      </w:r>
      <w:r w:rsidR="006D6F42" w:rsidRPr="002F76EC">
        <w:rPr>
          <w:color w:val="000000"/>
          <w:sz w:val="26"/>
          <w:szCs w:val="26"/>
        </w:rPr>
        <w:t>бюджета на 202</w:t>
      </w:r>
      <w:r w:rsidR="003234D5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 предусмотрен в сумме </w:t>
      </w:r>
      <w:r w:rsidR="00F63495">
        <w:rPr>
          <w:color w:val="000000"/>
          <w:sz w:val="26"/>
          <w:szCs w:val="26"/>
        </w:rPr>
        <w:t>167 983,41303</w:t>
      </w:r>
      <w:r w:rsidR="006D6F42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тыс</w:t>
      </w:r>
      <w:r w:rsidR="006D6F42" w:rsidRPr="002F76EC">
        <w:rPr>
          <w:color w:val="000000"/>
          <w:sz w:val="26"/>
          <w:szCs w:val="26"/>
        </w:rPr>
        <w:t xml:space="preserve">. руб. или </w:t>
      </w:r>
      <w:r w:rsidR="003234D5">
        <w:rPr>
          <w:color w:val="000000"/>
          <w:sz w:val="26"/>
          <w:szCs w:val="26"/>
        </w:rPr>
        <w:t>13,1</w:t>
      </w:r>
      <w:r w:rsidR="006D6F42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% в общем объеме расходов.</w:t>
      </w:r>
    </w:p>
    <w:p w14:paraId="30F54767" w14:textId="77777777" w:rsidR="00725C4F" w:rsidRPr="002F76EC" w:rsidRDefault="00725C4F" w:rsidP="00725C4F">
      <w:pPr>
        <w:spacing w:line="276" w:lineRule="auto"/>
        <w:jc w:val="center"/>
        <w:rPr>
          <w:b/>
          <w:color w:val="000000"/>
          <w:sz w:val="26"/>
          <w:szCs w:val="26"/>
          <w:highlight w:val="yellow"/>
        </w:rPr>
      </w:pPr>
    </w:p>
    <w:p w14:paraId="4CC100B3" w14:textId="77777777" w:rsidR="00725C4F" w:rsidRPr="002F76EC" w:rsidRDefault="00725C4F" w:rsidP="00725C4F">
      <w:pPr>
        <w:spacing w:line="276" w:lineRule="auto"/>
        <w:jc w:val="center"/>
        <w:rPr>
          <w:b/>
          <w:i/>
          <w:color w:val="000000"/>
          <w:sz w:val="26"/>
          <w:szCs w:val="26"/>
        </w:rPr>
      </w:pPr>
      <w:r w:rsidRPr="002F76EC">
        <w:rPr>
          <w:b/>
          <w:i/>
          <w:color w:val="000000"/>
          <w:sz w:val="26"/>
          <w:szCs w:val="26"/>
        </w:rPr>
        <w:t>Подраздел 0501 «Жилищное хозяйство»</w:t>
      </w:r>
    </w:p>
    <w:p w14:paraId="2344BB68" w14:textId="5292952D" w:rsidR="00725C4F" w:rsidRDefault="00462D75" w:rsidP="00725C4F">
      <w:pPr>
        <w:spacing w:line="276" w:lineRule="auto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 </w:t>
      </w:r>
      <w:r w:rsidR="00725C4F" w:rsidRPr="002F76EC">
        <w:rPr>
          <w:color w:val="000000"/>
          <w:sz w:val="26"/>
          <w:szCs w:val="26"/>
        </w:rPr>
        <w:t xml:space="preserve"> </w:t>
      </w:r>
      <w:r w:rsidR="00725C4F" w:rsidRPr="002F76EC">
        <w:rPr>
          <w:color w:val="000000"/>
          <w:sz w:val="26"/>
          <w:szCs w:val="26"/>
        </w:rPr>
        <w:tab/>
        <w:t xml:space="preserve"> По подразделу 0501 «Жилищное хозяйство» предусмотрены ассигнования в сумме </w:t>
      </w:r>
      <w:r w:rsidR="00CA544F">
        <w:rPr>
          <w:color w:val="000000"/>
          <w:sz w:val="26"/>
          <w:szCs w:val="26"/>
        </w:rPr>
        <w:t>110 588,59063</w:t>
      </w:r>
      <w:r w:rsidR="00A53B53" w:rsidRPr="002F76EC">
        <w:rPr>
          <w:color w:val="000000"/>
          <w:sz w:val="26"/>
          <w:szCs w:val="26"/>
        </w:rPr>
        <w:t xml:space="preserve"> </w:t>
      </w:r>
      <w:r w:rsidR="00725C4F" w:rsidRPr="002F76EC">
        <w:rPr>
          <w:color w:val="000000"/>
          <w:sz w:val="26"/>
          <w:szCs w:val="26"/>
        </w:rPr>
        <w:t>тыс. руб.</w:t>
      </w:r>
      <w:r w:rsidR="00534B67" w:rsidRPr="002F76EC">
        <w:rPr>
          <w:color w:val="000000"/>
          <w:sz w:val="26"/>
          <w:szCs w:val="26"/>
        </w:rPr>
        <w:t xml:space="preserve"> в том числе</w:t>
      </w:r>
      <w:r w:rsidR="00725C4F" w:rsidRPr="002F76EC">
        <w:rPr>
          <w:color w:val="000000"/>
          <w:sz w:val="26"/>
          <w:szCs w:val="26"/>
        </w:rPr>
        <w:t xml:space="preserve">: </w:t>
      </w:r>
    </w:p>
    <w:p w14:paraId="5C71CF10" w14:textId="5F01E889" w:rsidR="00CA544F" w:rsidRPr="002F76EC" w:rsidRDefault="00CA544F" w:rsidP="00725C4F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 финансирование муниципальной программы «</w:t>
      </w:r>
      <w:bookmarkStart w:id="25" w:name="_Hlk88055839"/>
      <w:r>
        <w:rPr>
          <w:color w:val="000000"/>
          <w:sz w:val="26"/>
          <w:szCs w:val="26"/>
        </w:rPr>
        <w:t>Обеспечение населения городского округа город Шахунья Нижегородской области качественными услугами в сфере жилищно-коммунального хозяйства»</w:t>
      </w:r>
      <w:bookmarkEnd w:id="25"/>
      <w:r>
        <w:rPr>
          <w:color w:val="000000"/>
          <w:sz w:val="26"/>
          <w:szCs w:val="26"/>
        </w:rPr>
        <w:t xml:space="preserve"> в сумме 2 000,00000 тыс. руб., из них</w:t>
      </w:r>
    </w:p>
    <w:p w14:paraId="1ED6393C" w14:textId="3543FAAC" w:rsidR="00DF41A3" w:rsidRPr="002F76EC" w:rsidRDefault="00CA544F" w:rsidP="00725C4F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п</w:t>
      </w:r>
      <w:r w:rsidR="00DF41A3" w:rsidRPr="002F76EC">
        <w:rPr>
          <w:color w:val="000000"/>
          <w:sz w:val="26"/>
          <w:szCs w:val="26"/>
        </w:rPr>
        <w:t xml:space="preserve">роведение капитального ремонта муниципальных жилых помещений жилого фонда и нежилых помещений муниципальной формы собственности, расположенных на территории городского округа город Шахунья – </w:t>
      </w:r>
      <w:r>
        <w:rPr>
          <w:color w:val="000000"/>
          <w:sz w:val="26"/>
          <w:szCs w:val="26"/>
        </w:rPr>
        <w:t>1 0</w:t>
      </w:r>
      <w:r w:rsidR="00DF41A3" w:rsidRPr="002F76EC">
        <w:rPr>
          <w:color w:val="000000"/>
          <w:sz w:val="26"/>
          <w:szCs w:val="26"/>
        </w:rPr>
        <w:t>00,0</w:t>
      </w:r>
      <w:r>
        <w:rPr>
          <w:color w:val="000000"/>
          <w:sz w:val="26"/>
          <w:szCs w:val="26"/>
        </w:rPr>
        <w:t>0000</w:t>
      </w:r>
      <w:r w:rsidR="00DF41A3" w:rsidRPr="002F76EC">
        <w:rPr>
          <w:color w:val="000000"/>
          <w:sz w:val="26"/>
          <w:szCs w:val="26"/>
        </w:rPr>
        <w:t xml:space="preserve"> тыс. руб.</w:t>
      </w:r>
      <w:r>
        <w:rPr>
          <w:color w:val="000000"/>
          <w:sz w:val="26"/>
          <w:szCs w:val="26"/>
        </w:rPr>
        <w:t>;</w:t>
      </w:r>
    </w:p>
    <w:p w14:paraId="1B5E6BF8" w14:textId="65F88055" w:rsidR="00725C4F" w:rsidRDefault="00CA544F" w:rsidP="00725C4F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р</w:t>
      </w:r>
      <w:r w:rsidR="00D0566A" w:rsidRPr="002F76EC">
        <w:rPr>
          <w:color w:val="000000"/>
          <w:sz w:val="26"/>
          <w:szCs w:val="26"/>
        </w:rPr>
        <w:t xml:space="preserve">асходы на проведение капитального ремонта общего имущества в многоквартирных домах на условиях софинансирования - </w:t>
      </w:r>
      <w:r w:rsidR="00725C4F" w:rsidRPr="002F76EC">
        <w:rPr>
          <w:color w:val="000000"/>
          <w:sz w:val="26"/>
          <w:szCs w:val="26"/>
        </w:rPr>
        <w:t xml:space="preserve">в сумме </w:t>
      </w:r>
      <w:r>
        <w:rPr>
          <w:color w:val="000000"/>
          <w:sz w:val="26"/>
          <w:szCs w:val="26"/>
        </w:rPr>
        <w:t>1 0</w:t>
      </w:r>
      <w:r w:rsidR="00D0566A" w:rsidRPr="002F76EC">
        <w:rPr>
          <w:color w:val="000000"/>
          <w:sz w:val="26"/>
          <w:szCs w:val="26"/>
        </w:rPr>
        <w:t>00,0</w:t>
      </w:r>
      <w:r>
        <w:rPr>
          <w:color w:val="000000"/>
          <w:sz w:val="26"/>
          <w:szCs w:val="26"/>
        </w:rPr>
        <w:t>0000</w:t>
      </w:r>
      <w:r w:rsidR="00725C4F" w:rsidRPr="002F76EC">
        <w:rPr>
          <w:color w:val="000000"/>
          <w:sz w:val="26"/>
          <w:szCs w:val="26"/>
        </w:rPr>
        <w:t xml:space="preserve"> тыс. руб.;</w:t>
      </w:r>
    </w:p>
    <w:p w14:paraId="09602EB3" w14:textId="0D89787C" w:rsidR="00875268" w:rsidRPr="002F76EC" w:rsidRDefault="00875268" w:rsidP="00725C4F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 финансирование адресной муниципальной программы «Переселение граждан из аварийного жилищного фонда на территории городского округа город Шахунья Нижегородской области» 97 787,70000 тыс. руб.;</w:t>
      </w:r>
    </w:p>
    <w:p w14:paraId="1060D347" w14:textId="051C0512" w:rsidR="00725C4F" w:rsidRPr="002F76EC" w:rsidRDefault="00725C4F" w:rsidP="00725C4F">
      <w:pPr>
        <w:spacing w:line="276" w:lineRule="auto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- </w:t>
      </w:r>
      <w:r w:rsidR="00875268">
        <w:rPr>
          <w:color w:val="000000"/>
          <w:sz w:val="26"/>
          <w:szCs w:val="26"/>
        </w:rPr>
        <w:t>р</w:t>
      </w:r>
      <w:r w:rsidR="00DF41A3" w:rsidRPr="002F76EC">
        <w:rPr>
          <w:color w:val="000000"/>
          <w:sz w:val="26"/>
          <w:szCs w:val="26"/>
        </w:rPr>
        <w:t xml:space="preserve">асходы на приобретение жилых помещений для предоставления гражданам по договорам социального найма </w:t>
      </w:r>
      <w:r w:rsidRPr="002F76EC">
        <w:rPr>
          <w:color w:val="000000"/>
          <w:sz w:val="26"/>
          <w:szCs w:val="26"/>
        </w:rPr>
        <w:t>в сум</w:t>
      </w:r>
      <w:r w:rsidR="00DF41A3" w:rsidRPr="002F76EC">
        <w:rPr>
          <w:color w:val="000000"/>
          <w:sz w:val="26"/>
          <w:szCs w:val="26"/>
        </w:rPr>
        <w:t xml:space="preserve">ме </w:t>
      </w:r>
      <w:r w:rsidR="00635D96">
        <w:rPr>
          <w:color w:val="000000"/>
          <w:sz w:val="26"/>
          <w:szCs w:val="26"/>
        </w:rPr>
        <w:t xml:space="preserve">1 016,59646 </w:t>
      </w:r>
      <w:r w:rsidRPr="002F76EC">
        <w:rPr>
          <w:color w:val="000000"/>
          <w:sz w:val="26"/>
          <w:szCs w:val="26"/>
        </w:rPr>
        <w:t>тыс. руб.</w:t>
      </w:r>
    </w:p>
    <w:p w14:paraId="6D95F786" w14:textId="77777777" w:rsidR="00DF41A3" w:rsidRPr="002F76EC" w:rsidRDefault="00DF41A3" w:rsidP="00725C4F">
      <w:pPr>
        <w:spacing w:line="276" w:lineRule="auto"/>
        <w:jc w:val="both"/>
        <w:rPr>
          <w:color w:val="000000"/>
          <w:sz w:val="26"/>
          <w:szCs w:val="26"/>
        </w:rPr>
      </w:pPr>
    </w:p>
    <w:p w14:paraId="2D45BA61" w14:textId="77777777" w:rsidR="00725C4F" w:rsidRPr="002F76EC" w:rsidRDefault="00725C4F" w:rsidP="00725C4F">
      <w:pPr>
        <w:spacing w:line="276" w:lineRule="auto"/>
        <w:jc w:val="center"/>
        <w:rPr>
          <w:b/>
          <w:i/>
          <w:color w:val="000000"/>
          <w:sz w:val="26"/>
          <w:szCs w:val="26"/>
        </w:rPr>
      </w:pPr>
      <w:r w:rsidRPr="002F76EC">
        <w:rPr>
          <w:b/>
          <w:i/>
          <w:color w:val="000000"/>
          <w:sz w:val="26"/>
          <w:szCs w:val="26"/>
        </w:rPr>
        <w:t>Подраздел 0502 «Коммунальное хозяйство»</w:t>
      </w:r>
    </w:p>
    <w:p w14:paraId="670BE7E3" w14:textId="32270F9B" w:rsidR="00725C4F" w:rsidRDefault="00725C4F" w:rsidP="00725C4F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По подраздел</w:t>
      </w:r>
      <w:r w:rsidR="00534B67" w:rsidRPr="002F76EC">
        <w:rPr>
          <w:color w:val="000000"/>
          <w:sz w:val="26"/>
          <w:szCs w:val="26"/>
        </w:rPr>
        <w:t>у 0502 в проекте бюджета на 202</w:t>
      </w:r>
      <w:r w:rsidR="008A62AA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 предусмотрены расходы в сумме </w:t>
      </w:r>
      <w:r w:rsidR="00F63495">
        <w:rPr>
          <w:color w:val="000000"/>
          <w:sz w:val="26"/>
          <w:szCs w:val="26"/>
        </w:rPr>
        <w:t>9</w:t>
      </w:r>
      <w:r w:rsidR="008A62AA">
        <w:rPr>
          <w:color w:val="000000"/>
          <w:sz w:val="26"/>
          <w:szCs w:val="26"/>
        </w:rPr>
        <w:t> 695,90000</w:t>
      </w:r>
      <w:r w:rsidR="00534B67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 xml:space="preserve">тыс. руб., </w:t>
      </w:r>
    </w:p>
    <w:p w14:paraId="4F8ACF6C" w14:textId="3727C541" w:rsidR="008A62AA" w:rsidRPr="002F76EC" w:rsidRDefault="008A62AA" w:rsidP="00725C4F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-на финансирование муниципальной программы «</w:t>
      </w:r>
      <w:r w:rsidRPr="008A62AA">
        <w:rPr>
          <w:color w:val="000000"/>
          <w:sz w:val="26"/>
          <w:szCs w:val="26"/>
        </w:rPr>
        <w:t>Обеспечение населения городского округа город Шахунья Нижегородской области качественными услугами в сфере жилищно-коммунального хозяйства»</w:t>
      </w:r>
    </w:p>
    <w:p w14:paraId="4ECBE8B3" w14:textId="23605C05" w:rsidR="00C35184" w:rsidRDefault="00C35184" w:rsidP="00725C4F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-Разработка схемы инженерной инфраструктуры городского округа город Шахунья – </w:t>
      </w:r>
      <w:r w:rsidR="008A62AA">
        <w:rPr>
          <w:color w:val="000000"/>
          <w:sz w:val="26"/>
          <w:szCs w:val="26"/>
        </w:rPr>
        <w:t>2 400,00000</w:t>
      </w:r>
      <w:r w:rsidRPr="002F76EC">
        <w:rPr>
          <w:color w:val="000000"/>
          <w:sz w:val="26"/>
          <w:szCs w:val="26"/>
        </w:rPr>
        <w:t xml:space="preserve"> тыс. руб.</w:t>
      </w:r>
      <w:r w:rsidR="00D65C30">
        <w:rPr>
          <w:color w:val="000000"/>
          <w:sz w:val="26"/>
          <w:szCs w:val="26"/>
        </w:rPr>
        <w:t>;</w:t>
      </w:r>
    </w:p>
    <w:p w14:paraId="42B6F360" w14:textId="5D501E2B" w:rsidR="00D65C30" w:rsidRPr="002F76EC" w:rsidRDefault="00D65C30" w:rsidP="00725C4F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 финансирование муниципальной программы «Обращение с твердыми коммунальными отходами на территории городского округа город Шахунья Нижегородской области»</w:t>
      </w:r>
    </w:p>
    <w:p w14:paraId="7FAAF0D1" w14:textId="1A703638" w:rsidR="00725C4F" w:rsidRPr="002F76EC" w:rsidRDefault="00534B67" w:rsidP="00725C4F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-</w:t>
      </w:r>
      <w:r w:rsidR="00D65C30">
        <w:rPr>
          <w:color w:val="000000"/>
          <w:sz w:val="26"/>
          <w:szCs w:val="26"/>
        </w:rPr>
        <w:t xml:space="preserve"> о</w:t>
      </w:r>
      <w:r w:rsidRPr="002F76EC">
        <w:rPr>
          <w:color w:val="000000"/>
          <w:sz w:val="26"/>
          <w:szCs w:val="26"/>
        </w:rPr>
        <w:t>бустройство мест накопления твердых коммун</w:t>
      </w:r>
      <w:r w:rsidR="00D65C30">
        <w:rPr>
          <w:color w:val="000000"/>
          <w:sz w:val="26"/>
          <w:szCs w:val="26"/>
        </w:rPr>
        <w:t>альных</w:t>
      </w:r>
      <w:r w:rsidRPr="002F76EC">
        <w:rPr>
          <w:color w:val="000000"/>
          <w:sz w:val="26"/>
          <w:szCs w:val="26"/>
        </w:rPr>
        <w:t xml:space="preserve"> отходов на тер</w:t>
      </w:r>
      <w:r w:rsidR="00D65C30">
        <w:rPr>
          <w:color w:val="000000"/>
          <w:sz w:val="26"/>
          <w:szCs w:val="26"/>
        </w:rPr>
        <w:t>ритории городского округа город</w:t>
      </w:r>
      <w:r w:rsidRPr="002F76EC">
        <w:rPr>
          <w:color w:val="000000"/>
          <w:sz w:val="26"/>
          <w:szCs w:val="26"/>
        </w:rPr>
        <w:t xml:space="preserve"> Шахунья – </w:t>
      </w:r>
      <w:r w:rsidR="00D65C30">
        <w:rPr>
          <w:color w:val="000000"/>
          <w:sz w:val="26"/>
          <w:szCs w:val="26"/>
        </w:rPr>
        <w:t>1 082,50000</w:t>
      </w:r>
      <w:r w:rsidRPr="002F76EC">
        <w:rPr>
          <w:color w:val="000000"/>
          <w:sz w:val="26"/>
          <w:szCs w:val="26"/>
        </w:rPr>
        <w:t xml:space="preserve"> тыс. руб.</w:t>
      </w:r>
    </w:p>
    <w:p w14:paraId="5BE5814D" w14:textId="203F4802" w:rsidR="00534B67" w:rsidRDefault="00534B67" w:rsidP="00725C4F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- </w:t>
      </w:r>
      <w:r w:rsidR="00D65C30">
        <w:rPr>
          <w:color w:val="000000"/>
          <w:sz w:val="26"/>
          <w:szCs w:val="26"/>
        </w:rPr>
        <w:t>п</w:t>
      </w:r>
      <w:r w:rsidRPr="002F76EC">
        <w:rPr>
          <w:color w:val="000000"/>
          <w:sz w:val="26"/>
          <w:szCs w:val="26"/>
        </w:rPr>
        <w:t>риобретение контейнеров, бункеров для накопления твердых коммунальных отходов по МП Обращение с твердыми коммун</w:t>
      </w:r>
      <w:r w:rsidR="00D65C30">
        <w:rPr>
          <w:color w:val="000000"/>
          <w:sz w:val="26"/>
          <w:szCs w:val="26"/>
        </w:rPr>
        <w:t>альными</w:t>
      </w:r>
      <w:r w:rsidRPr="002F76EC">
        <w:rPr>
          <w:color w:val="000000"/>
          <w:sz w:val="26"/>
          <w:szCs w:val="26"/>
        </w:rPr>
        <w:t xml:space="preserve"> отходами на </w:t>
      </w:r>
      <w:r w:rsidR="00D65C30" w:rsidRPr="00D65C30">
        <w:rPr>
          <w:color w:val="000000"/>
          <w:sz w:val="26"/>
          <w:szCs w:val="26"/>
        </w:rPr>
        <w:t xml:space="preserve">территории городского округа город </w:t>
      </w:r>
      <w:r w:rsidRPr="002F76EC">
        <w:rPr>
          <w:color w:val="000000"/>
          <w:sz w:val="26"/>
          <w:szCs w:val="26"/>
        </w:rPr>
        <w:t xml:space="preserve">Шахунья – </w:t>
      </w:r>
      <w:r w:rsidR="00792FB1">
        <w:rPr>
          <w:color w:val="000000"/>
          <w:sz w:val="26"/>
          <w:szCs w:val="26"/>
        </w:rPr>
        <w:t>213,40000</w:t>
      </w:r>
      <w:r w:rsidRPr="002F76EC">
        <w:rPr>
          <w:color w:val="000000"/>
          <w:sz w:val="26"/>
          <w:szCs w:val="26"/>
        </w:rPr>
        <w:t xml:space="preserve"> тыс. руб.</w:t>
      </w:r>
      <w:r w:rsidR="00792FB1">
        <w:rPr>
          <w:color w:val="000000"/>
          <w:sz w:val="26"/>
          <w:szCs w:val="26"/>
        </w:rPr>
        <w:t>;</w:t>
      </w:r>
    </w:p>
    <w:p w14:paraId="36BA2F19" w14:textId="3A6B4FCF" w:rsidR="00792FB1" w:rsidRPr="002F76EC" w:rsidRDefault="00792FB1" w:rsidP="00725C4F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субсидии муниципальным унитарным предприятиям городского округа город Шахунья в сумме 6 000,00000 тыс. руб.</w:t>
      </w:r>
    </w:p>
    <w:p w14:paraId="0E9E5F16" w14:textId="77777777" w:rsidR="00C35184" w:rsidRPr="002F76EC" w:rsidRDefault="00C35184" w:rsidP="00725C4F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14:paraId="6CB288FC" w14:textId="77777777" w:rsidR="00725C4F" w:rsidRPr="002F76EC" w:rsidRDefault="00725C4F" w:rsidP="00725C4F">
      <w:pPr>
        <w:spacing w:line="276" w:lineRule="auto"/>
        <w:jc w:val="center"/>
        <w:rPr>
          <w:b/>
          <w:i/>
          <w:color w:val="000000"/>
          <w:sz w:val="26"/>
          <w:szCs w:val="26"/>
        </w:rPr>
      </w:pPr>
      <w:r w:rsidRPr="002F76EC">
        <w:rPr>
          <w:b/>
          <w:i/>
          <w:color w:val="000000"/>
          <w:sz w:val="26"/>
          <w:szCs w:val="26"/>
        </w:rPr>
        <w:t>Подраздел 0503 «Благоустройство»</w:t>
      </w:r>
    </w:p>
    <w:p w14:paraId="21C591A8" w14:textId="72EA3B0C" w:rsidR="00AF7E8A" w:rsidRPr="002F76EC" w:rsidRDefault="00462D75" w:rsidP="009E213B">
      <w:pPr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      </w:t>
      </w:r>
      <w:r w:rsidR="00725C4F" w:rsidRPr="002F76EC">
        <w:rPr>
          <w:color w:val="000000"/>
          <w:sz w:val="26"/>
          <w:szCs w:val="26"/>
        </w:rPr>
        <w:t xml:space="preserve">По подразделу 0503 в проекте бюджета запланировано </w:t>
      </w:r>
      <w:r w:rsidR="00F63495">
        <w:rPr>
          <w:color w:val="000000"/>
          <w:sz w:val="26"/>
          <w:szCs w:val="26"/>
        </w:rPr>
        <w:t>35 367,20300</w:t>
      </w:r>
      <w:r w:rsidR="00AF7E8A" w:rsidRPr="002F76EC">
        <w:rPr>
          <w:color w:val="000000"/>
          <w:sz w:val="26"/>
          <w:szCs w:val="26"/>
        </w:rPr>
        <w:t xml:space="preserve"> </w:t>
      </w:r>
      <w:r w:rsidR="00725C4F" w:rsidRPr="002F76EC">
        <w:rPr>
          <w:color w:val="000000"/>
          <w:sz w:val="26"/>
          <w:szCs w:val="26"/>
        </w:rPr>
        <w:t>тыс. руб.</w:t>
      </w:r>
      <w:r w:rsidR="00792FB1">
        <w:rPr>
          <w:color w:val="000000"/>
          <w:sz w:val="26"/>
          <w:szCs w:val="26"/>
        </w:rPr>
        <w:t>, в том числе</w:t>
      </w:r>
      <w:r w:rsidR="00725C4F" w:rsidRPr="002F76EC">
        <w:rPr>
          <w:color w:val="000000"/>
          <w:sz w:val="26"/>
          <w:szCs w:val="26"/>
        </w:rPr>
        <w:t xml:space="preserve"> </w:t>
      </w:r>
      <w:r w:rsidR="00AF7E8A" w:rsidRPr="002F76EC">
        <w:rPr>
          <w:color w:val="000000"/>
          <w:sz w:val="26"/>
          <w:szCs w:val="26"/>
        </w:rPr>
        <w:t>на оплату расходов:</w:t>
      </w:r>
    </w:p>
    <w:p w14:paraId="3371A975" w14:textId="0BA0ED7A" w:rsidR="00AF7E8A" w:rsidRPr="002F76EC" w:rsidRDefault="00AF7E8A" w:rsidP="009E213B">
      <w:pPr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- </w:t>
      </w:r>
      <w:r w:rsidR="00725C4F" w:rsidRPr="002F76EC">
        <w:rPr>
          <w:color w:val="000000"/>
          <w:sz w:val="26"/>
          <w:szCs w:val="26"/>
        </w:rPr>
        <w:t>по уличному освещению</w:t>
      </w:r>
      <w:r w:rsidRPr="002F76EC">
        <w:rPr>
          <w:color w:val="000000"/>
          <w:sz w:val="26"/>
          <w:szCs w:val="26"/>
        </w:rPr>
        <w:t xml:space="preserve"> – </w:t>
      </w:r>
      <w:r w:rsidR="00F63495">
        <w:rPr>
          <w:color w:val="000000"/>
          <w:sz w:val="26"/>
          <w:szCs w:val="26"/>
        </w:rPr>
        <w:t>10</w:t>
      </w:r>
      <w:r w:rsidR="00792FB1">
        <w:rPr>
          <w:color w:val="000000"/>
          <w:sz w:val="26"/>
          <w:szCs w:val="26"/>
        </w:rPr>
        <w:t> 708,48000</w:t>
      </w:r>
      <w:r w:rsidRPr="002F76EC">
        <w:rPr>
          <w:color w:val="000000"/>
          <w:sz w:val="26"/>
          <w:szCs w:val="26"/>
        </w:rPr>
        <w:t xml:space="preserve"> тыс. руб.</w:t>
      </w:r>
      <w:r w:rsidR="00792FB1">
        <w:rPr>
          <w:color w:val="000000"/>
          <w:sz w:val="26"/>
          <w:szCs w:val="26"/>
        </w:rPr>
        <w:t>;</w:t>
      </w:r>
    </w:p>
    <w:p w14:paraId="2A7EB5A9" w14:textId="79AFDB10" w:rsidR="00AF7E8A" w:rsidRPr="002F76EC" w:rsidRDefault="00AF7E8A" w:rsidP="009E213B">
      <w:pPr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 - </w:t>
      </w:r>
      <w:r w:rsidR="00792FB1">
        <w:rPr>
          <w:color w:val="000000"/>
          <w:sz w:val="26"/>
          <w:szCs w:val="26"/>
        </w:rPr>
        <w:t xml:space="preserve">по </w:t>
      </w:r>
      <w:r w:rsidR="00725C4F" w:rsidRPr="002F76EC">
        <w:rPr>
          <w:color w:val="000000"/>
          <w:sz w:val="26"/>
          <w:szCs w:val="26"/>
        </w:rPr>
        <w:t>озеленению</w:t>
      </w:r>
      <w:r w:rsidRPr="002F76EC">
        <w:rPr>
          <w:color w:val="000000"/>
          <w:sz w:val="26"/>
          <w:szCs w:val="26"/>
        </w:rPr>
        <w:t xml:space="preserve"> – </w:t>
      </w:r>
      <w:r w:rsidR="00792FB1">
        <w:rPr>
          <w:color w:val="000000"/>
          <w:sz w:val="26"/>
          <w:szCs w:val="26"/>
        </w:rPr>
        <w:t>684,23000</w:t>
      </w:r>
      <w:r w:rsidRPr="002F76EC">
        <w:rPr>
          <w:color w:val="000000"/>
          <w:sz w:val="26"/>
          <w:szCs w:val="26"/>
        </w:rPr>
        <w:t xml:space="preserve"> тыс. руб.</w:t>
      </w:r>
      <w:r w:rsidR="00792FB1">
        <w:rPr>
          <w:color w:val="000000"/>
          <w:sz w:val="26"/>
          <w:szCs w:val="26"/>
        </w:rPr>
        <w:t>;</w:t>
      </w:r>
      <w:r w:rsidR="00725C4F" w:rsidRPr="002F76EC">
        <w:rPr>
          <w:color w:val="000000"/>
          <w:sz w:val="26"/>
          <w:szCs w:val="26"/>
        </w:rPr>
        <w:t xml:space="preserve"> </w:t>
      </w:r>
    </w:p>
    <w:p w14:paraId="5A0BEB29" w14:textId="3B9F6807" w:rsidR="00AF7E8A" w:rsidRPr="002F76EC" w:rsidRDefault="00AF7E8A" w:rsidP="009E213B">
      <w:pPr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- </w:t>
      </w:r>
      <w:r w:rsidR="00725C4F" w:rsidRPr="002F76EC">
        <w:rPr>
          <w:color w:val="000000"/>
          <w:sz w:val="26"/>
          <w:szCs w:val="26"/>
        </w:rPr>
        <w:t>на содержание мест захоронения</w:t>
      </w:r>
      <w:r w:rsidRPr="002F76EC">
        <w:rPr>
          <w:color w:val="000000"/>
          <w:sz w:val="26"/>
          <w:szCs w:val="26"/>
        </w:rPr>
        <w:t xml:space="preserve">- </w:t>
      </w:r>
      <w:r w:rsidR="00F63495">
        <w:rPr>
          <w:color w:val="000000"/>
          <w:sz w:val="26"/>
          <w:szCs w:val="26"/>
        </w:rPr>
        <w:t>60</w:t>
      </w:r>
      <w:r w:rsidR="00792FB1">
        <w:rPr>
          <w:color w:val="000000"/>
          <w:sz w:val="26"/>
          <w:szCs w:val="26"/>
        </w:rPr>
        <w:t>3,90000</w:t>
      </w:r>
      <w:r w:rsidRPr="002F76EC">
        <w:rPr>
          <w:color w:val="000000"/>
          <w:sz w:val="26"/>
          <w:szCs w:val="26"/>
        </w:rPr>
        <w:t xml:space="preserve"> тыс. руб.</w:t>
      </w:r>
      <w:r w:rsidR="00792FB1">
        <w:rPr>
          <w:color w:val="000000"/>
          <w:sz w:val="26"/>
          <w:szCs w:val="26"/>
        </w:rPr>
        <w:t>;</w:t>
      </w:r>
    </w:p>
    <w:p w14:paraId="16496AC6" w14:textId="66415A0C" w:rsidR="00AF7E8A" w:rsidRDefault="00AF7E8A" w:rsidP="009E213B">
      <w:pPr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- прочие мероприятия по благоустройству – </w:t>
      </w:r>
      <w:r w:rsidR="008B1914">
        <w:rPr>
          <w:color w:val="000000"/>
          <w:sz w:val="26"/>
          <w:szCs w:val="26"/>
        </w:rPr>
        <w:t>6 238,88300</w:t>
      </w:r>
      <w:r w:rsidRPr="002F76EC">
        <w:rPr>
          <w:color w:val="000000"/>
          <w:sz w:val="26"/>
          <w:szCs w:val="26"/>
        </w:rPr>
        <w:t xml:space="preserve"> тыс. руб.</w:t>
      </w:r>
      <w:r w:rsidR="008B1914">
        <w:rPr>
          <w:color w:val="000000"/>
          <w:sz w:val="26"/>
          <w:szCs w:val="26"/>
        </w:rPr>
        <w:t>;</w:t>
      </w:r>
    </w:p>
    <w:p w14:paraId="742858DF" w14:textId="0FBF995F" w:rsidR="008B1914" w:rsidRPr="002F76EC" w:rsidRDefault="008B1914" w:rsidP="009E213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расходы на реализацию муниципальной программы «Энергосбережение и повышение энергетической эффективности на территории городского округа город Шахунья Нижегородской области» в сумме </w:t>
      </w:r>
      <w:r w:rsidR="00C350E1">
        <w:rPr>
          <w:color w:val="000000"/>
          <w:sz w:val="26"/>
          <w:szCs w:val="26"/>
        </w:rPr>
        <w:t>2 400,00000 тыс. руб.;</w:t>
      </w:r>
    </w:p>
    <w:p w14:paraId="1991F078" w14:textId="27AE4102" w:rsidR="00AF7E8A" w:rsidRPr="002F76EC" w:rsidRDefault="00AF7E8A" w:rsidP="009E213B">
      <w:pPr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- расходы на проведение мероприятий по разработке проектно-сметной документации объектов- 500,0</w:t>
      </w:r>
      <w:r w:rsidR="00C350E1">
        <w:rPr>
          <w:color w:val="000000"/>
          <w:sz w:val="26"/>
          <w:szCs w:val="26"/>
        </w:rPr>
        <w:t>0000</w:t>
      </w:r>
      <w:r w:rsidRPr="002F76EC">
        <w:rPr>
          <w:color w:val="000000"/>
          <w:sz w:val="26"/>
          <w:szCs w:val="26"/>
        </w:rPr>
        <w:t xml:space="preserve"> тыс. руб.</w:t>
      </w:r>
    </w:p>
    <w:p w14:paraId="0EC2EA76" w14:textId="3AD0298B" w:rsidR="00AF7E8A" w:rsidRPr="002F76EC" w:rsidRDefault="00AF7E8A" w:rsidP="009E213B">
      <w:pPr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- </w:t>
      </w:r>
      <w:r w:rsidR="009E213B" w:rsidRPr="002F76EC">
        <w:rPr>
          <w:color w:val="000000"/>
          <w:sz w:val="26"/>
          <w:szCs w:val="26"/>
        </w:rPr>
        <w:t xml:space="preserve">расходы на реализацию </w:t>
      </w:r>
      <w:r w:rsidR="008B1914">
        <w:rPr>
          <w:color w:val="000000"/>
          <w:sz w:val="26"/>
          <w:szCs w:val="26"/>
        </w:rPr>
        <w:t>муниципальной программы</w:t>
      </w:r>
      <w:r w:rsidR="009E213B" w:rsidRPr="002F76EC">
        <w:rPr>
          <w:color w:val="000000"/>
          <w:sz w:val="26"/>
          <w:szCs w:val="26"/>
        </w:rPr>
        <w:t xml:space="preserve"> "Формирование комфортной городской среды городского округа город Шахунья Нижегородской области</w:t>
      </w:r>
      <w:r w:rsidR="008B1914">
        <w:rPr>
          <w:color w:val="000000"/>
          <w:sz w:val="26"/>
          <w:szCs w:val="26"/>
        </w:rPr>
        <w:t>»</w:t>
      </w:r>
      <w:r w:rsidR="009E213B" w:rsidRPr="002F76EC">
        <w:rPr>
          <w:color w:val="000000"/>
          <w:sz w:val="26"/>
          <w:szCs w:val="26"/>
        </w:rPr>
        <w:t xml:space="preserve"> – </w:t>
      </w:r>
      <w:r w:rsidR="008B1914">
        <w:rPr>
          <w:color w:val="000000"/>
          <w:sz w:val="26"/>
          <w:szCs w:val="26"/>
        </w:rPr>
        <w:t>9 665,30000</w:t>
      </w:r>
      <w:r w:rsidR="009E213B" w:rsidRPr="002F76EC">
        <w:rPr>
          <w:color w:val="000000"/>
          <w:sz w:val="26"/>
          <w:szCs w:val="26"/>
        </w:rPr>
        <w:t xml:space="preserve"> тыс. руб.</w:t>
      </w:r>
    </w:p>
    <w:p w14:paraId="66A9738D" w14:textId="77777777" w:rsidR="00725C4F" w:rsidRPr="002F76EC" w:rsidRDefault="00725C4F" w:rsidP="00725C4F">
      <w:pPr>
        <w:spacing w:line="276" w:lineRule="auto"/>
        <w:rPr>
          <w:color w:val="000000"/>
          <w:sz w:val="26"/>
          <w:szCs w:val="26"/>
        </w:rPr>
      </w:pPr>
    </w:p>
    <w:p w14:paraId="0DC2DB64" w14:textId="77777777" w:rsidR="00725C4F" w:rsidRPr="002F76EC" w:rsidRDefault="00725C4F" w:rsidP="009B5EE1">
      <w:pPr>
        <w:spacing w:line="276" w:lineRule="auto"/>
        <w:jc w:val="center"/>
        <w:rPr>
          <w:b/>
          <w:i/>
          <w:color w:val="000000"/>
          <w:sz w:val="26"/>
          <w:szCs w:val="26"/>
        </w:rPr>
      </w:pPr>
      <w:r w:rsidRPr="002F76EC">
        <w:rPr>
          <w:b/>
          <w:i/>
          <w:color w:val="000000"/>
          <w:sz w:val="26"/>
          <w:szCs w:val="26"/>
        </w:rPr>
        <w:t>Подраздел 0505 «Другие вопросы в области жилищно-коммунального хозяйства»</w:t>
      </w:r>
    </w:p>
    <w:p w14:paraId="076745C7" w14:textId="460EF5CF" w:rsidR="00725C4F" w:rsidRPr="002F76EC" w:rsidRDefault="00725C4F" w:rsidP="009B5EE1">
      <w:pPr>
        <w:spacing w:line="276" w:lineRule="auto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По подразделу 0505 в проекте бюджета </w:t>
      </w:r>
      <w:r w:rsidR="00C350E1">
        <w:rPr>
          <w:color w:val="000000"/>
          <w:sz w:val="26"/>
          <w:szCs w:val="26"/>
        </w:rPr>
        <w:t xml:space="preserve">на 2022 год </w:t>
      </w:r>
      <w:r w:rsidRPr="002F76EC">
        <w:rPr>
          <w:color w:val="000000"/>
          <w:sz w:val="26"/>
          <w:szCs w:val="26"/>
        </w:rPr>
        <w:t xml:space="preserve">запланировано </w:t>
      </w:r>
      <w:r w:rsidR="00C350E1">
        <w:rPr>
          <w:color w:val="000000"/>
        </w:rPr>
        <w:t>12</w:t>
      </w:r>
      <w:r w:rsidR="00D058BA">
        <w:rPr>
          <w:color w:val="000000"/>
        </w:rPr>
        <w:t> 331,</w:t>
      </w:r>
      <w:r w:rsidR="0001680B">
        <w:rPr>
          <w:color w:val="000000"/>
        </w:rPr>
        <w:t>71940</w:t>
      </w:r>
      <w:r w:rsidR="009B5EE1" w:rsidRPr="002F76EC">
        <w:rPr>
          <w:color w:val="000000"/>
        </w:rPr>
        <w:t xml:space="preserve"> </w:t>
      </w:r>
      <w:r w:rsidRPr="002F76EC">
        <w:rPr>
          <w:color w:val="000000"/>
          <w:sz w:val="26"/>
          <w:szCs w:val="26"/>
        </w:rPr>
        <w:t>тыс. руб., в том числе:</w:t>
      </w:r>
    </w:p>
    <w:p w14:paraId="1FEC8A7C" w14:textId="70990167" w:rsidR="00725C4F" w:rsidRPr="002F76EC" w:rsidRDefault="00462D75" w:rsidP="009B5EE1">
      <w:pPr>
        <w:spacing w:line="276" w:lineRule="auto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 </w:t>
      </w:r>
      <w:r w:rsidR="009B5EE1" w:rsidRPr="002F76EC">
        <w:rPr>
          <w:color w:val="000000"/>
          <w:sz w:val="26"/>
          <w:szCs w:val="26"/>
        </w:rPr>
        <w:t xml:space="preserve"> </w:t>
      </w:r>
      <w:r w:rsidR="00725C4F" w:rsidRPr="002F76EC">
        <w:rPr>
          <w:color w:val="000000"/>
          <w:sz w:val="26"/>
          <w:szCs w:val="26"/>
        </w:rPr>
        <w:t>- расходы на содержание диспетчерской службы ЖК</w:t>
      </w:r>
      <w:r w:rsidR="00C350E1">
        <w:rPr>
          <w:color w:val="000000"/>
          <w:sz w:val="26"/>
          <w:szCs w:val="26"/>
        </w:rPr>
        <w:t>Х</w:t>
      </w:r>
      <w:r w:rsidR="00725C4F" w:rsidRPr="002F76EC">
        <w:rPr>
          <w:color w:val="000000"/>
          <w:sz w:val="26"/>
          <w:szCs w:val="26"/>
        </w:rPr>
        <w:t xml:space="preserve"> – </w:t>
      </w:r>
      <w:r w:rsidR="009B5EE1" w:rsidRPr="002F76EC">
        <w:rPr>
          <w:color w:val="000000"/>
          <w:sz w:val="26"/>
          <w:szCs w:val="26"/>
        </w:rPr>
        <w:t>1</w:t>
      </w:r>
      <w:r w:rsidR="00822DD1">
        <w:rPr>
          <w:color w:val="000000"/>
          <w:sz w:val="26"/>
          <w:szCs w:val="26"/>
        </w:rPr>
        <w:t xml:space="preserve"> 254,32200 </w:t>
      </w:r>
      <w:r w:rsidR="00725C4F" w:rsidRPr="002F76EC">
        <w:rPr>
          <w:color w:val="000000"/>
          <w:sz w:val="26"/>
          <w:szCs w:val="26"/>
        </w:rPr>
        <w:t>тыс. руб.</w:t>
      </w:r>
      <w:r w:rsidR="00822DD1">
        <w:rPr>
          <w:color w:val="000000"/>
          <w:sz w:val="26"/>
          <w:szCs w:val="26"/>
        </w:rPr>
        <w:t>;</w:t>
      </w:r>
      <w:r w:rsidR="00725C4F" w:rsidRPr="002F76EC">
        <w:rPr>
          <w:color w:val="000000"/>
          <w:sz w:val="26"/>
          <w:szCs w:val="26"/>
        </w:rPr>
        <w:t xml:space="preserve"> </w:t>
      </w:r>
    </w:p>
    <w:p w14:paraId="50896A72" w14:textId="56587E8D" w:rsidR="00725C4F" w:rsidRDefault="009B5EE1" w:rsidP="009B5EE1">
      <w:pPr>
        <w:spacing w:line="276" w:lineRule="auto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   </w:t>
      </w:r>
      <w:r w:rsidR="00725C4F" w:rsidRPr="002F76EC">
        <w:rPr>
          <w:color w:val="000000"/>
          <w:sz w:val="26"/>
          <w:szCs w:val="26"/>
        </w:rPr>
        <w:t>-</w:t>
      </w:r>
      <w:r w:rsidR="00462D75" w:rsidRPr="002F76EC">
        <w:rPr>
          <w:color w:val="000000"/>
          <w:sz w:val="26"/>
          <w:szCs w:val="26"/>
        </w:rPr>
        <w:t xml:space="preserve"> </w:t>
      </w:r>
      <w:r w:rsidR="00725C4F" w:rsidRPr="002F76EC">
        <w:rPr>
          <w:color w:val="000000"/>
          <w:sz w:val="26"/>
          <w:szCs w:val="26"/>
        </w:rPr>
        <w:t>на предоставление субсидии бюджетному учреждению по благоустройству в сумме</w:t>
      </w:r>
      <w:r w:rsidRPr="002F76EC">
        <w:rPr>
          <w:color w:val="000000"/>
          <w:sz w:val="26"/>
          <w:szCs w:val="26"/>
        </w:rPr>
        <w:t xml:space="preserve"> </w:t>
      </w:r>
      <w:r w:rsidR="00822DD1">
        <w:rPr>
          <w:color w:val="000000"/>
          <w:sz w:val="26"/>
          <w:szCs w:val="26"/>
        </w:rPr>
        <w:t>11 070,49740</w:t>
      </w:r>
      <w:r w:rsidRPr="002F76EC">
        <w:rPr>
          <w:color w:val="000000"/>
          <w:sz w:val="26"/>
          <w:szCs w:val="26"/>
        </w:rPr>
        <w:t xml:space="preserve"> </w:t>
      </w:r>
      <w:r w:rsidR="00725C4F" w:rsidRPr="002F76EC">
        <w:rPr>
          <w:color w:val="000000"/>
          <w:sz w:val="26"/>
          <w:szCs w:val="26"/>
        </w:rPr>
        <w:t>тыс. руб.</w:t>
      </w:r>
      <w:r w:rsidR="0001680B">
        <w:rPr>
          <w:color w:val="000000"/>
          <w:sz w:val="26"/>
          <w:szCs w:val="26"/>
        </w:rPr>
        <w:t>;</w:t>
      </w:r>
    </w:p>
    <w:p w14:paraId="1BFBD0E0" w14:textId="52804AF8" w:rsidR="0001680B" w:rsidRDefault="0001680B" w:rsidP="009B5EE1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 осуществление полномочий по созданию административных комиссий в сумме 6,90000 тыс.руб.</w:t>
      </w:r>
    </w:p>
    <w:p w14:paraId="42C5887B" w14:textId="77777777" w:rsidR="00F27A09" w:rsidRPr="002F76EC" w:rsidRDefault="00F27A09" w:rsidP="009B5EE1">
      <w:pPr>
        <w:spacing w:line="276" w:lineRule="auto"/>
        <w:jc w:val="both"/>
        <w:rPr>
          <w:color w:val="000000"/>
          <w:sz w:val="26"/>
          <w:szCs w:val="26"/>
        </w:rPr>
      </w:pPr>
    </w:p>
    <w:p w14:paraId="4B059779" w14:textId="77777777" w:rsidR="00725C4F" w:rsidRPr="002F76EC" w:rsidRDefault="00725C4F" w:rsidP="00725C4F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2F76EC">
        <w:rPr>
          <w:b/>
          <w:color w:val="000000"/>
          <w:sz w:val="26"/>
          <w:szCs w:val="26"/>
        </w:rPr>
        <w:t xml:space="preserve"> Раздел 07 «Образование»</w:t>
      </w:r>
    </w:p>
    <w:p w14:paraId="3090ECE7" w14:textId="77777777" w:rsidR="00725C4F" w:rsidRPr="002F76EC" w:rsidRDefault="00725C4F" w:rsidP="00725C4F">
      <w:pPr>
        <w:spacing w:line="276" w:lineRule="auto"/>
        <w:rPr>
          <w:b/>
          <w:color w:val="000000"/>
          <w:sz w:val="26"/>
          <w:szCs w:val="26"/>
          <w:highlight w:val="yellow"/>
        </w:rPr>
      </w:pPr>
    </w:p>
    <w:p w14:paraId="42DD1BA1" w14:textId="0524EE05" w:rsidR="00725C4F" w:rsidRPr="002F76EC" w:rsidRDefault="00725C4F" w:rsidP="00822DD1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Расходы на «Образование» предусмотрены в бюджете городского округа на 2</w:t>
      </w:r>
      <w:r w:rsidR="00E75CC6" w:rsidRPr="002F76EC">
        <w:rPr>
          <w:color w:val="000000"/>
          <w:sz w:val="26"/>
          <w:szCs w:val="26"/>
        </w:rPr>
        <w:t>02</w:t>
      </w:r>
      <w:r w:rsidR="00822DD1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 в сумме</w:t>
      </w:r>
      <w:r w:rsidR="00662BD1">
        <w:rPr>
          <w:color w:val="000000"/>
          <w:sz w:val="26"/>
          <w:szCs w:val="26"/>
        </w:rPr>
        <w:t xml:space="preserve"> </w:t>
      </w:r>
      <w:r w:rsidR="00822DD1">
        <w:rPr>
          <w:bCs/>
          <w:color w:val="000000"/>
        </w:rPr>
        <w:t>703</w:t>
      </w:r>
      <w:r w:rsidR="0001680B">
        <w:rPr>
          <w:bCs/>
          <w:color w:val="000000"/>
        </w:rPr>
        <w:t> 028,74120</w:t>
      </w:r>
      <w:r w:rsidR="00822DD1">
        <w:rPr>
          <w:bCs/>
          <w:color w:val="000000"/>
        </w:rPr>
        <w:t xml:space="preserve"> </w:t>
      </w:r>
      <w:r w:rsidRPr="002F76EC">
        <w:rPr>
          <w:color w:val="000000"/>
          <w:sz w:val="26"/>
          <w:szCs w:val="26"/>
        </w:rPr>
        <w:t>тыс. руб., и составляют</w:t>
      </w:r>
      <w:r w:rsidR="00E75CC6" w:rsidRPr="002F76EC">
        <w:rPr>
          <w:color w:val="000000"/>
          <w:sz w:val="26"/>
          <w:szCs w:val="26"/>
        </w:rPr>
        <w:t xml:space="preserve"> </w:t>
      </w:r>
      <w:r w:rsidR="00822DD1">
        <w:rPr>
          <w:color w:val="000000"/>
          <w:sz w:val="26"/>
          <w:szCs w:val="26"/>
        </w:rPr>
        <w:t>54,7</w:t>
      </w:r>
      <w:r w:rsidRPr="002F76EC">
        <w:rPr>
          <w:color w:val="000000"/>
          <w:sz w:val="26"/>
          <w:szCs w:val="26"/>
        </w:rPr>
        <w:t xml:space="preserve"> % в расходах бюджета.</w:t>
      </w:r>
    </w:p>
    <w:p w14:paraId="3779D4CB" w14:textId="77777777" w:rsidR="00725C4F" w:rsidRPr="002F76EC" w:rsidRDefault="00725C4F" w:rsidP="00725C4F">
      <w:pPr>
        <w:spacing w:line="276" w:lineRule="auto"/>
        <w:jc w:val="both"/>
        <w:rPr>
          <w:b/>
          <w:i/>
          <w:color w:val="000000"/>
          <w:sz w:val="26"/>
          <w:szCs w:val="26"/>
          <w:highlight w:val="yellow"/>
        </w:rPr>
      </w:pPr>
      <w:r w:rsidRPr="002F76EC">
        <w:rPr>
          <w:color w:val="000000"/>
          <w:sz w:val="26"/>
          <w:szCs w:val="26"/>
          <w:highlight w:val="yellow"/>
        </w:rPr>
        <w:t xml:space="preserve"> </w:t>
      </w:r>
    </w:p>
    <w:p w14:paraId="57E53966" w14:textId="77777777" w:rsidR="00725C4F" w:rsidRPr="002F76EC" w:rsidRDefault="00725C4F" w:rsidP="00725C4F">
      <w:pPr>
        <w:spacing w:line="276" w:lineRule="auto"/>
        <w:jc w:val="center"/>
        <w:rPr>
          <w:b/>
          <w:i/>
          <w:color w:val="000000"/>
          <w:sz w:val="26"/>
          <w:szCs w:val="26"/>
        </w:rPr>
      </w:pPr>
      <w:r w:rsidRPr="002F76EC">
        <w:rPr>
          <w:b/>
          <w:i/>
          <w:color w:val="000000"/>
          <w:sz w:val="26"/>
          <w:szCs w:val="26"/>
        </w:rPr>
        <w:t>Подраздел 0701 «Дошкольное образование»</w:t>
      </w:r>
    </w:p>
    <w:p w14:paraId="0FD7ED1A" w14:textId="5C7F7704" w:rsidR="00725C4F" w:rsidRPr="002F76EC" w:rsidRDefault="00725C4F" w:rsidP="00FF0870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На обеспечение деятельности (оказание услуг) дошкольных учреждений городского округа город Шахунья в пред</w:t>
      </w:r>
      <w:r w:rsidR="00FB6D77" w:rsidRPr="002F76EC">
        <w:rPr>
          <w:color w:val="000000"/>
          <w:sz w:val="26"/>
          <w:szCs w:val="26"/>
        </w:rPr>
        <w:t>ложенном проекте бюджета на 202</w:t>
      </w:r>
      <w:r w:rsidR="00D24E42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 выделено средств </w:t>
      </w:r>
      <w:r w:rsidR="0001680B">
        <w:rPr>
          <w:color w:val="000000"/>
          <w:sz w:val="26"/>
          <w:szCs w:val="26"/>
        </w:rPr>
        <w:t>225 424,73830</w:t>
      </w:r>
      <w:r w:rsidR="00FB6D77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тыс. руб.</w:t>
      </w:r>
    </w:p>
    <w:p w14:paraId="69AFB943" w14:textId="21B69013" w:rsidR="00725C4F" w:rsidRPr="002F76EC" w:rsidRDefault="00725C4F" w:rsidP="00FF0870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Расходы на выполнение муниципального задания по детским дошкольным учреждениям рассчитаны исходя из показателей по сети, штатам и контингентам </w:t>
      </w:r>
      <w:r w:rsidRPr="007F0FA4">
        <w:rPr>
          <w:color w:val="000000"/>
          <w:sz w:val="26"/>
          <w:szCs w:val="26"/>
        </w:rPr>
        <w:t>(</w:t>
      </w:r>
      <w:r w:rsidR="009F4BAF" w:rsidRPr="007F0FA4">
        <w:rPr>
          <w:color w:val="000000"/>
          <w:sz w:val="26"/>
          <w:szCs w:val="26"/>
        </w:rPr>
        <w:t>14</w:t>
      </w:r>
      <w:r w:rsidR="00FF0870" w:rsidRPr="007F0FA4">
        <w:rPr>
          <w:color w:val="000000"/>
          <w:sz w:val="26"/>
          <w:szCs w:val="26"/>
        </w:rPr>
        <w:t>- ДОУ, штат 5</w:t>
      </w:r>
      <w:r w:rsidR="007F0FA4" w:rsidRPr="007F0FA4">
        <w:rPr>
          <w:color w:val="000000"/>
          <w:sz w:val="26"/>
          <w:szCs w:val="26"/>
        </w:rPr>
        <w:t>46,6</w:t>
      </w:r>
      <w:r w:rsidR="00FF0870" w:rsidRPr="007F0FA4">
        <w:rPr>
          <w:color w:val="000000"/>
          <w:sz w:val="26"/>
          <w:szCs w:val="26"/>
        </w:rPr>
        <w:t>,0</w:t>
      </w:r>
      <w:r w:rsidRPr="007F0FA4">
        <w:rPr>
          <w:color w:val="000000"/>
          <w:sz w:val="26"/>
          <w:szCs w:val="26"/>
        </w:rPr>
        <w:t xml:space="preserve"> шт.</w:t>
      </w:r>
      <w:r w:rsidR="007F0FA4" w:rsidRPr="007F0FA4">
        <w:rPr>
          <w:color w:val="000000"/>
          <w:sz w:val="26"/>
          <w:szCs w:val="26"/>
        </w:rPr>
        <w:t>ед.</w:t>
      </w:r>
      <w:r w:rsidRPr="007F0FA4">
        <w:rPr>
          <w:color w:val="000000"/>
          <w:sz w:val="26"/>
          <w:szCs w:val="26"/>
        </w:rPr>
        <w:t xml:space="preserve">, количество детей 1 </w:t>
      </w:r>
      <w:r w:rsidR="007F0FA4" w:rsidRPr="007F0FA4">
        <w:rPr>
          <w:color w:val="000000"/>
          <w:sz w:val="26"/>
          <w:szCs w:val="26"/>
        </w:rPr>
        <w:t>510</w:t>
      </w:r>
      <w:r w:rsidRPr="007F0FA4">
        <w:rPr>
          <w:color w:val="000000"/>
          <w:sz w:val="26"/>
          <w:szCs w:val="26"/>
        </w:rPr>
        <w:t xml:space="preserve"> чел.).</w:t>
      </w:r>
      <w:r w:rsidR="00462D75" w:rsidRPr="002F76EC">
        <w:rPr>
          <w:color w:val="000000"/>
          <w:sz w:val="26"/>
          <w:szCs w:val="26"/>
        </w:rPr>
        <w:t xml:space="preserve"> </w:t>
      </w:r>
    </w:p>
    <w:p w14:paraId="15632FBC" w14:textId="77777777" w:rsidR="00725C4F" w:rsidRPr="002F76EC" w:rsidRDefault="00725C4F" w:rsidP="00725C4F">
      <w:pPr>
        <w:spacing w:line="276" w:lineRule="auto"/>
        <w:jc w:val="both"/>
        <w:rPr>
          <w:color w:val="000000"/>
          <w:sz w:val="26"/>
          <w:szCs w:val="26"/>
        </w:rPr>
      </w:pPr>
    </w:p>
    <w:p w14:paraId="192B0475" w14:textId="77777777" w:rsidR="00725C4F" w:rsidRPr="002F76EC" w:rsidRDefault="00725C4F" w:rsidP="00725C4F">
      <w:pPr>
        <w:spacing w:line="276" w:lineRule="auto"/>
        <w:jc w:val="center"/>
        <w:rPr>
          <w:b/>
          <w:i/>
          <w:color w:val="000000"/>
          <w:sz w:val="26"/>
          <w:szCs w:val="26"/>
        </w:rPr>
      </w:pPr>
      <w:r w:rsidRPr="002F76EC">
        <w:rPr>
          <w:b/>
          <w:i/>
          <w:color w:val="000000"/>
          <w:sz w:val="26"/>
          <w:szCs w:val="26"/>
        </w:rPr>
        <w:t>Подраздел 0702 «Общее образование»</w:t>
      </w:r>
    </w:p>
    <w:p w14:paraId="2256C915" w14:textId="13150C73" w:rsidR="00725C4F" w:rsidRPr="002F76EC" w:rsidRDefault="00725C4F" w:rsidP="009F4BA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На обеспечение деятельности (оказание услуг) бюджетных учреждений в об</w:t>
      </w:r>
      <w:r w:rsidR="00B21F91" w:rsidRPr="002F76EC">
        <w:rPr>
          <w:color w:val="000000"/>
          <w:sz w:val="26"/>
          <w:szCs w:val="26"/>
        </w:rPr>
        <w:t>ласти общего образования на 202</w:t>
      </w:r>
      <w:r w:rsidR="009F4BAF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 предусмотрено </w:t>
      </w:r>
      <w:r w:rsidR="0001680B">
        <w:rPr>
          <w:color w:val="000000"/>
          <w:sz w:val="26"/>
          <w:szCs w:val="26"/>
        </w:rPr>
        <w:t>364 646,09890</w:t>
      </w:r>
      <w:r w:rsidR="009F4BAF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 xml:space="preserve">тыс. руб., расходы на выполнение муниципального задания рассчитаны исходя из показателей по сети, штатам и </w:t>
      </w:r>
      <w:r w:rsidRPr="002F76EC">
        <w:rPr>
          <w:color w:val="000000"/>
          <w:sz w:val="26"/>
          <w:szCs w:val="26"/>
        </w:rPr>
        <w:lastRenderedPageBreak/>
        <w:t xml:space="preserve">контингентам </w:t>
      </w:r>
      <w:r w:rsidRPr="007F0FA4">
        <w:rPr>
          <w:color w:val="000000"/>
          <w:sz w:val="26"/>
          <w:szCs w:val="26"/>
        </w:rPr>
        <w:t>(13 общеобразовательных школ</w:t>
      </w:r>
      <w:r w:rsidR="00B21F91" w:rsidRPr="007F0FA4">
        <w:rPr>
          <w:color w:val="000000"/>
          <w:sz w:val="26"/>
          <w:szCs w:val="26"/>
        </w:rPr>
        <w:t xml:space="preserve">, штат </w:t>
      </w:r>
      <w:r w:rsidR="007F0FA4" w:rsidRPr="007F0FA4">
        <w:rPr>
          <w:color w:val="000000"/>
          <w:sz w:val="26"/>
          <w:szCs w:val="26"/>
        </w:rPr>
        <w:t>714,1</w:t>
      </w:r>
      <w:r w:rsidR="00B21F91" w:rsidRPr="007F0FA4">
        <w:rPr>
          <w:color w:val="000000"/>
          <w:sz w:val="26"/>
          <w:szCs w:val="26"/>
        </w:rPr>
        <w:t xml:space="preserve"> шт.</w:t>
      </w:r>
      <w:r w:rsidR="007F0FA4" w:rsidRPr="007F0FA4">
        <w:rPr>
          <w:color w:val="000000"/>
          <w:sz w:val="26"/>
          <w:szCs w:val="26"/>
        </w:rPr>
        <w:t>ед.</w:t>
      </w:r>
      <w:r w:rsidR="00B21F91" w:rsidRPr="007F0FA4">
        <w:rPr>
          <w:color w:val="000000"/>
          <w:sz w:val="26"/>
          <w:szCs w:val="26"/>
        </w:rPr>
        <w:t>, количество детей 386</w:t>
      </w:r>
      <w:r w:rsidR="00B760DA" w:rsidRPr="007F0FA4">
        <w:rPr>
          <w:color w:val="000000"/>
          <w:sz w:val="26"/>
          <w:szCs w:val="26"/>
        </w:rPr>
        <w:t>7</w:t>
      </w:r>
      <w:r w:rsidR="00B21F91" w:rsidRPr="007F0FA4">
        <w:rPr>
          <w:color w:val="000000"/>
          <w:sz w:val="26"/>
          <w:szCs w:val="26"/>
        </w:rPr>
        <w:t xml:space="preserve"> чел</w:t>
      </w:r>
      <w:r w:rsidR="009F4BAF" w:rsidRPr="007F0FA4">
        <w:rPr>
          <w:color w:val="000000"/>
          <w:sz w:val="26"/>
          <w:szCs w:val="26"/>
        </w:rPr>
        <w:t>.</w:t>
      </w:r>
      <w:r w:rsidRPr="007F0FA4">
        <w:rPr>
          <w:color w:val="000000"/>
          <w:sz w:val="26"/>
          <w:szCs w:val="26"/>
        </w:rPr>
        <w:t>).</w:t>
      </w:r>
      <w:r w:rsidRPr="002F76EC">
        <w:rPr>
          <w:color w:val="000000"/>
          <w:sz w:val="26"/>
          <w:szCs w:val="26"/>
        </w:rPr>
        <w:t xml:space="preserve"> </w:t>
      </w:r>
    </w:p>
    <w:p w14:paraId="766CF687" w14:textId="77777777" w:rsidR="00725C4F" w:rsidRPr="002F76EC" w:rsidRDefault="00725C4F" w:rsidP="00725C4F">
      <w:pPr>
        <w:spacing w:line="276" w:lineRule="auto"/>
        <w:jc w:val="both"/>
        <w:rPr>
          <w:color w:val="000000"/>
          <w:sz w:val="26"/>
          <w:szCs w:val="26"/>
        </w:rPr>
      </w:pPr>
    </w:p>
    <w:p w14:paraId="4D3A9952" w14:textId="77777777" w:rsidR="00725C4F" w:rsidRPr="002F76EC" w:rsidRDefault="00725C4F" w:rsidP="00725C4F">
      <w:pPr>
        <w:spacing w:line="276" w:lineRule="auto"/>
        <w:jc w:val="center"/>
        <w:rPr>
          <w:b/>
          <w:i/>
          <w:color w:val="000000"/>
          <w:sz w:val="26"/>
          <w:szCs w:val="26"/>
        </w:rPr>
      </w:pPr>
      <w:r w:rsidRPr="002F76EC">
        <w:rPr>
          <w:b/>
          <w:i/>
          <w:color w:val="000000"/>
          <w:sz w:val="26"/>
          <w:szCs w:val="26"/>
        </w:rPr>
        <w:t>Подраздел 0703 «Дополнительное образование детей»</w:t>
      </w:r>
    </w:p>
    <w:p w14:paraId="5C18B76E" w14:textId="6BA4914E" w:rsidR="00DF5706" w:rsidRDefault="00725C4F" w:rsidP="009F4BA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На обеспечение деятельности (оказание услуг) учреждений дополнительного образования детей городского округа город Шахунья в предложенном проект</w:t>
      </w:r>
      <w:r w:rsidR="004B25BA" w:rsidRPr="002F76EC">
        <w:rPr>
          <w:color w:val="000000"/>
          <w:sz w:val="26"/>
          <w:szCs w:val="26"/>
        </w:rPr>
        <w:t>е бюджета на 202</w:t>
      </w:r>
      <w:r w:rsidR="009F4BAF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 выделено средств </w:t>
      </w:r>
      <w:r w:rsidR="009F4BAF">
        <w:rPr>
          <w:color w:val="000000"/>
        </w:rPr>
        <w:t xml:space="preserve">59 822,80400 </w:t>
      </w:r>
      <w:r w:rsidR="00E8629C">
        <w:rPr>
          <w:color w:val="000000"/>
          <w:sz w:val="26"/>
          <w:szCs w:val="26"/>
        </w:rPr>
        <w:t>тыс. руб.</w:t>
      </w:r>
      <w:r w:rsidR="009F4BAF">
        <w:rPr>
          <w:color w:val="000000"/>
          <w:sz w:val="26"/>
          <w:szCs w:val="26"/>
        </w:rPr>
        <w:t xml:space="preserve">, в </w:t>
      </w:r>
      <w:r w:rsidR="00923CFB">
        <w:rPr>
          <w:color w:val="000000"/>
          <w:sz w:val="26"/>
          <w:szCs w:val="26"/>
        </w:rPr>
        <w:t>том числе:</w:t>
      </w:r>
    </w:p>
    <w:p w14:paraId="23674EA1" w14:textId="66773B9C" w:rsidR="00923CFB" w:rsidRDefault="00923CFB" w:rsidP="00923CFB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предоставление субсидии бюджетным учреждениям дополнительного образования</w:t>
      </w:r>
      <w:r w:rsidR="00B760DA">
        <w:rPr>
          <w:color w:val="000000"/>
          <w:sz w:val="26"/>
          <w:szCs w:val="26"/>
        </w:rPr>
        <w:t xml:space="preserve"> (Перспектива)</w:t>
      </w:r>
      <w:r>
        <w:rPr>
          <w:color w:val="000000"/>
          <w:sz w:val="26"/>
          <w:szCs w:val="26"/>
        </w:rPr>
        <w:t xml:space="preserve"> в сумме 18 296,35300 тыс. руб.;</w:t>
      </w:r>
    </w:p>
    <w:p w14:paraId="5C38A6B5" w14:textId="5FC0525B" w:rsidR="00923CFB" w:rsidRDefault="00923CFB" w:rsidP="00923CFB">
      <w:pPr>
        <w:spacing w:line="276" w:lineRule="auto"/>
        <w:jc w:val="both"/>
        <w:rPr>
          <w:color w:val="000000"/>
          <w:sz w:val="26"/>
          <w:szCs w:val="26"/>
        </w:rPr>
      </w:pPr>
      <w:r w:rsidRPr="00923CFB">
        <w:rPr>
          <w:color w:val="000000"/>
          <w:sz w:val="26"/>
          <w:szCs w:val="26"/>
        </w:rPr>
        <w:t xml:space="preserve">предоставление субсидии </w:t>
      </w:r>
      <w:r>
        <w:rPr>
          <w:color w:val="000000"/>
          <w:sz w:val="26"/>
          <w:szCs w:val="26"/>
        </w:rPr>
        <w:t>автономным</w:t>
      </w:r>
      <w:r w:rsidRPr="00923CFB">
        <w:rPr>
          <w:color w:val="000000"/>
          <w:sz w:val="26"/>
          <w:szCs w:val="26"/>
        </w:rPr>
        <w:t xml:space="preserve"> учреждениям дополнительного образования в сумме </w:t>
      </w:r>
      <w:r w:rsidR="00B760DA">
        <w:rPr>
          <w:color w:val="000000"/>
          <w:sz w:val="26"/>
          <w:szCs w:val="26"/>
        </w:rPr>
        <w:t>32 700,19100</w:t>
      </w:r>
      <w:r w:rsidRPr="00923CFB">
        <w:rPr>
          <w:color w:val="000000"/>
          <w:sz w:val="26"/>
          <w:szCs w:val="26"/>
        </w:rPr>
        <w:t xml:space="preserve"> тыс. руб.;</w:t>
      </w:r>
    </w:p>
    <w:p w14:paraId="70245488" w14:textId="1E48BFD2" w:rsidR="00B760DA" w:rsidRPr="002F76EC" w:rsidRDefault="00B760DA" w:rsidP="00923CFB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субсидия на обеспечение деятельности муниципальных учреждений физической культуры и спорта (ФОК Атлант) в сумме 8 646,26000 тыс. руб.;</w:t>
      </w:r>
    </w:p>
    <w:p w14:paraId="3B41CC3B" w14:textId="43E407D3" w:rsidR="00725C4F" w:rsidRPr="002F76EC" w:rsidRDefault="00DF5706" w:rsidP="004B25BA">
      <w:pPr>
        <w:spacing w:line="276" w:lineRule="auto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- </w:t>
      </w:r>
      <w:r w:rsidR="00B760DA">
        <w:rPr>
          <w:color w:val="000000"/>
          <w:sz w:val="26"/>
          <w:szCs w:val="26"/>
        </w:rPr>
        <w:t>р</w:t>
      </w:r>
      <w:r w:rsidR="00725C4F" w:rsidRPr="002F76EC">
        <w:rPr>
          <w:color w:val="000000"/>
          <w:sz w:val="26"/>
          <w:szCs w:val="26"/>
        </w:rPr>
        <w:t>асходы на выполнение муниципального задания рассчитаны исходя из показателей по сети, штатам и контингентам (6 учреждений дополнительного образования)</w:t>
      </w:r>
      <w:r w:rsidR="000A3216" w:rsidRPr="002F76EC">
        <w:rPr>
          <w:color w:val="000000"/>
          <w:sz w:val="26"/>
          <w:szCs w:val="26"/>
        </w:rPr>
        <w:t>.</w:t>
      </w:r>
    </w:p>
    <w:p w14:paraId="6644C208" w14:textId="7D498DAE" w:rsidR="000A3216" w:rsidRPr="002F76EC" w:rsidRDefault="000A3216" w:rsidP="004B25BA">
      <w:pPr>
        <w:spacing w:line="276" w:lineRule="auto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- </w:t>
      </w:r>
      <w:r w:rsidR="00923CFB">
        <w:rPr>
          <w:color w:val="000000"/>
          <w:sz w:val="26"/>
          <w:szCs w:val="26"/>
        </w:rPr>
        <w:t>в</w:t>
      </w:r>
      <w:r w:rsidRPr="002F76EC">
        <w:rPr>
          <w:color w:val="000000"/>
          <w:sz w:val="26"/>
          <w:szCs w:val="26"/>
        </w:rPr>
        <w:t>оенно-патриотические творческие мероприятия составили -8</w:t>
      </w:r>
      <w:r w:rsidR="00923CFB">
        <w:rPr>
          <w:color w:val="000000"/>
          <w:sz w:val="26"/>
          <w:szCs w:val="26"/>
        </w:rPr>
        <w:t>5</w:t>
      </w:r>
      <w:r w:rsidRPr="002F76EC">
        <w:rPr>
          <w:color w:val="000000"/>
          <w:sz w:val="26"/>
          <w:szCs w:val="26"/>
        </w:rPr>
        <w:t>,0</w:t>
      </w:r>
      <w:r w:rsidR="00923CFB">
        <w:rPr>
          <w:color w:val="000000"/>
          <w:sz w:val="26"/>
          <w:szCs w:val="26"/>
        </w:rPr>
        <w:t>0000</w:t>
      </w:r>
      <w:r w:rsidRPr="002F76EC">
        <w:rPr>
          <w:color w:val="000000"/>
          <w:sz w:val="26"/>
          <w:szCs w:val="26"/>
        </w:rPr>
        <w:t xml:space="preserve"> тыс. руб.</w:t>
      </w:r>
      <w:r w:rsidR="00923CFB">
        <w:rPr>
          <w:color w:val="000000"/>
          <w:sz w:val="26"/>
          <w:szCs w:val="26"/>
        </w:rPr>
        <w:t>;</w:t>
      </w:r>
    </w:p>
    <w:p w14:paraId="76D49B7F" w14:textId="2F33B0CE" w:rsidR="000A3216" w:rsidRPr="002F76EC" w:rsidRDefault="00DF5706" w:rsidP="004B25BA">
      <w:pPr>
        <w:spacing w:line="276" w:lineRule="auto"/>
        <w:jc w:val="both"/>
        <w:rPr>
          <w:bCs/>
          <w:color w:val="000000"/>
          <w:sz w:val="26"/>
          <w:szCs w:val="26"/>
        </w:rPr>
      </w:pPr>
      <w:r w:rsidRPr="002F76EC">
        <w:rPr>
          <w:bCs/>
          <w:color w:val="000000"/>
          <w:sz w:val="26"/>
          <w:szCs w:val="26"/>
        </w:rPr>
        <w:t xml:space="preserve">- </w:t>
      </w:r>
      <w:r w:rsidR="00923CFB">
        <w:rPr>
          <w:bCs/>
          <w:color w:val="000000"/>
          <w:sz w:val="26"/>
          <w:szCs w:val="26"/>
        </w:rPr>
        <w:t>п</w:t>
      </w:r>
      <w:r w:rsidRPr="002F76EC">
        <w:rPr>
          <w:bCs/>
          <w:color w:val="000000"/>
          <w:sz w:val="26"/>
          <w:szCs w:val="26"/>
        </w:rPr>
        <w:t>ривлечение обучающихся к регулярным занятиям физической культуры и спортом, развитие различных видов спорта в образовательных организациях – 8</w:t>
      </w:r>
      <w:r w:rsidR="00923CFB">
        <w:rPr>
          <w:bCs/>
          <w:color w:val="000000"/>
          <w:sz w:val="26"/>
          <w:szCs w:val="26"/>
        </w:rPr>
        <w:t>5</w:t>
      </w:r>
      <w:r w:rsidRPr="002F76EC">
        <w:rPr>
          <w:bCs/>
          <w:color w:val="000000"/>
          <w:sz w:val="26"/>
          <w:szCs w:val="26"/>
        </w:rPr>
        <w:t>,0</w:t>
      </w:r>
      <w:r w:rsidR="00923CFB">
        <w:rPr>
          <w:bCs/>
          <w:color w:val="000000"/>
          <w:sz w:val="26"/>
          <w:szCs w:val="26"/>
        </w:rPr>
        <w:t>0000</w:t>
      </w:r>
      <w:r w:rsidRPr="002F76EC">
        <w:rPr>
          <w:bCs/>
          <w:color w:val="000000"/>
          <w:sz w:val="26"/>
          <w:szCs w:val="26"/>
        </w:rPr>
        <w:t xml:space="preserve"> тыс.</w:t>
      </w:r>
      <w:r w:rsidR="00923CFB">
        <w:rPr>
          <w:bCs/>
          <w:color w:val="000000"/>
          <w:sz w:val="26"/>
          <w:szCs w:val="26"/>
        </w:rPr>
        <w:t xml:space="preserve"> </w:t>
      </w:r>
      <w:r w:rsidRPr="002F76EC">
        <w:rPr>
          <w:bCs/>
          <w:color w:val="000000"/>
          <w:sz w:val="26"/>
          <w:szCs w:val="26"/>
        </w:rPr>
        <w:t>руб.</w:t>
      </w:r>
      <w:r w:rsidR="00923CFB">
        <w:rPr>
          <w:bCs/>
          <w:color w:val="000000"/>
          <w:sz w:val="26"/>
          <w:szCs w:val="26"/>
        </w:rPr>
        <w:t>;</w:t>
      </w:r>
    </w:p>
    <w:p w14:paraId="555E5B3C" w14:textId="3A0A630B" w:rsidR="00DF5706" w:rsidRPr="002F76EC" w:rsidRDefault="00DF5706" w:rsidP="004B25BA">
      <w:pPr>
        <w:spacing w:line="276" w:lineRule="auto"/>
        <w:jc w:val="both"/>
        <w:rPr>
          <w:color w:val="000000"/>
          <w:sz w:val="26"/>
          <w:szCs w:val="26"/>
          <w:highlight w:val="yellow"/>
        </w:rPr>
      </w:pPr>
      <w:r w:rsidRPr="002F76EC">
        <w:rPr>
          <w:bCs/>
          <w:color w:val="000000"/>
          <w:sz w:val="26"/>
          <w:szCs w:val="26"/>
        </w:rPr>
        <w:t>- проведение мероприятия по дворовой практике – 10,0</w:t>
      </w:r>
      <w:r w:rsidR="00923CFB">
        <w:rPr>
          <w:bCs/>
          <w:color w:val="000000"/>
          <w:sz w:val="26"/>
          <w:szCs w:val="26"/>
        </w:rPr>
        <w:t>0000</w:t>
      </w:r>
      <w:r w:rsidRPr="002F76EC">
        <w:rPr>
          <w:bCs/>
          <w:color w:val="000000"/>
          <w:sz w:val="26"/>
          <w:szCs w:val="26"/>
        </w:rPr>
        <w:t xml:space="preserve"> тыс. руб.</w:t>
      </w:r>
    </w:p>
    <w:p w14:paraId="1FDEEFA1" w14:textId="77777777" w:rsidR="00725C4F" w:rsidRPr="002F76EC" w:rsidRDefault="00725C4F" w:rsidP="00725C4F">
      <w:pPr>
        <w:spacing w:line="276" w:lineRule="auto"/>
        <w:jc w:val="both"/>
        <w:rPr>
          <w:color w:val="000000"/>
          <w:sz w:val="26"/>
          <w:szCs w:val="26"/>
          <w:highlight w:val="yellow"/>
        </w:rPr>
      </w:pPr>
    </w:p>
    <w:p w14:paraId="469BBD5E" w14:textId="77777777" w:rsidR="00725C4F" w:rsidRPr="002F76EC" w:rsidRDefault="00725C4F" w:rsidP="00725C4F">
      <w:pPr>
        <w:spacing w:line="276" w:lineRule="auto"/>
        <w:jc w:val="center"/>
        <w:rPr>
          <w:b/>
          <w:i/>
          <w:color w:val="000000"/>
          <w:sz w:val="26"/>
          <w:szCs w:val="26"/>
        </w:rPr>
      </w:pPr>
      <w:r w:rsidRPr="002F76EC">
        <w:rPr>
          <w:b/>
          <w:i/>
          <w:color w:val="000000"/>
          <w:sz w:val="26"/>
          <w:szCs w:val="26"/>
        </w:rPr>
        <w:t>Подраздел 0707 «Молодежная политика и оздоровление детей»</w:t>
      </w:r>
    </w:p>
    <w:p w14:paraId="222E3E64" w14:textId="77777777" w:rsidR="004B553C" w:rsidRDefault="00462D75" w:rsidP="00725C4F">
      <w:pPr>
        <w:spacing w:line="276" w:lineRule="auto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      </w:t>
      </w:r>
      <w:r w:rsidR="00725C4F" w:rsidRPr="002F76EC">
        <w:rPr>
          <w:color w:val="000000"/>
          <w:sz w:val="26"/>
          <w:szCs w:val="26"/>
        </w:rPr>
        <w:t xml:space="preserve">Расходы по разделу 0707 определены в сумме </w:t>
      </w:r>
      <w:r w:rsidR="004B553C">
        <w:rPr>
          <w:color w:val="000000"/>
        </w:rPr>
        <w:t>4 247,50000</w:t>
      </w:r>
      <w:r w:rsidR="00725C4F" w:rsidRPr="002F76EC">
        <w:rPr>
          <w:color w:val="000000"/>
          <w:sz w:val="26"/>
          <w:szCs w:val="26"/>
        </w:rPr>
        <w:t xml:space="preserve"> т</w:t>
      </w:r>
      <w:r w:rsidR="00DF5706" w:rsidRPr="002F76EC">
        <w:rPr>
          <w:color w:val="000000"/>
          <w:sz w:val="26"/>
          <w:szCs w:val="26"/>
        </w:rPr>
        <w:t>ыс. руб.</w:t>
      </w:r>
      <w:r w:rsidR="004B553C">
        <w:rPr>
          <w:color w:val="000000"/>
          <w:sz w:val="26"/>
          <w:szCs w:val="26"/>
        </w:rPr>
        <w:t>, в том числе</w:t>
      </w:r>
    </w:p>
    <w:p w14:paraId="0C5C7606" w14:textId="77777777" w:rsidR="004B553C" w:rsidRDefault="004B553C" w:rsidP="00725C4F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</w:t>
      </w:r>
      <w:r w:rsidR="00725C4F" w:rsidRPr="002F76EC">
        <w:rPr>
          <w:color w:val="000000"/>
          <w:sz w:val="26"/>
          <w:szCs w:val="26"/>
        </w:rPr>
        <w:t xml:space="preserve"> организаци</w:t>
      </w:r>
      <w:r>
        <w:rPr>
          <w:color w:val="000000"/>
          <w:sz w:val="26"/>
          <w:szCs w:val="26"/>
        </w:rPr>
        <w:t>ю</w:t>
      </w:r>
      <w:r w:rsidR="00725C4F" w:rsidRPr="002F76EC">
        <w:rPr>
          <w:color w:val="000000"/>
          <w:sz w:val="26"/>
          <w:szCs w:val="26"/>
        </w:rPr>
        <w:t xml:space="preserve"> отдыха и оздоровление детей в каникулярный период</w:t>
      </w:r>
      <w:r>
        <w:rPr>
          <w:color w:val="000000"/>
          <w:sz w:val="26"/>
          <w:szCs w:val="26"/>
        </w:rPr>
        <w:t xml:space="preserve"> в сумме 4 194,50000 тыс. руб.;</w:t>
      </w:r>
    </w:p>
    <w:p w14:paraId="5FBC9CBB" w14:textId="2796E0EC" w:rsidR="00DF5706" w:rsidRPr="002F76EC" w:rsidRDefault="004B553C" w:rsidP="00725C4F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</w:t>
      </w:r>
      <w:r w:rsidR="00DF5706" w:rsidRPr="002F76EC">
        <w:rPr>
          <w:color w:val="000000"/>
          <w:sz w:val="26"/>
          <w:szCs w:val="26"/>
        </w:rPr>
        <w:t>а проведение совещания и награждения по итогам оздоровительной компании выделено -5</w:t>
      </w:r>
      <w:r>
        <w:rPr>
          <w:color w:val="000000"/>
          <w:sz w:val="26"/>
          <w:szCs w:val="26"/>
        </w:rPr>
        <w:t>3</w:t>
      </w:r>
      <w:r w:rsidR="00DF5706" w:rsidRPr="002F76EC">
        <w:rPr>
          <w:color w:val="000000"/>
          <w:sz w:val="26"/>
          <w:szCs w:val="26"/>
        </w:rPr>
        <w:t>,0</w:t>
      </w:r>
      <w:r>
        <w:rPr>
          <w:color w:val="000000"/>
          <w:sz w:val="26"/>
          <w:szCs w:val="26"/>
        </w:rPr>
        <w:t>0000</w:t>
      </w:r>
      <w:r w:rsidR="00DF5706" w:rsidRPr="002F76EC">
        <w:rPr>
          <w:color w:val="000000"/>
          <w:sz w:val="26"/>
          <w:szCs w:val="26"/>
        </w:rPr>
        <w:t xml:space="preserve"> тыс. руб.</w:t>
      </w:r>
    </w:p>
    <w:p w14:paraId="61D5AD1D" w14:textId="77777777" w:rsidR="00DF5706" w:rsidRPr="002F76EC" w:rsidRDefault="00DF5706" w:rsidP="00725C4F">
      <w:pPr>
        <w:spacing w:line="276" w:lineRule="auto"/>
        <w:jc w:val="both"/>
        <w:rPr>
          <w:color w:val="000000"/>
          <w:sz w:val="26"/>
          <w:szCs w:val="26"/>
        </w:rPr>
      </w:pPr>
    </w:p>
    <w:p w14:paraId="5D5F230D" w14:textId="77777777" w:rsidR="00725C4F" w:rsidRPr="002F76EC" w:rsidRDefault="00725C4F" w:rsidP="00725C4F">
      <w:pPr>
        <w:spacing w:line="276" w:lineRule="auto"/>
        <w:jc w:val="center"/>
        <w:rPr>
          <w:b/>
          <w:i/>
          <w:color w:val="000000"/>
          <w:sz w:val="26"/>
          <w:szCs w:val="26"/>
        </w:rPr>
      </w:pPr>
      <w:r w:rsidRPr="002F76EC">
        <w:rPr>
          <w:b/>
          <w:i/>
          <w:color w:val="000000"/>
          <w:sz w:val="26"/>
          <w:szCs w:val="26"/>
        </w:rPr>
        <w:t>Подраздел 0709 «Другие вопросы в области образования»</w:t>
      </w:r>
    </w:p>
    <w:p w14:paraId="25D08AAF" w14:textId="17BBC8E9" w:rsidR="00725C4F" w:rsidRPr="002F76EC" w:rsidRDefault="00DF5706" w:rsidP="004B553C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В бюджете 202</w:t>
      </w:r>
      <w:r w:rsidR="004B553C">
        <w:rPr>
          <w:color w:val="000000"/>
          <w:sz w:val="26"/>
          <w:szCs w:val="26"/>
        </w:rPr>
        <w:t>2</w:t>
      </w:r>
      <w:r w:rsidR="00725C4F" w:rsidRPr="002F76EC">
        <w:rPr>
          <w:color w:val="000000"/>
          <w:sz w:val="26"/>
          <w:szCs w:val="26"/>
        </w:rPr>
        <w:t xml:space="preserve"> года предусмотрены расходы</w:t>
      </w:r>
      <w:r w:rsidR="004B553C">
        <w:rPr>
          <w:color w:val="000000"/>
          <w:sz w:val="26"/>
          <w:szCs w:val="26"/>
        </w:rPr>
        <w:t xml:space="preserve"> на другие вопросы в области образования</w:t>
      </w:r>
      <w:r w:rsidR="00725C4F" w:rsidRPr="002F76EC">
        <w:rPr>
          <w:color w:val="000000"/>
          <w:sz w:val="26"/>
          <w:szCs w:val="26"/>
        </w:rPr>
        <w:t xml:space="preserve"> в сумме </w:t>
      </w:r>
      <w:r w:rsidR="0001680B">
        <w:rPr>
          <w:color w:val="000000"/>
          <w:sz w:val="26"/>
          <w:szCs w:val="26"/>
        </w:rPr>
        <w:t>48 887,60000</w:t>
      </w:r>
      <w:r w:rsidR="004B553C">
        <w:rPr>
          <w:color w:val="000000"/>
          <w:sz w:val="26"/>
          <w:szCs w:val="26"/>
        </w:rPr>
        <w:t xml:space="preserve"> </w:t>
      </w:r>
      <w:r w:rsidR="00725C4F" w:rsidRPr="002F76EC">
        <w:rPr>
          <w:color w:val="000000"/>
          <w:sz w:val="26"/>
          <w:szCs w:val="26"/>
        </w:rPr>
        <w:t>тыс. руб., в том числе:</w:t>
      </w:r>
    </w:p>
    <w:p w14:paraId="4C6510B3" w14:textId="4FA94522" w:rsidR="00725C4F" w:rsidRPr="002F76EC" w:rsidRDefault="00725C4F" w:rsidP="00725C4F">
      <w:pPr>
        <w:spacing w:line="276" w:lineRule="auto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- на содержание муниципального казенного учреждения МКУ МСЦСО в сумме </w:t>
      </w:r>
      <w:r w:rsidR="0001680B">
        <w:rPr>
          <w:color w:val="000000"/>
          <w:sz w:val="26"/>
          <w:szCs w:val="26"/>
        </w:rPr>
        <w:t>42 974,40000</w:t>
      </w:r>
      <w:r w:rsidR="00DF5706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тыс. руб.</w:t>
      </w:r>
    </w:p>
    <w:p w14:paraId="5C3E748C" w14:textId="7D7B31EE" w:rsidR="00725C4F" w:rsidRPr="002F76EC" w:rsidRDefault="00462D75" w:rsidP="00725C4F">
      <w:pPr>
        <w:spacing w:line="276" w:lineRule="auto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 </w:t>
      </w:r>
      <w:r w:rsidR="00643EA1" w:rsidRPr="002F76EC">
        <w:rPr>
          <w:color w:val="000000"/>
          <w:sz w:val="26"/>
          <w:szCs w:val="26"/>
        </w:rPr>
        <w:t xml:space="preserve"> -на содержание аппарата управления</w:t>
      </w:r>
      <w:r w:rsidR="00725C4F" w:rsidRPr="002F76EC">
        <w:rPr>
          <w:color w:val="000000"/>
          <w:sz w:val="26"/>
          <w:szCs w:val="26"/>
        </w:rPr>
        <w:t xml:space="preserve"> образования в сумме </w:t>
      </w:r>
      <w:r w:rsidR="00DF5706" w:rsidRPr="002F76EC">
        <w:rPr>
          <w:color w:val="000000"/>
          <w:sz w:val="26"/>
          <w:szCs w:val="26"/>
        </w:rPr>
        <w:t>4</w:t>
      </w:r>
      <w:r w:rsidR="00FB1E2D">
        <w:rPr>
          <w:color w:val="000000"/>
          <w:sz w:val="26"/>
          <w:szCs w:val="26"/>
        </w:rPr>
        <w:t> 693,00000</w:t>
      </w:r>
      <w:r w:rsidR="00DF5706" w:rsidRPr="002F76EC">
        <w:rPr>
          <w:color w:val="000000"/>
          <w:sz w:val="26"/>
          <w:szCs w:val="26"/>
        </w:rPr>
        <w:t xml:space="preserve"> </w:t>
      </w:r>
      <w:r w:rsidR="00725C4F" w:rsidRPr="002F76EC">
        <w:rPr>
          <w:color w:val="000000"/>
          <w:sz w:val="26"/>
          <w:szCs w:val="26"/>
        </w:rPr>
        <w:t>тыс. руб.</w:t>
      </w:r>
      <w:r w:rsidR="00FB1E2D">
        <w:rPr>
          <w:color w:val="000000"/>
          <w:sz w:val="26"/>
          <w:szCs w:val="26"/>
        </w:rPr>
        <w:t>;</w:t>
      </w:r>
    </w:p>
    <w:p w14:paraId="630A10AC" w14:textId="6312E280" w:rsidR="00725C4F" w:rsidRPr="002F76EC" w:rsidRDefault="00462D75" w:rsidP="00725C4F">
      <w:pPr>
        <w:spacing w:line="276" w:lineRule="auto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 </w:t>
      </w:r>
      <w:r w:rsidR="00725C4F" w:rsidRPr="002F76EC">
        <w:rPr>
          <w:color w:val="000000"/>
          <w:sz w:val="26"/>
          <w:szCs w:val="26"/>
        </w:rPr>
        <w:t xml:space="preserve">- </w:t>
      </w:r>
      <w:r w:rsidR="00A865B1" w:rsidRPr="002F76EC">
        <w:rPr>
          <w:color w:val="000000"/>
          <w:sz w:val="26"/>
          <w:szCs w:val="26"/>
        </w:rPr>
        <w:t xml:space="preserve">адресная индивидуальная поддержка одаренных детей (молодежи) </w:t>
      </w:r>
      <w:r w:rsidR="00725C4F" w:rsidRPr="002F76EC">
        <w:rPr>
          <w:color w:val="000000"/>
          <w:sz w:val="26"/>
          <w:szCs w:val="26"/>
        </w:rPr>
        <w:t xml:space="preserve">в сумме </w:t>
      </w:r>
      <w:r w:rsidR="00A865B1" w:rsidRPr="002F76EC">
        <w:rPr>
          <w:color w:val="000000"/>
          <w:sz w:val="26"/>
          <w:szCs w:val="26"/>
        </w:rPr>
        <w:t>100,0</w:t>
      </w:r>
      <w:r w:rsidR="00FB1E2D">
        <w:rPr>
          <w:color w:val="000000"/>
          <w:sz w:val="26"/>
          <w:szCs w:val="26"/>
        </w:rPr>
        <w:t>0000</w:t>
      </w:r>
      <w:r w:rsidR="00725C4F" w:rsidRPr="002F76EC">
        <w:rPr>
          <w:color w:val="000000"/>
          <w:sz w:val="26"/>
          <w:szCs w:val="26"/>
        </w:rPr>
        <w:t xml:space="preserve"> тыс. руб.</w:t>
      </w:r>
      <w:r w:rsidR="00FB1E2D">
        <w:rPr>
          <w:color w:val="000000"/>
          <w:sz w:val="26"/>
          <w:szCs w:val="26"/>
        </w:rPr>
        <w:t>;</w:t>
      </w:r>
    </w:p>
    <w:p w14:paraId="142E9351" w14:textId="3BB42070" w:rsidR="00643EA1" w:rsidRDefault="00462D75" w:rsidP="00725C4F">
      <w:pPr>
        <w:spacing w:line="276" w:lineRule="auto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 </w:t>
      </w:r>
      <w:r w:rsidR="00643EA1" w:rsidRPr="002F76EC">
        <w:rPr>
          <w:color w:val="000000"/>
          <w:sz w:val="26"/>
          <w:szCs w:val="26"/>
        </w:rPr>
        <w:t>- на реализацию подпрограммы «Развитие молодежной политики в городском округе город Шахунья Ни</w:t>
      </w:r>
      <w:r w:rsidR="00A865B1" w:rsidRPr="002F76EC">
        <w:rPr>
          <w:color w:val="000000"/>
          <w:sz w:val="26"/>
          <w:szCs w:val="26"/>
        </w:rPr>
        <w:t>жегородской области» в сумме 150</w:t>
      </w:r>
      <w:r w:rsidR="00643EA1" w:rsidRPr="002F76EC">
        <w:rPr>
          <w:color w:val="000000"/>
          <w:sz w:val="26"/>
          <w:szCs w:val="26"/>
        </w:rPr>
        <w:t>,0 тыс. руб.</w:t>
      </w:r>
      <w:r w:rsidR="00CB0503">
        <w:rPr>
          <w:color w:val="000000"/>
          <w:sz w:val="26"/>
          <w:szCs w:val="26"/>
        </w:rPr>
        <w:t>;</w:t>
      </w:r>
    </w:p>
    <w:p w14:paraId="084D42FB" w14:textId="519447FD" w:rsidR="00CB0503" w:rsidRDefault="00CB0503" w:rsidP="00725C4F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субвенция на осуществлен</w:t>
      </w:r>
      <w:r w:rsidR="008F787F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е полномочий по организации технического и информационн</w:t>
      </w:r>
      <w:r w:rsidR="008F787F">
        <w:rPr>
          <w:color w:val="000000"/>
          <w:sz w:val="26"/>
          <w:szCs w:val="26"/>
        </w:rPr>
        <w:t>о-</w:t>
      </w:r>
      <w:r>
        <w:rPr>
          <w:color w:val="000000"/>
          <w:sz w:val="26"/>
          <w:szCs w:val="26"/>
        </w:rPr>
        <w:t>методического сопровождения аттестации педагогических работник</w:t>
      </w:r>
      <w:r w:rsidR="008F787F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в</w:t>
      </w:r>
      <w:r w:rsidR="008F787F">
        <w:rPr>
          <w:color w:val="000000"/>
          <w:sz w:val="26"/>
          <w:szCs w:val="26"/>
        </w:rPr>
        <w:t xml:space="preserve"> муниципальных и частных организаций, осуществляющих образовательную деятельность, с целью установления соответствующего уровня квалификации, в сумме 862,20000 тыс. руб.;</w:t>
      </w:r>
    </w:p>
    <w:p w14:paraId="409A8F0D" w14:textId="626A869D" w:rsidR="008F787F" w:rsidRDefault="008F787F" w:rsidP="00725C4F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 развитие творческого потенциала педагогических кадров в сумме 48,00000 тыс. руб.;</w:t>
      </w:r>
    </w:p>
    <w:p w14:paraId="2BBB2EF2" w14:textId="724712FB" w:rsidR="008F787F" w:rsidRDefault="008F787F" w:rsidP="00725C4F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на мероприятия в детских дошкольных учреждениях в сумме 30,00000 тыс. руб.;</w:t>
      </w:r>
    </w:p>
    <w:p w14:paraId="00E74C8E" w14:textId="6E2A929A" w:rsidR="008F787F" w:rsidRPr="002F76EC" w:rsidRDefault="008F787F" w:rsidP="00725C4F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 мероприятия для чествования одаренных детей в сумме 30,00000 тыс. руб.</w:t>
      </w:r>
    </w:p>
    <w:p w14:paraId="59D6556E" w14:textId="77777777" w:rsidR="00725C4F" w:rsidRPr="002F76EC" w:rsidRDefault="00725C4F" w:rsidP="00725C4F">
      <w:pPr>
        <w:spacing w:line="276" w:lineRule="auto"/>
        <w:rPr>
          <w:color w:val="000000"/>
          <w:sz w:val="26"/>
          <w:szCs w:val="26"/>
          <w:highlight w:val="yellow"/>
        </w:rPr>
      </w:pPr>
    </w:p>
    <w:p w14:paraId="0E982FFC" w14:textId="77777777" w:rsidR="00725C4F" w:rsidRPr="002F76EC" w:rsidRDefault="00725C4F" w:rsidP="00725C4F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2F76EC">
        <w:rPr>
          <w:b/>
          <w:color w:val="000000"/>
          <w:sz w:val="26"/>
          <w:szCs w:val="26"/>
        </w:rPr>
        <w:t>Раздел 08</w:t>
      </w:r>
    </w:p>
    <w:p w14:paraId="7F7593E9" w14:textId="77777777" w:rsidR="00725C4F" w:rsidRPr="002F76EC" w:rsidRDefault="00725C4F" w:rsidP="00725C4F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2F76EC">
        <w:rPr>
          <w:b/>
          <w:color w:val="000000"/>
          <w:sz w:val="26"/>
          <w:szCs w:val="26"/>
        </w:rPr>
        <w:t xml:space="preserve"> «Культура, кинематография, средства массовой информации»</w:t>
      </w:r>
    </w:p>
    <w:p w14:paraId="5CB848C7" w14:textId="77777777" w:rsidR="00725C4F" w:rsidRPr="002F76EC" w:rsidRDefault="00725C4F" w:rsidP="00725C4F">
      <w:pPr>
        <w:spacing w:line="276" w:lineRule="auto"/>
        <w:jc w:val="center"/>
        <w:rPr>
          <w:b/>
          <w:color w:val="000000"/>
          <w:sz w:val="26"/>
          <w:szCs w:val="26"/>
          <w:highlight w:val="yellow"/>
        </w:rPr>
      </w:pPr>
    </w:p>
    <w:p w14:paraId="24CCF34E" w14:textId="4CD07098" w:rsidR="00725C4F" w:rsidRPr="002F76EC" w:rsidRDefault="00725C4F" w:rsidP="00725C4F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Расходы по разделу 08 «Культура и кинематог</w:t>
      </w:r>
      <w:r w:rsidR="0061683B" w:rsidRPr="002F76EC">
        <w:rPr>
          <w:color w:val="000000"/>
          <w:sz w:val="26"/>
          <w:szCs w:val="26"/>
        </w:rPr>
        <w:t xml:space="preserve">рафия» определены в сумме </w:t>
      </w:r>
      <w:r w:rsidR="0001680B">
        <w:rPr>
          <w:color w:val="000000"/>
          <w:sz w:val="26"/>
          <w:szCs w:val="26"/>
        </w:rPr>
        <w:t>100 150,01013</w:t>
      </w:r>
      <w:r w:rsidR="00974DE3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тыс. руб., в общих расходах бюджет</w:t>
      </w:r>
      <w:r w:rsidR="00974DE3" w:rsidRPr="002F76EC">
        <w:rPr>
          <w:color w:val="000000"/>
          <w:sz w:val="26"/>
          <w:szCs w:val="26"/>
        </w:rPr>
        <w:t xml:space="preserve">а городского округа занимают </w:t>
      </w:r>
      <w:r w:rsidR="0032035B">
        <w:rPr>
          <w:color w:val="000000"/>
          <w:sz w:val="26"/>
          <w:szCs w:val="26"/>
        </w:rPr>
        <w:t>7,8</w:t>
      </w:r>
      <w:r w:rsidRPr="002F76EC">
        <w:rPr>
          <w:color w:val="000000"/>
          <w:sz w:val="26"/>
          <w:szCs w:val="26"/>
        </w:rPr>
        <w:t xml:space="preserve"> %. </w:t>
      </w:r>
    </w:p>
    <w:p w14:paraId="659EB839" w14:textId="77777777" w:rsidR="00725C4F" w:rsidRPr="002F76EC" w:rsidRDefault="00725C4F" w:rsidP="00725C4F">
      <w:pPr>
        <w:spacing w:line="276" w:lineRule="auto"/>
        <w:rPr>
          <w:color w:val="000000"/>
          <w:sz w:val="26"/>
          <w:szCs w:val="26"/>
          <w:highlight w:val="yellow"/>
        </w:rPr>
      </w:pPr>
    </w:p>
    <w:p w14:paraId="150E4817" w14:textId="77777777" w:rsidR="00725C4F" w:rsidRPr="002F76EC" w:rsidRDefault="00725C4F" w:rsidP="00725C4F">
      <w:pPr>
        <w:spacing w:line="276" w:lineRule="auto"/>
        <w:jc w:val="center"/>
        <w:rPr>
          <w:b/>
          <w:i/>
          <w:color w:val="000000"/>
          <w:sz w:val="26"/>
          <w:szCs w:val="26"/>
        </w:rPr>
      </w:pPr>
      <w:r w:rsidRPr="002F76EC">
        <w:rPr>
          <w:b/>
          <w:i/>
          <w:color w:val="000000"/>
          <w:sz w:val="26"/>
          <w:szCs w:val="26"/>
        </w:rPr>
        <w:t>Подраздел 0801 «Культура»</w:t>
      </w:r>
    </w:p>
    <w:p w14:paraId="5FF0449D" w14:textId="77777777" w:rsidR="00725C4F" w:rsidRPr="002F76EC" w:rsidRDefault="00725C4F" w:rsidP="00725C4F">
      <w:pPr>
        <w:spacing w:line="276" w:lineRule="auto"/>
        <w:jc w:val="center"/>
        <w:rPr>
          <w:b/>
          <w:i/>
          <w:color w:val="000000"/>
          <w:sz w:val="26"/>
          <w:szCs w:val="26"/>
          <w:highlight w:val="yellow"/>
        </w:rPr>
      </w:pPr>
    </w:p>
    <w:p w14:paraId="1F8525F6" w14:textId="061487BC" w:rsidR="00725C4F" w:rsidRDefault="00725C4F" w:rsidP="00725C4F">
      <w:pPr>
        <w:spacing w:line="276" w:lineRule="auto"/>
        <w:ind w:firstLine="708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Расходы по подразделу «Культура» определены в сумме </w:t>
      </w:r>
      <w:r w:rsidR="0032035B">
        <w:rPr>
          <w:color w:val="000000"/>
          <w:sz w:val="26"/>
          <w:szCs w:val="26"/>
        </w:rPr>
        <w:t>77</w:t>
      </w:r>
      <w:r w:rsidR="0001680B">
        <w:rPr>
          <w:color w:val="000000"/>
          <w:sz w:val="26"/>
          <w:szCs w:val="26"/>
        </w:rPr>
        <w:t> 496,91013</w:t>
      </w:r>
      <w:r w:rsidR="0032035B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тыс. руб.</w:t>
      </w:r>
      <w:r w:rsidR="0032035B">
        <w:rPr>
          <w:color w:val="000000"/>
          <w:sz w:val="26"/>
          <w:szCs w:val="26"/>
        </w:rPr>
        <w:t>, в том числе на:</w:t>
      </w:r>
    </w:p>
    <w:p w14:paraId="0F0955EA" w14:textId="6B89B82F" w:rsidR="0032035B" w:rsidRDefault="0032035B" w:rsidP="0032035B">
      <w:pP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обеспечение деятельности муниципальных библиотек в сумме 28 000,70000 тыс. руб.;</w:t>
      </w:r>
    </w:p>
    <w:p w14:paraId="1D6BC66E" w14:textId="536F9A84" w:rsidR="0032035B" w:rsidRDefault="00DE527F" w:rsidP="0032035B">
      <w:pP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обеспечение деятельности муниципальных музеев в сумме 5 999,10000 тыс. руб.;</w:t>
      </w:r>
    </w:p>
    <w:p w14:paraId="7B878F85" w14:textId="40E0E63B" w:rsidR="00DE527F" w:rsidRDefault="00DE527F" w:rsidP="0032035B">
      <w:pP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обеспечение деятельности клубных учреждений в сумме 42</w:t>
      </w:r>
      <w:r w:rsidR="00187C75">
        <w:rPr>
          <w:color w:val="000000"/>
          <w:sz w:val="26"/>
          <w:szCs w:val="26"/>
        </w:rPr>
        <w:t> 346,97700</w:t>
      </w:r>
      <w:r>
        <w:rPr>
          <w:color w:val="000000"/>
          <w:sz w:val="26"/>
          <w:szCs w:val="26"/>
        </w:rPr>
        <w:t xml:space="preserve"> тыс. руб.;</w:t>
      </w:r>
    </w:p>
    <w:p w14:paraId="7F919FD1" w14:textId="6DB228AB" w:rsidR="00725C4F" w:rsidRDefault="00725C4F" w:rsidP="00725C4F">
      <w:pPr>
        <w:spacing w:line="276" w:lineRule="auto"/>
        <w:jc w:val="both"/>
        <w:rPr>
          <w:color w:val="000000"/>
          <w:sz w:val="26"/>
          <w:szCs w:val="26"/>
        </w:rPr>
      </w:pPr>
      <w:r w:rsidRPr="009D31E1">
        <w:rPr>
          <w:color w:val="000000"/>
          <w:sz w:val="26"/>
          <w:szCs w:val="26"/>
        </w:rPr>
        <w:t>-</w:t>
      </w:r>
      <w:r w:rsidR="00462D75" w:rsidRPr="009D31E1">
        <w:rPr>
          <w:color w:val="000000"/>
          <w:sz w:val="26"/>
          <w:szCs w:val="26"/>
        </w:rPr>
        <w:t xml:space="preserve"> </w:t>
      </w:r>
      <w:r w:rsidR="00974DE3" w:rsidRPr="009D31E1">
        <w:rPr>
          <w:color w:val="000000"/>
          <w:sz w:val="26"/>
          <w:szCs w:val="26"/>
        </w:rPr>
        <w:t>м</w:t>
      </w:r>
      <w:r w:rsidR="00974DE3" w:rsidRPr="002F76EC">
        <w:rPr>
          <w:color w:val="000000"/>
          <w:sz w:val="26"/>
          <w:szCs w:val="26"/>
        </w:rPr>
        <w:t xml:space="preserve">ероприятия в области культуры составили – </w:t>
      </w:r>
      <w:r w:rsidR="00101C93">
        <w:rPr>
          <w:color w:val="000000"/>
          <w:sz w:val="26"/>
          <w:szCs w:val="26"/>
        </w:rPr>
        <w:t>3</w:t>
      </w:r>
      <w:r w:rsidR="00974DE3" w:rsidRPr="002F76EC">
        <w:rPr>
          <w:color w:val="000000"/>
          <w:sz w:val="26"/>
          <w:szCs w:val="26"/>
        </w:rPr>
        <w:t>00,0 тыс. руб.</w:t>
      </w:r>
      <w:r w:rsidR="00101C93">
        <w:rPr>
          <w:color w:val="000000"/>
          <w:sz w:val="26"/>
          <w:szCs w:val="26"/>
        </w:rPr>
        <w:t>;</w:t>
      </w:r>
    </w:p>
    <w:p w14:paraId="38BE5374" w14:textId="7118D82B" w:rsidR="00101C93" w:rsidRDefault="00101C93" w:rsidP="00725C4F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-на комплектование книжных фондов библиотек (субсидия из резервного фонда Правительства РФ) в сумме 50,80000 тыс. руб.;</w:t>
      </w:r>
    </w:p>
    <w:p w14:paraId="6129EEEB" w14:textId="2D4619F3" w:rsidR="00101C93" w:rsidRPr="002F76EC" w:rsidRDefault="00101C93" w:rsidP="00725C4F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расходы на обеспечение развития и укрепления материально-технической базы домов культуры в населенных пунктах с числом жителей до 50 тысяч человек в сумме 799,33313 тыс. руб.</w:t>
      </w:r>
    </w:p>
    <w:p w14:paraId="5AA049B4" w14:textId="77777777" w:rsidR="00725C4F" w:rsidRPr="002F76EC" w:rsidRDefault="00725C4F" w:rsidP="00725C4F">
      <w:pPr>
        <w:spacing w:line="276" w:lineRule="auto"/>
        <w:jc w:val="both"/>
        <w:rPr>
          <w:color w:val="000000"/>
          <w:sz w:val="26"/>
          <w:szCs w:val="26"/>
          <w:highlight w:val="yellow"/>
        </w:rPr>
      </w:pPr>
    </w:p>
    <w:p w14:paraId="52385F0C" w14:textId="77777777" w:rsidR="00725C4F" w:rsidRPr="002F76EC" w:rsidRDefault="00725C4F" w:rsidP="00725C4F">
      <w:pPr>
        <w:spacing w:line="276" w:lineRule="auto"/>
        <w:jc w:val="center"/>
        <w:rPr>
          <w:b/>
          <w:i/>
          <w:color w:val="000000"/>
          <w:sz w:val="26"/>
          <w:szCs w:val="26"/>
        </w:rPr>
      </w:pPr>
      <w:r w:rsidRPr="002F76EC">
        <w:rPr>
          <w:b/>
          <w:i/>
          <w:color w:val="000000"/>
          <w:sz w:val="26"/>
          <w:szCs w:val="26"/>
        </w:rPr>
        <w:t>Подраздел 0804 Другие вопросы в области культуры»</w:t>
      </w:r>
    </w:p>
    <w:p w14:paraId="57A33556" w14:textId="0343FAEA" w:rsidR="00FB29CB" w:rsidRPr="002F76EC" w:rsidRDefault="00725C4F" w:rsidP="00F439B4">
      <w:pPr>
        <w:spacing w:line="276" w:lineRule="auto"/>
        <w:ind w:firstLine="709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Общий объем расходов по подразделу составил в сумме</w:t>
      </w:r>
      <w:r w:rsidR="00187C75">
        <w:rPr>
          <w:color w:val="000000"/>
          <w:sz w:val="26"/>
          <w:szCs w:val="26"/>
        </w:rPr>
        <w:t xml:space="preserve"> 22 653,10000 </w:t>
      </w:r>
      <w:r w:rsidRPr="002F76EC">
        <w:rPr>
          <w:color w:val="000000"/>
          <w:sz w:val="26"/>
          <w:szCs w:val="26"/>
        </w:rPr>
        <w:t xml:space="preserve">тыс. руб. </w:t>
      </w:r>
    </w:p>
    <w:p w14:paraId="56C51ECD" w14:textId="163E7C75" w:rsidR="00F439B4" w:rsidRPr="00F439B4" w:rsidRDefault="00F439B4" w:rsidP="00F439B4">
      <w:pPr>
        <w:spacing w:line="276" w:lineRule="auto"/>
        <w:jc w:val="both"/>
        <w:rPr>
          <w:color w:val="000000"/>
          <w:sz w:val="26"/>
          <w:szCs w:val="26"/>
        </w:rPr>
      </w:pPr>
      <w:r w:rsidRPr="00F439B4">
        <w:rPr>
          <w:color w:val="000000"/>
          <w:sz w:val="26"/>
          <w:szCs w:val="26"/>
        </w:rPr>
        <w:t>- обеспечение деятельности казенного учреждения МКУ «ЦОДУК» в сумме 13</w:t>
      </w:r>
      <w:r w:rsidR="00187C75">
        <w:rPr>
          <w:color w:val="000000"/>
          <w:sz w:val="26"/>
          <w:szCs w:val="26"/>
        </w:rPr>
        <w:t> 675,60000</w:t>
      </w:r>
      <w:r w:rsidRPr="00F439B4">
        <w:rPr>
          <w:color w:val="000000"/>
          <w:sz w:val="26"/>
          <w:szCs w:val="26"/>
        </w:rPr>
        <w:t xml:space="preserve"> тыс. руб.;</w:t>
      </w:r>
    </w:p>
    <w:p w14:paraId="4B71E071" w14:textId="57E3B953" w:rsidR="00F439B4" w:rsidRDefault="00F439B4" w:rsidP="00F439B4">
      <w:pPr>
        <w:spacing w:line="276" w:lineRule="auto"/>
        <w:jc w:val="both"/>
        <w:rPr>
          <w:color w:val="000000"/>
          <w:sz w:val="26"/>
          <w:szCs w:val="26"/>
        </w:rPr>
      </w:pPr>
      <w:r w:rsidRPr="00F439B4">
        <w:rPr>
          <w:color w:val="000000"/>
          <w:sz w:val="26"/>
          <w:szCs w:val="26"/>
        </w:rPr>
        <w:t xml:space="preserve">- обеспечение деятельности муниципального казенного учреждения культуры МКУК «ЦОМРУК» в сумме 8 </w:t>
      </w:r>
      <w:r w:rsidR="00187C75">
        <w:rPr>
          <w:color w:val="000000"/>
          <w:sz w:val="26"/>
          <w:szCs w:val="26"/>
        </w:rPr>
        <w:t>977</w:t>
      </w:r>
      <w:r w:rsidRPr="00F439B4">
        <w:rPr>
          <w:color w:val="000000"/>
          <w:sz w:val="26"/>
          <w:szCs w:val="26"/>
        </w:rPr>
        <w:t>,50000 тыс. руб.;</w:t>
      </w:r>
    </w:p>
    <w:p w14:paraId="51E0A8D3" w14:textId="77777777" w:rsidR="00F439B4" w:rsidRDefault="00F439B4" w:rsidP="00F439B4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14:paraId="0BC4C01E" w14:textId="469C2364" w:rsidR="00725C4F" w:rsidRPr="002F76EC" w:rsidRDefault="00725C4F" w:rsidP="00F439B4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2F76EC">
        <w:rPr>
          <w:b/>
          <w:color w:val="000000"/>
          <w:sz w:val="26"/>
          <w:szCs w:val="26"/>
        </w:rPr>
        <w:t>Раздел 10 «Социальная политика»</w:t>
      </w:r>
    </w:p>
    <w:p w14:paraId="3ADEF71F" w14:textId="5305913D" w:rsidR="00725C4F" w:rsidRPr="002F76EC" w:rsidRDefault="00725C4F" w:rsidP="00725C4F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Раздел 10 «Социальная политика» просчитан в проекте бюджета на 20</w:t>
      </w:r>
      <w:r w:rsidR="00017994" w:rsidRPr="002F76EC">
        <w:rPr>
          <w:color w:val="000000"/>
          <w:sz w:val="26"/>
          <w:szCs w:val="26"/>
        </w:rPr>
        <w:t>2</w:t>
      </w:r>
      <w:r w:rsidR="00F439B4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 в сумме </w:t>
      </w:r>
      <w:r w:rsidR="00F439B4">
        <w:rPr>
          <w:color w:val="000000"/>
          <w:sz w:val="26"/>
          <w:szCs w:val="26"/>
        </w:rPr>
        <w:t>40 637,60000</w:t>
      </w:r>
      <w:r w:rsidRPr="002F76EC">
        <w:rPr>
          <w:color w:val="000000"/>
          <w:sz w:val="26"/>
          <w:szCs w:val="26"/>
        </w:rPr>
        <w:t xml:space="preserve"> тыс. руб., в общих расходах бюджета составляет </w:t>
      </w:r>
      <w:r w:rsidR="00F439B4">
        <w:rPr>
          <w:color w:val="000000"/>
          <w:sz w:val="26"/>
          <w:szCs w:val="26"/>
        </w:rPr>
        <w:t>3,2</w:t>
      </w:r>
      <w:r w:rsidRPr="002F76EC">
        <w:rPr>
          <w:color w:val="000000"/>
          <w:sz w:val="26"/>
          <w:szCs w:val="26"/>
        </w:rPr>
        <w:t>% и состоит из следующих подразделов:</w:t>
      </w:r>
    </w:p>
    <w:p w14:paraId="16BB2307" w14:textId="77777777" w:rsidR="00725C4F" w:rsidRPr="002F76EC" w:rsidRDefault="00725C4F" w:rsidP="00725C4F">
      <w:pPr>
        <w:spacing w:line="276" w:lineRule="auto"/>
        <w:jc w:val="center"/>
        <w:rPr>
          <w:b/>
          <w:i/>
          <w:color w:val="000000"/>
          <w:sz w:val="26"/>
          <w:szCs w:val="26"/>
          <w:highlight w:val="yellow"/>
        </w:rPr>
      </w:pPr>
    </w:p>
    <w:p w14:paraId="243B70F4" w14:textId="77777777" w:rsidR="00725C4F" w:rsidRPr="002F76EC" w:rsidRDefault="00725C4F" w:rsidP="00725C4F">
      <w:pPr>
        <w:spacing w:line="276" w:lineRule="auto"/>
        <w:jc w:val="center"/>
        <w:rPr>
          <w:b/>
          <w:i/>
          <w:color w:val="000000"/>
          <w:sz w:val="26"/>
          <w:szCs w:val="26"/>
        </w:rPr>
      </w:pPr>
      <w:r w:rsidRPr="002F76EC">
        <w:rPr>
          <w:b/>
          <w:i/>
          <w:color w:val="000000"/>
          <w:sz w:val="26"/>
          <w:szCs w:val="26"/>
        </w:rPr>
        <w:t>Подраздел 1001 «Пенсионное обеспечение»</w:t>
      </w:r>
    </w:p>
    <w:p w14:paraId="1768F6F7" w14:textId="4AFB6FCD" w:rsidR="00725C4F" w:rsidRPr="002F76EC" w:rsidRDefault="00725C4F" w:rsidP="00725C4F">
      <w:pPr>
        <w:spacing w:line="276" w:lineRule="auto"/>
        <w:ind w:firstLine="708"/>
        <w:rPr>
          <w:bCs/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Общий объем расходов по подразделу составил в сумме </w:t>
      </w:r>
      <w:r w:rsidR="00F439B4">
        <w:rPr>
          <w:color w:val="000000"/>
          <w:sz w:val="26"/>
          <w:szCs w:val="26"/>
        </w:rPr>
        <w:t>6 200,</w:t>
      </w:r>
      <w:r w:rsidRPr="002F76EC">
        <w:rPr>
          <w:color w:val="000000"/>
          <w:sz w:val="26"/>
          <w:szCs w:val="26"/>
        </w:rPr>
        <w:t>0</w:t>
      </w:r>
      <w:r w:rsidR="00F439B4">
        <w:rPr>
          <w:color w:val="000000"/>
          <w:sz w:val="26"/>
          <w:szCs w:val="26"/>
        </w:rPr>
        <w:t>0000</w:t>
      </w:r>
      <w:r w:rsidRPr="002F76EC">
        <w:rPr>
          <w:color w:val="000000"/>
          <w:sz w:val="26"/>
          <w:szCs w:val="26"/>
        </w:rPr>
        <w:t xml:space="preserve"> тыс. руб. на </w:t>
      </w:r>
      <w:r w:rsidRPr="002F76EC">
        <w:rPr>
          <w:bCs/>
          <w:color w:val="000000"/>
          <w:sz w:val="26"/>
          <w:szCs w:val="26"/>
        </w:rPr>
        <w:t xml:space="preserve">ежемесячную доплату к пенсиям лицам, замещающим муниципальные должности. </w:t>
      </w:r>
    </w:p>
    <w:p w14:paraId="30D72FA8" w14:textId="77777777" w:rsidR="00725C4F" w:rsidRPr="002F76EC" w:rsidRDefault="00725C4F" w:rsidP="00725C4F">
      <w:pPr>
        <w:spacing w:line="276" w:lineRule="auto"/>
        <w:jc w:val="center"/>
        <w:rPr>
          <w:b/>
          <w:i/>
          <w:color w:val="000000"/>
          <w:sz w:val="26"/>
          <w:szCs w:val="26"/>
          <w:highlight w:val="yellow"/>
        </w:rPr>
      </w:pPr>
    </w:p>
    <w:p w14:paraId="4A4C1646" w14:textId="77777777" w:rsidR="00725C4F" w:rsidRPr="002F76EC" w:rsidRDefault="00725C4F" w:rsidP="00725C4F">
      <w:pPr>
        <w:spacing w:line="276" w:lineRule="auto"/>
        <w:jc w:val="center"/>
        <w:rPr>
          <w:b/>
          <w:i/>
          <w:color w:val="000000"/>
          <w:sz w:val="26"/>
          <w:szCs w:val="26"/>
        </w:rPr>
      </w:pPr>
      <w:r w:rsidRPr="002F76EC">
        <w:rPr>
          <w:b/>
          <w:i/>
          <w:color w:val="000000"/>
          <w:sz w:val="26"/>
          <w:szCs w:val="26"/>
        </w:rPr>
        <w:t>Подраздел 1003 «Социальное обеспечение населения»</w:t>
      </w:r>
    </w:p>
    <w:p w14:paraId="63FF57E4" w14:textId="074F3D08" w:rsidR="00725C4F" w:rsidRPr="002F76EC" w:rsidRDefault="00725C4F" w:rsidP="002C6D08">
      <w:pPr>
        <w:tabs>
          <w:tab w:val="left" w:pos="2363"/>
          <w:tab w:val="left" w:pos="7623"/>
        </w:tabs>
        <w:spacing w:line="276" w:lineRule="auto"/>
        <w:ind w:left="102" w:firstLine="607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Общий объем расходов по подразделу «Социальное обеспечение населения» составляет </w:t>
      </w:r>
      <w:r w:rsidR="00F439B4">
        <w:rPr>
          <w:color w:val="000000"/>
          <w:sz w:val="26"/>
          <w:szCs w:val="26"/>
        </w:rPr>
        <w:t xml:space="preserve">6 445,20000 </w:t>
      </w:r>
      <w:r w:rsidRPr="002F76EC">
        <w:rPr>
          <w:color w:val="000000"/>
          <w:sz w:val="26"/>
          <w:szCs w:val="26"/>
        </w:rPr>
        <w:t>тыс. руб.</w:t>
      </w:r>
      <w:r w:rsidR="00391178">
        <w:rPr>
          <w:color w:val="000000"/>
          <w:sz w:val="26"/>
          <w:szCs w:val="26"/>
        </w:rPr>
        <w:t xml:space="preserve">, в том числе </w:t>
      </w:r>
      <w:r w:rsidRPr="002F76EC">
        <w:rPr>
          <w:color w:val="000000"/>
          <w:sz w:val="26"/>
          <w:szCs w:val="26"/>
        </w:rPr>
        <w:t xml:space="preserve">на расходы: </w:t>
      </w:r>
    </w:p>
    <w:p w14:paraId="55DBA536" w14:textId="05E50319" w:rsidR="00725C4F" w:rsidRPr="002F76EC" w:rsidRDefault="00725C4F" w:rsidP="00725C4F">
      <w:pPr>
        <w:tabs>
          <w:tab w:val="left" w:pos="2363"/>
          <w:tab w:val="left" w:pos="7623"/>
        </w:tabs>
        <w:spacing w:line="276" w:lineRule="auto"/>
        <w:ind w:left="103"/>
        <w:jc w:val="both"/>
        <w:rPr>
          <w:bCs/>
          <w:color w:val="000000"/>
          <w:sz w:val="26"/>
          <w:szCs w:val="26"/>
        </w:rPr>
      </w:pPr>
      <w:r w:rsidRPr="002F76EC">
        <w:rPr>
          <w:bCs/>
          <w:color w:val="000000"/>
          <w:sz w:val="26"/>
          <w:szCs w:val="26"/>
        </w:rPr>
        <w:lastRenderedPageBreak/>
        <w:t>-</w:t>
      </w:r>
      <w:r w:rsidR="00462D75" w:rsidRPr="002F76EC">
        <w:rPr>
          <w:bCs/>
          <w:color w:val="000000"/>
          <w:sz w:val="26"/>
          <w:szCs w:val="26"/>
        </w:rPr>
        <w:t xml:space="preserve"> </w:t>
      </w:r>
      <w:r w:rsidRPr="002F76EC">
        <w:rPr>
          <w:bCs/>
          <w:color w:val="000000"/>
          <w:sz w:val="26"/>
          <w:szCs w:val="26"/>
        </w:rPr>
        <w:t xml:space="preserve">возмещение процентной ставки по программе обеспечение </w:t>
      </w:r>
      <w:r w:rsidR="00EB41EC" w:rsidRPr="002F76EC">
        <w:rPr>
          <w:bCs/>
          <w:color w:val="000000"/>
          <w:sz w:val="26"/>
          <w:szCs w:val="26"/>
        </w:rPr>
        <w:t xml:space="preserve">жильем молодых семей в сумме </w:t>
      </w:r>
      <w:r w:rsidR="002C6D08">
        <w:rPr>
          <w:bCs/>
          <w:color w:val="000000"/>
          <w:sz w:val="26"/>
          <w:szCs w:val="26"/>
        </w:rPr>
        <w:t>6</w:t>
      </w:r>
      <w:r w:rsidR="00EB41EC" w:rsidRPr="002F76EC">
        <w:rPr>
          <w:bCs/>
          <w:color w:val="000000"/>
          <w:sz w:val="26"/>
          <w:szCs w:val="26"/>
        </w:rPr>
        <w:t>,0</w:t>
      </w:r>
      <w:r w:rsidR="002C6D08">
        <w:rPr>
          <w:bCs/>
          <w:color w:val="000000"/>
          <w:sz w:val="26"/>
          <w:szCs w:val="26"/>
        </w:rPr>
        <w:t>0000</w:t>
      </w:r>
      <w:r w:rsidRPr="002F76EC">
        <w:rPr>
          <w:bCs/>
          <w:color w:val="000000"/>
          <w:sz w:val="26"/>
          <w:szCs w:val="26"/>
        </w:rPr>
        <w:t xml:space="preserve"> тыс. руб.</w:t>
      </w:r>
      <w:r w:rsidR="002C6D08">
        <w:rPr>
          <w:bCs/>
          <w:color w:val="000000"/>
          <w:sz w:val="26"/>
          <w:szCs w:val="26"/>
        </w:rPr>
        <w:t>;</w:t>
      </w:r>
    </w:p>
    <w:p w14:paraId="665DEB39" w14:textId="3DB4897C" w:rsidR="00725C4F" w:rsidRDefault="00725C4F" w:rsidP="00725C4F">
      <w:pPr>
        <w:tabs>
          <w:tab w:val="left" w:pos="2363"/>
          <w:tab w:val="left" w:pos="7623"/>
        </w:tabs>
        <w:spacing w:line="276" w:lineRule="auto"/>
        <w:ind w:left="103"/>
        <w:jc w:val="both"/>
        <w:rPr>
          <w:bCs/>
          <w:color w:val="000000"/>
          <w:sz w:val="26"/>
          <w:szCs w:val="26"/>
        </w:rPr>
      </w:pPr>
      <w:r w:rsidRPr="002F76EC">
        <w:rPr>
          <w:bCs/>
          <w:color w:val="000000"/>
          <w:sz w:val="26"/>
          <w:szCs w:val="26"/>
        </w:rPr>
        <w:t xml:space="preserve">- оказание материальной помощи гражданам, оказавшимся в трудной жизненной ситуации в сумме </w:t>
      </w:r>
      <w:r w:rsidR="002C6D08">
        <w:rPr>
          <w:bCs/>
          <w:color w:val="000000"/>
          <w:sz w:val="26"/>
          <w:szCs w:val="26"/>
        </w:rPr>
        <w:t>2</w:t>
      </w:r>
      <w:r w:rsidR="00EB41EC" w:rsidRPr="002F76EC">
        <w:rPr>
          <w:bCs/>
          <w:color w:val="000000"/>
          <w:sz w:val="26"/>
          <w:szCs w:val="26"/>
        </w:rPr>
        <w:t>00,0</w:t>
      </w:r>
      <w:r w:rsidR="002C6D08">
        <w:rPr>
          <w:bCs/>
          <w:color w:val="000000"/>
          <w:sz w:val="26"/>
          <w:szCs w:val="26"/>
        </w:rPr>
        <w:t>0000</w:t>
      </w:r>
      <w:r w:rsidR="00EB41EC" w:rsidRPr="002F76EC">
        <w:rPr>
          <w:bCs/>
          <w:color w:val="000000"/>
          <w:sz w:val="26"/>
          <w:szCs w:val="26"/>
        </w:rPr>
        <w:t xml:space="preserve"> </w:t>
      </w:r>
      <w:r w:rsidRPr="002F76EC">
        <w:rPr>
          <w:bCs/>
          <w:color w:val="000000"/>
          <w:sz w:val="26"/>
          <w:szCs w:val="26"/>
        </w:rPr>
        <w:t>тыс. руб.</w:t>
      </w:r>
      <w:r w:rsidR="002C6D08">
        <w:rPr>
          <w:bCs/>
          <w:color w:val="000000"/>
          <w:sz w:val="26"/>
          <w:szCs w:val="26"/>
        </w:rPr>
        <w:t>;</w:t>
      </w:r>
    </w:p>
    <w:p w14:paraId="4321F6BF" w14:textId="41FC9417" w:rsidR="002C6D08" w:rsidRDefault="002C6D08" w:rsidP="00725C4F">
      <w:pPr>
        <w:tabs>
          <w:tab w:val="left" w:pos="2363"/>
          <w:tab w:val="left" w:pos="7623"/>
        </w:tabs>
        <w:spacing w:line="276" w:lineRule="auto"/>
        <w:ind w:left="10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субвенция на обеспечение жильем участников войны в сумме 4 159,50000 тыс. руб.;</w:t>
      </w:r>
    </w:p>
    <w:p w14:paraId="5D31DFE6" w14:textId="0A07FA46" w:rsidR="002C6D08" w:rsidRDefault="002C6D08" w:rsidP="00725C4F">
      <w:pPr>
        <w:tabs>
          <w:tab w:val="left" w:pos="2363"/>
          <w:tab w:val="left" w:pos="7623"/>
        </w:tabs>
        <w:spacing w:line="276" w:lineRule="auto"/>
        <w:ind w:left="10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субвенция на обеспечение жильем отдельных категорий граждан (инвалидов) в сумме 2 079,70000 тыс. руб.</w:t>
      </w:r>
    </w:p>
    <w:p w14:paraId="308ADFB5" w14:textId="77777777" w:rsidR="002C6D08" w:rsidRDefault="002C6D08" w:rsidP="00725C4F">
      <w:pPr>
        <w:tabs>
          <w:tab w:val="left" w:pos="2363"/>
          <w:tab w:val="left" w:pos="7623"/>
        </w:tabs>
        <w:spacing w:line="276" w:lineRule="auto"/>
        <w:ind w:left="103"/>
        <w:jc w:val="both"/>
        <w:rPr>
          <w:bCs/>
          <w:color w:val="000000"/>
          <w:sz w:val="26"/>
          <w:szCs w:val="26"/>
        </w:rPr>
      </w:pPr>
    </w:p>
    <w:p w14:paraId="58C4CA5D" w14:textId="02ED3A47" w:rsidR="002C6D08" w:rsidRDefault="002C6D08" w:rsidP="002C6D08">
      <w:pPr>
        <w:tabs>
          <w:tab w:val="left" w:pos="2363"/>
          <w:tab w:val="left" w:pos="7623"/>
        </w:tabs>
        <w:spacing w:line="276" w:lineRule="auto"/>
        <w:ind w:left="103"/>
        <w:jc w:val="center"/>
        <w:rPr>
          <w:b/>
          <w:i/>
          <w:iCs/>
          <w:color w:val="000000"/>
          <w:sz w:val="26"/>
          <w:szCs w:val="26"/>
        </w:rPr>
      </w:pPr>
      <w:r w:rsidRPr="002C6D08">
        <w:rPr>
          <w:b/>
          <w:i/>
          <w:iCs/>
          <w:color w:val="000000"/>
          <w:sz w:val="26"/>
          <w:szCs w:val="26"/>
        </w:rPr>
        <w:t>Подраздел 100</w:t>
      </w:r>
      <w:r>
        <w:rPr>
          <w:b/>
          <w:i/>
          <w:iCs/>
          <w:color w:val="000000"/>
          <w:sz w:val="26"/>
          <w:szCs w:val="26"/>
        </w:rPr>
        <w:t>4 «Охрана семьи и детства»</w:t>
      </w:r>
    </w:p>
    <w:p w14:paraId="61E155DC" w14:textId="52C43D9A" w:rsidR="002C6D08" w:rsidRDefault="002C6D08" w:rsidP="00391178">
      <w:pPr>
        <w:tabs>
          <w:tab w:val="left" w:pos="2363"/>
          <w:tab w:val="left" w:pos="7623"/>
        </w:tabs>
        <w:spacing w:line="276" w:lineRule="auto"/>
        <w:ind w:left="102" w:firstLine="60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Общий объем расходов по подр</w:t>
      </w:r>
      <w:r w:rsidR="00391178">
        <w:rPr>
          <w:bCs/>
          <w:color w:val="000000"/>
          <w:sz w:val="26"/>
          <w:szCs w:val="26"/>
        </w:rPr>
        <w:t>а</w:t>
      </w:r>
      <w:r>
        <w:rPr>
          <w:bCs/>
          <w:color w:val="000000"/>
          <w:sz w:val="26"/>
          <w:szCs w:val="26"/>
        </w:rPr>
        <w:t xml:space="preserve">зделу </w:t>
      </w:r>
      <w:r w:rsidR="00391178">
        <w:rPr>
          <w:bCs/>
          <w:color w:val="000000"/>
          <w:sz w:val="26"/>
          <w:szCs w:val="26"/>
        </w:rPr>
        <w:t>«Охрана семьи и детства» составит в 2022 году 27 992,40000 тыс. руб., в том числе на:</w:t>
      </w:r>
    </w:p>
    <w:p w14:paraId="4D7C1476" w14:textId="2F4AF31D" w:rsidR="00391178" w:rsidRDefault="00391178" w:rsidP="00391178">
      <w:pPr>
        <w:tabs>
          <w:tab w:val="left" w:pos="2363"/>
          <w:tab w:val="left" w:pos="7623"/>
        </w:tabs>
        <w:spacing w:line="276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осуществление выплаты компенсации части родительской платы (субвенция) за присмотр и уход за ребенком в дошкольных учреждениях в сумме 4 721,90000 тыс. руб.;</w:t>
      </w:r>
    </w:p>
    <w:p w14:paraId="695D6FA2" w14:textId="00EF0A82" w:rsidR="00391178" w:rsidRDefault="00245CE8" w:rsidP="00391178">
      <w:pPr>
        <w:tabs>
          <w:tab w:val="left" w:pos="2363"/>
          <w:tab w:val="left" w:pos="7623"/>
        </w:tabs>
        <w:spacing w:line="276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 (субвенция) в сумме 145,90000 тыс. руб.;</w:t>
      </w:r>
    </w:p>
    <w:p w14:paraId="6D72CA1B" w14:textId="3C954A94" w:rsidR="00245CE8" w:rsidRDefault="00245CE8" w:rsidP="00391178">
      <w:pPr>
        <w:tabs>
          <w:tab w:val="left" w:pos="2363"/>
          <w:tab w:val="left" w:pos="7623"/>
        </w:tabs>
        <w:spacing w:line="276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272936">
        <w:rPr>
          <w:bCs/>
          <w:color w:val="000000"/>
          <w:sz w:val="26"/>
          <w:szCs w:val="26"/>
        </w:rPr>
        <w:t xml:space="preserve">обеспечение </w:t>
      </w:r>
      <w:r>
        <w:rPr>
          <w:bCs/>
          <w:color w:val="000000"/>
          <w:sz w:val="26"/>
          <w:szCs w:val="26"/>
        </w:rPr>
        <w:t xml:space="preserve">на </w:t>
      </w:r>
      <w:r w:rsidR="00272936" w:rsidRPr="00272936">
        <w:rPr>
          <w:bCs/>
          <w:color w:val="000000"/>
          <w:sz w:val="26"/>
          <w:szCs w:val="26"/>
        </w:rPr>
        <w:t>дети-сироты, оставшиеся без попечения родителей, а также лица из числа детей-сирот, оставшихся без попечения родителей</w:t>
      </w:r>
      <w:r w:rsidR="00272936">
        <w:rPr>
          <w:bCs/>
          <w:color w:val="000000"/>
          <w:sz w:val="26"/>
          <w:szCs w:val="26"/>
        </w:rPr>
        <w:t>, жилыми помещениями за счет средств областного бюджета в сумме 23 124,60000 тыс. руб.</w:t>
      </w:r>
    </w:p>
    <w:p w14:paraId="5D47636A" w14:textId="77777777" w:rsidR="00245CE8" w:rsidRPr="002C6D08" w:rsidRDefault="00245CE8" w:rsidP="00391178">
      <w:pPr>
        <w:tabs>
          <w:tab w:val="left" w:pos="2363"/>
          <w:tab w:val="left" w:pos="7623"/>
        </w:tabs>
        <w:spacing w:line="276" w:lineRule="auto"/>
        <w:jc w:val="both"/>
        <w:rPr>
          <w:bCs/>
          <w:color w:val="000000"/>
          <w:sz w:val="26"/>
          <w:szCs w:val="26"/>
        </w:rPr>
      </w:pPr>
    </w:p>
    <w:p w14:paraId="3C15C50C" w14:textId="77777777" w:rsidR="00725C4F" w:rsidRPr="002F76EC" w:rsidRDefault="00725C4F" w:rsidP="00725C4F">
      <w:pPr>
        <w:spacing w:line="276" w:lineRule="auto"/>
        <w:jc w:val="both"/>
        <w:rPr>
          <w:bCs/>
          <w:color w:val="000000"/>
          <w:sz w:val="26"/>
          <w:szCs w:val="26"/>
        </w:rPr>
      </w:pPr>
    </w:p>
    <w:p w14:paraId="2A3520F2" w14:textId="77777777" w:rsidR="00725C4F" w:rsidRPr="002F76EC" w:rsidRDefault="00725C4F" w:rsidP="00725C4F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2F76EC">
        <w:rPr>
          <w:b/>
          <w:color w:val="000000"/>
          <w:sz w:val="26"/>
          <w:szCs w:val="26"/>
        </w:rPr>
        <w:t>Раздел 11 «Физическая культура и спорт»</w:t>
      </w:r>
    </w:p>
    <w:p w14:paraId="533DB79C" w14:textId="77777777" w:rsidR="00D2115C" w:rsidRPr="00D2115C" w:rsidRDefault="00D2115C" w:rsidP="00D2115C">
      <w:pPr>
        <w:spacing w:line="276" w:lineRule="auto"/>
        <w:jc w:val="center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Подраздел 1102</w:t>
      </w:r>
      <w:r w:rsidRPr="00D2115C">
        <w:rPr>
          <w:b/>
          <w:i/>
          <w:color w:val="000000"/>
          <w:sz w:val="26"/>
          <w:szCs w:val="26"/>
        </w:rPr>
        <w:t xml:space="preserve"> «Массовый спорт»</w:t>
      </w:r>
    </w:p>
    <w:p w14:paraId="01B9B165" w14:textId="77777777" w:rsidR="00725C4F" w:rsidRPr="002F76EC" w:rsidRDefault="00725C4F" w:rsidP="00725C4F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4BD71B60" w14:textId="35AC22A8" w:rsidR="00725C4F" w:rsidRPr="002F76EC" w:rsidRDefault="00725C4F" w:rsidP="00725C4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На 20</w:t>
      </w:r>
      <w:r w:rsidR="00196FE6" w:rsidRPr="002F76EC">
        <w:rPr>
          <w:color w:val="000000"/>
          <w:sz w:val="26"/>
          <w:szCs w:val="26"/>
        </w:rPr>
        <w:t>2</w:t>
      </w:r>
      <w:r w:rsidR="00230955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 в проекте бюджета расходы на физическую культуру и спорт определены в сумме </w:t>
      </w:r>
      <w:r w:rsidR="00230955">
        <w:rPr>
          <w:bCs/>
          <w:color w:val="000000"/>
        </w:rPr>
        <w:t>74 923,28764</w:t>
      </w:r>
      <w:r w:rsidR="00D97857">
        <w:rPr>
          <w:b/>
          <w:bCs/>
          <w:color w:val="000000"/>
        </w:rPr>
        <w:t xml:space="preserve"> </w:t>
      </w:r>
      <w:r w:rsidRPr="002F76EC">
        <w:rPr>
          <w:color w:val="000000"/>
          <w:sz w:val="26"/>
          <w:szCs w:val="26"/>
        </w:rPr>
        <w:t xml:space="preserve">тыс. руб., в общих расходах бюджета составляет </w:t>
      </w:r>
      <w:r w:rsidR="00230955">
        <w:rPr>
          <w:color w:val="000000"/>
          <w:sz w:val="26"/>
          <w:szCs w:val="26"/>
        </w:rPr>
        <w:t>5,8</w:t>
      </w:r>
      <w:r w:rsidRPr="002F76EC">
        <w:rPr>
          <w:color w:val="000000"/>
          <w:sz w:val="26"/>
          <w:szCs w:val="26"/>
        </w:rPr>
        <w:t>%.</w:t>
      </w:r>
    </w:p>
    <w:p w14:paraId="164207BF" w14:textId="27BA6152" w:rsidR="00725C4F" w:rsidRPr="002F76EC" w:rsidRDefault="00725C4F" w:rsidP="00725C4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Бюджетные ассигнования по подразделу будут направлены на:</w:t>
      </w:r>
    </w:p>
    <w:p w14:paraId="7E2FFB02" w14:textId="7C06A041" w:rsidR="00725C4F" w:rsidRPr="002F76EC" w:rsidRDefault="007D2141" w:rsidP="00725C4F">
      <w:pPr>
        <w:spacing w:line="276" w:lineRule="auto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-</w:t>
      </w:r>
      <w:r w:rsidR="00725C4F" w:rsidRPr="002F76EC">
        <w:rPr>
          <w:color w:val="000000"/>
          <w:sz w:val="26"/>
          <w:szCs w:val="26"/>
        </w:rPr>
        <w:t xml:space="preserve"> на обеспечение деятельности (оказание </w:t>
      </w:r>
      <w:r w:rsidR="00230955">
        <w:rPr>
          <w:color w:val="000000"/>
          <w:sz w:val="26"/>
          <w:szCs w:val="26"/>
        </w:rPr>
        <w:t xml:space="preserve">муниципальных </w:t>
      </w:r>
      <w:r w:rsidR="00725C4F" w:rsidRPr="002F76EC">
        <w:rPr>
          <w:color w:val="000000"/>
          <w:sz w:val="26"/>
          <w:szCs w:val="26"/>
        </w:rPr>
        <w:t xml:space="preserve">услуг) бюджетных </w:t>
      </w:r>
      <w:r w:rsidR="00230955">
        <w:rPr>
          <w:color w:val="000000"/>
          <w:sz w:val="26"/>
          <w:szCs w:val="26"/>
        </w:rPr>
        <w:t xml:space="preserve">и автономных </w:t>
      </w:r>
      <w:r w:rsidR="00725C4F" w:rsidRPr="002F76EC">
        <w:rPr>
          <w:color w:val="000000"/>
          <w:sz w:val="26"/>
          <w:szCs w:val="26"/>
        </w:rPr>
        <w:t xml:space="preserve">учреждений </w:t>
      </w:r>
      <w:r w:rsidR="00230955">
        <w:rPr>
          <w:color w:val="000000"/>
          <w:sz w:val="26"/>
          <w:szCs w:val="26"/>
        </w:rPr>
        <w:t xml:space="preserve">в сумме </w:t>
      </w:r>
      <w:r w:rsidR="00230955">
        <w:rPr>
          <w:color w:val="000000"/>
        </w:rPr>
        <w:t>73 588,28764</w:t>
      </w:r>
      <w:r w:rsidRPr="002F76EC">
        <w:rPr>
          <w:color w:val="000000"/>
          <w:sz w:val="26"/>
          <w:szCs w:val="26"/>
        </w:rPr>
        <w:t xml:space="preserve"> </w:t>
      </w:r>
      <w:r w:rsidR="00725C4F" w:rsidRPr="002F76EC">
        <w:rPr>
          <w:color w:val="000000"/>
          <w:sz w:val="26"/>
          <w:szCs w:val="26"/>
        </w:rPr>
        <w:t>тыс. руб.</w:t>
      </w:r>
      <w:r w:rsidR="00230955">
        <w:rPr>
          <w:color w:val="000000"/>
          <w:sz w:val="26"/>
          <w:szCs w:val="26"/>
        </w:rPr>
        <w:t>;</w:t>
      </w:r>
    </w:p>
    <w:p w14:paraId="11BD66A7" w14:textId="2D9A4C0C" w:rsidR="00725C4F" w:rsidRPr="002F76EC" w:rsidRDefault="00725C4F" w:rsidP="00015B7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2F76EC">
        <w:rPr>
          <w:rFonts w:ascii="Times New Roman" w:hAnsi="Times New Roman" w:cs="Times New Roman"/>
          <w:color w:val="000000"/>
          <w:sz w:val="26"/>
          <w:szCs w:val="26"/>
        </w:rPr>
        <w:t xml:space="preserve">- доведение заработной платы низкооплачиваемых категорий работников до минимального размера оплаты труда; </w:t>
      </w:r>
    </w:p>
    <w:p w14:paraId="2A17CFF0" w14:textId="2BF89F5E" w:rsidR="00725C4F" w:rsidRPr="002F76EC" w:rsidRDefault="00165613" w:rsidP="00725C4F">
      <w:pPr>
        <w:spacing w:line="276" w:lineRule="auto"/>
        <w:jc w:val="both"/>
        <w:rPr>
          <w:bCs/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- </w:t>
      </w:r>
      <w:r w:rsidR="00725C4F" w:rsidRPr="002F76EC">
        <w:rPr>
          <w:color w:val="000000"/>
          <w:sz w:val="26"/>
          <w:szCs w:val="26"/>
        </w:rPr>
        <w:t>на проведение спортивно-массовых мероприятий</w:t>
      </w:r>
      <w:r w:rsidR="00462D75" w:rsidRPr="002F76EC">
        <w:rPr>
          <w:color w:val="000000"/>
          <w:sz w:val="26"/>
          <w:szCs w:val="26"/>
        </w:rPr>
        <w:t xml:space="preserve"> </w:t>
      </w:r>
      <w:r w:rsidR="00725C4F" w:rsidRPr="002F76EC">
        <w:rPr>
          <w:color w:val="000000"/>
          <w:sz w:val="26"/>
          <w:szCs w:val="26"/>
        </w:rPr>
        <w:t xml:space="preserve">по </w:t>
      </w:r>
      <w:r w:rsidR="00725C4F" w:rsidRPr="002F76EC">
        <w:rPr>
          <w:bCs/>
          <w:color w:val="000000"/>
          <w:sz w:val="26"/>
          <w:szCs w:val="26"/>
        </w:rPr>
        <w:t>физической культуре и спорту в городском округе город Шахунья в сумме</w:t>
      </w:r>
      <w:r w:rsidR="007D2141" w:rsidRPr="002F76EC">
        <w:rPr>
          <w:bCs/>
          <w:color w:val="000000"/>
          <w:sz w:val="26"/>
          <w:szCs w:val="26"/>
        </w:rPr>
        <w:t>1 3</w:t>
      </w:r>
      <w:r w:rsidR="00230955">
        <w:rPr>
          <w:bCs/>
          <w:color w:val="000000"/>
          <w:sz w:val="26"/>
          <w:szCs w:val="26"/>
        </w:rPr>
        <w:t>35</w:t>
      </w:r>
      <w:r w:rsidR="007D2141" w:rsidRPr="002F76EC">
        <w:rPr>
          <w:bCs/>
          <w:color w:val="000000"/>
          <w:sz w:val="26"/>
          <w:szCs w:val="26"/>
        </w:rPr>
        <w:t>,00</w:t>
      </w:r>
      <w:r w:rsidR="00015B7A">
        <w:rPr>
          <w:bCs/>
          <w:color w:val="000000"/>
          <w:sz w:val="26"/>
          <w:szCs w:val="26"/>
        </w:rPr>
        <w:t>000</w:t>
      </w:r>
      <w:r w:rsidR="00725C4F" w:rsidRPr="002F76EC">
        <w:rPr>
          <w:bCs/>
          <w:color w:val="000000"/>
          <w:sz w:val="26"/>
          <w:szCs w:val="26"/>
        </w:rPr>
        <w:t xml:space="preserve"> тыс. руб.</w:t>
      </w:r>
    </w:p>
    <w:p w14:paraId="6E90F7A9" w14:textId="77777777" w:rsidR="007D2141" w:rsidRPr="002F76EC" w:rsidRDefault="007D2141" w:rsidP="00725C4F">
      <w:pPr>
        <w:spacing w:line="276" w:lineRule="auto"/>
        <w:jc w:val="both"/>
        <w:rPr>
          <w:color w:val="000000"/>
          <w:sz w:val="26"/>
          <w:szCs w:val="26"/>
        </w:rPr>
      </w:pPr>
    </w:p>
    <w:p w14:paraId="4A7A078E" w14:textId="77777777" w:rsidR="00725C4F" w:rsidRPr="002F76EC" w:rsidRDefault="00725C4F" w:rsidP="00725C4F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2F76EC">
        <w:rPr>
          <w:b/>
          <w:color w:val="000000"/>
          <w:sz w:val="26"/>
          <w:szCs w:val="26"/>
        </w:rPr>
        <w:t>Раздел 12 «Средства массовой информации»</w:t>
      </w:r>
    </w:p>
    <w:p w14:paraId="4680A17C" w14:textId="3B01CEF2" w:rsidR="00725C4F" w:rsidRPr="002F76EC" w:rsidRDefault="00725C4F" w:rsidP="00725C4F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Раздел 12 «Средства массовой информации» просчитан в проекте бюджета на 20</w:t>
      </w:r>
      <w:r w:rsidR="0075260F" w:rsidRPr="002F76EC">
        <w:rPr>
          <w:color w:val="000000"/>
          <w:sz w:val="26"/>
          <w:szCs w:val="26"/>
        </w:rPr>
        <w:t>2</w:t>
      </w:r>
      <w:r w:rsidR="00015B7A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 в сумме </w:t>
      </w:r>
      <w:r w:rsidR="00015B7A">
        <w:rPr>
          <w:color w:val="000000"/>
          <w:sz w:val="26"/>
          <w:szCs w:val="26"/>
        </w:rPr>
        <w:t>3 082,65600</w:t>
      </w:r>
      <w:r w:rsidR="0075260F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тыс. руб. и состоит из следующих подразделов:</w:t>
      </w:r>
    </w:p>
    <w:p w14:paraId="4FBFF627" w14:textId="77777777" w:rsidR="00725C4F" w:rsidRPr="002F76EC" w:rsidRDefault="00725C4F" w:rsidP="00725C4F">
      <w:pPr>
        <w:spacing w:line="276" w:lineRule="auto"/>
        <w:jc w:val="center"/>
        <w:rPr>
          <w:b/>
          <w:color w:val="000000"/>
          <w:sz w:val="26"/>
          <w:szCs w:val="26"/>
          <w:highlight w:val="yellow"/>
        </w:rPr>
      </w:pPr>
    </w:p>
    <w:p w14:paraId="1253036C" w14:textId="77777777" w:rsidR="00725C4F" w:rsidRPr="002F76EC" w:rsidRDefault="00725C4F" w:rsidP="00725C4F">
      <w:pPr>
        <w:spacing w:line="276" w:lineRule="auto"/>
        <w:jc w:val="center"/>
        <w:rPr>
          <w:b/>
          <w:i/>
          <w:color w:val="000000"/>
          <w:sz w:val="26"/>
          <w:szCs w:val="26"/>
        </w:rPr>
      </w:pPr>
      <w:r w:rsidRPr="002F76EC">
        <w:rPr>
          <w:b/>
          <w:i/>
          <w:color w:val="000000"/>
          <w:sz w:val="26"/>
          <w:szCs w:val="26"/>
        </w:rPr>
        <w:t>Подраздел 1201 «Телевидение и радиовещание»</w:t>
      </w:r>
    </w:p>
    <w:p w14:paraId="15B70421" w14:textId="56BC8737" w:rsidR="00725C4F" w:rsidRPr="002F76EC" w:rsidRDefault="00725C4F" w:rsidP="00725C4F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Расходы на оказание финансовой поддержки МУП РТП «Земляки» составляют </w:t>
      </w:r>
      <w:r w:rsidR="00015B7A">
        <w:rPr>
          <w:color w:val="000000"/>
          <w:sz w:val="26"/>
          <w:szCs w:val="26"/>
        </w:rPr>
        <w:t xml:space="preserve">949,85600 </w:t>
      </w:r>
      <w:r w:rsidR="005E5C06" w:rsidRPr="002F76EC">
        <w:rPr>
          <w:color w:val="000000"/>
          <w:sz w:val="26"/>
          <w:szCs w:val="26"/>
        </w:rPr>
        <w:t>тыс. руб.</w:t>
      </w:r>
    </w:p>
    <w:p w14:paraId="29261AD0" w14:textId="77777777" w:rsidR="00725C4F" w:rsidRPr="002F76EC" w:rsidRDefault="00725C4F" w:rsidP="00725C4F">
      <w:pPr>
        <w:spacing w:line="276" w:lineRule="auto"/>
        <w:rPr>
          <w:color w:val="000000"/>
          <w:sz w:val="26"/>
          <w:szCs w:val="26"/>
          <w:highlight w:val="yellow"/>
        </w:rPr>
      </w:pPr>
    </w:p>
    <w:p w14:paraId="35DF7993" w14:textId="77777777" w:rsidR="00725C4F" w:rsidRPr="002F76EC" w:rsidRDefault="00725C4F" w:rsidP="00725C4F">
      <w:pPr>
        <w:spacing w:line="276" w:lineRule="auto"/>
        <w:jc w:val="center"/>
        <w:rPr>
          <w:b/>
          <w:i/>
          <w:color w:val="000000"/>
          <w:sz w:val="26"/>
          <w:szCs w:val="26"/>
        </w:rPr>
      </w:pPr>
      <w:r w:rsidRPr="002F76EC">
        <w:rPr>
          <w:b/>
          <w:i/>
          <w:color w:val="000000"/>
          <w:sz w:val="26"/>
          <w:szCs w:val="26"/>
        </w:rPr>
        <w:lastRenderedPageBreak/>
        <w:t>Подраздел 1202 «Периодическая печать и издательства»</w:t>
      </w:r>
    </w:p>
    <w:p w14:paraId="5947D857" w14:textId="71063DA7" w:rsidR="00725C4F" w:rsidRPr="002F76EC" w:rsidRDefault="00725C4F" w:rsidP="00725C4F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 xml:space="preserve">Расходы по подразделу 1202 в сумме </w:t>
      </w:r>
      <w:r w:rsidR="00015B7A">
        <w:rPr>
          <w:color w:val="000000"/>
          <w:sz w:val="26"/>
          <w:szCs w:val="26"/>
        </w:rPr>
        <w:t xml:space="preserve">2 132,80000 </w:t>
      </w:r>
      <w:r w:rsidRPr="002F76EC">
        <w:rPr>
          <w:color w:val="000000"/>
          <w:sz w:val="26"/>
          <w:szCs w:val="26"/>
        </w:rPr>
        <w:t>тыс. руб. позволят оказать поддержку АУ «Редакция газеты «Знамя труда».</w:t>
      </w:r>
    </w:p>
    <w:p w14:paraId="1FD7EAC7" w14:textId="77777777" w:rsidR="00015B7A" w:rsidRDefault="00015B7A" w:rsidP="00725C4F">
      <w:pPr>
        <w:spacing w:line="276" w:lineRule="auto"/>
        <w:ind w:firstLine="708"/>
        <w:jc w:val="both"/>
        <w:rPr>
          <w:b/>
          <w:bCs/>
          <w:color w:val="000000"/>
        </w:rPr>
      </w:pPr>
    </w:p>
    <w:p w14:paraId="165D1E7F" w14:textId="504970D0" w:rsidR="008A4F2B" w:rsidRPr="002F76EC" w:rsidRDefault="008A4F2B" w:rsidP="00015B7A">
      <w:pPr>
        <w:spacing w:line="276" w:lineRule="auto"/>
        <w:ind w:firstLine="708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</w:rPr>
        <w:t>Раздел 13 «</w:t>
      </w:r>
      <w:r w:rsidRPr="00630049">
        <w:rPr>
          <w:b/>
          <w:bCs/>
          <w:color w:val="000000"/>
        </w:rPr>
        <w:t>Обслуживание государственного (муниципального) долга</w:t>
      </w:r>
      <w:r>
        <w:rPr>
          <w:b/>
          <w:bCs/>
          <w:color w:val="000000"/>
        </w:rPr>
        <w:t>»</w:t>
      </w:r>
    </w:p>
    <w:p w14:paraId="0D67A07E" w14:textId="77777777" w:rsidR="00725C4F" w:rsidRPr="002F76EC" w:rsidRDefault="00725C4F" w:rsidP="00725C4F">
      <w:pPr>
        <w:spacing w:line="276" w:lineRule="auto"/>
        <w:ind w:firstLine="708"/>
        <w:rPr>
          <w:color w:val="000000"/>
          <w:sz w:val="26"/>
          <w:szCs w:val="26"/>
        </w:rPr>
      </w:pPr>
    </w:p>
    <w:p w14:paraId="5B84B7A5" w14:textId="43DE3B76" w:rsidR="00725C4F" w:rsidRPr="002F76EC" w:rsidRDefault="00725C4F" w:rsidP="00725C4F">
      <w:pPr>
        <w:spacing w:line="276" w:lineRule="auto"/>
        <w:jc w:val="center"/>
        <w:rPr>
          <w:b/>
          <w:i/>
          <w:color w:val="000000"/>
          <w:sz w:val="26"/>
          <w:szCs w:val="26"/>
        </w:rPr>
      </w:pPr>
      <w:r w:rsidRPr="002F76EC">
        <w:rPr>
          <w:b/>
          <w:i/>
          <w:color w:val="000000"/>
          <w:sz w:val="26"/>
          <w:szCs w:val="26"/>
        </w:rPr>
        <w:t>Подраздел 130</w:t>
      </w:r>
      <w:r w:rsidR="00015B7A">
        <w:rPr>
          <w:b/>
          <w:i/>
          <w:color w:val="000000"/>
          <w:sz w:val="26"/>
          <w:szCs w:val="26"/>
        </w:rPr>
        <w:t>1</w:t>
      </w:r>
      <w:r w:rsidRPr="002F76EC">
        <w:rPr>
          <w:b/>
          <w:i/>
          <w:color w:val="000000"/>
          <w:sz w:val="26"/>
          <w:szCs w:val="26"/>
        </w:rPr>
        <w:t xml:space="preserve"> «Обслуживание государственного и муниципального долга»</w:t>
      </w:r>
    </w:p>
    <w:p w14:paraId="0D8625C9" w14:textId="5415571D" w:rsidR="00725C4F" w:rsidRPr="002F76EC" w:rsidRDefault="00725C4F" w:rsidP="00015B7A">
      <w:pPr>
        <w:spacing w:line="276" w:lineRule="auto"/>
        <w:ind w:firstLine="708"/>
        <w:jc w:val="both"/>
        <w:rPr>
          <w:b/>
          <w:i/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По подразделу 1301 расходы на 20</w:t>
      </w:r>
      <w:r w:rsidR="005E5C06" w:rsidRPr="002F76EC">
        <w:rPr>
          <w:color w:val="000000"/>
          <w:sz w:val="26"/>
          <w:szCs w:val="26"/>
        </w:rPr>
        <w:t>2</w:t>
      </w:r>
      <w:r w:rsidR="00015B7A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 xml:space="preserve"> год составляют </w:t>
      </w:r>
      <w:r w:rsidR="005E5C06" w:rsidRPr="002F76EC">
        <w:rPr>
          <w:color w:val="000000"/>
          <w:sz w:val="26"/>
          <w:szCs w:val="26"/>
        </w:rPr>
        <w:t>1 516,90</w:t>
      </w:r>
      <w:r w:rsidR="00015B7A">
        <w:rPr>
          <w:color w:val="000000"/>
          <w:sz w:val="26"/>
          <w:szCs w:val="26"/>
        </w:rPr>
        <w:t>000</w:t>
      </w:r>
      <w:r w:rsidR="005E5C06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тыс. руб. на уплату процентов по кредитам.</w:t>
      </w:r>
    </w:p>
    <w:p w14:paraId="6E64589F" w14:textId="77777777" w:rsidR="00725C4F" w:rsidRPr="002F76EC" w:rsidRDefault="00725C4F" w:rsidP="00015B7A">
      <w:pPr>
        <w:spacing w:line="276" w:lineRule="auto"/>
        <w:jc w:val="both"/>
        <w:rPr>
          <w:b/>
          <w:color w:val="000000"/>
          <w:sz w:val="26"/>
          <w:szCs w:val="26"/>
          <w:highlight w:val="yellow"/>
        </w:rPr>
      </w:pPr>
    </w:p>
    <w:p w14:paraId="58B3F3C1" w14:textId="180499A7" w:rsidR="00725C4F" w:rsidRPr="002F76EC" w:rsidRDefault="00725C4F" w:rsidP="00015B7A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2F76EC">
        <w:rPr>
          <w:b/>
          <w:color w:val="000000"/>
          <w:sz w:val="26"/>
          <w:szCs w:val="26"/>
        </w:rPr>
        <w:t>3. ИСТОЧНИКИ ФИНАНСИРОВАНИЯ ДЕФИЦИТА БЮДЖЕТА</w:t>
      </w:r>
    </w:p>
    <w:p w14:paraId="0A9B1E44" w14:textId="77777777" w:rsidR="00C638FD" w:rsidRPr="002F76EC" w:rsidRDefault="00C638FD" w:rsidP="00725C4F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14:paraId="7BE4C06F" w14:textId="77777777" w:rsidR="00725C4F" w:rsidRPr="002F76EC" w:rsidRDefault="00725C4F" w:rsidP="00725C4F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При планировании показателей бюджета в части долговых обязательств учтены ограничения и требования, установленные бюджетным кодексом РФ.</w:t>
      </w:r>
    </w:p>
    <w:p w14:paraId="11B76933" w14:textId="3AC38AD7" w:rsidR="00725C4F" w:rsidRPr="002F76EC" w:rsidRDefault="00725C4F" w:rsidP="00725C4F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В 202</w:t>
      </w:r>
      <w:r w:rsidR="00434443">
        <w:rPr>
          <w:color w:val="000000"/>
          <w:sz w:val="26"/>
          <w:szCs w:val="26"/>
        </w:rPr>
        <w:t>2</w:t>
      </w:r>
      <w:r w:rsidRPr="002F76EC">
        <w:rPr>
          <w:color w:val="000000"/>
          <w:sz w:val="26"/>
          <w:szCs w:val="26"/>
        </w:rPr>
        <w:t>,</w:t>
      </w:r>
      <w:r w:rsidR="00C638FD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202</w:t>
      </w:r>
      <w:r w:rsidR="00434443">
        <w:rPr>
          <w:color w:val="000000"/>
          <w:sz w:val="26"/>
          <w:szCs w:val="26"/>
        </w:rPr>
        <w:t>3</w:t>
      </w:r>
      <w:r w:rsidRPr="002F76EC">
        <w:rPr>
          <w:color w:val="000000"/>
          <w:sz w:val="26"/>
          <w:szCs w:val="26"/>
        </w:rPr>
        <w:t>,</w:t>
      </w:r>
      <w:r w:rsidR="00C638FD" w:rsidRPr="002F76EC">
        <w:rPr>
          <w:color w:val="000000"/>
          <w:sz w:val="26"/>
          <w:szCs w:val="26"/>
        </w:rPr>
        <w:t xml:space="preserve"> </w:t>
      </w:r>
      <w:r w:rsidRPr="002F76EC">
        <w:rPr>
          <w:color w:val="000000"/>
          <w:sz w:val="26"/>
          <w:szCs w:val="26"/>
        </w:rPr>
        <w:t>202</w:t>
      </w:r>
      <w:r w:rsidR="00434443">
        <w:rPr>
          <w:color w:val="000000"/>
          <w:sz w:val="26"/>
          <w:szCs w:val="26"/>
        </w:rPr>
        <w:t>4</w:t>
      </w:r>
      <w:r w:rsidRPr="002F76EC">
        <w:rPr>
          <w:color w:val="000000"/>
          <w:sz w:val="26"/>
          <w:szCs w:val="26"/>
        </w:rPr>
        <w:t xml:space="preserve"> годах запланировано привлечение и погашение кредита коммерческого банка в сумме</w:t>
      </w:r>
      <w:r w:rsidR="00462D75" w:rsidRPr="002F76EC">
        <w:rPr>
          <w:color w:val="000000"/>
          <w:sz w:val="26"/>
          <w:szCs w:val="26"/>
        </w:rPr>
        <w:t xml:space="preserve"> </w:t>
      </w:r>
      <w:r w:rsidR="00404C03" w:rsidRPr="002F76EC">
        <w:rPr>
          <w:color w:val="000000"/>
          <w:sz w:val="26"/>
          <w:szCs w:val="26"/>
        </w:rPr>
        <w:t>19</w:t>
      </w:r>
      <w:r w:rsidR="00C56AFD">
        <w:rPr>
          <w:color w:val="000000"/>
          <w:sz w:val="26"/>
          <w:szCs w:val="26"/>
        </w:rPr>
        <w:t xml:space="preserve"> </w:t>
      </w:r>
      <w:r w:rsidR="00404C03" w:rsidRPr="002F76EC">
        <w:rPr>
          <w:color w:val="000000"/>
          <w:sz w:val="26"/>
          <w:szCs w:val="26"/>
        </w:rPr>
        <w:t>57</w:t>
      </w:r>
      <w:r w:rsidR="00217E14">
        <w:rPr>
          <w:color w:val="000000"/>
          <w:sz w:val="26"/>
          <w:szCs w:val="26"/>
        </w:rPr>
        <w:t>1</w:t>
      </w:r>
      <w:r w:rsidR="00434443">
        <w:rPr>
          <w:color w:val="000000"/>
          <w:sz w:val="26"/>
          <w:szCs w:val="26"/>
        </w:rPr>
        <w:t>,0</w:t>
      </w:r>
      <w:r w:rsidRPr="002F76EC">
        <w:rPr>
          <w:color w:val="000000"/>
          <w:sz w:val="26"/>
          <w:szCs w:val="26"/>
        </w:rPr>
        <w:t xml:space="preserve"> тыс. рублей.</w:t>
      </w:r>
    </w:p>
    <w:p w14:paraId="444B7B34" w14:textId="77777777" w:rsidR="00725C4F" w:rsidRPr="002F76EC" w:rsidRDefault="00725C4F" w:rsidP="00725C4F">
      <w:pPr>
        <w:tabs>
          <w:tab w:val="left" w:pos="1860"/>
        </w:tabs>
        <w:spacing w:line="276" w:lineRule="auto"/>
        <w:rPr>
          <w:b/>
          <w:color w:val="000000"/>
          <w:sz w:val="26"/>
          <w:szCs w:val="26"/>
        </w:rPr>
      </w:pPr>
      <w:r w:rsidRPr="002F76EC">
        <w:rPr>
          <w:b/>
          <w:color w:val="000000"/>
          <w:sz w:val="26"/>
          <w:szCs w:val="26"/>
        </w:rPr>
        <w:tab/>
      </w:r>
    </w:p>
    <w:p w14:paraId="1EC26424" w14:textId="77777777" w:rsidR="00725C4F" w:rsidRPr="002F76EC" w:rsidRDefault="00725C4F" w:rsidP="00725C4F">
      <w:pPr>
        <w:tabs>
          <w:tab w:val="left" w:pos="1860"/>
        </w:tabs>
        <w:spacing w:line="276" w:lineRule="auto"/>
        <w:rPr>
          <w:b/>
          <w:color w:val="000000"/>
          <w:sz w:val="26"/>
          <w:szCs w:val="26"/>
        </w:rPr>
      </w:pPr>
    </w:p>
    <w:p w14:paraId="22888249" w14:textId="77777777" w:rsidR="007105BC" w:rsidRPr="002F76EC" w:rsidRDefault="007105BC" w:rsidP="00725C4F">
      <w:pPr>
        <w:tabs>
          <w:tab w:val="left" w:pos="1860"/>
        </w:tabs>
        <w:spacing w:line="276" w:lineRule="auto"/>
        <w:rPr>
          <w:b/>
          <w:color w:val="000000"/>
          <w:sz w:val="26"/>
          <w:szCs w:val="26"/>
        </w:rPr>
      </w:pPr>
    </w:p>
    <w:p w14:paraId="69FAEFC0" w14:textId="77777777" w:rsidR="007105BC" w:rsidRPr="002F76EC" w:rsidRDefault="007105BC" w:rsidP="00725C4F">
      <w:pPr>
        <w:tabs>
          <w:tab w:val="left" w:pos="1860"/>
        </w:tabs>
        <w:spacing w:line="276" w:lineRule="auto"/>
        <w:rPr>
          <w:b/>
          <w:color w:val="000000"/>
          <w:sz w:val="26"/>
          <w:szCs w:val="26"/>
        </w:rPr>
      </w:pPr>
    </w:p>
    <w:p w14:paraId="5ACC92A8" w14:textId="77777777" w:rsidR="00725C4F" w:rsidRPr="002F76EC" w:rsidRDefault="00725C4F" w:rsidP="00725C4F">
      <w:pPr>
        <w:tabs>
          <w:tab w:val="left" w:pos="1860"/>
        </w:tabs>
        <w:spacing w:line="276" w:lineRule="auto"/>
        <w:rPr>
          <w:b/>
          <w:color w:val="000000"/>
          <w:sz w:val="26"/>
          <w:szCs w:val="26"/>
        </w:rPr>
      </w:pPr>
    </w:p>
    <w:p w14:paraId="7523252C" w14:textId="77777777" w:rsidR="00725C4F" w:rsidRPr="002F76EC" w:rsidRDefault="00725C4F" w:rsidP="00725C4F">
      <w:pPr>
        <w:spacing w:line="276" w:lineRule="auto"/>
        <w:rPr>
          <w:color w:val="000000"/>
          <w:sz w:val="26"/>
          <w:szCs w:val="26"/>
        </w:rPr>
      </w:pPr>
      <w:r w:rsidRPr="002F76EC">
        <w:rPr>
          <w:color w:val="000000"/>
          <w:sz w:val="26"/>
          <w:szCs w:val="26"/>
        </w:rPr>
        <w:t>Начальник финансового управления</w:t>
      </w:r>
      <w:r w:rsidR="00462D75" w:rsidRPr="002F76EC">
        <w:rPr>
          <w:color w:val="000000"/>
          <w:sz w:val="26"/>
          <w:szCs w:val="26"/>
        </w:rPr>
        <w:t xml:space="preserve">                        </w:t>
      </w:r>
      <w:r w:rsidR="00C638FD" w:rsidRPr="002F76EC">
        <w:rPr>
          <w:color w:val="000000"/>
          <w:sz w:val="26"/>
          <w:szCs w:val="26"/>
        </w:rPr>
        <w:t>М.Е. Зубарева</w:t>
      </w:r>
    </w:p>
    <w:p w14:paraId="605609A2" w14:textId="77777777" w:rsidR="00725C4F" w:rsidRPr="002F76EC" w:rsidRDefault="00725C4F" w:rsidP="00725C4F">
      <w:pPr>
        <w:spacing w:line="276" w:lineRule="auto"/>
        <w:jc w:val="both"/>
        <w:rPr>
          <w:color w:val="000000"/>
          <w:sz w:val="26"/>
          <w:szCs w:val="26"/>
        </w:rPr>
      </w:pPr>
    </w:p>
    <w:p w14:paraId="5FBC8768" w14:textId="77777777" w:rsidR="00725C4F" w:rsidRPr="002F76EC" w:rsidRDefault="00725C4F" w:rsidP="00725C4F">
      <w:pPr>
        <w:spacing w:line="276" w:lineRule="auto"/>
        <w:rPr>
          <w:color w:val="000000"/>
          <w:sz w:val="26"/>
          <w:szCs w:val="26"/>
        </w:rPr>
      </w:pPr>
    </w:p>
    <w:p w14:paraId="5EA38EC6" w14:textId="77777777" w:rsidR="00F43000" w:rsidRPr="002F76EC" w:rsidRDefault="00F43000" w:rsidP="00725C4F">
      <w:pPr>
        <w:spacing w:line="276" w:lineRule="auto"/>
        <w:jc w:val="both"/>
        <w:rPr>
          <w:color w:val="000000"/>
          <w:sz w:val="26"/>
          <w:szCs w:val="26"/>
        </w:rPr>
      </w:pPr>
    </w:p>
    <w:sectPr w:rsidR="00F43000" w:rsidRPr="002F76EC" w:rsidSect="00185196">
      <w:footerReference w:type="even" r:id="rId8"/>
      <w:footerReference w:type="default" r:id="rId9"/>
      <w:footerReference w:type="first" r:id="rId10"/>
      <w:pgSz w:w="11906" w:h="16838"/>
      <w:pgMar w:top="851" w:right="707" w:bottom="568" w:left="1134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415B" w14:textId="77777777" w:rsidR="00D83581" w:rsidRDefault="00D83581">
      <w:r>
        <w:separator/>
      </w:r>
    </w:p>
  </w:endnote>
  <w:endnote w:type="continuationSeparator" w:id="0">
    <w:p w14:paraId="192B308A" w14:textId="77777777" w:rsidR="00D83581" w:rsidRDefault="00D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D5812" w14:textId="77777777" w:rsidR="006A6692" w:rsidRDefault="006A6692" w:rsidP="006D7FA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1B87397" w14:textId="77777777" w:rsidR="006A6692" w:rsidRDefault="006A6692" w:rsidP="00F821D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B066" w14:textId="3F23C86D" w:rsidR="00185196" w:rsidRDefault="00185196">
    <w:pPr>
      <w:pStyle w:val="a8"/>
      <w:jc w:val="center"/>
    </w:pPr>
  </w:p>
  <w:p w14:paraId="053272AE" w14:textId="4A782B45" w:rsidR="006A6692" w:rsidRDefault="006A6692" w:rsidP="00F821DE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484862"/>
      <w:docPartObj>
        <w:docPartGallery w:val="Page Numbers (Bottom of Page)"/>
        <w:docPartUnique/>
      </w:docPartObj>
    </w:sdtPr>
    <w:sdtEndPr/>
    <w:sdtContent>
      <w:p w14:paraId="28564EA5" w14:textId="1F5E81F4" w:rsidR="00185196" w:rsidRDefault="001851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EC548F" w14:textId="77777777" w:rsidR="00185196" w:rsidRDefault="001851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0609" w14:textId="77777777" w:rsidR="00D83581" w:rsidRDefault="00D83581">
      <w:r>
        <w:separator/>
      </w:r>
    </w:p>
  </w:footnote>
  <w:footnote w:type="continuationSeparator" w:id="0">
    <w:p w14:paraId="7EE78231" w14:textId="77777777" w:rsidR="00D83581" w:rsidRDefault="00D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888"/>
    <w:multiLevelType w:val="hybridMultilevel"/>
    <w:tmpl w:val="26FE3E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143DB"/>
    <w:multiLevelType w:val="hybridMultilevel"/>
    <w:tmpl w:val="14FE9204"/>
    <w:lvl w:ilvl="0" w:tplc="67D00408">
      <w:start w:val="10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72A06"/>
    <w:multiLevelType w:val="hybridMultilevel"/>
    <w:tmpl w:val="D37AA8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8563A"/>
    <w:multiLevelType w:val="hybridMultilevel"/>
    <w:tmpl w:val="D13EE27A"/>
    <w:lvl w:ilvl="0" w:tplc="98740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56326"/>
    <w:multiLevelType w:val="hybridMultilevel"/>
    <w:tmpl w:val="7E4EE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50274"/>
    <w:multiLevelType w:val="hybridMultilevel"/>
    <w:tmpl w:val="2C86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D2BC1"/>
    <w:multiLevelType w:val="multilevel"/>
    <w:tmpl w:val="D37AA8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2E5257"/>
    <w:multiLevelType w:val="hybridMultilevel"/>
    <w:tmpl w:val="4AD89F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68414D"/>
    <w:multiLevelType w:val="hybridMultilevel"/>
    <w:tmpl w:val="F4CE1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A7303A"/>
    <w:multiLevelType w:val="hybridMultilevel"/>
    <w:tmpl w:val="A1363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9716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680F4CAA"/>
    <w:multiLevelType w:val="hybridMultilevel"/>
    <w:tmpl w:val="1E840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976F3"/>
    <w:multiLevelType w:val="hybridMultilevel"/>
    <w:tmpl w:val="1E840B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00279B"/>
    <w:multiLevelType w:val="hybridMultilevel"/>
    <w:tmpl w:val="5E8A6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22"/>
    <w:rsid w:val="0000009C"/>
    <w:rsid w:val="00000DE0"/>
    <w:rsid w:val="00000E87"/>
    <w:rsid w:val="00001F63"/>
    <w:rsid w:val="00003A59"/>
    <w:rsid w:val="00006EE6"/>
    <w:rsid w:val="000071D1"/>
    <w:rsid w:val="00007D12"/>
    <w:rsid w:val="00013C36"/>
    <w:rsid w:val="00015B7A"/>
    <w:rsid w:val="00016048"/>
    <w:rsid w:val="0001680B"/>
    <w:rsid w:val="00016F99"/>
    <w:rsid w:val="000177A8"/>
    <w:rsid w:val="00017994"/>
    <w:rsid w:val="0002033D"/>
    <w:rsid w:val="000214FD"/>
    <w:rsid w:val="00021880"/>
    <w:rsid w:val="00022342"/>
    <w:rsid w:val="0002443D"/>
    <w:rsid w:val="00027C64"/>
    <w:rsid w:val="0003205E"/>
    <w:rsid w:val="00032D76"/>
    <w:rsid w:val="00033011"/>
    <w:rsid w:val="00033AC5"/>
    <w:rsid w:val="00034E51"/>
    <w:rsid w:val="0003623C"/>
    <w:rsid w:val="00036DB1"/>
    <w:rsid w:val="00037456"/>
    <w:rsid w:val="00037795"/>
    <w:rsid w:val="00037C8F"/>
    <w:rsid w:val="000403C0"/>
    <w:rsid w:val="00041CD7"/>
    <w:rsid w:val="00042F48"/>
    <w:rsid w:val="00046BFE"/>
    <w:rsid w:val="00046F57"/>
    <w:rsid w:val="00051050"/>
    <w:rsid w:val="00054C9F"/>
    <w:rsid w:val="00054E9C"/>
    <w:rsid w:val="0005523B"/>
    <w:rsid w:val="00055A0E"/>
    <w:rsid w:val="000609EA"/>
    <w:rsid w:val="0006206E"/>
    <w:rsid w:val="00062D23"/>
    <w:rsid w:val="00063349"/>
    <w:rsid w:val="00063480"/>
    <w:rsid w:val="00066EBB"/>
    <w:rsid w:val="000701EF"/>
    <w:rsid w:val="00070496"/>
    <w:rsid w:val="000727BD"/>
    <w:rsid w:val="000737EC"/>
    <w:rsid w:val="00073A05"/>
    <w:rsid w:val="00073CC4"/>
    <w:rsid w:val="00074A9E"/>
    <w:rsid w:val="0007564A"/>
    <w:rsid w:val="0007755E"/>
    <w:rsid w:val="00077BF1"/>
    <w:rsid w:val="00080FC6"/>
    <w:rsid w:val="00081028"/>
    <w:rsid w:val="0008215E"/>
    <w:rsid w:val="0008224C"/>
    <w:rsid w:val="000822D6"/>
    <w:rsid w:val="000825FD"/>
    <w:rsid w:val="00083F06"/>
    <w:rsid w:val="0008539B"/>
    <w:rsid w:val="00085A9B"/>
    <w:rsid w:val="00085B22"/>
    <w:rsid w:val="00086373"/>
    <w:rsid w:val="000871EA"/>
    <w:rsid w:val="00090D1C"/>
    <w:rsid w:val="00091C68"/>
    <w:rsid w:val="000944E5"/>
    <w:rsid w:val="00095757"/>
    <w:rsid w:val="00096A9B"/>
    <w:rsid w:val="000A0755"/>
    <w:rsid w:val="000A165D"/>
    <w:rsid w:val="000A2010"/>
    <w:rsid w:val="000A3216"/>
    <w:rsid w:val="000A39B3"/>
    <w:rsid w:val="000A3A74"/>
    <w:rsid w:val="000A4B67"/>
    <w:rsid w:val="000A530B"/>
    <w:rsid w:val="000A6501"/>
    <w:rsid w:val="000B16B4"/>
    <w:rsid w:val="000B1C1D"/>
    <w:rsid w:val="000B2A3F"/>
    <w:rsid w:val="000B4059"/>
    <w:rsid w:val="000C3EB2"/>
    <w:rsid w:val="000C474C"/>
    <w:rsid w:val="000C7252"/>
    <w:rsid w:val="000D154F"/>
    <w:rsid w:val="000D1B71"/>
    <w:rsid w:val="000D550E"/>
    <w:rsid w:val="000D56CE"/>
    <w:rsid w:val="000E0A7E"/>
    <w:rsid w:val="000E20EB"/>
    <w:rsid w:val="000E48DF"/>
    <w:rsid w:val="000E4CD4"/>
    <w:rsid w:val="000E5F0B"/>
    <w:rsid w:val="000E6509"/>
    <w:rsid w:val="000F1CAC"/>
    <w:rsid w:val="000F5F6A"/>
    <w:rsid w:val="000F7DA4"/>
    <w:rsid w:val="00100A3A"/>
    <w:rsid w:val="00101C93"/>
    <w:rsid w:val="00103E01"/>
    <w:rsid w:val="00104CAB"/>
    <w:rsid w:val="00106C42"/>
    <w:rsid w:val="001078F8"/>
    <w:rsid w:val="00110F25"/>
    <w:rsid w:val="00110F96"/>
    <w:rsid w:val="00111943"/>
    <w:rsid w:val="00113DD4"/>
    <w:rsid w:val="001156AE"/>
    <w:rsid w:val="00116149"/>
    <w:rsid w:val="00117ECC"/>
    <w:rsid w:val="00121B03"/>
    <w:rsid w:val="00121C4F"/>
    <w:rsid w:val="001269B5"/>
    <w:rsid w:val="00127FCC"/>
    <w:rsid w:val="001339BB"/>
    <w:rsid w:val="00133DD4"/>
    <w:rsid w:val="00134E89"/>
    <w:rsid w:val="00135A86"/>
    <w:rsid w:val="00135DCF"/>
    <w:rsid w:val="00140488"/>
    <w:rsid w:val="0014048F"/>
    <w:rsid w:val="00142E4D"/>
    <w:rsid w:val="00142FBB"/>
    <w:rsid w:val="00144B89"/>
    <w:rsid w:val="0014559B"/>
    <w:rsid w:val="00152383"/>
    <w:rsid w:val="00152C35"/>
    <w:rsid w:val="00154E6C"/>
    <w:rsid w:val="0015608F"/>
    <w:rsid w:val="001567F2"/>
    <w:rsid w:val="00157D82"/>
    <w:rsid w:val="00161249"/>
    <w:rsid w:val="00161F8C"/>
    <w:rsid w:val="001635B2"/>
    <w:rsid w:val="001644F9"/>
    <w:rsid w:val="001648B9"/>
    <w:rsid w:val="00164E23"/>
    <w:rsid w:val="00165613"/>
    <w:rsid w:val="00165A68"/>
    <w:rsid w:val="001708A4"/>
    <w:rsid w:val="0017174D"/>
    <w:rsid w:val="00171FBF"/>
    <w:rsid w:val="00175DD2"/>
    <w:rsid w:val="001766AE"/>
    <w:rsid w:val="00176A2E"/>
    <w:rsid w:val="001773A3"/>
    <w:rsid w:val="001776B7"/>
    <w:rsid w:val="001800A7"/>
    <w:rsid w:val="0018160C"/>
    <w:rsid w:val="0018281E"/>
    <w:rsid w:val="00182D0F"/>
    <w:rsid w:val="001834C9"/>
    <w:rsid w:val="00185196"/>
    <w:rsid w:val="00187C75"/>
    <w:rsid w:val="00194599"/>
    <w:rsid w:val="00195084"/>
    <w:rsid w:val="00196FE6"/>
    <w:rsid w:val="001A3EE7"/>
    <w:rsid w:val="001A4F89"/>
    <w:rsid w:val="001A5B3F"/>
    <w:rsid w:val="001A651A"/>
    <w:rsid w:val="001A72C5"/>
    <w:rsid w:val="001A77F8"/>
    <w:rsid w:val="001B01E6"/>
    <w:rsid w:val="001B1C35"/>
    <w:rsid w:val="001B1E0C"/>
    <w:rsid w:val="001B7370"/>
    <w:rsid w:val="001C1090"/>
    <w:rsid w:val="001C5E09"/>
    <w:rsid w:val="001C739A"/>
    <w:rsid w:val="001D006C"/>
    <w:rsid w:val="001D0D9A"/>
    <w:rsid w:val="001D167D"/>
    <w:rsid w:val="001D1AE5"/>
    <w:rsid w:val="001D206E"/>
    <w:rsid w:val="001D5049"/>
    <w:rsid w:val="001D6F99"/>
    <w:rsid w:val="001D77CB"/>
    <w:rsid w:val="001E067C"/>
    <w:rsid w:val="001E174B"/>
    <w:rsid w:val="001E49D3"/>
    <w:rsid w:val="001E4D5D"/>
    <w:rsid w:val="001F03DC"/>
    <w:rsid w:val="001F080E"/>
    <w:rsid w:val="001F2E3E"/>
    <w:rsid w:val="001F6040"/>
    <w:rsid w:val="001F620C"/>
    <w:rsid w:val="001F69B2"/>
    <w:rsid w:val="001F6A84"/>
    <w:rsid w:val="001F7DA5"/>
    <w:rsid w:val="00200666"/>
    <w:rsid w:val="00200763"/>
    <w:rsid w:val="00200780"/>
    <w:rsid w:val="00204052"/>
    <w:rsid w:val="00204A64"/>
    <w:rsid w:val="0020797C"/>
    <w:rsid w:val="002109BF"/>
    <w:rsid w:val="00210E83"/>
    <w:rsid w:val="00213FC3"/>
    <w:rsid w:val="002143BC"/>
    <w:rsid w:val="00214AFB"/>
    <w:rsid w:val="00217E14"/>
    <w:rsid w:val="002200C9"/>
    <w:rsid w:val="00220904"/>
    <w:rsid w:val="00222C3B"/>
    <w:rsid w:val="00224A90"/>
    <w:rsid w:val="00224CF3"/>
    <w:rsid w:val="0022509A"/>
    <w:rsid w:val="00227C30"/>
    <w:rsid w:val="00230955"/>
    <w:rsid w:val="00231BCE"/>
    <w:rsid w:val="002326D2"/>
    <w:rsid w:val="00232CBB"/>
    <w:rsid w:val="00232F9B"/>
    <w:rsid w:val="00233EF9"/>
    <w:rsid w:val="00236F59"/>
    <w:rsid w:val="00241868"/>
    <w:rsid w:val="0024268D"/>
    <w:rsid w:val="002431B3"/>
    <w:rsid w:val="002445CB"/>
    <w:rsid w:val="00245620"/>
    <w:rsid w:val="0024568B"/>
    <w:rsid w:val="00245CE8"/>
    <w:rsid w:val="00254F65"/>
    <w:rsid w:val="00255EBC"/>
    <w:rsid w:val="00256E83"/>
    <w:rsid w:val="00257AF2"/>
    <w:rsid w:val="00262B12"/>
    <w:rsid w:val="00262CF0"/>
    <w:rsid w:val="00264DC8"/>
    <w:rsid w:val="00265AC8"/>
    <w:rsid w:val="002674DA"/>
    <w:rsid w:val="002704BA"/>
    <w:rsid w:val="00272936"/>
    <w:rsid w:val="00273300"/>
    <w:rsid w:val="00274BA0"/>
    <w:rsid w:val="002765F1"/>
    <w:rsid w:val="0028033B"/>
    <w:rsid w:val="00280AF5"/>
    <w:rsid w:val="00281B71"/>
    <w:rsid w:val="00282458"/>
    <w:rsid w:val="00286C70"/>
    <w:rsid w:val="0029039D"/>
    <w:rsid w:val="00290B19"/>
    <w:rsid w:val="002A2620"/>
    <w:rsid w:val="002A2859"/>
    <w:rsid w:val="002A2B13"/>
    <w:rsid w:val="002A3CC3"/>
    <w:rsid w:val="002A4DCD"/>
    <w:rsid w:val="002A54C5"/>
    <w:rsid w:val="002A5E23"/>
    <w:rsid w:val="002A630C"/>
    <w:rsid w:val="002A7777"/>
    <w:rsid w:val="002B05DB"/>
    <w:rsid w:val="002B06AD"/>
    <w:rsid w:val="002B0A1A"/>
    <w:rsid w:val="002B239A"/>
    <w:rsid w:val="002B2B61"/>
    <w:rsid w:val="002B37F9"/>
    <w:rsid w:val="002B3AD3"/>
    <w:rsid w:val="002B5302"/>
    <w:rsid w:val="002B538A"/>
    <w:rsid w:val="002B7CE1"/>
    <w:rsid w:val="002C3F76"/>
    <w:rsid w:val="002C633A"/>
    <w:rsid w:val="002C6A9D"/>
    <w:rsid w:val="002C6D08"/>
    <w:rsid w:val="002C6F12"/>
    <w:rsid w:val="002D07B1"/>
    <w:rsid w:val="002D38D2"/>
    <w:rsid w:val="002D583E"/>
    <w:rsid w:val="002D7BA9"/>
    <w:rsid w:val="002E1566"/>
    <w:rsid w:val="002E192A"/>
    <w:rsid w:val="002E4CFE"/>
    <w:rsid w:val="002E56CF"/>
    <w:rsid w:val="002E66EF"/>
    <w:rsid w:val="002F00CE"/>
    <w:rsid w:val="002F32C7"/>
    <w:rsid w:val="002F47EF"/>
    <w:rsid w:val="002F76EC"/>
    <w:rsid w:val="002F7FFC"/>
    <w:rsid w:val="003030C7"/>
    <w:rsid w:val="00303C39"/>
    <w:rsid w:val="003059C3"/>
    <w:rsid w:val="00311D1C"/>
    <w:rsid w:val="00312F51"/>
    <w:rsid w:val="00314011"/>
    <w:rsid w:val="00314CD6"/>
    <w:rsid w:val="00315391"/>
    <w:rsid w:val="0032035B"/>
    <w:rsid w:val="00320CF0"/>
    <w:rsid w:val="003234D5"/>
    <w:rsid w:val="00324245"/>
    <w:rsid w:val="00325413"/>
    <w:rsid w:val="0032543B"/>
    <w:rsid w:val="00326371"/>
    <w:rsid w:val="00330845"/>
    <w:rsid w:val="00335B53"/>
    <w:rsid w:val="00336217"/>
    <w:rsid w:val="003369F9"/>
    <w:rsid w:val="003378FA"/>
    <w:rsid w:val="00337A82"/>
    <w:rsid w:val="00337D88"/>
    <w:rsid w:val="00341097"/>
    <w:rsid w:val="0034204B"/>
    <w:rsid w:val="00343395"/>
    <w:rsid w:val="00344E6C"/>
    <w:rsid w:val="0034585A"/>
    <w:rsid w:val="003465AF"/>
    <w:rsid w:val="003466EE"/>
    <w:rsid w:val="0035003C"/>
    <w:rsid w:val="00353F01"/>
    <w:rsid w:val="00356A2C"/>
    <w:rsid w:val="00356A9E"/>
    <w:rsid w:val="00360787"/>
    <w:rsid w:val="00361A56"/>
    <w:rsid w:val="003636A5"/>
    <w:rsid w:val="00364A5E"/>
    <w:rsid w:val="00365337"/>
    <w:rsid w:val="00367617"/>
    <w:rsid w:val="00367A4B"/>
    <w:rsid w:val="00367D7D"/>
    <w:rsid w:val="00370665"/>
    <w:rsid w:val="00371EBA"/>
    <w:rsid w:val="00375755"/>
    <w:rsid w:val="00375C8D"/>
    <w:rsid w:val="003771D8"/>
    <w:rsid w:val="003816A5"/>
    <w:rsid w:val="00383373"/>
    <w:rsid w:val="003838D4"/>
    <w:rsid w:val="003840E3"/>
    <w:rsid w:val="003844D9"/>
    <w:rsid w:val="00384D86"/>
    <w:rsid w:val="00384DE6"/>
    <w:rsid w:val="00384F23"/>
    <w:rsid w:val="00386F3D"/>
    <w:rsid w:val="0038775B"/>
    <w:rsid w:val="00391178"/>
    <w:rsid w:val="00392DEC"/>
    <w:rsid w:val="00393958"/>
    <w:rsid w:val="00395CA3"/>
    <w:rsid w:val="003975A4"/>
    <w:rsid w:val="003A0118"/>
    <w:rsid w:val="003A198B"/>
    <w:rsid w:val="003A3379"/>
    <w:rsid w:val="003A74F3"/>
    <w:rsid w:val="003A7B1F"/>
    <w:rsid w:val="003B12A4"/>
    <w:rsid w:val="003B1CA1"/>
    <w:rsid w:val="003B2DAB"/>
    <w:rsid w:val="003B4853"/>
    <w:rsid w:val="003B499E"/>
    <w:rsid w:val="003B686D"/>
    <w:rsid w:val="003C0044"/>
    <w:rsid w:val="003C02E1"/>
    <w:rsid w:val="003C197C"/>
    <w:rsid w:val="003C29E0"/>
    <w:rsid w:val="003C34A9"/>
    <w:rsid w:val="003C4B9E"/>
    <w:rsid w:val="003D0844"/>
    <w:rsid w:val="003D11CD"/>
    <w:rsid w:val="003D1F83"/>
    <w:rsid w:val="003D30AD"/>
    <w:rsid w:val="003D6BE2"/>
    <w:rsid w:val="003E01C1"/>
    <w:rsid w:val="003E0B99"/>
    <w:rsid w:val="003E1006"/>
    <w:rsid w:val="003E114D"/>
    <w:rsid w:val="003E1E0C"/>
    <w:rsid w:val="003E20A5"/>
    <w:rsid w:val="003E2466"/>
    <w:rsid w:val="003E2BA0"/>
    <w:rsid w:val="003E771F"/>
    <w:rsid w:val="003F021D"/>
    <w:rsid w:val="003F0323"/>
    <w:rsid w:val="003F281F"/>
    <w:rsid w:val="003F3943"/>
    <w:rsid w:val="003F4401"/>
    <w:rsid w:val="003F4659"/>
    <w:rsid w:val="003F6304"/>
    <w:rsid w:val="003F7A90"/>
    <w:rsid w:val="0040040C"/>
    <w:rsid w:val="004024EB"/>
    <w:rsid w:val="00403143"/>
    <w:rsid w:val="0040328C"/>
    <w:rsid w:val="0040460E"/>
    <w:rsid w:val="00404C03"/>
    <w:rsid w:val="00405000"/>
    <w:rsid w:val="00405714"/>
    <w:rsid w:val="00405AF4"/>
    <w:rsid w:val="00410C0C"/>
    <w:rsid w:val="00410CB0"/>
    <w:rsid w:val="0041251F"/>
    <w:rsid w:val="00413B0C"/>
    <w:rsid w:val="00416775"/>
    <w:rsid w:val="00417439"/>
    <w:rsid w:val="00420670"/>
    <w:rsid w:val="004215FD"/>
    <w:rsid w:val="00421F30"/>
    <w:rsid w:val="00423AAF"/>
    <w:rsid w:val="004254BE"/>
    <w:rsid w:val="00426981"/>
    <w:rsid w:val="00427C85"/>
    <w:rsid w:val="00427E46"/>
    <w:rsid w:val="00430C49"/>
    <w:rsid w:val="00430F9D"/>
    <w:rsid w:val="00431FEF"/>
    <w:rsid w:val="00434443"/>
    <w:rsid w:val="00436CFD"/>
    <w:rsid w:val="00437DE3"/>
    <w:rsid w:val="00440576"/>
    <w:rsid w:val="004420B1"/>
    <w:rsid w:val="00446B9E"/>
    <w:rsid w:val="00446BB0"/>
    <w:rsid w:val="004509B1"/>
    <w:rsid w:val="004528C1"/>
    <w:rsid w:val="00453962"/>
    <w:rsid w:val="00453F2E"/>
    <w:rsid w:val="004543FB"/>
    <w:rsid w:val="00455637"/>
    <w:rsid w:val="00456C3F"/>
    <w:rsid w:val="004575E3"/>
    <w:rsid w:val="00461871"/>
    <w:rsid w:val="00462D75"/>
    <w:rsid w:val="0046344A"/>
    <w:rsid w:val="004648AC"/>
    <w:rsid w:val="00465D54"/>
    <w:rsid w:val="0046642C"/>
    <w:rsid w:val="00471F76"/>
    <w:rsid w:val="00475F32"/>
    <w:rsid w:val="00480E22"/>
    <w:rsid w:val="00482237"/>
    <w:rsid w:val="00482F14"/>
    <w:rsid w:val="00483F0B"/>
    <w:rsid w:val="00485364"/>
    <w:rsid w:val="00485ABB"/>
    <w:rsid w:val="00486E24"/>
    <w:rsid w:val="00490475"/>
    <w:rsid w:val="00492577"/>
    <w:rsid w:val="00493247"/>
    <w:rsid w:val="004942FF"/>
    <w:rsid w:val="004949C0"/>
    <w:rsid w:val="004962E9"/>
    <w:rsid w:val="00497B71"/>
    <w:rsid w:val="004A0750"/>
    <w:rsid w:val="004A1573"/>
    <w:rsid w:val="004A2A51"/>
    <w:rsid w:val="004A2D4A"/>
    <w:rsid w:val="004A34AC"/>
    <w:rsid w:val="004A65F9"/>
    <w:rsid w:val="004B06BA"/>
    <w:rsid w:val="004B0928"/>
    <w:rsid w:val="004B093B"/>
    <w:rsid w:val="004B25BA"/>
    <w:rsid w:val="004B553C"/>
    <w:rsid w:val="004B60F3"/>
    <w:rsid w:val="004B7255"/>
    <w:rsid w:val="004C5554"/>
    <w:rsid w:val="004C5B47"/>
    <w:rsid w:val="004C666E"/>
    <w:rsid w:val="004D49F1"/>
    <w:rsid w:val="004E3288"/>
    <w:rsid w:val="004E3374"/>
    <w:rsid w:val="004E3BF9"/>
    <w:rsid w:val="004E3DCF"/>
    <w:rsid w:val="004F5016"/>
    <w:rsid w:val="004F7F99"/>
    <w:rsid w:val="0050007F"/>
    <w:rsid w:val="005004C8"/>
    <w:rsid w:val="005014FD"/>
    <w:rsid w:val="005018E9"/>
    <w:rsid w:val="00501907"/>
    <w:rsid w:val="00501C60"/>
    <w:rsid w:val="005028BD"/>
    <w:rsid w:val="00502EE2"/>
    <w:rsid w:val="00503E99"/>
    <w:rsid w:val="00504AA1"/>
    <w:rsid w:val="00510EE2"/>
    <w:rsid w:val="00513F28"/>
    <w:rsid w:val="005140B9"/>
    <w:rsid w:val="0051693A"/>
    <w:rsid w:val="00516BF7"/>
    <w:rsid w:val="00521890"/>
    <w:rsid w:val="0052621E"/>
    <w:rsid w:val="005268D6"/>
    <w:rsid w:val="00526B2E"/>
    <w:rsid w:val="00534B67"/>
    <w:rsid w:val="005354BD"/>
    <w:rsid w:val="00536EA2"/>
    <w:rsid w:val="00542480"/>
    <w:rsid w:val="00543C7D"/>
    <w:rsid w:val="00543E5A"/>
    <w:rsid w:val="00545AD4"/>
    <w:rsid w:val="00545CBD"/>
    <w:rsid w:val="00547189"/>
    <w:rsid w:val="00550229"/>
    <w:rsid w:val="00550830"/>
    <w:rsid w:val="0055263D"/>
    <w:rsid w:val="00556B60"/>
    <w:rsid w:val="0055702A"/>
    <w:rsid w:val="0055742E"/>
    <w:rsid w:val="00560083"/>
    <w:rsid w:val="005613F4"/>
    <w:rsid w:val="00563F60"/>
    <w:rsid w:val="00565839"/>
    <w:rsid w:val="00566444"/>
    <w:rsid w:val="00567F3B"/>
    <w:rsid w:val="0057038E"/>
    <w:rsid w:val="005708FB"/>
    <w:rsid w:val="00572D57"/>
    <w:rsid w:val="00573DCC"/>
    <w:rsid w:val="00581153"/>
    <w:rsid w:val="0058363A"/>
    <w:rsid w:val="00584B12"/>
    <w:rsid w:val="005900F3"/>
    <w:rsid w:val="00590485"/>
    <w:rsid w:val="00591EF4"/>
    <w:rsid w:val="00596922"/>
    <w:rsid w:val="005A1247"/>
    <w:rsid w:val="005A1842"/>
    <w:rsid w:val="005A2214"/>
    <w:rsid w:val="005A2FCF"/>
    <w:rsid w:val="005B0055"/>
    <w:rsid w:val="005B1EFC"/>
    <w:rsid w:val="005B4497"/>
    <w:rsid w:val="005B572E"/>
    <w:rsid w:val="005B6027"/>
    <w:rsid w:val="005C0019"/>
    <w:rsid w:val="005C1CB9"/>
    <w:rsid w:val="005C2F5A"/>
    <w:rsid w:val="005C3197"/>
    <w:rsid w:val="005C40D3"/>
    <w:rsid w:val="005C4A81"/>
    <w:rsid w:val="005D2BC3"/>
    <w:rsid w:val="005D2C8C"/>
    <w:rsid w:val="005D5F89"/>
    <w:rsid w:val="005E5C06"/>
    <w:rsid w:val="005F369C"/>
    <w:rsid w:val="005F4407"/>
    <w:rsid w:val="006060A5"/>
    <w:rsid w:val="006105D0"/>
    <w:rsid w:val="00613858"/>
    <w:rsid w:val="00614127"/>
    <w:rsid w:val="006153BD"/>
    <w:rsid w:val="0061683B"/>
    <w:rsid w:val="00617415"/>
    <w:rsid w:val="00625C79"/>
    <w:rsid w:val="00625CA4"/>
    <w:rsid w:val="00625F61"/>
    <w:rsid w:val="00626414"/>
    <w:rsid w:val="006279CE"/>
    <w:rsid w:val="00631CF5"/>
    <w:rsid w:val="006348FD"/>
    <w:rsid w:val="0063495A"/>
    <w:rsid w:val="00634D12"/>
    <w:rsid w:val="00635D96"/>
    <w:rsid w:val="00636512"/>
    <w:rsid w:val="0064162D"/>
    <w:rsid w:val="00643A96"/>
    <w:rsid w:val="00643EA1"/>
    <w:rsid w:val="0064422F"/>
    <w:rsid w:val="00646BFD"/>
    <w:rsid w:val="00646EE5"/>
    <w:rsid w:val="00647EAE"/>
    <w:rsid w:val="00650032"/>
    <w:rsid w:val="006501A6"/>
    <w:rsid w:val="00651165"/>
    <w:rsid w:val="00651A64"/>
    <w:rsid w:val="00651AE3"/>
    <w:rsid w:val="00651E3F"/>
    <w:rsid w:val="00652ED5"/>
    <w:rsid w:val="0065384E"/>
    <w:rsid w:val="00653A0E"/>
    <w:rsid w:val="006562AC"/>
    <w:rsid w:val="006600C9"/>
    <w:rsid w:val="00660AE0"/>
    <w:rsid w:val="00661FC0"/>
    <w:rsid w:val="006622F0"/>
    <w:rsid w:val="00662BD1"/>
    <w:rsid w:val="00663161"/>
    <w:rsid w:val="00664C87"/>
    <w:rsid w:val="0066628C"/>
    <w:rsid w:val="0067568A"/>
    <w:rsid w:val="00682C8A"/>
    <w:rsid w:val="00685335"/>
    <w:rsid w:val="006853ED"/>
    <w:rsid w:val="00690A33"/>
    <w:rsid w:val="00691055"/>
    <w:rsid w:val="00691AF9"/>
    <w:rsid w:val="00692582"/>
    <w:rsid w:val="0069272F"/>
    <w:rsid w:val="00695747"/>
    <w:rsid w:val="00697C3D"/>
    <w:rsid w:val="006A2229"/>
    <w:rsid w:val="006A6692"/>
    <w:rsid w:val="006B1384"/>
    <w:rsid w:val="006B1A41"/>
    <w:rsid w:val="006B5106"/>
    <w:rsid w:val="006B5E1D"/>
    <w:rsid w:val="006B5ED9"/>
    <w:rsid w:val="006C14AC"/>
    <w:rsid w:val="006C200E"/>
    <w:rsid w:val="006C2B15"/>
    <w:rsid w:val="006C5542"/>
    <w:rsid w:val="006C59FE"/>
    <w:rsid w:val="006D1840"/>
    <w:rsid w:val="006D2886"/>
    <w:rsid w:val="006D40CA"/>
    <w:rsid w:val="006D4E65"/>
    <w:rsid w:val="006D52D5"/>
    <w:rsid w:val="006D5DDA"/>
    <w:rsid w:val="006D6055"/>
    <w:rsid w:val="006D6F42"/>
    <w:rsid w:val="006D7FAA"/>
    <w:rsid w:val="006E05D1"/>
    <w:rsid w:val="006E0C60"/>
    <w:rsid w:val="006E1674"/>
    <w:rsid w:val="006E2093"/>
    <w:rsid w:val="006E23F8"/>
    <w:rsid w:val="006F0BF6"/>
    <w:rsid w:val="006F1595"/>
    <w:rsid w:val="006F3A0C"/>
    <w:rsid w:val="006F6B60"/>
    <w:rsid w:val="006F773A"/>
    <w:rsid w:val="006F792E"/>
    <w:rsid w:val="006F794D"/>
    <w:rsid w:val="00703BF4"/>
    <w:rsid w:val="007105BC"/>
    <w:rsid w:val="00710718"/>
    <w:rsid w:val="007128A0"/>
    <w:rsid w:val="007129FF"/>
    <w:rsid w:val="00715F8E"/>
    <w:rsid w:val="00721E9D"/>
    <w:rsid w:val="00722135"/>
    <w:rsid w:val="00724AC4"/>
    <w:rsid w:val="00725877"/>
    <w:rsid w:val="00725993"/>
    <w:rsid w:val="00725C4F"/>
    <w:rsid w:val="0072628C"/>
    <w:rsid w:val="007270F9"/>
    <w:rsid w:val="00727A06"/>
    <w:rsid w:val="00727A6E"/>
    <w:rsid w:val="0073301E"/>
    <w:rsid w:val="007333B6"/>
    <w:rsid w:val="00736216"/>
    <w:rsid w:val="00745CAD"/>
    <w:rsid w:val="00745FF5"/>
    <w:rsid w:val="00747C36"/>
    <w:rsid w:val="00752121"/>
    <w:rsid w:val="0075260F"/>
    <w:rsid w:val="00752B89"/>
    <w:rsid w:val="007537F9"/>
    <w:rsid w:val="00755294"/>
    <w:rsid w:val="00761FA7"/>
    <w:rsid w:val="007635E2"/>
    <w:rsid w:val="007642D1"/>
    <w:rsid w:val="00764D91"/>
    <w:rsid w:val="007657D7"/>
    <w:rsid w:val="007661A2"/>
    <w:rsid w:val="00767C70"/>
    <w:rsid w:val="0077176C"/>
    <w:rsid w:val="00773999"/>
    <w:rsid w:val="007752EE"/>
    <w:rsid w:val="00776916"/>
    <w:rsid w:val="007771EA"/>
    <w:rsid w:val="00777789"/>
    <w:rsid w:val="00777DC8"/>
    <w:rsid w:val="00782942"/>
    <w:rsid w:val="007833BD"/>
    <w:rsid w:val="00784B7B"/>
    <w:rsid w:val="00784C23"/>
    <w:rsid w:val="007850AD"/>
    <w:rsid w:val="00786F29"/>
    <w:rsid w:val="007908B0"/>
    <w:rsid w:val="00790E22"/>
    <w:rsid w:val="00791A3C"/>
    <w:rsid w:val="00792FB1"/>
    <w:rsid w:val="007957A1"/>
    <w:rsid w:val="00795F3E"/>
    <w:rsid w:val="0079703E"/>
    <w:rsid w:val="007A1C58"/>
    <w:rsid w:val="007A1CE3"/>
    <w:rsid w:val="007A30F3"/>
    <w:rsid w:val="007A4FBF"/>
    <w:rsid w:val="007A63D4"/>
    <w:rsid w:val="007A68B5"/>
    <w:rsid w:val="007A7C11"/>
    <w:rsid w:val="007B3511"/>
    <w:rsid w:val="007B48C6"/>
    <w:rsid w:val="007B5F0B"/>
    <w:rsid w:val="007B6419"/>
    <w:rsid w:val="007C0502"/>
    <w:rsid w:val="007C0572"/>
    <w:rsid w:val="007C2AD2"/>
    <w:rsid w:val="007C4988"/>
    <w:rsid w:val="007C5267"/>
    <w:rsid w:val="007C6C58"/>
    <w:rsid w:val="007D02B1"/>
    <w:rsid w:val="007D0B86"/>
    <w:rsid w:val="007D1F65"/>
    <w:rsid w:val="007D2141"/>
    <w:rsid w:val="007D28A3"/>
    <w:rsid w:val="007D4497"/>
    <w:rsid w:val="007D5C22"/>
    <w:rsid w:val="007E01D0"/>
    <w:rsid w:val="007E0805"/>
    <w:rsid w:val="007E111C"/>
    <w:rsid w:val="007E3CFF"/>
    <w:rsid w:val="007E61C1"/>
    <w:rsid w:val="007E6C01"/>
    <w:rsid w:val="007E7480"/>
    <w:rsid w:val="007E7C12"/>
    <w:rsid w:val="007F0F49"/>
    <w:rsid w:val="007F0FA4"/>
    <w:rsid w:val="007F2752"/>
    <w:rsid w:val="007F2FED"/>
    <w:rsid w:val="007F41D5"/>
    <w:rsid w:val="007F52F2"/>
    <w:rsid w:val="007F60A8"/>
    <w:rsid w:val="007F68C4"/>
    <w:rsid w:val="007F6C8D"/>
    <w:rsid w:val="007F7991"/>
    <w:rsid w:val="007F7AD8"/>
    <w:rsid w:val="00801C24"/>
    <w:rsid w:val="0080210B"/>
    <w:rsid w:val="008021FD"/>
    <w:rsid w:val="00810397"/>
    <w:rsid w:val="008115DD"/>
    <w:rsid w:val="00811C82"/>
    <w:rsid w:val="00812407"/>
    <w:rsid w:val="00812F7A"/>
    <w:rsid w:val="00813673"/>
    <w:rsid w:val="008137CC"/>
    <w:rsid w:val="0081512F"/>
    <w:rsid w:val="008216B9"/>
    <w:rsid w:val="00822DD1"/>
    <w:rsid w:val="00823431"/>
    <w:rsid w:val="00823665"/>
    <w:rsid w:val="00825F50"/>
    <w:rsid w:val="00826185"/>
    <w:rsid w:val="00826B70"/>
    <w:rsid w:val="0082759F"/>
    <w:rsid w:val="0083268D"/>
    <w:rsid w:val="0083503A"/>
    <w:rsid w:val="0083773C"/>
    <w:rsid w:val="00841E94"/>
    <w:rsid w:val="0084289C"/>
    <w:rsid w:val="008428BE"/>
    <w:rsid w:val="0084291B"/>
    <w:rsid w:val="0084461A"/>
    <w:rsid w:val="00845C45"/>
    <w:rsid w:val="00847867"/>
    <w:rsid w:val="0085005D"/>
    <w:rsid w:val="00852B4E"/>
    <w:rsid w:val="00853CB4"/>
    <w:rsid w:val="00853FDD"/>
    <w:rsid w:val="0085765B"/>
    <w:rsid w:val="008577B9"/>
    <w:rsid w:val="00860A1B"/>
    <w:rsid w:val="008619C2"/>
    <w:rsid w:val="00863A7D"/>
    <w:rsid w:val="00863BF6"/>
    <w:rsid w:val="00865DF6"/>
    <w:rsid w:val="00871776"/>
    <w:rsid w:val="00872175"/>
    <w:rsid w:val="0087258A"/>
    <w:rsid w:val="008726A9"/>
    <w:rsid w:val="00874037"/>
    <w:rsid w:val="008742D9"/>
    <w:rsid w:val="00874836"/>
    <w:rsid w:val="00875268"/>
    <w:rsid w:val="00875C6E"/>
    <w:rsid w:val="00877779"/>
    <w:rsid w:val="00877F36"/>
    <w:rsid w:val="00880C85"/>
    <w:rsid w:val="008822B9"/>
    <w:rsid w:val="00882B47"/>
    <w:rsid w:val="008863D8"/>
    <w:rsid w:val="0088653B"/>
    <w:rsid w:val="00890CCA"/>
    <w:rsid w:val="00893AD0"/>
    <w:rsid w:val="00893FF4"/>
    <w:rsid w:val="0089516D"/>
    <w:rsid w:val="00895507"/>
    <w:rsid w:val="00897444"/>
    <w:rsid w:val="008A097D"/>
    <w:rsid w:val="008A18F4"/>
    <w:rsid w:val="008A30A3"/>
    <w:rsid w:val="008A4F2B"/>
    <w:rsid w:val="008A52C3"/>
    <w:rsid w:val="008A5B84"/>
    <w:rsid w:val="008A6281"/>
    <w:rsid w:val="008A62AA"/>
    <w:rsid w:val="008A6802"/>
    <w:rsid w:val="008A696D"/>
    <w:rsid w:val="008A7CC7"/>
    <w:rsid w:val="008B0E15"/>
    <w:rsid w:val="008B0F1A"/>
    <w:rsid w:val="008B1914"/>
    <w:rsid w:val="008B4601"/>
    <w:rsid w:val="008B553D"/>
    <w:rsid w:val="008B5B46"/>
    <w:rsid w:val="008C0454"/>
    <w:rsid w:val="008C0732"/>
    <w:rsid w:val="008C4567"/>
    <w:rsid w:val="008C7AC8"/>
    <w:rsid w:val="008D3DD4"/>
    <w:rsid w:val="008E23C0"/>
    <w:rsid w:val="008E49C8"/>
    <w:rsid w:val="008E71F6"/>
    <w:rsid w:val="008F08BF"/>
    <w:rsid w:val="008F3BCC"/>
    <w:rsid w:val="008F5A11"/>
    <w:rsid w:val="008F6FD5"/>
    <w:rsid w:val="008F787F"/>
    <w:rsid w:val="00901376"/>
    <w:rsid w:val="00901748"/>
    <w:rsid w:val="00901A0E"/>
    <w:rsid w:val="00904BE6"/>
    <w:rsid w:val="00905C7A"/>
    <w:rsid w:val="009068A2"/>
    <w:rsid w:val="00912043"/>
    <w:rsid w:val="00914675"/>
    <w:rsid w:val="009147FD"/>
    <w:rsid w:val="009201AD"/>
    <w:rsid w:val="009204DB"/>
    <w:rsid w:val="00923CFB"/>
    <w:rsid w:val="009406F2"/>
    <w:rsid w:val="009407CB"/>
    <w:rsid w:val="009409D0"/>
    <w:rsid w:val="00941827"/>
    <w:rsid w:val="00941CCC"/>
    <w:rsid w:val="00942251"/>
    <w:rsid w:val="0094390C"/>
    <w:rsid w:val="00944254"/>
    <w:rsid w:val="00946AB3"/>
    <w:rsid w:val="0095091B"/>
    <w:rsid w:val="009519BB"/>
    <w:rsid w:val="00952ED9"/>
    <w:rsid w:val="0095462F"/>
    <w:rsid w:val="0095634B"/>
    <w:rsid w:val="00961895"/>
    <w:rsid w:val="00961B3E"/>
    <w:rsid w:val="00967279"/>
    <w:rsid w:val="0097222F"/>
    <w:rsid w:val="009746F9"/>
    <w:rsid w:val="00974DE3"/>
    <w:rsid w:val="00975B6B"/>
    <w:rsid w:val="00975D34"/>
    <w:rsid w:val="00977C4D"/>
    <w:rsid w:val="00980784"/>
    <w:rsid w:val="00981009"/>
    <w:rsid w:val="00981B34"/>
    <w:rsid w:val="00982772"/>
    <w:rsid w:val="00982BD8"/>
    <w:rsid w:val="00984FB2"/>
    <w:rsid w:val="00990E34"/>
    <w:rsid w:val="00995B6F"/>
    <w:rsid w:val="009A026B"/>
    <w:rsid w:val="009A2485"/>
    <w:rsid w:val="009A3116"/>
    <w:rsid w:val="009A3CC9"/>
    <w:rsid w:val="009A4BA8"/>
    <w:rsid w:val="009A6770"/>
    <w:rsid w:val="009A7E3A"/>
    <w:rsid w:val="009B02F3"/>
    <w:rsid w:val="009B06EC"/>
    <w:rsid w:val="009B22EF"/>
    <w:rsid w:val="009B2AED"/>
    <w:rsid w:val="009B5656"/>
    <w:rsid w:val="009B5EE1"/>
    <w:rsid w:val="009B675F"/>
    <w:rsid w:val="009C083C"/>
    <w:rsid w:val="009C3949"/>
    <w:rsid w:val="009C4B57"/>
    <w:rsid w:val="009D163E"/>
    <w:rsid w:val="009D1994"/>
    <w:rsid w:val="009D31E1"/>
    <w:rsid w:val="009D763D"/>
    <w:rsid w:val="009D76A3"/>
    <w:rsid w:val="009E1799"/>
    <w:rsid w:val="009E213B"/>
    <w:rsid w:val="009E23D6"/>
    <w:rsid w:val="009E2955"/>
    <w:rsid w:val="009E3771"/>
    <w:rsid w:val="009E3FAC"/>
    <w:rsid w:val="009E4925"/>
    <w:rsid w:val="009E60B0"/>
    <w:rsid w:val="009E720D"/>
    <w:rsid w:val="009F0C03"/>
    <w:rsid w:val="009F0E39"/>
    <w:rsid w:val="009F29D8"/>
    <w:rsid w:val="009F34BA"/>
    <w:rsid w:val="009F40C8"/>
    <w:rsid w:val="009F4BAF"/>
    <w:rsid w:val="00A01F47"/>
    <w:rsid w:val="00A02F9E"/>
    <w:rsid w:val="00A03DB6"/>
    <w:rsid w:val="00A058D4"/>
    <w:rsid w:val="00A172C9"/>
    <w:rsid w:val="00A2060A"/>
    <w:rsid w:val="00A2087F"/>
    <w:rsid w:val="00A30BD7"/>
    <w:rsid w:val="00A324F2"/>
    <w:rsid w:val="00A32E0A"/>
    <w:rsid w:val="00A33B33"/>
    <w:rsid w:val="00A36302"/>
    <w:rsid w:val="00A40415"/>
    <w:rsid w:val="00A4281C"/>
    <w:rsid w:val="00A42836"/>
    <w:rsid w:val="00A44A99"/>
    <w:rsid w:val="00A44AE5"/>
    <w:rsid w:val="00A453E3"/>
    <w:rsid w:val="00A4560E"/>
    <w:rsid w:val="00A47C41"/>
    <w:rsid w:val="00A53B53"/>
    <w:rsid w:val="00A5547D"/>
    <w:rsid w:val="00A556DB"/>
    <w:rsid w:val="00A5687E"/>
    <w:rsid w:val="00A60DCA"/>
    <w:rsid w:val="00A631F1"/>
    <w:rsid w:val="00A63F3B"/>
    <w:rsid w:val="00A674DA"/>
    <w:rsid w:val="00A711AF"/>
    <w:rsid w:val="00A766BB"/>
    <w:rsid w:val="00A767AA"/>
    <w:rsid w:val="00A76967"/>
    <w:rsid w:val="00A80493"/>
    <w:rsid w:val="00A813BD"/>
    <w:rsid w:val="00A814CD"/>
    <w:rsid w:val="00A8374E"/>
    <w:rsid w:val="00A85ED7"/>
    <w:rsid w:val="00A865B1"/>
    <w:rsid w:val="00A877D7"/>
    <w:rsid w:val="00A8798E"/>
    <w:rsid w:val="00A87E8A"/>
    <w:rsid w:val="00A91330"/>
    <w:rsid w:val="00A9479C"/>
    <w:rsid w:val="00A96D98"/>
    <w:rsid w:val="00AA23CD"/>
    <w:rsid w:val="00AA3A20"/>
    <w:rsid w:val="00AA52C1"/>
    <w:rsid w:val="00AA7CD3"/>
    <w:rsid w:val="00AB5D1F"/>
    <w:rsid w:val="00AC2B0B"/>
    <w:rsid w:val="00AC73F0"/>
    <w:rsid w:val="00AD1BAF"/>
    <w:rsid w:val="00AD2FE0"/>
    <w:rsid w:val="00AD4FEC"/>
    <w:rsid w:val="00AD6242"/>
    <w:rsid w:val="00AD6BE7"/>
    <w:rsid w:val="00AD6E4C"/>
    <w:rsid w:val="00AD7976"/>
    <w:rsid w:val="00AE3C01"/>
    <w:rsid w:val="00AE6352"/>
    <w:rsid w:val="00AE713C"/>
    <w:rsid w:val="00AF0B3A"/>
    <w:rsid w:val="00AF44DE"/>
    <w:rsid w:val="00AF4ADB"/>
    <w:rsid w:val="00AF7E8A"/>
    <w:rsid w:val="00B0036E"/>
    <w:rsid w:val="00B01F9E"/>
    <w:rsid w:val="00B0221E"/>
    <w:rsid w:val="00B023C2"/>
    <w:rsid w:val="00B03843"/>
    <w:rsid w:val="00B0487C"/>
    <w:rsid w:val="00B04C1A"/>
    <w:rsid w:val="00B056D4"/>
    <w:rsid w:val="00B05F27"/>
    <w:rsid w:val="00B06EB7"/>
    <w:rsid w:val="00B0781A"/>
    <w:rsid w:val="00B11935"/>
    <w:rsid w:val="00B15272"/>
    <w:rsid w:val="00B20D05"/>
    <w:rsid w:val="00B21F91"/>
    <w:rsid w:val="00B22438"/>
    <w:rsid w:val="00B22FF0"/>
    <w:rsid w:val="00B23078"/>
    <w:rsid w:val="00B232DE"/>
    <w:rsid w:val="00B24038"/>
    <w:rsid w:val="00B24596"/>
    <w:rsid w:val="00B25137"/>
    <w:rsid w:val="00B2668C"/>
    <w:rsid w:val="00B27639"/>
    <w:rsid w:val="00B31323"/>
    <w:rsid w:val="00B3193A"/>
    <w:rsid w:val="00B344B6"/>
    <w:rsid w:val="00B34867"/>
    <w:rsid w:val="00B36024"/>
    <w:rsid w:val="00B411C6"/>
    <w:rsid w:val="00B42EAB"/>
    <w:rsid w:val="00B44E3C"/>
    <w:rsid w:val="00B46446"/>
    <w:rsid w:val="00B53B6F"/>
    <w:rsid w:val="00B5544D"/>
    <w:rsid w:val="00B567EE"/>
    <w:rsid w:val="00B56920"/>
    <w:rsid w:val="00B6141E"/>
    <w:rsid w:val="00B679D6"/>
    <w:rsid w:val="00B7335A"/>
    <w:rsid w:val="00B74BB1"/>
    <w:rsid w:val="00B760DA"/>
    <w:rsid w:val="00B76FC1"/>
    <w:rsid w:val="00B80052"/>
    <w:rsid w:val="00B81442"/>
    <w:rsid w:val="00B81C43"/>
    <w:rsid w:val="00B825CF"/>
    <w:rsid w:val="00B82CE6"/>
    <w:rsid w:val="00B82E57"/>
    <w:rsid w:val="00B90EC9"/>
    <w:rsid w:val="00B91855"/>
    <w:rsid w:val="00B91EB5"/>
    <w:rsid w:val="00B92645"/>
    <w:rsid w:val="00B94DC0"/>
    <w:rsid w:val="00B94EDC"/>
    <w:rsid w:val="00B9632F"/>
    <w:rsid w:val="00BA3106"/>
    <w:rsid w:val="00BA330C"/>
    <w:rsid w:val="00BA4339"/>
    <w:rsid w:val="00BA47DE"/>
    <w:rsid w:val="00BA4D59"/>
    <w:rsid w:val="00BA5BF6"/>
    <w:rsid w:val="00BB2291"/>
    <w:rsid w:val="00BB591F"/>
    <w:rsid w:val="00BC04FE"/>
    <w:rsid w:val="00BC207B"/>
    <w:rsid w:val="00BC3288"/>
    <w:rsid w:val="00BC615C"/>
    <w:rsid w:val="00BC7B60"/>
    <w:rsid w:val="00BD098F"/>
    <w:rsid w:val="00BD21E0"/>
    <w:rsid w:val="00BD4651"/>
    <w:rsid w:val="00BD5DBB"/>
    <w:rsid w:val="00BE0C9F"/>
    <w:rsid w:val="00BE4302"/>
    <w:rsid w:val="00BE5F8D"/>
    <w:rsid w:val="00BE68EC"/>
    <w:rsid w:val="00BE7A19"/>
    <w:rsid w:val="00BE7C69"/>
    <w:rsid w:val="00BF07BC"/>
    <w:rsid w:val="00BF0F01"/>
    <w:rsid w:val="00BF1FF8"/>
    <w:rsid w:val="00BF2253"/>
    <w:rsid w:val="00BF5091"/>
    <w:rsid w:val="00BF66CD"/>
    <w:rsid w:val="00BF7FEC"/>
    <w:rsid w:val="00C00FDB"/>
    <w:rsid w:val="00C02579"/>
    <w:rsid w:val="00C02B24"/>
    <w:rsid w:val="00C07F37"/>
    <w:rsid w:val="00C10065"/>
    <w:rsid w:val="00C13878"/>
    <w:rsid w:val="00C1690E"/>
    <w:rsid w:val="00C20BFF"/>
    <w:rsid w:val="00C21DAF"/>
    <w:rsid w:val="00C2204F"/>
    <w:rsid w:val="00C23487"/>
    <w:rsid w:val="00C246FD"/>
    <w:rsid w:val="00C24827"/>
    <w:rsid w:val="00C25017"/>
    <w:rsid w:val="00C2576C"/>
    <w:rsid w:val="00C25DE5"/>
    <w:rsid w:val="00C25F79"/>
    <w:rsid w:val="00C25F9D"/>
    <w:rsid w:val="00C27AE4"/>
    <w:rsid w:val="00C27B75"/>
    <w:rsid w:val="00C3343D"/>
    <w:rsid w:val="00C33A38"/>
    <w:rsid w:val="00C33B8E"/>
    <w:rsid w:val="00C33D74"/>
    <w:rsid w:val="00C34657"/>
    <w:rsid w:val="00C34694"/>
    <w:rsid w:val="00C350E1"/>
    <w:rsid w:val="00C35170"/>
    <w:rsid w:val="00C35184"/>
    <w:rsid w:val="00C35431"/>
    <w:rsid w:val="00C3600B"/>
    <w:rsid w:val="00C3627A"/>
    <w:rsid w:val="00C36C56"/>
    <w:rsid w:val="00C426CB"/>
    <w:rsid w:val="00C445E8"/>
    <w:rsid w:val="00C45308"/>
    <w:rsid w:val="00C475EE"/>
    <w:rsid w:val="00C50343"/>
    <w:rsid w:val="00C50F11"/>
    <w:rsid w:val="00C55BCD"/>
    <w:rsid w:val="00C56830"/>
    <w:rsid w:val="00C56AFD"/>
    <w:rsid w:val="00C56F32"/>
    <w:rsid w:val="00C57768"/>
    <w:rsid w:val="00C6017B"/>
    <w:rsid w:val="00C62123"/>
    <w:rsid w:val="00C631EF"/>
    <w:rsid w:val="00C638FD"/>
    <w:rsid w:val="00C63945"/>
    <w:rsid w:val="00C70A59"/>
    <w:rsid w:val="00C714CD"/>
    <w:rsid w:val="00C74363"/>
    <w:rsid w:val="00C7696D"/>
    <w:rsid w:val="00C80163"/>
    <w:rsid w:val="00C827B9"/>
    <w:rsid w:val="00C82C60"/>
    <w:rsid w:val="00C86428"/>
    <w:rsid w:val="00C87E93"/>
    <w:rsid w:val="00C92677"/>
    <w:rsid w:val="00C953D8"/>
    <w:rsid w:val="00CA00DF"/>
    <w:rsid w:val="00CA2A69"/>
    <w:rsid w:val="00CA2CFA"/>
    <w:rsid w:val="00CA2EE8"/>
    <w:rsid w:val="00CA3005"/>
    <w:rsid w:val="00CA3253"/>
    <w:rsid w:val="00CA48F4"/>
    <w:rsid w:val="00CA544F"/>
    <w:rsid w:val="00CA6E38"/>
    <w:rsid w:val="00CB0256"/>
    <w:rsid w:val="00CB0503"/>
    <w:rsid w:val="00CB33C3"/>
    <w:rsid w:val="00CB4867"/>
    <w:rsid w:val="00CB6374"/>
    <w:rsid w:val="00CB73AB"/>
    <w:rsid w:val="00CB7F22"/>
    <w:rsid w:val="00CC7505"/>
    <w:rsid w:val="00CD0B73"/>
    <w:rsid w:val="00CD48C0"/>
    <w:rsid w:val="00CD5590"/>
    <w:rsid w:val="00CD7828"/>
    <w:rsid w:val="00CE3EB0"/>
    <w:rsid w:val="00CE4585"/>
    <w:rsid w:val="00CE53B4"/>
    <w:rsid w:val="00CE570B"/>
    <w:rsid w:val="00CE69FF"/>
    <w:rsid w:val="00CE6B9E"/>
    <w:rsid w:val="00CE7CAA"/>
    <w:rsid w:val="00CF1BD1"/>
    <w:rsid w:val="00CF24CC"/>
    <w:rsid w:val="00CF4990"/>
    <w:rsid w:val="00CF5A03"/>
    <w:rsid w:val="00CF60AD"/>
    <w:rsid w:val="00CF6457"/>
    <w:rsid w:val="00CF653E"/>
    <w:rsid w:val="00CF6B2B"/>
    <w:rsid w:val="00CF6F2D"/>
    <w:rsid w:val="00D0155E"/>
    <w:rsid w:val="00D02DB4"/>
    <w:rsid w:val="00D035AA"/>
    <w:rsid w:val="00D03936"/>
    <w:rsid w:val="00D04164"/>
    <w:rsid w:val="00D04CB2"/>
    <w:rsid w:val="00D0566A"/>
    <w:rsid w:val="00D058BA"/>
    <w:rsid w:val="00D05E58"/>
    <w:rsid w:val="00D05FCE"/>
    <w:rsid w:val="00D065A6"/>
    <w:rsid w:val="00D07460"/>
    <w:rsid w:val="00D07FE4"/>
    <w:rsid w:val="00D1720E"/>
    <w:rsid w:val="00D2115C"/>
    <w:rsid w:val="00D23F62"/>
    <w:rsid w:val="00D24B73"/>
    <w:rsid w:val="00D24E42"/>
    <w:rsid w:val="00D25D32"/>
    <w:rsid w:val="00D26127"/>
    <w:rsid w:val="00D30BD9"/>
    <w:rsid w:val="00D31823"/>
    <w:rsid w:val="00D31C2F"/>
    <w:rsid w:val="00D35D63"/>
    <w:rsid w:val="00D362D0"/>
    <w:rsid w:val="00D41156"/>
    <w:rsid w:val="00D41654"/>
    <w:rsid w:val="00D420AD"/>
    <w:rsid w:val="00D457B4"/>
    <w:rsid w:val="00D46CC1"/>
    <w:rsid w:val="00D47D2F"/>
    <w:rsid w:val="00D502E2"/>
    <w:rsid w:val="00D513CE"/>
    <w:rsid w:val="00D53721"/>
    <w:rsid w:val="00D54EF5"/>
    <w:rsid w:val="00D55A75"/>
    <w:rsid w:val="00D56749"/>
    <w:rsid w:val="00D5782A"/>
    <w:rsid w:val="00D57B7C"/>
    <w:rsid w:val="00D61B72"/>
    <w:rsid w:val="00D63606"/>
    <w:rsid w:val="00D63931"/>
    <w:rsid w:val="00D63F04"/>
    <w:rsid w:val="00D654FD"/>
    <w:rsid w:val="00D65C30"/>
    <w:rsid w:val="00D67747"/>
    <w:rsid w:val="00D707C4"/>
    <w:rsid w:val="00D72227"/>
    <w:rsid w:val="00D73C9C"/>
    <w:rsid w:val="00D74933"/>
    <w:rsid w:val="00D74FD0"/>
    <w:rsid w:val="00D75AE1"/>
    <w:rsid w:val="00D75C27"/>
    <w:rsid w:val="00D75CA6"/>
    <w:rsid w:val="00D7707E"/>
    <w:rsid w:val="00D77639"/>
    <w:rsid w:val="00D77D4D"/>
    <w:rsid w:val="00D801FF"/>
    <w:rsid w:val="00D81960"/>
    <w:rsid w:val="00D81A22"/>
    <w:rsid w:val="00D81F75"/>
    <w:rsid w:val="00D82D2A"/>
    <w:rsid w:val="00D83581"/>
    <w:rsid w:val="00D85F03"/>
    <w:rsid w:val="00D86F6C"/>
    <w:rsid w:val="00D87F11"/>
    <w:rsid w:val="00D9023A"/>
    <w:rsid w:val="00D91A0F"/>
    <w:rsid w:val="00D91C30"/>
    <w:rsid w:val="00D94D94"/>
    <w:rsid w:val="00D97857"/>
    <w:rsid w:val="00DA1BB7"/>
    <w:rsid w:val="00DB67EF"/>
    <w:rsid w:val="00DC3928"/>
    <w:rsid w:val="00DC479A"/>
    <w:rsid w:val="00DD03DD"/>
    <w:rsid w:val="00DD0D47"/>
    <w:rsid w:val="00DD1967"/>
    <w:rsid w:val="00DD3350"/>
    <w:rsid w:val="00DD3E63"/>
    <w:rsid w:val="00DD5DA6"/>
    <w:rsid w:val="00DE14A7"/>
    <w:rsid w:val="00DE2C52"/>
    <w:rsid w:val="00DE3F62"/>
    <w:rsid w:val="00DE527F"/>
    <w:rsid w:val="00DE69B7"/>
    <w:rsid w:val="00DE76BC"/>
    <w:rsid w:val="00DF0027"/>
    <w:rsid w:val="00DF0241"/>
    <w:rsid w:val="00DF14D9"/>
    <w:rsid w:val="00DF3F80"/>
    <w:rsid w:val="00DF41A3"/>
    <w:rsid w:val="00DF51C2"/>
    <w:rsid w:val="00DF5706"/>
    <w:rsid w:val="00E00C6E"/>
    <w:rsid w:val="00E011AB"/>
    <w:rsid w:val="00E01330"/>
    <w:rsid w:val="00E05038"/>
    <w:rsid w:val="00E05982"/>
    <w:rsid w:val="00E061AE"/>
    <w:rsid w:val="00E06DCA"/>
    <w:rsid w:val="00E07E1F"/>
    <w:rsid w:val="00E12823"/>
    <w:rsid w:val="00E142ED"/>
    <w:rsid w:val="00E20479"/>
    <w:rsid w:val="00E24E89"/>
    <w:rsid w:val="00E255C5"/>
    <w:rsid w:val="00E25C7A"/>
    <w:rsid w:val="00E31AD8"/>
    <w:rsid w:val="00E322BD"/>
    <w:rsid w:val="00E32EF7"/>
    <w:rsid w:val="00E330C1"/>
    <w:rsid w:val="00E33434"/>
    <w:rsid w:val="00E33599"/>
    <w:rsid w:val="00E33EEB"/>
    <w:rsid w:val="00E3467B"/>
    <w:rsid w:val="00E3741E"/>
    <w:rsid w:val="00E42B63"/>
    <w:rsid w:val="00E43897"/>
    <w:rsid w:val="00E504C0"/>
    <w:rsid w:val="00E513F6"/>
    <w:rsid w:val="00E51948"/>
    <w:rsid w:val="00E537AB"/>
    <w:rsid w:val="00E53B6A"/>
    <w:rsid w:val="00E564C1"/>
    <w:rsid w:val="00E5730D"/>
    <w:rsid w:val="00E5787E"/>
    <w:rsid w:val="00E57CA6"/>
    <w:rsid w:val="00E60086"/>
    <w:rsid w:val="00E6089F"/>
    <w:rsid w:val="00E61EFA"/>
    <w:rsid w:val="00E63858"/>
    <w:rsid w:val="00E656FD"/>
    <w:rsid w:val="00E7132F"/>
    <w:rsid w:val="00E73B2A"/>
    <w:rsid w:val="00E75CC6"/>
    <w:rsid w:val="00E75D2B"/>
    <w:rsid w:val="00E76823"/>
    <w:rsid w:val="00E76ABD"/>
    <w:rsid w:val="00E77709"/>
    <w:rsid w:val="00E81413"/>
    <w:rsid w:val="00E8151F"/>
    <w:rsid w:val="00E82EA9"/>
    <w:rsid w:val="00E8392A"/>
    <w:rsid w:val="00E83FEB"/>
    <w:rsid w:val="00E84ED6"/>
    <w:rsid w:val="00E8629C"/>
    <w:rsid w:val="00E87811"/>
    <w:rsid w:val="00E90BDA"/>
    <w:rsid w:val="00E9166A"/>
    <w:rsid w:val="00E93D62"/>
    <w:rsid w:val="00E9740B"/>
    <w:rsid w:val="00E97694"/>
    <w:rsid w:val="00E977D6"/>
    <w:rsid w:val="00E97A96"/>
    <w:rsid w:val="00E97FA3"/>
    <w:rsid w:val="00EA2176"/>
    <w:rsid w:val="00EA26B4"/>
    <w:rsid w:val="00EA37A3"/>
    <w:rsid w:val="00EA3836"/>
    <w:rsid w:val="00EB0C23"/>
    <w:rsid w:val="00EB171D"/>
    <w:rsid w:val="00EB3404"/>
    <w:rsid w:val="00EB41EC"/>
    <w:rsid w:val="00EB4643"/>
    <w:rsid w:val="00EB6098"/>
    <w:rsid w:val="00EB69B4"/>
    <w:rsid w:val="00EB69F1"/>
    <w:rsid w:val="00EB7259"/>
    <w:rsid w:val="00EB7720"/>
    <w:rsid w:val="00EC155C"/>
    <w:rsid w:val="00EC32F0"/>
    <w:rsid w:val="00EC5EA1"/>
    <w:rsid w:val="00ED038D"/>
    <w:rsid w:val="00ED15B7"/>
    <w:rsid w:val="00ED6D1C"/>
    <w:rsid w:val="00EE021C"/>
    <w:rsid w:val="00EE0259"/>
    <w:rsid w:val="00EE0EFD"/>
    <w:rsid w:val="00EE1A7C"/>
    <w:rsid w:val="00EE3442"/>
    <w:rsid w:val="00EE465E"/>
    <w:rsid w:val="00EE4DB4"/>
    <w:rsid w:val="00EE4FB8"/>
    <w:rsid w:val="00EE5FD1"/>
    <w:rsid w:val="00EE62E2"/>
    <w:rsid w:val="00EE71D0"/>
    <w:rsid w:val="00EE78AE"/>
    <w:rsid w:val="00EE7982"/>
    <w:rsid w:val="00EE7C02"/>
    <w:rsid w:val="00EE7F68"/>
    <w:rsid w:val="00EF29BC"/>
    <w:rsid w:val="00EF31B1"/>
    <w:rsid w:val="00EF3808"/>
    <w:rsid w:val="00EF4434"/>
    <w:rsid w:val="00EF4669"/>
    <w:rsid w:val="00EF4A05"/>
    <w:rsid w:val="00EF640D"/>
    <w:rsid w:val="00EF6943"/>
    <w:rsid w:val="00F01211"/>
    <w:rsid w:val="00F021C9"/>
    <w:rsid w:val="00F02C1E"/>
    <w:rsid w:val="00F033C8"/>
    <w:rsid w:val="00F03527"/>
    <w:rsid w:val="00F03614"/>
    <w:rsid w:val="00F04924"/>
    <w:rsid w:val="00F05804"/>
    <w:rsid w:val="00F05BF9"/>
    <w:rsid w:val="00F070CC"/>
    <w:rsid w:val="00F11C0B"/>
    <w:rsid w:val="00F14981"/>
    <w:rsid w:val="00F1658B"/>
    <w:rsid w:val="00F21738"/>
    <w:rsid w:val="00F241A2"/>
    <w:rsid w:val="00F261E2"/>
    <w:rsid w:val="00F266EB"/>
    <w:rsid w:val="00F27A09"/>
    <w:rsid w:val="00F31601"/>
    <w:rsid w:val="00F31688"/>
    <w:rsid w:val="00F35975"/>
    <w:rsid w:val="00F37465"/>
    <w:rsid w:val="00F37573"/>
    <w:rsid w:val="00F37711"/>
    <w:rsid w:val="00F40B23"/>
    <w:rsid w:val="00F40E9B"/>
    <w:rsid w:val="00F419CC"/>
    <w:rsid w:val="00F41BAF"/>
    <w:rsid w:val="00F43000"/>
    <w:rsid w:val="00F439B4"/>
    <w:rsid w:val="00F449E9"/>
    <w:rsid w:val="00F45D0E"/>
    <w:rsid w:val="00F45DEA"/>
    <w:rsid w:val="00F45FFC"/>
    <w:rsid w:val="00F468AD"/>
    <w:rsid w:val="00F50933"/>
    <w:rsid w:val="00F50ACF"/>
    <w:rsid w:val="00F52F43"/>
    <w:rsid w:val="00F56B6F"/>
    <w:rsid w:val="00F60439"/>
    <w:rsid w:val="00F60907"/>
    <w:rsid w:val="00F61EDE"/>
    <w:rsid w:val="00F63495"/>
    <w:rsid w:val="00F64D74"/>
    <w:rsid w:val="00F6689E"/>
    <w:rsid w:val="00F70A3B"/>
    <w:rsid w:val="00F70D35"/>
    <w:rsid w:val="00F70F03"/>
    <w:rsid w:val="00F72219"/>
    <w:rsid w:val="00F7222D"/>
    <w:rsid w:val="00F752EB"/>
    <w:rsid w:val="00F7550E"/>
    <w:rsid w:val="00F75BA9"/>
    <w:rsid w:val="00F772C3"/>
    <w:rsid w:val="00F81084"/>
    <w:rsid w:val="00F821DE"/>
    <w:rsid w:val="00F8233D"/>
    <w:rsid w:val="00F82DCE"/>
    <w:rsid w:val="00F82FFB"/>
    <w:rsid w:val="00F853A9"/>
    <w:rsid w:val="00F87010"/>
    <w:rsid w:val="00F91475"/>
    <w:rsid w:val="00F944CF"/>
    <w:rsid w:val="00F94617"/>
    <w:rsid w:val="00FA1589"/>
    <w:rsid w:val="00FA34B6"/>
    <w:rsid w:val="00FA45E8"/>
    <w:rsid w:val="00FA50AC"/>
    <w:rsid w:val="00FA6B19"/>
    <w:rsid w:val="00FA6C5D"/>
    <w:rsid w:val="00FB06C6"/>
    <w:rsid w:val="00FB13C5"/>
    <w:rsid w:val="00FB1E2D"/>
    <w:rsid w:val="00FB25FE"/>
    <w:rsid w:val="00FB29CB"/>
    <w:rsid w:val="00FB3F26"/>
    <w:rsid w:val="00FB68A3"/>
    <w:rsid w:val="00FB6A98"/>
    <w:rsid w:val="00FB6D77"/>
    <w:rsid w:val="00FB79C3"/>
    <w:rsid w:val="00FC048D"/>
    <w:rsid w:val="00FC119A"/>
    <w:rsid w:val="00FC1E85"/>
    <w:rsid w:val="00FC21C8"/>
    <w:rsid w:val="00FC2E31"/>
    <w:rsid w:val="00FC3C98"/>
    <w:rsid w:val="00FC56A8"/>
    <w:rsid w:val="00FD35FA"/>
    <w:rsid w:val="00FD416B"/>
    <w:rsid w:val="00FD4833"/>
    <w:rsid w:val="00FD4F2D"/>
    <w:rsid w:val="00FD61FE"/>
    <w:rsid w:val="00FE04A3"/>
    <w:rsid w:val="00FE0D89"/>
    <w:rsid w:val="00FE3348"/>
    <w:rsid w:val="00FE4F82"/>
    <w:rsid w:val="00FE5F3B"/>
    <w:rsid w:val="00FF0870"/>
    <w:rsid w:val="00FF120B"/>
    <w:rsid w:val="00FF4249"/>
    <w:rsid w:val="00FF4FD9"/>
    <w:rsid w:val="00FF5C82"/>
    <w:rsid w:val="00FF5E47"/>
    <w:rsid w:val="00FF624C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E831BB"/>
  <w15:chartTrackingRefBased/>
  <w15:docId w15:val="{D6D1AC4D-928E-4B41-AD7A-83BF7027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5C22"/>
    <w:rPr>
      <w:sz w:val="24"/>
      <w:szCs w:val="24"/>
    </w:rPr>
  </w:style>
  <w:style w:type="paragraph" w:styleId="1">
    <w:name w:val="heading 1"/>
    <w:basedOn w:val="a"/>
    <w:next w:val="a"/>
    <w:qFormat/>
    <w:rsid w:val="007D5C22"/>
    <w:pPr>
      <w:keepNext/>
      <w:numPr>
        <w:numId w:val="1"/>
      </w:numPr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7D5C22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7D5C22"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7D5C22"/>
    <w:pPr>
      <w:keepNext/>
      <w:numPr>
        <w:ilvl w:val="3"/>
        <w:numId w:val="1"/>
      </w:numPr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rsid w:val="007D5C22"/>
    <w:pPr>
      <w:keepNext/>
      <w:numPr>
        <w:ilvl w:val="4"/>
        <w:numId w:val="1"/>
      </w:numPr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D5C2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D5C2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7D5C2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5C22"/>
    <w:pPr>
      <w:jc w:val="center"/>
    </w:pPr>
    <w:rPr>
      <w:b/>
      <w:bCs/>
      <w:sz w:val="32"/>
      <w:szCs w:val="32"/>
    </w:rPr>
  </w:style>
  <w:style w:type="paragraph" w:styleId="a4">
    <w:name w:val="Body Text Indent"/>
    <w:basedOn w:val="a"/>
    <w:link w:val="a5"/>
    <w:rsid w:val="007D5C22"/>
    <w:pPr>
      <w:ind w:firstLine="720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rsid w:val="007D5C22"/>
    <w:rPr>
      <w:sz w:val="28"/>
      <w:szCs w:val="28"/>
      <w:lang w:val="ru-RU" w:eastAsia="ru-RU" w:bidi="ar-SA"/>
    </w:rPr>
  </w:style>
  <w:style w:type="paragraph" w:customStyle="1" w:styleId="Courier14">
    <w:name w:val="Courier14"/>
    <w:basedOn w:val="a"/>
    <w:rsid w:val="007D5C22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Times12">
    <w:name w:val="Times12"/>
    <w:basedOn w:val="a"/>
    <w:rsid w:val="007D5C22"/>
    <w:pPr>
      <w:ind w:firstLine="851"/>
      <w:jc w:val="both"/>
    </w:pPr>
  </w:style>
  <w:style w:type="table" w:styleId="a6">
    <w:name w:val="Table Grid"/>
    <w:basedOn w:val="a1"/>
    <w:rsid w:val="007D5C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7D5C2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7D5C2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7F2FE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E75D2B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aa">
    <w:name w:val="page number"/>
    <w:basedOn w:val="a0"/>
    <w:rsid w:val="00F821DE"/>
  </w:style>
  <w:style w:type="paragraph" w:styleId="ab">
    <w:name w:val="header"/>
    <w:basedOn w:val="a"/>
    <w:rsid w:val="00F821DE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43E5A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543E5A"/>
    <w:rPr>
      <w:sz w:val="24"/>
      <w:szCs w:val="24"/>
    </w:rPr>
  </w:style>
  <w:style w:type="paragraph" w:customStyle="1" w:styleId="ConsPlusNormal">
    <w:name w:val="ConsPlusNormal"/>
    <w:rsid w:val="008103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tentpane">
    <w:name w:val="contentpane"/>
    <w:rsid w:val="00810397"/>
  </w:style>
  <w:style w:type="character" w:styleId="ac">
    <w:name w:val="Strong"/>
    <w:uiPriority w:val="99"/>
    <w:qFormat/>
    <w:rsid w:val="00810397"/>
    <w:rPr>
      <w:rFonts w:cs="Times New Roman"/>
      <w:b/>
    </w:rPr>
  </w:style>
  <w:style w:type="paragraph" w:customStyle="1" w:styleId="ad">
    <w:name w:val="Обычный (веб)"/>
    <w:basedOn w:val="a"/>
    <w:uiPriority w:val="99"/>
    <w:rsid w:val="00810397"/>
    <w:pPr>
      <w:suppressAutoHyphens/>
      <w:spacing w:before="280" w:after="280"/>
    </w:pPr>
    <w:rPr>
      <w:lang w:eastAsia="ar-SA"/>
    </w:rPr>
  </w:style>
  <w:style w:type="character" w:styleId="ae">
    <w:name w:val="Hyperlink"/>
    <w:rsid w:val="00B22FF0"/>
    <w:rPr>
      <w:color w:val="0000FF"/>
      <w:u w:val="single"/>
    </w:rPr>
  </w:style>
  <w:style w:type="character" w:styleId="af">
    <w:name w:val="FollowedHyperlink"/>
    <w:rsid w:val="00B22FF0"/>
    <w:rPr>
      <w:color w:val="800080"/>
      <w:u w:val="single"/>
    </w:rPr>
  </w:style>
  <w:style w:type="character" w:customStyle="1" w:styleId="60">
    <w:name w:val="Заголовок 6 Знак"/>
    <w:link w:val="6"/>
    <w:rsid w:val="00BE7A19"/>
    <w:rPr>
      <w:b/>
      <w:bCs/>
      <w:sz w:val="22"/>
      <w:szCs w:val="22"/>
    </w:rPr>
  </w:style>
  <w:style w:type="paragraph" w:customStyle="1" w:styleId="ConsNormal">
    <w:name w:val="ConsNormal"/>
    <w:rsid w:val="00F64D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Нормальный"/>
    <w:rsid w:val="006E23F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1">
    <w:name w:val="Основной текст_"/>
    <w:basedOn w:val="a0"/>
    <w:link w:val="30"/>
    <w:rsid w:val="0063495A"/>
    <w:rPr>
      <w:sz w:val="23"/>
      <w:szCs w:val="23"/>
      <w:shd w:val="clear" w:color="auto" w:fill="FFFFFF"/>
    </w:rPr>
  </w:style>
  <w:style w:type="character" w:customStyle="1" w:styleId="10">
    <w:name w:val="Основной текст1"/>
    <w:basedOn w:val="af1"/>
    <w:rsid w:val="0063495A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2">
    <w:name w:val="Основной текст + Полужирный"/>
    <w:basedOn w:val="af1"/>
    <w:rsid w:val="0063495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3">
    <w:name w:val="Подпись к таблице_"/>
    <w:basedOn w:val="a0"/>
    <w:link w:val="11"/>
    <w:rsid w:val="0063495A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f1"/>
    <w:rsid w:val="0063495A"/>
    <w:pPr>
      <w:widowControl w:val="0"/>
      <w:shd w:val="clear" w:color="auto" w:fill="FFFFFF"/>
      <w:spacing w:after="240" w:line="250" w:lineRule="exact"/>
      <w:jc w:val="center"/>
    </w:pPr>
    <w:rPr>
      <w:sz w:val="23"/>
      <w:szCs w:val="23"/>
    </w:rPr>
  </w:style>
  <w:style w:type="paragraph" w:customStyle="1" w:styleId="11">
    <w:name w:val="Подпись к таблице1"/>
    <w:basedOn w:val="a"/>
    <w:link w:val="af3"/>
    <w:rsid w:val="0063495A"/>
    <w:pPr>
      <w:widowControl w:val="0"/>
      <w:shd w:val="clear" w:color="auto" w:fill="FFFFFF"/>
      <w:spacing w:line="278" w:lineRule="exact"/>
      <w:jc w:val="center"/>
    </w:pPr>
    <w:rPr>
      <w:b/>
      <w:bCs/>
      <w:sz w:val="23"/>
      <w:szCs w:val="23"/>
    </w:rPr>
  </w:style>
  <w:style w:type="table" w:customStyle="1" w:styleId="12">
    <w:name w:val="Сетка таблицы1"/>
    <w:basedOn w:val="a1"/>
    <w:next w:val="a6"/>
    <w:uiPriority w:val="59"/>
    <w:rsid w:val="006D18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10C0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85196"/>
    <w:rPr>
      <w:sz w:val="28"/>
    </w:rPr>
  </w:style>
  <w:style w:type="character" w:styleId="af4">
    <w:name w:val="annotation reference"/>
    <w:basedOn w:val="a0"/>
    <w:rsid w:val="00185196"/>
    <w:rPr>
      <w:sz w:val="16"/>
      <w:szCs w:val="16"/>
    </w:rPr>
  </w:style>
  <w:style w:type="paragraph" w:styleId="af5">
    <w:name w:val="annotation text"/>
    <w:basedOn w:val="a"/>
    <w:link w:val="af6"/>
    <w:rsid w:val="0018519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85196"/>
  </w:style>
  <w:style w:type="paragraph" w:styleId="af7">
    <w:name w:val="annotation subject"/>
    <w:basedOn w:val="af5"/>
    <w:next w:val="af5"/>
    <w:link w:val="af8"/>
    <w:rsid w:val="00185196"/>
    <w:rPr>
      <w:b/>
      <w:bCs/>
    </w:rPr>
  </w:style>
  <w:style w:type="character" w:customStyle="1" w:styleId="af8">
    <w:name w:val="Тема примечания Знак"/>
    <w:basedOn w:val="af6"/>
    <w:link w:val="af7"/>
    <w:rsid w:val="00185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B3E46-3195-4C1E-BEBC-91EC80A1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67</Pages>
  <Words>17271</Words>
  <Characters>116487</Characters>
  <Application>Microsoft Office Word</Application>
  <DocSecurity>0</DocSecurity>
  <Lines>970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WareZ Provider</Company>
  <LinksUpToDate>false</LinksUpToDate>
  <CharactersWithSpaces>133492</CharactersWithSpaces>
  <SharedDoc>false</SharedDoc>
  <HLinks>
    <vt:vector size="12" baseType="variant">
      <vt:variant>
        <vt:i4>6357094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consultantplus://offline/ref=C826F6A290DAC16EFE102E59179659F9FA4B4B26D729338EBDAEA6661BD2FBE94E01F1E4FCC129E8085F60B1C9399BA0D880B5EC7D7D5311qB24K</vt:lpwstr>
      </vt:variant>
      <vt:variant>
        <vt:lpwstr/>
      </vt:variant>
      <vt:variant>
        <vt:i4>6357094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consultantplus://offline/ref=C826F6A290DAC16EFE102E59179659F9FA4B4B26D729338EBDAEA6661BD2FBE94E01F1E4FCC129E8085F60B1C9399BA0D880B5EC7D7D5311qB24K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subject/>
  <dc:creator>LebedevEF</dc:creator>
  <cp:keywords/>
  <cp:lastModifiedBy>Дрёмина Галина Николаевна</cp:lastModifiedBy>
  <cp:revision>7</cp:revision>
  <cp:lastPrinted>2021-11-15T17:10:00Z</cp:lastPrinted>
  <dcterms:created xsi:type="dcterms:W3CDTF">2021-11-18T18:01:00Z</dcterms:created>
  <dcterms:modified xsi:type="dcterms:W3CDTF">2021-11-19T10:25:00Z</dcterms:modified>
</cp:coreProperties>
</file>