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18" w:rsidRPr="004D58B4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D58B4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6CC">
        <w:rPr>
          <w:rFonts w:ascii="Times New Roman" w:hAnsi="Times New Roman" w:cs="Times New Roman"/>
          <w:b/>
          <w:sz w:val="26"/>
          <w:szCs w:val="26"/>
        </w:rPr>
        <w:t>СОВЕТ ДЕПУТАТОВ ГОРОДСКОГО ОКРУГА ГОРОД ШАХУНЬЯ</w:t>
      </w:r>
    </w:p>
    <w:p w:rsidR="00D12D21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6CC">
        <w:rPr>
          <w:rFonts w:ascii="Times New Roman" w:hAnsi="Times New Roman" w:cs="Times New Roman"/>
          <w:b/>
          <w:sz w:val="26"/>
          <w:szCs w:val="26"/>
        </w:rPr>
        <w:t>НИЖЕГОРОДСКОЙ ОБЛАСТИ</w:t>
      </w: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18" w:rsidRPr="001C16CC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C16C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C16C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3314" w:rsidRPr="00663C9B" w:rsidRDefault="006B3314" w:rsidP="00FC46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4618" w:rsidRPr="00663C9B" w:rsidRDefault="00FC4618" w:rsidP="004D58B4">
      <w:pPr>
        <w:spacing w:after="0" w:line="240" w:lineRule="auto"/>
        <w:rPr>
          <w:rFonts w:ascii="Times New Roman" w:hAnsi="Times New Roman" w:cs="Times New Roman"/>
        </w:rPr>
      </w:pPr>
      <w:r w:rsidRPr="00663C9B">
        <w:rPr>
          <w:rFonts w:ascii="Times New Roman" w:hAnsi="Times New Roman" w:cs="Times New Roman"/>
        </w:rPr>
        <w:t>От ___________</w:t>
      </w:r>
      <w:r w:rsidR="004D58B4" w:rsidRPr="00663C9B">
        <w:rPr>
          <w:rFonts w:ascii="Times New Roman" w:hAnsi="Times New Roman" w:cs="Times New Roman"/>
        </w:rPr>
        <w:t>_______</w:t>
      </w:r>
      <w:r w:rsidR="00B16C43">
        <w:rPr>
          <w:rFonts w:ascii="Times New Roman" w:hAnsi="Times New Roman" w:cs="Times New Roman"/>
        </w:rPr>
        <w:t xml:space="preserve"> 2021</w:t>
      </w:r>
      <w:r w:rsidRPr="00663C9B">
        <w:rPr>
          <w:rFonts w:ascii="Times New Roman" w:hAnsi="Times New Roman" w:cs="Times New Roman"/>
        </w:rPr>
        <w:t xml:space="preserve"> года                                                                    </w:t>
      </w:r>
      <w:r w:rsidR="004D58B4" w:rsidRPr="00663C9B">
        <w:rPr>
          <w:rFonts w:ascii="Times New Roman" w:hAnsi="Times New Roman" w:cs="Times New Roman"/>
        </w:rPr>
        <w:t xml:space="preserve">      </w:t>
      </w:r>
      <w:r w:rsidR="00E872F3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="004D58B4" w:rsidRPr="00663C9B">
        <w:rPr>
          <w:rFonts w:ascii="Times New Roman" w:hAnsi="Times New Roman" w:cs="Times New Roman"/>
        </w:rPr>
        <w:t xml:space="preserve">    </w:t>
      </w:r>
      <w:r w:rsidRPr="00663C9B">
        <w:rPr>
          <w:rFonts w:ascii="Times New Roman" w:hAnsi="Times New Roman" w:cs="Times New Roman"/>
        </w:rPr>
        <w:t xml:space="preserve"> № ______</w:t>
      </w:r>
    </w:p>
    <w:p w:rsidR="00FC4618" w:rsidRPr="00663C9B" w:rsidRDefault="00FC4618" w:rsidP="00FC4618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537E" w:rsidRPr="00E872F3" w:rsidTr="00E872F3">
        <w:tc>
          <w:tcPr>
            <w:tcW w:w="4786" w:type="dxa"/>
          </w:tcPr>
          <w:p w:rsidR="0043537E" w:rsidRPr="00E872F3" w:rsidRDefault="0043537E" w:rsidP="00435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2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Положения о порядке присвоения имен муниципальным учреждениям, улицам, </w:t>
            </w:r>
            <w:r w:rsidR="009A6BEF" w:rsidRPr="00E872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паркам, </w:t>
            </w:r>
            <w:r w:rsidRPr="00E872F3">
              <w:rPr>
                <w:rFonts w:ascii="Times New Roman" w:hAnsi="Times New Roman" w:cs="Times New Roman"/>
                <w:bCs/>
                <w:sz w:val="26"/>
                <w:szCs w:val="26"/>
              </w:rPr>
      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      </w:r>
          </w:p>
          <w:p w:rsidR="0043537E" w:rsidRPr="00E872F3" w:rsidRDefault="0043537E" w:rsidP="00FC46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618" w:rsidRPr="00483419" w:rsidRDefault="00FC4618" w:rsidP="00FC461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4023" w:rsidRPr="002330B9" w:rsidRDefault="00891228" w:rsidP="00953D1F">
      <w:pPr>
        <w:widowControl w:val="0"/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30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r w:rsidRPr="002330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 законом от 6 октября 2003 года № 131-ФЗ «Об общих принципах организации местного самоуправления в Российской Федерации» и в </w:t>
      </w:r>
      <w:r w:rsidRPr="002330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целях установления единого порядка решения вопросов о присвоении имен муниципальным учреждениям, улицам, </w:t>
      </w:r>
      <w:r w:rsidR="009A6BE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паркам, </w:t>
      </w:r>
      <w:r w:rsidRPr="002330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скверам, площадям, установки памятников, памятных знаков и мемориальных </w:t>
      </w:r>
      <w:r w:rsidR="005038D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досок </w:t>
      </w:r>
      <w:r w:rsidRPr="002330B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на территории городского округа город Шахунья Нижегородской области</w:t>
      </w:r>
      <w:r w:rsidR="00874023" w:rsidRPr="002330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874023" w:rsidRPr="00891228" w:rsidRDefault="00874023" w:rsidP="00874023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16CC">
        <w:rPr>
          <w:rFonts w:ascii="Times New Roman" w:hAnsi="Times New Roman" w:cs="Times New Roman"/>
          <w:sz w:val="24"/>
          <w:szCs w:val="24"/>
        </w:rPr>
        <w:t xml:space="preserve">  </w:t>
      </w:r>
      <w:r w:rsidRPr="0089122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89122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06CD2" w:rsidRDefault="005038D8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537E" w:rsidRPr="00891228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 w:rsidR="0043537E" w:rsidRPr="00891228">
        <w:rPr>
          <w:rFonts w:ascii="Times New Roman" w:hAnsi="Times New Roman" w:cs="Times New Roman"/>
          <w:bCs/>
          <w:sz w:val="26"/>
          <w:szCs w:val="26"/>
        </w:rPr>
        <w:t xml:space="preserve">о порядке присвоения имен муниципальным учреждениям, улицам, </w:t>
      </w:r>
      <w:r w:rsidR="009A6BEF">
        <w:rPr>
          <w:rFonts w:ascii="Times New Roman" w:hAnsi="Times New Roman" w:cs="Times New Roman"/>
          <w:bCs/>
          <w:sz w:val="26"/>
          <w:szCs w:val="26"/>
        </w:rPr>
        <w:t xml:space="preserve">паркам, </w:t>
      </w:r>
      <w:r w:rsidR="0043537E" w:rsidRPr="00891228">
        <w:rPr>
          <w:rFonts w:ascii="Times New Roman" w:hAnsi="Times New Roman" w:cs="Times New Roman"/>
          <w:bCs/>
          <w:sz w:val="26"/>
          <w:szCs w:val="26"/>
        </w:rPr>
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  <w:r w:rsidR="00DA25D0" w:rsidRPr="00891228">
        <w:rPr>
          <w:rFonts w:ascii="Times New Roman" w:hAnsi="Times New Roman" w:cs="Times New Roman"/>
          <w:sz w:val="26"/>
          <w:szCs w:val="26"/>
        </w:rPr>
        <w:t>.</w:t>
      </w:r>
    </w:p>
    <w:p w:rsidR="00891228" w:rsidRPr="00891228" w:rsidRDefault="00406CD2" w:rsidP="005038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</w:t>
      </w:r>
      <w:r w:rsidR="005038D8">
        <w:rPr>
          <w:rFonts w:ascii="Times New Roman" w:hAnsi="Times New Roman" w:cs="Times New Roman"/>
          <w:sz w:val="26"/>
          <w:szCs w:val="26"/>
        </w:rPr>
        <w:t>пает в силу со дня его принятия и</w:t>
      </w:r>
      <w:r w:rsidR="00891228" w:rsidRPr="00891228">
        <w:rPr>
          <w:rFonts w:ascii="Times New Roman" w:hAnsi="Times New Roman" w:cs="Times New Roman"/>
          <w:sz w:val="26"/>
          <w:szCs w:val="26"/>
        </w:rPr>
        <w:t xml:space="preserve"> </w:t>
      </w:r>
      <w:r w:rsidR="00853BEB">
        <w:rPr>
          <w:rFonts w:ascii="Times New Roman" w:hAnsi="Times New Roman" w:cs="Times New Roman"/>
          <w:sz w:val="26"/>
          <w:szCs w:val="26"/>
        </w:rPr>
        <w:t>подлежит размещению на</w:t>
      </w:r>
      <w:r w:rsidR="00891228" w:rsidRPr="00891228">
        <w:rPr>
          <w:rFonts w:ascii="Times New Roman" w:hAnsi="Times New Roman" w:cs="Times New Roman"/>
          <w:sz w:val="26"/>
          <w:szCs w:val="26"/>
        </w:rPr>
        <w:t xml:space="preserve"> </w:t>
      </w:r>
      <w:r w:rsidR="00853BEB" w:rsidRPr="00891228"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городского округа город Шахунья Нижегородской области </w:t>
      </w:r>
      <w:r w:rsidR="00853BEB">
        <w:rPr>
          <w:rFonts w:ascii="Times New Roman" w:hAnsi="Times New Roman" w:cs="Times New Roman"/>
          <w:sz w:val="26"/>
          <w:szCs w:val="26"/>
        </w:rPr>
        <w:t xml:space="preserve">и опубликованию </w:t>
      </w:r>
      <w:r w:rsidR="00891228" w:rsidRPr="00891228">
        <w:rPr>
          <w:rFonts w:ascii="Times New Roman" w:hAnsi="Times New Roman" w:cs="Times New Roman"/>
          <w:sz w:val="26"/>
          <w:szCs w:val="26"/>
        </w:rPr>
        <w:t xml:space="preserve">в </w:t>
      </w:r>
      <w:r w:rsidR="00853BEB">
        <w:rPr>
          <w:rFonts w:ascii="Times New Roman" w:hAnsi="Times New Roman" w:cs="Times New Roman"/>
          <w:sz w:val="26"/>
          <w:szCs w:val="26"/>
        </w:rPr>
        <w:t>АУ «Редакция газеты</w:t>
      </w:r>
      <w:r w:rsidR="00891228" w:rsidRPr="00891228">
        <w:rPr>
          <w:rFonts w:ascii="Times New Roman" w:hAnsi="Times New Roman" w:cs="Times New Roman"/>
          <w:sz w:val="26"/>
          <w:szCs w:val="26"/>
        </w:rPr>
        <w:t xml:space="preserve"> «Знамя труда».</w:t>
      </w:r>
    </w:p>
    <w:p w:rsidR="00406CD2" w:rsidRPr="00675187" w:rsidRDefault="005038D8" w:rsidP="00406C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06CD2" w:rsidRPr="00675187">
        <w:rPr>
          <w:rFonts w:ascii="Times New Roman" w:hAnsi="Times New Roman" w:cs="Times New Roman"/>
          <w:sz w:val="26"/>
          <w:szCs w:val="26"/>
        </w:rPr>
        <w:t xml:space="preserve">. </w:t>
      </w:r>
      <w:r w:rsidR="00406CD2" w:rsidRPr="00675187">
        <w:rPr>
          <w:rFonts w:ascii="Times New Roman" w:hAnsi="Times New Roman" w:cs="Times New Roman"/>
          <w:color w:val="000000"/>
          <w:spacing w:val="1"/>
          <w:sz w:val="26"/>
          <w:szCs w:val="26"/>
        </w:rPr>
        <w:t>Решение Совета депутатов городского округа город Шахунья от 27 декабря 2019 № 35-4 «Об утверждении Положения о порядке установки мемориальных досок (памятных знаков) на территории городского округа город Шахунья» признать утратившим силу.</w:t>
      </w:r>
    </w:p>
    <w:p w:rsidR="00DA25D0" w:rsidRPr="00675187" w:rsidRDefault="00DA25D0" w:rsidP="009A14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58B4" w:rsidRPr="00891228" w:rsidRDefault="004D58B4" w:rsidP="004D58B4">
      <w:pPr>
        <w:spacing w:after="1" w:line="200" w:lineRule="atLeast"/>
        <w:rPr>
          <w:rFonts w:ascii="Tahoma" w:hAnsi="Tahoma" w:cs="Tahoma"/>
          <w:sz w:val="26"/>
          <w:szCs w:val="26"/>
        </w:rPr>
      </w:pPr>
    </w:p>
    <w:p w:rsidR="00FC4618" w:rsidRPr="00891228" w:rsidRDefault="00FC4618" w:rsidP="00FC4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228">
        <w:rPr>
          <w:rFonts w:ascii="Times New Roman" w:hAnsi="Times New Roman" w:cs="Times New Roman"/>
          <w:sz w:val="26"/>
          <w:szCs w:val="26"/>
        </w:rPr>
        <w:t xml:space="preserve">Глава местного самоуправления </w:t>
      </w:r>
    </w:p>
    <w:p w:rsidR="00FC4618" w:rsidRPr="00891228" w:rsidRDefault="00FC4618" w:rsidP="00FC4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228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FC4618" w:rsidRPr="00891228" w:rsidRDefault="00FC4618" w:rsidP="00FC4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228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                          </w:t>
      </w:r>
      <w:r w:rsidR="0089122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91228">
        <w:rPr>
          <w:rFonts w:ascii="Times New Roman" w:hAnsi="Times New Roman" w:cs="Times New Roman"/>
          <w:sz w:val="26"/>
          <w:szCs w:val="26"/>
        </w:rPr>
        <w:t>Р.В. Кошелев</w:t>
      </w:r>
    </w:p>
    <w:p w:rsidR="001749BD" w:rsidRPr="00891228" w:rsidRDefault="001749BD" w:rsidP="00FC46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4618" w:rsidRPr="00891228" w:rsidRDefault="001749BD" w:rsidP="00FC46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122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1749BD" w:rsidRPr="00891228" w:rsidRDefault="001749BD" w:rsidP="00FC46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91228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6335C9" w:rsidRPr="001C16CC" w:rsidRDefault="001749BD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1228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</w:t>
      </w:r>
      <w:r w:rsidR="00B11C1E" w:rsidRPr="008912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89122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11C1E" w:rsidRPr="00891228">
        <w:rPr>
          <w:rFonts w:ascii="Times New Roman" w:hAnsi="Times New Roman" w:cs="Times New Roman"/>
          <w:sz w:val="26"/>
          <w:szCs w:val="26"/>
        </w:rPr>
        <w:t>О.А. Дахно</w:t>
      </w:r>
    </w:p>
    <w:p w:rsidR="009A140E" w:rsidRDefault="009A140E" w:rsidP="00FC4618">
      <w:pPr>
        <w:spacing w:after="0"/>
        <w:rPr>
          <w:rFonts w:ascii="Times New Roman" w:hAnsi="Times New Roman" w:cs="Times New Roman"/>
        </w:rPr>
      </w:pPr>
    </w:p>
    <w:p w:rsidR="005F3594" w:rsidRDefault="005F3594" w:rsidP="00663C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EF" w:rsidRDefault="009A6BEF" w:rsidP="009A6BEF">
      <w:pPr>
        <w:pStyle w:val="Default"/>
      </w:pPr>
    </w:p>
    <w:p w:rsidR="009A6BEF" w:rsidRDefault="009A6BEF" w:rsidP="009A6BEF">
      <w:pPr>
        <w:pStyle w:val="Default"/>
      </w:pPr>
    </w:p>
    <w:p w:rsidR="009A6BEF" w:rsidRDefault="009A6BEF" w:rsidP="009A6BE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Лист согласования</w:t>
      </w:r>
    </w:p>
    <w:p w:rsidR="009A6BEF" w:rsidRDefault="009A6BEF" w:rsidP="009A6BEF">
      <w:pPr>
        <w:pStyle w:val="Default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проекта решения Совета депутатов городского округа город Шахунья Нижегородской области </w:t>
      </w:r>
      <w:r>
        <w:rPr>
          <w:bCs/>
          <w:sz w:val="26"/>
          <w:szCs w:val="26"/>
        </w:rPr>
        <w:t>«</w:t>
      </w:r>
      <w:r w:rsidRPr="0043537E">
        <w:rPr>
          <w:bCs/>
          <w:sz w:val="26"/>
          <w:szCs w:val="26"/>
        </w:rPr>
        <w:t xml:space="preserve">Об утверждении Положения о порядке присвоения имен муниципальным учреждениям, улицам, </w:t>
      </w:r>
      <w:r>
        <w:rPr>
          <w:bCs/>
          <w:sz w:val="26"/>
          <w:szCs w:val="26"/>
        </w:rPr>
        <w:t xml:space="preserve">паркам, </w:t>
      </w:r>
      <w:r w:rsidRPr="0043537E">
        <w:rPr>
          <w:bCs/>
          <w:sz w:val="26"/>
          <w:szCs w:val="26"/>
        </w:rPr>
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  <w:r>
        <w:rPr>
          <w:bCs/>
          <w:sz w:val="26"/>
          <w:szCs w:val="26"/>
        </w:rPr>
        <w:t>»</w:t>
      </w:r>
    </w:p>
    <w:p w:rsidR="009A6BEF" w:rsidRDefault="009A6BEF" w:rsidP="009A6BEF">
      <w:pPr>
        <w:pStyle w:val="Default"/>
        <w:jc w:val="center"/>
        <w:rPr>
          <w:bCs/>
          <w:sz w:val="26"/>
          <w:szCs w:val="26"/>
        </w:rPr>
      </w:pPr>
    </w:p>
    <w:p w:rsidR="009A6BEF" w:rsidRPr="009A6BEF" w:rsidRDefault="009A6BEF" w:rsidP="009A6BEF">
      <w:pPr>
        <w:pStyle w:val="Default"/>
        <w:rPr>
          <w:color w:val="auto"/>
        </w:rPr>
      </w:pPr>
      <w:r>
        <w:rPr>
          <w:bCs/>
          <w:sz w:val="26"/>
          <w:szCs w:val="26"/>
        </w:rPr>
        <w:t>Согласовано:</w:t>
      </w:r>
    </w:p>
    <w:p w:rsidR="009A6BEF" w:rsidRDefault="009A6BEF" w:rsidP="009A6BEF">
      <w:pPr>
        <w:pStyle w:val="Default"/>
        <w:jc w:val="center"/>
        <w:rPr>
          <w:color w:val="auto"/>
        </w:rPr>
      </w:pPr>
    </w:p>
    <w:p w:rsidR="009A6BEF" w:rsidRDefault="009A6BEF" w:rsidP="009A6BEF">
      <w:pPr>
        <w:pStyle w:val="Default"/>
        <w:rPr>
          <w:color w:val="auto"/>
        </w:rPr>
      </w:pPr>
      <w:r>
        <w:rPr>
          <w:color w:val="auto"/>
        </w:rPr>
        <w:t>Начальник юридического отдела:                             _________________ А.В. Белов</w:t>
      </w:r>
    </w:p>
    <w:p w:rsidR="009A6BEF" w:rsidRDefault="009A6BEF" w:rsidP="009A6BEF">
      <w:pPr>
        <w:pStyle w:val="Default"/>
        <w:rPr>
          <w:color w:val="auto"/>
        </w:rPr>
      </w:pPr>
    </w:p>
    <w:p w:rsidR="009A6BEF" w:rsidRDefault="009A6BEF" w:rsidP="009A6BEF">
      <w:pPr>
        <w:pStyle w:val="Default"/>
        <w:rPr>
          <w:color w:val="auto"/>
        </w:rPr>
      </w:pPr>
    </w:p>
    <w:p w:rsidR="009A6BEF" w:rsidRDefault="009A6BEF" w:rsidP="009A6BEF">
      <w:pPr>
        <w:pStyle w:val="Default"/>
        <w:rPr>
          <w:color w:val="auto"/>
        </w:rPr>
      </w:pPr>
      <w:r>
        <w:rPr>
          <w:color w:val="auto"/>
        </w:rPr>
        <w:t xml:space="preserve">Начальник Управления ЖКХ:                                    _________________  Н.А. </w:t>
      </w:r>
      <w:proofErr w:type="spellStart"/>
      <w:r>
        <w:rPr>
          <w:color w:val="auto"/>
        </w:rPr>
        <w:t>Горева</w:t>
      </w:r>
      <w:proofErr w:type="spellEnd"/>
    </w:p>
    <w:p w:rsidR="009A6BEF" w:rsidRDefault="009A6BEF" w:rsidP="009A6BEF">
      <w:pPr>
        <w:pStyle w:val="Default"/>
        <w:rPr>
          <w:color w:val="auto"/>
        </w:rPr>
      </w:pPr>
    </w:p>
    <w:p w:rsidR="009A6BEF" w:rsidRDefault="009A6BEF" w:rsidP="009A6BEF">
      <w:pPr>
        <w:pStyle w:val="Default"/>
        <w:rPr>
          <w:color w:val="auto"/>
        </w:rPr>
      </w:pPr>
    </w:p>
    <w:p w:rsidR="009A6BEF" w:rsidRDefault="009A6BEF" w:rsidP="009A6BEF">
      <w:pPr>
        <w:pStyle w:val="Default"/>
        <w:rPr>
          <w:color w:val="auto"/>
        </w:rPr>
      </w:pPr>
      <w:r>
        <w:rPr>
          <w:color w:val="auto"/>
        </w:rPr>
        <w:t>Начальник Управления по работе с территориями: _________________ Ю.А. Софронов</w:t>
      </w:r>
    </w:p>
    <w:p w:rsidR="009A6BEF" w:rsidRDefault="009A6BEF" w:rsidP="009A6BEF">
      <w:pPr>
        <w:pStyle w:val="Default"/>
        <w:rPr>
          <w:color w:val="auto"/>
        </w:rPr>
      </w:pPr>
    </w:p>
    <w:p w:rsidR="00DD11A9" w:rsidRDefault="009A6BEF" w:rsidP="009A6BEF">
      <w:pPr>
        <w:pStyle w:val="Default"/>
        <w:rPr>
          <w:color w:val="auto"/>
        </w:rPr>
      </w:pPr>
      <w:r>
        <w:rPr>
          <w:color w:val="000000" w:themeColor="text1"/>
        </w:rPr>
        <w:t xml:space="preserve">Директор </w:t>
      </w:r>
      <w:r w:rsidRPr="00AB0A18">
        <w:rPr>
          <w:color w:val="000000" w:themeColor="text1"/>
        </w:rPr>
        <w:t>МКУК «ЦОМРУК»</w:t>
      </w:r>
      <w:r>
        <w:rPr>
          <w:color w:val="000000" w:themeColor="text1"/>
        </w:rPr>
        <w:t>:                                     ________________ А.Г. Кузнец</w:t>
      </w:r>
      <w:r w:rsidR="00DD11A9">
        <w:rPr>
          <w:color w:val="000000" w:themeColor="text1"/>
        </w:rPr>
        <w:t>ов</w:t>
      </w:r>
    </w:p>
    <w:p w:rsidR="00DD11A9" w:rsidRPr="00DD11A9" w:rsidRDefault="00DD11A9" w:rsidP="00DD11A9"/>
    <w:p w:rsidR="00DD11A9" w:rsidRPr="00DD11A9" w:rsidRDefault="00DD11A9" w:rsidP="00DD11A9"/>
    <w:p w:rsidR="00DD11A9" w:rsidRDefault="00DD11A9" w:rsidP="00DD11A9"/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Исп.:</w:t>
      </w: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proofErr w:type="spellStart"/>
      <w:r>
        <w:rPr>
          <w:rFonts w:ascii="Times New Roman" w:hAnsi="Times New Roman" w:cs="Times New Roman"/>
          <w:bCs/>
          <w:sz w:val="20"/>
        </w:rPr>
        <w:t>Прытова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Е.А.</w:t>
      </w:r>
    </w:p>
    <w:p w:rsid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2-67-41, 133</w:t>
      </w:r>
    </w:p>
    <w:p w:rsidR="009A6BEF" w:rsidRPr="00DD11A9" w:rsidRDefault="009A6BEF" w:rsidP="00DD11A9">
      <w:pPr>
        <w:sectPr w:rsidR="009A6BEF" w:rsidRPr="00DD11A9">
          <w:pgSz w:w="11906" w:h="17338"/>
          <w:pgMar w:top="1098" w:right="900" w:bottom="646" w:left="734" w:header="720" w:footer="720" w:gutter="0"/>
          <w:cols w:space="720"/>
          <w:noEndnote/>
        </w:sectPr>
      </w:pPr>
    </w:p>
    <w:p w:rsidR="00DA25D0" w:rsidRPr="00DD11A9" w:rsidRDefault="00DD11A9" w:rsidP="00DD11A9">
      <w:pPr>
        <w:snapToGrid w:val="0"/>
        <w:spacing w:after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lastRenderedPageBreak/>
        <w:t xml:space="preserve">                                                                                                                            </w:t>
      </w:r>
      <w:r w:rsidR="00DA25D0" w:rsidRPr="0043537E">
        <w:rPr>
          <w:rFonts w:ascii="Times New Roman" w:hAnsi="Times New Roman" w:cs="Times New Roman"/>
          <w:sz w:val="26"/>
          <w:szCs w:val="26"/>
        </w:rPr>
        <w:t>Приложение к решению</w:t>
      </w:r>
    </w:p>
    <w:p w:rsidR="00DA25D0" w:rsidRPr="0043537E" w:rsidRDefault="00DA25D0" w:rsidP="00DA25D0">
      <w:pPr>
        <w:snapToGri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3537E">
        <w:rPr>
          <w:rFonts w:ascii="Times New Roman" w:hAnsi="Times New Roman" w:cs="Times New Roman"/>
          <w:sz w:val="26"/>
          <w:szCs w:val="26"/>
        </w:rPr>
        <w:t>Совета депутатов городского округа</w:t>
      </w:r>
    </w:p>
    <w:p w:rsidR="00DA25D0" w:rsidRPr="0043537E" w:rsidRDefault="00DD11A9" w:rsidP="00DD11A9">
      <w:pPr>
        <w:snapToGri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DA25D0" w:rsidRPr="0043537E">
        <w:rPr>
          <w:rFonts w:ascii="Times New Roman" w:hAnsi="Times New Roman" w:cs="Times New Roman"/>
          <w:sz w:val="26"/>
          <w:szCs w:val="26"/>
        </w:rPr>
        <w:t>город Шахунья</w:t>
      </w:r>
    </w:p>
    <w:p w:rsidR="00DA25D0" w:rsidRPr="0043537E" w:rsidRDefault="00DA25D0" w:rsidP="00075587">
      <w:pPr>
        <w:snapToGri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537E">
        <w:rPr>
          <w:rFonts w:ascii="Times New Roman" w:hAnsi="Times New Roman" w:cs="Times New Roman"/>
          <w:sz w:val="26"/>
          <w:szCs w:val="26"/>
        </w:rPr>
        <w:t>от __________ года  № _____</w:t>
      </w:r>
    </w:p>
    <w:p w:rsidR="00DA25D0" w:rsidRPr="0043537E" w:rsidRDefault="00DA25D0" w:rsidP="00DA25D0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DA25D0" w:rsidRPr="0057370F" w:rsidRDefault="00DA25D0" w:rsidP="00DA25D0">
      <w:pPr>
        <w:widowControl w:val="0"/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43537E" w:rsidRPr="0043537E" w:rsidRDefault="005038D8" w:rsidP="00435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1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43537E" w:rsidRPr="0043537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43537E" w:rsidRPr="0043537E">
        <w:rPr>
          <w:rFonts w:ascii="Times New Roman" w:hAnsi="Times New Roman" w:cs="Times New Roman"/>
          <w:b/>
          <w:bCs/>
          <w:sz w:val="26"/>
          <w:szCs w:val="26"/>
        </w:rPr>
        <w:t xml:space="preserve"> О Л О Ж Е Н И Е</w:t>
      </w:r>
    </w:p>
    <w:p w:rsidR="0043537E" w:rsidRPr="0043537E" w:rsidRDefault="0043537E" w:rsidP="004353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37E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присвоения имен муниципальным учреждениям, улицам, </w:t>
      </w:r>
      <w:r w:rsidR="009A6BEF">
        <w:rPr>
          <w:rFonts w:ascii="Times New Roman" w:hAnsi="Times New Roman" w:cs="Times New Roman"/>
          <w:b/>
          <w:bCs/>
          <w:sz w:val="26"/>
          <w:szCs w:val="26"/>
        </w:rPr>
        <w:t xml:space="preserve">паркам, </w:t>
      </w:r>
      <w:r w:rsidRPr="0043537E">
        <w:rPr>
          <w:rFonts w:ascii="Times New Roman" w:hAnsi="Times New Roman" w:cs="Times New Roman"/>
          <w:b/>
          <w:bCs/>
          <w:sz w:val="26"/>
          <w:szCs w:val="26"/>
        </w:rPr>
        <w:t>скверам, площадям, установки памятников, памятных знаков и мемориальных досок на территории городского округа город Шахунья Нижегородской области</w:t>
      </w:r>
    </w:p>
    <w:p w:rsidR="00891228" w:rsidRDefault="00891228" w:rsidP="00891228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91228" w:rsidRPr="00891228" w:rsidRDefault="00891228" w:rsidP="00075587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912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Общие положения</w:t>
      </w:r>
    </w:p>
    <w:p w:rsidR="008A48A3" w:rsidRDefault="00891228" w:rsidP="007A668A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12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Памятники, памятные знаки и мемориальные доски - это формы монументального искусства, предназначенные для увековечения памяти о выдающейся личности или знаменательном событии в истории </w:t>
      </w:r>
      <w:r w:rsidR="008A4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городского округа город Шахунья Нижегородской области  и страны.</w:t>
      </w:r>
    </w:p>
    <w:p w:rsidR="008A48A3" w:rsidRDefault="00891228" w:rsidP="008A48A3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12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1.2. Мемориальные доски устанавливаются на фасадах зданий и сооружений, а также в интерьерах помещений, где происходили исторические события, проживали, обучались или работали выдающиеся личности; памятники и памятные знаки устанавл</w:t>
      </w:r>
      <w:r w:rsidR="00AB0A1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иваются в местах, определенных У</w:t>
      </w:r>
      <w:r w:rsidRPr="008912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правлением </w:t>
      </w:r>
      <w:r w:rsidR="008A48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промышленности, транспорта, связи, жилищно-коммунального хозяйства, энергетики и архитектурной  деятельности администрации городского округа город Шахунья Нижегородской области.</w:t>
      </w:r>
    </w:p>
    <w:p w:rsidR="00891228" w:rsidRPr="00075587" w:rsidRDefault="00891228" w:rsidP="008A48A3">
      <w:pPr>
        <w:shd w:val="clear" w:color="auto" w:fill="FFFFFF"/>
        <w:spacing w:after="24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912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1.3. Изготовление и установка памятников, памятных знаков и мемориальных досок осуществляется после принятия </w:t>
      </w:r>
      <w:r w:rsidR="007A66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решения Советом депутатов городского округа город Шахунья Нижегородской области</w:t>
      </w:r>
      <w:r w:rsidRPr="008912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1.4. </w:t>
      </w:r>
      <w:proofErr w:type="gramStart"/>
      <w:r w:rsidRPr="00075587">
        <w:rPr>
          <w:color w:val="000000" w:themeColor="text1"/>
          <w:sz w:val="26"/>
          <w:szCs w:val="26"/>
        </w:rPr>
        <w:t xml:space="preserve">Имена Героев Союза Советских Социалистических Республик, Российской Федерации, выдающихся деятелей науки, спорта, культуры и искусства присваиваются учебным заведениям, учреждениям культуры и иным муниципальным организациям </w:t>
      </w:r>
      <w:r w:rsidR="007A668A">
        <w:rPr>
          <w:color w:val="000000" w:themeColor="text1"/>
          <w:sz w:val="26"/>
          <w:szCs w:val="26"/>
        </w:rPr>
        <w:t>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 xml:space="preserve">, а также улицам, скверам, площадям с целью увековечения памяти о выдающейся личности или знаменательном событии в истории </w:t>
      </w:r>
      <w:r w:rsidR="007A668A">
        <w:rPr>
          <w:color w:val="000000" w:themeColor="text1"/>
          <w:sz w:val="26"/>
          <w:szCs w:val="26"/>
        </w:rPr>
        <w:t>городского округа</w:t>
      </w:r>
      <w:r w:rsidRPr="00075587">
        <w:rPr>
          <w:color w:val="000000" w:themeColor="text1"/>
          <w:sz w:val="26"/>
          <w:szCs w:val="26"/>
        </w:rPr>
        <w:t xml:space="preserve"> и Отечества.</w:t>
      </w:r>
      <w:r w:rsidRPr="00075587">
        <w:rPr>
          <w:color w:val="000000" w:themeColor="text1"/>
          <w:sz w:val="26"/>
          <w:szCs w:val="26"/>
        </w:rPr>
        <w:br/>
      </w:r>
      <w:proofErr w:type="gramEnd"/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1.5. Имена присваиваются муниципальным учреждениям, улицам, </w:t>
      </w:r>
      <w:r w:rsidR="009A6BEF">
        <w:rPr>
          <w:color w:val="000000" w:themeColor="text1"/>
          <w:sz w:val="26"/>
          <w:szCs w:val="26"/>
        </w:rPr>
        <w:t xml:space="preserve">паркам, </w:t>
      </w:r>
      <w:r w:rsidRPr="00075587">
        <w:rPr>
          <w:color w:val="000000" w:themeColor="text1"/>
          <w:sz w:val="26"/>
          <w:szCs w:val="26"/>
        </w:rPr>
        <w:t xml:space="preserve">скверам, площадям после принятия </w:t>
      </w:r>
      <w:r w:rsidR="007A668A">
        <w:rPr>
          <w:color w:val="000000" w:themeColor="text1"/>
          <w:sz w:val="26"/>
          <w:szCs w:val="26"/>
        </w:rPr>
        <w:t>решения Советом депутатов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>.</w:t>
      </w:r>
    </w:p>
    <w:p w:rsidR="00891228" w:rsidRPr="00075587" w:rsidRDefault="00891228" w:rsidP="00075587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sz w:val="26"/>
          <w:szCs w:val="26"/>
        </w:rPr>
      </w:pPr>
      <w:r w:rsidRPr="00075587">
        <w:rPr>
          <w:color w:val="000000" w:themeColor="text1"/>
          <w:spacing w:val="-18"/>
          <w:sz w:val="26"/>
          <w:szCs w:val="26"/>
        </w:rPr>
        <w:t>     </w:t>
      </w:r>
    </w:p>
    <w:p w:rsidR="00891228" w:rsidRPr="00075587" w:rsidRDefault="00891228" w:rsidP="007A668A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075587">
        <w:rPr>
          <w:b/>
          <w:bCs/>
          <w:color w:val="000000" w:themeColor="text1"/>
          <w:sz w:val="26"/>
          <w:szCs w:val="26"/>
        </w:rPr>
        <w:t>2. Основания для принятия решения об увековечении памяти лица или события</w:t>
      </w:r>
    </w:p>
    <w:p w:rsidR="00891228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Основаниями для принятия решения о присвоении имен муниципальным учреждениям, улицам, </w:t>
      </w:r>
      <w:r w:rsidR="009A6BEF">
        <w:rPr>
          <w:color w:val="000000" w:themeColor="text1"/>
          <w:sz w:val="26"/>
          <w:szCs w:val="26"/>
        </w:rPr>
        <w:t xml:space="preserve">паркам, </w:t>
      </w:r>
      <w:r w:rsidRPr="00075587">
        <w:rPr>
          <w:color w:val="000000" w:themeColor="text1"/>
          <w:sz w:val="26"/>
          <w:szCs w:val="26"/>
        </w:rPr>
        <w:t xml:space="preserve">скверам, площадям, об установке памятников, памятных знаков и мемориальных досок являются: значимость события в истории </w:t>
      </w:r>
      <w:r w:rsidR="007A668A">
        <w:rPr>
          <w:color w:val="000000" w:themeColor="text1"/>
          <w:sz w:val="26"/>
          <w:szCs w:val="26"/>
        </w:rPr>
        <w:t>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 xml:space="preserve"> и Российского </w:t>
      </w:r>
      <w:r w:rsidRPr="00075587">
        <w:rPr>
          <w:color w:val="000000" w:themeColor="text1"/>
          <w:sz w:val="26"/>
          <w:szCs w:val="26"/>
        </w:rPr>
        <w:lastRenderedPageBreak/>
        <w:t xml:space="preserve">государства; наличие официально признанных достижений личности в государственной, общественной, политической, военной, производственной деятельности, в науке, технике, литературе, искусстве, культуре, спорте, а также особый вклад в определенную сферу деятельности, принесший пользу </w:t>
      </w:r>
      <w:r w:rsidR="00055E82" w:rsidRPr="00055E82">
        <w:rPr>
          <w:color w:val="000000" w:themeColor="text1"/>
          <w:sz w:val="26"/>
          <w:szCs w:val="26"/>
        </w:rPr>
        <w:t>городскому округу город Шахунья Нижегородской области</w:t>
      </w:r>
      <w:r w:rsidRPr="00055E82">
        <w:rPr>
          <w:color w:val="000000" w:themeColor="text1"/>
          <w:sz w:val="26"/>
          <w:szCs w:val="26"/>
        </w:rPr>
        <w:t xml:space="preserve"> и Отечеству.</w:t>
      </w:r>
    </w:p>
    <w:p w:rsidR="00055E82" w:rsidRPr="00075587" w:rsidRDefault="00055E82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891228" w:rsidP="00055E82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075587">
        <w:rPr>
          <w:b/>
          <w:bCs/>
          <w:color w:val="000000" w:themeColor="text1"/>
          <w:sz w:val="26"/>
          <w:szCs w:val="26"/>
        </w:rPr>
        <w:t>3. Правила присвоения имен муниципальным учреждениям, улицам,</w:t>
      </w:r>
      <w:r w:rsidRPr="00075587">
        <w:rPr>
          <w:b/>
          <w:bCs/>
          <w:color w:val="000000" w:themeColor="text1"/>
          <w:sz w:val="26"/>
          <w:szCs w:val="26"/>
        </w:rPr>
        <w:br/>
      </w:r>
      <w:r w:rsidR="009A6BEF">
        <w:rPr>
          <w:b/>
          <w:bCs/>
          <w:color w:val="000000" w:themeColor="text1"/>
          <w:sz w:val="26"/>
          <w:szCs w:val="26"/>
        </w:rPr>
        <w:t xml:space="preserve">паркам, </w:t>
      </w:r>
      <w:r w:rsidRPr="00075587">
        <w:rPr>
          <w:b/>
          <w:bCs/>
          <w:color w:val="000000" w:themeColor="text1"/>
          <w:sz w:val="26"/>
          <w:szCs w:val="26"/>
        </w:rPr>
        <w:t>скверам, площадям, установки памятников, памятных знаков и мемориальных досок</w:t>
      </w:r>
    </w:p>
    <w:p w:rsidR="005038D8" w:rsidRDefault="00891228" w:rsidP="00055E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 </w:t>
      </w:r>
      <w:r w:rsidR="00055E82">
        <w:rPr>
          <w:color w:val="000000" w:themeColor="text1"/>
          <w:sz w:val="26"/>
          <w:szCs w:val="26"/>
        </w:rPr>
        <w:tab/>
      </w:r>
      <w:r w:rsidRPr="00075587">
        <w:rPr>
          <w:color w:val="000000" w:themeColor="text1"/>
          <w:sz w:val="26"/>
          <w:szCs w:val="26"/>
        </w:rPr>
        <w:t xml:space="preserve">3. В целях объективной оценки значимости события или лица, имя которого предлагается увековечить, памятники могут быть установлены, а имена присвоены не менее </w:t>
      </w:r>
      <w:r w:rsidR="005038D8">
        <w:rPr>
          <w:color w:val="000000" w:themeColor="text1"/>
          <w:sz w:val="26"/>
          <w:szCs w:val="26"/>
        </w:rPr>
        <w:t xml:space="preserve">чем </w:t>
      </w:r>
      <w:proofErr w:type="gramStart"/>
      <w:r w:rsidRPr="00075587">
        <w:rPr>
          <w:color w:val="000000" w:themeColor="text1"/>
          <w:sz w:val="26"/>
          <w:szCs w:val="26"/>
        </w:rPr>
        <w:t>через</w:t>
      </w:r>
      <w:proofErr w:type="gramEnd"/>
      <w:r w:rsidRPr="00075587">
        <w:rPr>
          <w:color w:val="000000" w:themeColor="text1"/>
          <w:sz w:val="26"/>
          <w:szCs w:val="26"/>
        </w:rPr>
        <w:t xml:space="preserve">: </w:t>
      </w:r>
    </w:p>
    <w:p w:rsidR="00055E82" w:rsidRDefault="00891228" w:rsidP="00055E8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     </w:t>
      </w:r>
    </w:p>
    <w:p w:rsidR="00891228" w:rsidRPr="008E7335" w:rsidRDefault="00891228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8E7335">
        <w:rPr>
          <w:color w:val="000000" w:themeColor="text1"/>
          <w:sz w:val="26"/>
          <w:szCs w:val="26"/>
        </w:rPr>
        <w:t>3.1. 5 лет после кончины лица, имя которого увековечивается;</w:t>
      </w:r>
      <w:r w:rsidRPr="008E7335">
        <w:rPr>
          <w:color w:val="000000" w:themeColor="text1"/>
          <w:sz w:val="26"/>
          <w:szCs w:val="26"/>
        </w:rPr>
        <w:br/>
      </w:r>
    </w:p>
    <w:p w:rsidR="00891228" w:rsidRPr="008E7335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8E7335">
        <w:rPr>
          <w:color w:val="000000" w:themeColor="text1"/>
          <w:sz w:val="26"/>
          <w:szCs w:val="26"/>
        </w:rPr>
        <w:t>3.2. 10 лет после события, в память которого они устанавливаются;  </w:t>
      </w:r>
      <w:r w:rsidRPr="008E7335">
        <w:rPr>
          <w:color w:val="000000" w:themeColor="text1"/>
          <w:sz w:val="26"/>
          <w:szCs w:val="26"/>
        </w:rPr>
        <w:br/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8E7335">
        <w:rPr>
          <w:color w:val="000000" w:themeColor="text1"/>
          <w:sz w:val="26"/>
          <w:szCs w:val="26"/>
        </w:rPr>
        <w:t>3.3. Требования пункта 3.1. Положения не распространяются в случае:</w:t>
      </w:r>
      <w:r w:rsidRPr="00075587">
        <w:rPr>
          <w:color w:val="000000" w:themeColor="text1"/>
          <w:sz w:val="26"/>
          <w:szCs w:val="26"/>
        </w:rPr>
        <w:br/>
      </w:r>
    </w:p>
    <w:p w:rsidR="00055E82" w:rsidRDefault="00891228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- выдвижения инициативы об увековечивании имени лица, которому было присвоено звание "Почетный гражданин </w:t>
      </w:r>
      <w:r w:rsidR="00055E82">
        <w:rPr>
          <w:color w:val="000000" w:themeColor="text1"/>
          <w:sz w:val="26"/>
          <w:szCs w:val="26"/>
        </w:rPr>
        <w:t>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>"</w:t>
      </w:r>
      <w:r w:rsidR="00055E82">
        <w:rPr>
          <w:color w:val="000000" w:themeColor="text1"/>
          <w:sz w:val="26"/>
          <w:szCs w:val="26"/>
        </w:rPr>
        <w:t>.</w:t>
      </w:r>
    </w:p>
    <w:p w:rsidR="00055E82" w:rsidRDefault="00055E82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891228" w:rsidP="00055E8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Памятные знаки и мемориальные доски могут быть установлены по решению </w:t>
      </w:r>
      <w:r w:rsidR="00055E82">
        <w:rPr>
          <w:color w:val="000000" w:themeColor="text1"/>
          <w:sz w:val="26"/>
          <w:szCs w:val="26"/>
        </w:rPr>
        <w:t>Совета депутатов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 xml:space="preserve"> независимо от сроков, изложенных в п.п. 3.1. и 3.2. настоящего Положения.</w:t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:rsidR="00055E82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3.4. На все памятники, памятные знаки, а также мемориальные доски, содержащие дополнительные декоративные элементы, в обязательном порядке разрабатывается проектная документация, которая утверждается </w:t>
      </w:r>
      <w:r w:rsidR="00055E82">
        <w:rPr>
          <w:color w:val="000000" w:themeColor="text1"/>
          <w:sz w:val="26"/>
          <w:szCs w:val="26"/>
        </w:rPr>
        <w:t>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 xml:space="preserve">. </w:t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            </w:t>
      </w:r>
    </w:p>
    <w:p w:rsidR="00891228" w:rsidRPr="00075587" w:rsidRDefault="00891228" w:rsidP="00055E82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075587">
        <w:rPr>
          <w:b/>
          <w:bCs/>
          <w:color w:val="000000" w:themeColor="text1"/>
          <w:sz w:val="26"/>
          <w:szCs w:val="26"/>
        </w:rPr>
        <w:t>4. Порядок принятия решения о присвоении имен муниципальным</w:t>
      </w:r>
      <w:r w:rsidRPr="00075587">
        <w:rPr>
          <w:b/>
          <w:bCs/>
          <w:color w:val="000000" w:themeColor="text1"/>
          <w:sz w:val="26"/>
          <w:szCs w:val="26"/>
        </w:rPr>
        <w:br/>
        <w:t xml:space="preserve">учреждениям, улицам, </w:t>
      </w:r>
      <w:r w:rsidR="009A6BEF">
        <w:rPr>
          <w:b/>
          <w:bCs/>
          <w:color w:val="000000" w:themeColor="text1"/>
          <w:sz w:val="26"/>
          <w:szCs w:val="26"/>
        </w:rPr>
        <w:t xml:space="preserve">паркам, </w:t>
      </w:r>
      <w:r w:rsidRPr="00075587">
        <w:rPr>
          <w:b/>
          <w:bCs/>
          <w:color w:val="000000" w:themeColor="text1"/>
          <w:sz w:val="26"/>
          <w:szCs w:val="26"/>
        </w:rPr>
        <w:t>скверам, площадям, об установке</w:t>
      </w:r>
      <w:r w:rsidRPr="00075587">
        <w:rPr>
          <w:b/>
          <w:bCs/>
          <w:color w:val="000000" w:themeColor="text1"/>
          <w:sz w:val="26"/>
          <w:szCs w:val="26"/>
        </w:rPr>
        <w:br/>
        <w:t>памятников, памятных знаков и мемориальных досок</w:t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4.1. Инициаторами присвоения имен муниципальным учреждениям, улицам, </w:t>
      </w:r>
      <w:r w:rsidR="009A6BEF">
        <w:rPr>
          <w:color w:val="000000" w:themeColor="text1"/>
          <w:sz w:val="26"/>
          <w:szCs w:val="26"/>
        </w:rPr>
        <w:t xml:space="preserve">паркам, </w:t>
      </w:r>
      <w:r w:rsidRPr="00075587">
        <w:rPr>
          <w:color w:val="000000" w:themeColor="text1"/>
          <w:sz w:val="26"/>
          <w:szCs w:val="26"/>
        </w:rPr>
        <w:t>скверам, площадям, установления памятников, памятных знаков и мемориальных досок могут выступать органы государственной власти и местного самоуправления, предприятия, учреждения, общественные организации и движения, а также инициативные группы граждан численностью не менее 10 человек.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4.2. Лица, выступающие с инициативой о присвоении имен муниципальным учреждениям, улицам,</w:t>
      </w:r>
      <w:r w:rsidR="009A6BEF">
        <w:rPr>
          <w:color w:val="000000" w:themeColor="text1"/>
          <w:sz w:val="26"/>
          <w:szCs w:val="26"/>
        </w:rPr>
        <w:t xml:space="preserve"> паркам,</w:t>
      </w:r>
      <w:r w:rsidRPr="00075587">
        <w:rPr>
          <w:color w:val="000000" w:themeColor="text1"/>
          <w:sz w:val="26"/>
          <w:szCs w:val="26"/>
        </w:rPr>
        <w:t xml:space="preserve"> скверам, площадям, установления памятников, памятных знаков и мемориальных досок представляют в </w:t>
      </w:r>
      <w:r w:rsidR="00055E82">
        <w:rPr>
          <w:color w:val="000000" w:themeColor="text1"/>
          <w:sz w:val="26"/>
          <w:szCs w:val="26"/>
        </w:rPr>
        <w:t xml:space="preserve">Муниципальное казенное учреждение культуры </w:t>
      </w:r>
      <w:r w:rsidR="007917C6">
        <w:rPr>
          <w:color w:val="000000" w:themeColor="text1"/>
          <w:sz w:val="26"/>
          <w:szCs w:val="26"/>
        </w:rPr>
        <w:t>«Центр организационно-методической работы учреждений культуры городского округа город Шахунья Нижегородской области»</w:t>
      </w:r>
      <w:r w:rsidR="00055E82">
        <w:rPr>
          <w:color w:val="000000" w:themeColor="text1"/>
          <w:sz w:val="26"/>
          <w:szCs w:val="26"/>
        </w:rPr>
        <w:t xml:space="preserve"> </w:t>
      </w:r>
      <w:r w:rsidRPr="00075587">
        <w:rPr>
          <w:color w:val="000000" w:themeColor="text1"/>
          <w:sz w:val="26"/>
          <w:szCs w:val="26"/>
        </w:rPr>
        <w:t xml:space="preserve"> следующие </w:t>
      </w:r>
      <w:r w:rsidRPr="00075587">
        <w:rPr>
          <w:color w:val="000000" w:themeColor="text1"/>
          <w:sz w:val="26"/>
          <w:szCs w:val="26"/>
        </w:rPr>
        <w:lastRenderedPageBreak/>
        <w:t>документы: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891228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4.2.1. Для установления памятника, памятного знака, мемориальной доски: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заявление;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C9342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документы из соответствующих жилищно-эксплуатационных предприятий или архива с указанием периода проживани</w:t>
      </w:r>
      <w:r>
        <w:rPr>
          <w:color w:val="000000" w:themeColor="text1"/>
          <w:sz w:val="26"/>
          <w:szCs w:val="26"/>
        </w:rPr>
        <w:t xml:space="preserve">я в данном здании лица, жизнь и </w:t>
      </w:r>
      <w:r w:rsidR="00891228" w:rsidRPr="00075587">
        <w:rPr>
          <w:color w:val="000000" w:themeColor="text1"/>
          <w:sz w:val="26"/>
          <w:szCs w:val="26"/>
        </w:rPr>
        <w:t>деятельность которого увековечивается;</w:t>
      </w:r>
    </w:p>
    <w:p w:rsidR="00C9342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эскиз памятника, памятного знака или мемориальной доски;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проект текста на памятнике, памятном знаке или мемориальной доске;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сведения об источниках финансирования работ по проектированию, изготовлению и установке памятников, памятных знаков и мемориальных досок.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C93427" w:rsidRDefault="00C93427" w:rsidP="008914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договор с собственником, если размещение памятника, памятного знака, мемориальной доски осуществляется на объектах, не находящихся в муниципальной собственности.</w:t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4.2.2. Для присвоения имени муниципальным учреждениям:</w:t>
      </w:r>
      <w:r w:rsidRPr="00075587">
        <w:rPr>
          <w:color w:val="000000" w:themeColor="text1"/>
          <w:sz w:val="26"/>
          <w:szCs w:val="26"/>
        </w:rPr>
        <w:br/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заявление;</w:t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протокол с решением о присвоении имени;</w:t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сведения о деятельности муниципального учреждения, которому присваивается имя.</w:t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4.2.3. Для присвоения имени улицам, </w:t>
      </w:r>
      <w:r w:rsidR="009A6BEF">
        <w:rPr>
          <w:color w:val="000000" w:themeColor="text1"/>
          <w:sz w:val="26"/>
          <w:szCs w:val="26"/>
        </w:rPr>
        <w:t xml:space="preserve">паркам, </w:t>
      </w:r>
      <w:r w:rsidRPr="00075587">
        <w:rPr>
          <w:color w:val="000000" w:themeColor="text1"/>
          <w:sz w:val="26"/>
          <w:szCs w:val="26"/>
        </w:rPr>
        <w:t>скверам, площадям</w:t>
      </w:r>
      <w:r w:rsidR="005038D8">
        <w:rPr>
          <w:color w:val="000000" w:themeColor="text1"/>
          <w:sz w:val="26"/>
          <w:szCs w:val="26"/>
        </w:rPr>
        <w:t>: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C93427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заявление;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C93427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копии архивных и других документов, подтверждающих достоверность события или заслуги лица, имя которого увековечивается;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ситуационный план участка города, где находится объект, которому присваивается имя;</w:t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C93427" w:rsidRPr="00AB0A18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4.3. </w:t>
      </w:r>
      <w:proofErr w:type="gramStart"/>
      <w:r w:rsidR="00C93427">
        <w:rPr>
          <w:color w:val="000000" w:themeColor="text1"/>
          <w:sz w:val="26"/>
          <w:szCs w:val="26"/>
        </w:rPr>
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</w:t>
      </w:r>
      <w:r w:rsidRPr="00075587">
        <w:rPr>
          <w:color w:val="000000" w:themeColor="text1"/>
          <w:sz w:val="26"/>
          <w:szCs w:val="26"/>
        </w:rPr>
        <w:t xml:space="preserve"> осуществляет регистрацию и учет поступивших заявлений и материалов, подготавливает и направляет необходимые документы в </w:t>
      </w:r>
      <w:r w:rsidR="00AB0A18" w:rsidRPr="00AB0A18">
        <w:rPr>
          <w:color w:val="000000" w:themeColor="text1"/>
          <w:sz w:val="26"/>
          <w:szCs w:val="26"/>
        </w:rPr>
        <w:t xml:space="preserve">общественную комиссию по упорядочению названий улиц, присвоению имен </w:t>
      </w:r>
      <w:r w:rsidR="00AB0A18" w:rsidRPr="00AB0A18">
        <w:rPr>
          <w:color w:val="000000" w:themeColor="text1"/>
          <w:sz w:val="26"/>
          <w:szCs w:val="26"/>
        </w:rPr>
        <w:lastRenderedPageBreak/>
        <w:t>муниципальным учреждениям и обоснований при установке памятников, памятных знаков и мемориальных досок на территории городского округа город Шахунья Нижегородской области.</w:t>
      </w:r>
      <w:proofErr w:type="gramEnd"/>
    </w:p>
    <w:p w:rsidR="00AB0A18" w:rsidRPr="00AB0A18" w:rsidRDefault="00AB0A1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891228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AB0A18">
        <w:rPr>
          <w:color w:val="000000" w:themeColor="text1"/>
          <w:sz w:val="26"/>
          <w:szCs w:val="26"/>
        </w:rPr>
        <w:t>4.4. Комиссия осуществляет свою работу в соответствии с Положением о комиссии, утвержденным</w:t>
      </w:r>
      <w:r w:rsidR="00AB0A18" w:rsidRPr="00AB0A18">
        <w:rPr>
          <w:color w:val="000000" w:themeColor="text1"/>
          <w:sz w:val="26"/>
          <w:szCs w:val="26"/>
        </w:rPr>
        <w:t xml:space="preserve"> постановлением</w:t>
      </w:r>
      <w:r w:rsidR="00AB0A18">
        <w:rPr>
          <w:color w:val="000000" w:themeColor="text1"/>
          <w:sz w:val="26"/>
          <w:szCs w:val="26"/>
        </w:rPr>
        <w:t xml:space="preserve"> администрации городского округа город Шахунья Нижегородской области от «  » ________________ 2021 года № ___.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4.5. В результате рассмотрения поступивших заявлений комиссия с учетом мнения близких родственников принимает решение о возможности присвоения имен муниципальным учреждениям, улицам, </w:t>
      </w:r>
      <w:r w:rsidR="009A6BEF">
        <w:rPr>
          <w:color w:val="000000" w:themeColor="text1"/>
          <w:sz w:val="26"/>
          <w:szCs w:val="26"/>
        </w:rPr>
        <w:t xml:space="preserve">паркам, </w:t>
      </w:r>
      <w:r w:rsidRPr="00075587">
        <w:rPr>
          <w:color w:val="000000" w:themeColor="text1"/>
          <w:sz w:val="26"/>
          <w:szCs w:val="26"/>
        </w:rPr>
        <w:t>скверам, площадям, установки памятников, памятных знаков и мемориальных досок или отсутствии оснований для их установки и предусмотренных настоящим Положением.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4.6. </w:t>
      </w:r>
      <w:proofErr w:type="gramStart"/>
      <w:r w:rsidRPr="00075587">
        <w:rPr>
          <w:color w:val="000000" w:themeColor="text1"/>
          <w:sz w:val="26"/>
          <w:szCs w:val="26"/>
        </w:rPr>
        <w:t xml:space="preserve">В случае принятия комиссией решения о возможности присвоения имен муниципальным учреждениям, улицам, </w:t>
      </w:r>
      <w:r w:rsidR="009A6BEF">
        <w:rPr>
          <w:color w:val="000000" w:themeColor="text1"/>
          <w:sz w:val="26"/>
          <w:szCs w:val="26"/>
        </w:rPr>
        <w:t xml:space="preserve">паркам, </w:t>
      </w:r>
      <w:r w:rsidRPr="00075587">
        <w:rPr>
          <w:color w:val="000000" w:themeColor="text1"/>
          <w:sz w:val="26"/>
          <w:szCs w:val="26"/>
        </w:rPr>
        <w:t xml:space="preserve">скверам, площадям, установки памятников, памятных знаков и мемориальных досок </w:t>
      </w:r>
      <w:r w:rsidR="00C93427">
        <w:rPr>
          <w:color w:val="000000" w:themeColor="text1"/>
          <w:sz w:val="26"/>
          <w:szCs w:val="26"/>
        </w:rPr>
        <w:t>Муниципальное казенное учреждение культуры «Центр организационно-методической работы учреждений культуры городского округа город Шахунья Нижегородской области»</w:t>
      </w:r>
      <w:r w:rsidRPr="00075587">
        <w:rPr>
          <w:color w:val="000000" w:themeColor="text1"/>
          <w:sz w:val="26"/>
          <w:szCs w:val="26"/>
        </w:rPr>
        <w:t xml:space="preserve"> подготавливает и представляет в </w:t>
      </w:r>
      <w:r w:rsidR="00C93427">
        <w:rPr>
          <w:color w:val="000000" w:themeColor="text1"/>
          <w:sz w:val="26"/>
          <w:szCs w:val="26"/>
        </w:rPr>
        <w:t>Совет депутатов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 xml:space="preserve"> соответствующий проект </w:t>
      </w:r>
      <w:r w:rsidR="005038D8">
        <w:rPr>
          <w:color w:val="000000" w:themeColor="text1"/>
          <w:sz w:val="26"/>
          <w:szCs w:val="26"/>
        </w:rPr>
        <w:t>Решения</w:t>
      </w:r>
      <w:r w:rsidRPr="00075587">
        <w:rPr>
          <w:color w:val="000000" w:themeColor="text1"/>
          <w:sz w:val="26"/>
          <w:szCs w:val="26"/>
        </w:rPr>
        <w:t>.</w:t>
      </w:r>
      <w:proofErr w:type="gramEnd"/>
      <w:r w:rsidRPr="00075587">
        <w:rPr>
          <w:color w:val="000000" w:themeColor="text1"/>
          <w:sz w:val="26"/>
          <w:szCs w:val="26"/>
        </w:rPr>
        <w:t xml:space="preserve"> К проекту </w:t>
      </w:r>
      <w:r w:rsidR="005038D8">
        <w:rPr>
          <w:color w:val="000000" w:themeColor="text1"/>
          <w:sz w:val="26"/>
          <w:szCs w:val="26"/>
        </w:rPr>
        <w:t>Решения</w:t>
      </w:r>
      <w:r w:rsidRPr="00075587">
        <w:rPr>
          <w:color w:val="000000" w:themeColor="text1"/>
          <w:sz w:val="26"/>
          <w:szCs w:val="26"/>
        </w:rPr>
        <w:t xml:space="preserve"> прилагаются:</w:t>
      </w:r>
      <w:r w:rsidRPr="00075587">
        <w:rPr>
          <w:color w:val="000000" w:themeColor="text1"/>
          <w:sz w:val="26"/>
          <w:szCs w:val="26"/>
        </w:rPr>
        <w:br/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пояснительная записка;</w:t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выписка из протокола заседания комиссии;</w:t>
      </w:r>
    </w:p>
    <w:p w:rsidR="00C93427" w:rsidRDefault="00C93427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906D79" w:rsidP="00C934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для установки памятника, памятного знака и мемориальной доски все документы, указанные в пункте 4.2.1. настоящего Положения;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906D79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для присвоения имени муниципальным учреждениям - все документы, указанные в пункте 4.2.2. настоящего Положения;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906D79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891228" w:rsidRPr="00075587">
        <w:rPr>
          <w:color w:val="000000" w:themeColor="text1"/>
          <w:sz w:val="26"/>
          <w:szCs w:val="26"/>
        </w:rPr>
        <w:t>для присвоения имени улицам, скверам, площадям - все документы для присвоения имени муниципальным учреждениям, указанные в пункте 4.2.3. настоящего Положения, а также все иные предложения, поступившие в комиссию.</w:t>
      </w:r>
      <w:r w:rsidR="00891228"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4.7. В случае несогласия инициаторов ходатайств с решением комиссии председатель комиссии направляет его и все имеющиеся материалы в </w:t>
      </w:r>
      <w:r w:rsidR="00906D79">
        <w:rPr>
          <w:color w:val="000000" w:themeColor="text1"/>
          <w:sz w:val="26"/>
          <w:szCs w:val="26"/>
        </w:rPr>
        <w:t>Совет депутатов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>.</w:t>
      </w:r>
    </w:p>
    <w:p w:rsidR="00891228" w:rsidRPr="00075587" w:rsidRDefault="00891228" w:rsidP="00075587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  <w:sz w:val="26"/>
          <w:szCs w:val="26"/>
        </w:rPr>
      </w:pPr>
      <w:r w:rsidRPr="00075587">
        <w:rPr>
          <w:color w:val="000000" w:themeColor="text1"/>
          <w:spacing w:val="-18"/>
          <w:sz w:val="26"/>
          <w:szCs w:val="26"/>
        </w:rPr>
        <w:t>     </w:t>
      </w:r>
    </w:p>
    <w:p w:rsidR="00891228" w:rsidRPr="00075587" w:rsidRDefault="00891228" w:rsidP="00906D79">
      <w:pPr>
        <w:pStyle w:val="headertext"/>
        <w:shd w:val="clear" w:color="auto" w:fill="FFFFFF"/>
        <w:spacing w:before="0" w:beforeAutospacing="0" w:after="240" w:afterAutospacing="0"/>
        <w:ind w:firstLine="480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075587">
        <w:rPr>
          <w:b/>
          <w:bCs/>
          <w:color w:val="000000" w:themeColor="text1"/>
          <w:sz w:val="26"/>
          <w:szCs w:val="26"/>
        </w:rPr>
        <w:t>5. Порядок установки и содержания памятников, памятных знаков и мемориальных досок</w:t>
      </w:r>
    </w:p>
    <w:p w:rsidR="00891228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5.1. Памятники, памятные знаки и мемориальные доски выполняются только из долговечных материалов. Эскизный проект места их размещения согласовывается с Управлением </w:t>
      </w:r>
      <w:r w:rsidR="00246584">
        <w:rPr>
          <w:color w:val="000000" w:themeColor="text1"/>
          <w:sz w:val="26"/>
          <w:szCs w:val="26"/>
        </w:rPr>
        <w:t>промышленности, транспорта, связи, жилищно-коммунального хозяйства, энергетики  и архитектурной деятельности администрации городского округа город Шахунья Нижегородской области.</w:t>
      </w:r>
    </w:p>
    <w:p w:rsidR="00246584" w:rsidRPr="00075587" w:rsidRDefault="00246584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246584" w:rsidRDefault="00891228" w:rsidP="002465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lastRenderedPageBreak/>
        <w:t xml:space="preserve">5.2. Памятники, памятные знаки и мемориальные доски в обязательном порядке передаются после их установки на баланс Управления </w:t>
      </w:r>
      <w:r w:rsidR="00246584">
        <w:rPr>
          <w:color w:val="000000" w:themeColor="text1"/>
          <w:sz w:val="26"/>
          <w:szCs w:val="26"/>
        </w:rPr>
        <w:t>по работе с территориями и благоустройству администрации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>.</w:t>
      </w:r>
    </w:p>
    <w:p w:rsidR="00246584" w:rsidRDefault="00246584" w:rsidP="002465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AD0694" w:rsidRDefault="00891228" w:rsidP="00AD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5.3. Управление </w:t>
      </w:r>
      <w:r w:rsidR="00246584">
        <w:rPr>
          <w:color w:val="000000" w:themeColor="text1"/>
          <w:sz w:val="26"/>
          <w:szCs w:val="26"/>
        </w:rPr>
        <w:t>по работе с территориями и благоустройству администрации</w:t>
      </w:r>
      <w:r w:rsidR="00AD0694">
        <w:rPr>
          <w:color w:val="000000" w:themeColor="text1"/>
          <w:sz w:val="26"/>
          <w:szCs w:val="26"/>
        </w:rPr>
        <w:t xml:space="preserve">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 xml:space="preserve"> принимает меры по их сохранению, текущему содержанию и обновлению из средств, предусмотренных на эти цели. Текущее содержание памятников, памятных знаков и мемориальных досок осуществляется в едином компл</w:t>
      </w:r>
      <w:r w:rsidR="00AD0694">
        <w:rPr>
          <w:color w:val="000000" w:themeColor="text1"/>
          <w:sz w:val="26"/>
          <w:szCs w:val="26"/>
        </w:rPr>
        <w:t xml:space="preserve">ексе с прилегающей территорией, </w:t>
      </w:r>
      <w:r w:rsidRPr="00075587">
        <w:rPr>
          <w:color w:val="000000" w:themeColor="text1"/>
          <w:sz w:val="26"/>
          <w:szCs w:val="26"/>
        </w:rPr>
        <w:t>определенной проектом.</w:t>
      </w:r>
    </w:p>
    <w:p w:rsidR="00AD0694" w:rsidRDefault="00AD0694" w:rsidP="00AD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891228" w:rsidP="00AD06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5.4. </w:t>
      </w:r>
      <w:r w:rsidR="00D219E9" w:rsidRPr="00075587">
        <w:rPr>
          <w:color w:val="000000" w:themeColor="text1"/>
          <w:sz w:val="26"/>
          <w:szCs w:val="26"/>
        </w:rPr>
        <w:t xml:space="preserve">Управление </w:t>
      </w:r>
      <w:r w:rsidR="00D219E9">
        <w:rPr>
          <w:color w:val="000000" w:themeColor="text1"/>
          <w:sz w:val="26"/>
          <w:szCs w:val="26"/>
        </w:rPr>
        <w:t>по работе с территориями и благоустройству администрации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 xml:space="preserve"> ведет учет памятников, памятных знаков и мемориальных досок, осуществляет </w:t>
      </w:r>
      <w:proofErr w:type="gramStart"/>
      <w:r w:rsidRPr="00075587">
        <w:rPr>
          <w:color w:val="000000" w:themeColor="text1"/>
          <w:sz w:val="26"/>
          <w:szCs w:val="26"/>
        </w:rPr>
        <w:t>контроль за</w:t>
      </w:r>
      <w:proofErr w:type="gramEnd"/>
      <w:r w:rsidRPr="00075587">
        <w:rPr>
          <w:color w:val="000000" w:themeColor="text1"/>
          <w:sz w:val="26"/>
          <w:szCs w:val="26"/>
        </w:rPr>
        <w:t xml:space="preserve"> их состоянием.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 xml:space="preserve">5.5. Решение о демонтаже или снятии памятников, памятных знаков и мемориальных досок, за исключением случаев, когда требуется ее реставрация или проводятся ремонтно-реставрационные работы на здании, где доска установлена, принимается </w:t>
      </w:r>
      <w:r w:rsidR="00381031">
        <w:rPr>
          <w:color w:val="000000" w:themeColor="text1"/>
          <w:sz w:val="26"/>
          <w:szCs w:val="26"/>
        </w:rPr>
        <w:t>Советом депутатов городского округа город Шахунья Нижегородской области</w:t>
      </w:r>
      <w:r w:rsidRPr="00075587">
        <w:rPr>
          <w:color w:val="000000" w:themeColor="text1"/>
          <w:sz w:val="26"/>
          <w:szCs w:val="26"/>
        </w:rPr>
        <w:t>.</w:t>
      </w:r>
      <w:r w:rsidRPr="00075587">
        <w:rPr>
          <w:color w:val="000000" w:themeColor="text1"/>
          <w:sz w:val="26"/>
          <w:szCs w:val="26"/>
        </w:rPr>
        <w:br/>
      </w:r>
    </w:p>
    <w:p w:rsidR="00891228" w:rsidRPr="00075587" w:rsidRDefault="00891228" w:rsidP="0007558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5.6. Памятник, памятный знак и мемориальная доска, представляющие особую историческую и художественную ценность, могут быть переданы в ведение субъекта Российской Федерации в установленном порядке.</w:t>
      </w:r>
      <w:r w:rsidRPr="00075587">
        <w:rPr>
          <w:color w:val="000000" w:themeColor="text1"/>
          <w:sz w:val="26"/>
          <w:szCs w:val="26"/>
        </w:rPr>
        <w:br/>
      </w:r>
    </w:p>
    <w:p w:rsidR="00381031" w:rsidRDefault="00891228" w:rsidP="003810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6. Порядок разрешения споров</w:t>
      </w:r>
    </w:p>
    <w:p w:rsidR="00381031" w:rsidRDefault="00381031" w:rsidP="003810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</w:p>
    <w:p w:rsidR="00891228" w:rsidRPr="00075587" w:rsidRDefault="00891228" w:rsidP="003810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6"/>
          <w:szCs w:val="26"/>
        </w:rPr>
      </w:pPr>
      <w:r w:rsidRPr="00075587">
        <w:rPr>
          <w:color w:val="000000" w:themeColor="text1"/>
          <w:sz w:val="26"/>
          <w:szCs w:val="26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законом порядке.</w:t>
      </w:r>
    </w:p>
    <w:p w:rsidR="00381031" w:rsidRDefault="00381031" w:rsidP="00381031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81031" w:rsidRDefault="00381031" w:rsidP="00381031">
      <w:pPr>
        <w:widowControl w:val="0"/>
        <w:autoSpaceDE w:val="0"/>
        <w:autoSpaceDN w:val="0"/>
        <w:adjustRightInd w:val="0"/>
        <w:ind w:firstLine="5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03505" w:rsidRPr="00DA25D0" w:rsidRDefault="00381031" w:rsidP="0038103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="00103505">
        <w:rPr>
          <w:rFonts w:ascii="Times New Roman" w:hAnsi="Times New Roman" w:cs="Times New Roman"/>
        </w:rPr>
        <w:t>___________</w:t>
      </w:r>
    </w:p>
    <w:p w:rsidR="00DA25D0" w:rsidRPr="00DA25D0" w:rsidRDefault="00DA25D0" w:rsidP="00663C9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A25D0" w:rsidRPr="00DA25D0" w:rsidSect="004D58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C0" w:rsidRDefault="00390CC0" w:rsidP="001A3C4E">
      <w:pPr>
        <w:spacing w:after="0" w:line="240" w:lineRule="auto"/>
      </w:pPr>
      <w:r>
        <w:separator/>
      </w:r>
    </w:p>
  </w:endnote>
  <w:endnote w:type="continuationSeparator" w:id="0">
    <w:p w:rsidR="00390CC0" w:rsidRDefault="00390CC0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C0" w:rsidRDefault="00390CC0" w:rsidP="001A3C4E">
      <w:pPr>
        <w:spacing w:after="0" w:line="240" w:lineRule="auto"/>
      </w:pPr>
      <w:r>
        <w:separator/>
      </w:r>
    </w:p>
  </w:footnote>
  <w:footnote w:type="continuationSeparator" w:id="0">
    <w:p w:rsidR="00390CC0" w:rsidRDefault="00390CC0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01B04"/>
    <w:rsid w:val="00030170"/>
    <w:rsid w:val="00033C0C"/>
    <w:rsid w:val="000414E5"/>
    <w:rsid w:val="00041B49"/>
    <w:rsid w:val="00043423"/>
    <w:rsid w:val="00045F8B"/>
    <w:rsid w:val="0005337D"/>
    <w:rsid w:val="00055E82"/>
    <w:rsid w:val="00074189"/>
    <w:rsid w:val="00075587"/>
    <w:rsid w:val="00077234"/>
    <w:rsid w:val="00085866"/>
    <w:rsid w:val="00085DDD"/>
    <w:rsid w:val="00086468"/>
    <w:rsid w:val="000A1D26"/>
    <w:rsid w:val="000A5C92"/>
    <w:rsid w:val="000B36B0"/>
    <w:rsid w:val="000B733F"/>
    <w:rsid w:val="000C0A7B"/>
    <w:rsid w:val="000F020D"/>
    <w:rsid w:val="00103505"/>
    <w:rsid w:val="00121754"/>
    <w:rsid w:val="001241E0"/>
    <w:rsid w:val="001318C7"/>
    <w:rsid w:val="0016188F"/>
    <w:rsid w:val="00166A61"/>
    <w:rsid w:val="001749BD"/>
    <w:rsid w:val="001824B7"/>
    <w:rsid w:val="00182680"/>
    <w:rsid w:val="00183F11"/>
    <w:rsid w:val="001A3C4E"/>
    <w:rsid w:val="001A52B8"/>
    <w:rsid w:val="001C16CC"/>
    <w:rsid w:val="001C2D05"/>
    <w:rsid w:val="001C394F"/>
    <w:rsid w:val="001D6910"/>
    <w:rsid w:val="001D79E0"/>
    <w:rsid w:val="001F1D99"/>
    <w:rsid w:val="001F4EC7"/>
    <w:rsid w:val="001F64AE"/>
    <w:rsid w:val="002064E4"/>
    <w:rsid w:val="002170AB"/>
    <w:rsid w:val="002330B9"/>
    <w:rsid w:val="00246584"/>
    <w:rsid w:val="00251CB2"/>
    <w:rsid w:val="00285FF5"/>
    <w:rsid w:val="002A6ADE"/>
    <w:rsid w:val="002A6FF5"/>
    <w:rsid w:val="002C6162"/>
    <w:rsid w:val="002D0ED6"/>
    <w:rsid w:val="002F0158"/>
    <w:rsid w:val="002F5C51"/>
    <w:rsid w:val="00305BAF"/>
    <w:rsid w:val="00327612"/>
    <w:rsid w:val="00331B48"/>
    <w:rsid w:val="00341AF4"/>
    <w:rsid w:val="00344828"/>
    <w:rsid w:val="00346828"/>
    <w:rsid w:val="003763E7"/>
    <w:rsid w:val="003806B3"/>
    <w:rsid w:val="00381031"/>
    <w:rsid w:val="00390CC0"/>
    <w:rsid w:val="003933B0"/>
    <w:rsid w:val="0039636B"/>
    <w:rsid w:val="003A20B6"/>
    <w:rsid w:val="003A6EC2"/>
    <w:rsid w:val="003D1382"/>
    <w:rsid w:val="003E12F7"/>
    <w:rsid w:val="003F3C9C"/>
    <w:rsid w:val="00406CD2"/>
    <w:rsid w:val="004128D6"/>
    <w:rsid w:val="00433DA8"/>
    <w:rsid w:val="0043537E"/>
    <w:rsid w:val="00450E49"/>
    <w:rsid w:val="00451EE7"/>
    <w:rsid w:val="00483419"/>
    <w:rsid w:val="004A24C7"/>
    <w:rsid w:val="004C72AB"/>
    <w:rsid w:val="004D370A"/>
    <w:rsid w:val="004D58B4"/>
    <w:rsid w:val="005038D8"/>
    <w:rsid w:val="00504444"/>
    <w:rsid w:val="00507BEC"/>
    <w:rsid w:val="005217B7"/>
    <w:rsid w:val="005269FA"/>
    <w:rsid w:val="005309DA"/>
    <w:rsid w:val="005374FB"/>
    <w:rsid w:val="005444F8"/>
    <w:rsid w:val="005611EF"/>
    <w:rsid w:val="005612CE"/>
    <w:rsid w:val="0056389D"/>
    <w:rsid w:val="00567110"/>
    <w:rsid w:val="005675F6"/>
    <w:rsid w:val="0058379B"/>
    <w:rsid w:val="00586963"/>
    <w:rsid w:val="005C579B"/>
    <w:rsid w:val="005D4DF8"/>
    <w:rsid w:val="005D681F"/>
    <w:rsid w:val="005E2A09"/>
    <w:rsid w:val="005F3594"/>
    <w:rsid w:val="00631FDC"/>
    <w:rsid w:val="006335C9"/>
    <w:rsid w:val="00637D40"/>
    <w:rsid w:val="00663C9B"/>
    <w:rsid w:val="00671273"/>
    <w:rsid w:val="00675187"/>
    <w:rsid w:val="00675BDE"/>
    <w:rsid w:val="006869F2"/>
    <w:rsid w:val="0069345D"/>
    <w:rsid w:val="0069618C"/>
    <w:rsid w:val="006B3314"/>
    <w:rsid w:val="006F4D51"/>
    <w:rsid w:val="00711B50"/>
    <w:rsid w:val="00770843"/>
    <w:rsid w:val="00774208"/>
    <w:rsid w:val="00774B77"/>
    <w:rsid w:val="007803F7"/>
    <w:rsid w:val="00790AF6"/>
    <w:rsid w:val="007917C6"/>
    <w:rsid w:val="0079208E"/>
    <w:rsid w:val="007A668A"/>
    <w:rsid w:val="007B13A9"/>
    <w:rsid w:val="007B2468"/>
    <w:rsid w:val="007B6D82"/>
    <w:rsid w:val="007C0CD4"/>
    <w:rsid w:val="007C18EF"/>
    <w:rsid w:val="007E723B"/>
    <w:rsid w:val="007F7834"/>
    <w:rsid w:val="0080239C"/>
    <w:rsid w:val="0080333C"/>
    <w:rsid w:val="00823306"/>
    <w:rsid w:val="00853BEB"/>
    <w:rsid w:val="0085472E"/>
    <w:rsid w:val="00871019"/>
    <w:rsid w:val="00871E50"/>
    <w:rsid w:val="00874023"/>
    <w:rsid w:val="0088733A"/>
    <w:rsid w:val="00891153"/>
    <w:rsid w:val="00891228"/>
    <w:rsid w:val="00891450"/>
    <w:rsid w:val="008A1DA2"/>
    <w:rsid w:val="008A370A"/>
    <w:rsid w:val="008A48A3"/>
    <w:rsid w:val="008C26A4"/>
    <w:rsid w:val="008C55F2"/>
    <w:rsid w:val="008E7335"/>
    <w:rsid w:val="00901AFF"/>
    <w:rsid w:val="00902FFB"/>
    <w:rsid w:val="00906D79"/>
    <w:rsid w:val="00906D95"/>
    <w:rsid w:val="00911D72"/>
    <w:rsid w:val="00911E45"/>
    <w:rsid w:val="0093451B"/>
    <w:rsid w:val="009430DE"/>
    <w:rsid w:val="009444F5"/>
    <w:rsid w:val="00953D1F"/>
    <w:rsid w:val="00957875"/>
    <w:rsid w:val="00962CA4"/>
    <w:rsid w:val="00990386"/>
    <w:rsid w:val="009A140E"/>
    <w:rsid w:val="009A5D5C"/>
    <w:rsid w:val="009A6BEF"/>
    <w:rsid w:val="009C4604"/>
    <w:rsid w:val="009F7BF3"/>
    <w:rsid w:val="00A10713"/>
    <w:rsid w:val="00A21AEE"/>
    <w:rsid w:val="00A459F2"/>
    <w:rsid w:val="00A46318"/>
    <w:rsid w:val="00A8337D"/>
    <w:rsid w:val="00A85FB5"/>
    <w:rsid w:val="00AA12AF"/>
    <w:rsid w:val="00AB0A18"/>
    <w:rsid w:val="00AC0AEB"/>
    <w:rsid w:val="00AC7E95"/>
    <w:rsid w:val="00AD0694"/>
    <w:rsid w:val="00B0124E"/>
    <w:rsid w:val="00B11C1E"/>
    <w:rsid w:val="00B164D3"/>
    <w:rsid w:val="00B16971"/>
    <w:rsid w:val="00B16C43"/>
    <w:rsid w:val="00B30EAF"/>
    <w:rsid w:val="00B31940"/>
    <w:rsid w:val="00B342E6"/>
    <w:rsid w:val="00B67EDD"/>
    <w:rsid w:val="00B70840"/>
    <w:rsid w:val="00B733C5"/>
    <w:rsid w:val="00B87D7C"/>
    <w:rsid w:val="00BB438C"/>
    <w:rsid w:val="00BC5861"/>
    <w:rsid w:val="00BD54BB"/>
    <w:rsid w:val="00BF21EB"/>
    <w:rsid w:val="00C017E9"/>
    <w:rsid w:val="00C02F3A"/>
    <w:rsid w:val="00C1480A"/>
    <w:rsid w:val="00C2468E"/>
    <w:rsid w:val="00C27996"/>
    <w:rsid w:val="00C33F4B"/>
    <w:rsid w:val="00C45C5D"/>
    <w:rsid w:val="00C52403"/>
    <w:rsid w:val="00C5520B"/>
    <w:rsid w:val="00C57598"/>
    <w:rsid w:val="00C65E26"/>
    <w:rsid w:val="00C666A2"/>
    <w:rsid w:val="00C669CC"/>
    <w:rsid w:val="00C93427"/>
    <w:rsid w:val="00C973BA"/>
    <w:rsid w:val="00CB12C7"/>
    <w:rsid w:val="00CB497D"/>
    <w:rsid w:val="00CD63C1"/>
    <w:rsid w:val="00CD71C2"/>
    <w:rsid w:val="00CF1DC6"/>
    <w:rsid w:val="00CF3C59"/>
    <w:rsid w:val="00D12D21"/>
    <w:rsid w:val="00D219E9"/>
    <w:rsid w:val="00D26714"/>
    <w:rsid w:val="00D34741"/>
    <w:rsid w:val="00D41718"/>
    <w:rsid w:val="00D46B56"/>
    <w:rsid w:val="00D64E6C"/>
    <w:rsid w:val="00D73002"/>
    <w:rsid w:val="00DA25D0"/>
    <w:rsid w:val="00DA31CC"/>
    <w:rsid w:val="00DC72CD"/>
    <w:rsid w:val="00DD0404"/>
    <w:rsid w:val="00DD11A9"/>
    <w:rsid w:val="00DE3681"/>
    <w:rsid w:val="00DE5DE9"/>
    <w:rsid w:val="00DF12C1"/>
    <w:rsid w:val="00E21986"/>
    <w:rsid w:val="00E27971"/>
    <w:rsid w:val="00E410C0"/>
    <w:rsid w:val="00E4289F"/>
    <w:rsid w:val="00E43A5B"/>
    <w:rsid w:val="00E605C4"/>
    <w:rsid w:val="00E61351"/>
    <w:rsid w:val="00E872F3"/>
    <w:rsid w:val="00EB7B6B"/>
    <w:rsid w:val="00EF639A"/>
    <w:rsid w:val="00F13E75"/>
    <w:rsid w:val="00F416D5"/>
    <w:rsid w:val="00F63DC4"/>
    <w:rsid w:val="00F67F54"/>
    <w:rsid w:val="00F72AC4"/>
    <w:rsid w:val="00FA18C4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paragraph" w:styleId="2">
    <w:name w:val="heading 2"/>
    <w:basedOn w:val="a"/>
    <w:link w:val="20"/>
    <w:uiPriority w:val="9"/>
    <w:qFormat/>
    <w:rsid w:val="008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paragraph" w:customStyle="1" w:styleId="ConsPlusNormal">
    <w:name w:val="ConsPlusNormal"/>
    <w:rsid w:val="00DA25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43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91228"/>
    <w:rPr>
      <w:color w:val="0000FF"/>
      <w:u w:val="single"/>
    </w:rPr>
  </w:style>
  <w:style w:type="paragraph" w:customStyle="1" w:styleId="Default">
    <w:name w:val="Default"/>
    <w:rsid w:val="009A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69DA-59DC-412A-9AA9-663CBAC2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106</cp:revision>
  <cp:lastPrinted>2021-05-20T05:49:00Z</cp:lastPrinted>
  <dcterms:created xsi:type="dcterms:W3CDTF">2020-01-14T06:50:00Z</dcterms:created>
  <dcterms:modified xsi:type="dcterms:W3CDTF">2021-05-20T12:06:00Z</dcterms:modified>
</cp:coreProperties>
</file>