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A953FF" w:rsidP="00A953FF">
            <w:pPr>
              <w:jc w:val="right"/>
            </w:pPr>
            <w:r>
              <w:t>ПРОЕКТ</w:t>
            </w: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953FF">
        <w:rPr>
          <w:sz w:val="26"/>
          <w:szCs w:val="26"/>
          <w:u w:val="single"/>
        </w:rPr>
        <w:t xml:space="preserve">   </w:t>
      </w:r>
      <w:r w:rsidR="00B17CFD">
        <w:rPr>
          <w:sz w:val="26"/>
          <w:szCs w:val="26"/>
          <w:u w:val="single"/>
        </w:rPr>
        <w:t xml:space="preserve">   </w:t>
      </w:r>
      <w:r>
        <w:rPr>
          <w:sz w:val="26"/>
          <w:szCs w:val="26"/>
          <w:u w:val="single"/>
        </w:rPr>
        <w:t xml:space="preserve"> </w:t>
      </w:r>
      <w:r w:rsidR="006E221A">
        <w:rPr>
          <w:sz w:val="26"/>
          <w:szCs w:val="26"/>
          <w:u w:val="single"/>
        </w:rPr>
        <w:t xml:space="preserve">      </w:t>
      </w:r>
      <w:r>
        <w:rPr>
          <w:sz w:val="26"/>
          <w:szCs w:val="26"/>
          <w:u w:val="single"/>
        </w:rPr>
        <w:t xml:space="preserve"> 20</w:t>
      </w:r>
      <w:r w:rsidR="006E221A">
        <w:rPr>
          <w:sz w:val="26"/>
          <w:szCs w:val="26"/>
          <w:u w:val="single"/>
        </w:rPr>
        <w:t>2</w:t>
      </w:r>
      <w:r w:rsidR="003179E2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A953FF" w:rsidRPr="00A953FF">
        <w:rPr>
          <w:sz w:val="26"/>
          <w:szCs w:val="26"/>
        </w:rPr>
        <w:t>____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A85122" w:rsidRPr="00A85122" w:rsidRDefault="00A85122" w:rsidP="00A85122">
      <w:pPr>
        <w:jc w:val="center"/>
        <w:rPr>
          <w:b/>
          <w:sz w:val="26"/>
          <w:szCs w:val="26"/>
        </w:rPr>
      </w:pPr>
      <w:r w:rsidRPr="00A85122">
        <w:rPr>
          <w:b/>
          <w:sz w:val="26"/>
          <w:szCs w:val="26"/>
        </w:rPr>
        <w:t>О прогнозе социально-экономического развития городского округа</w:t>
      </w:r>
      <w:r w:rsidR="00A953FF">
        <w:rPr>
          <w:b/>
          <w:sz w:val="26"/>
          <w:szCs w:val="26"/>
        </w:rPr>
        <w:t xml:space="preserve"> </w:t>
      </w:r>
      <w:r w:rsidRPr="00A85122">
        <w:rPr>
          <w:b/>
          <w:sz w:val="26"/>
          <w:szCs w:val="26"/>
        </w:rPr>
        <w:t>город Шахунья Нижегородской области на среднесрочный период</w:t>
      </w:r>
      <w:r w:rsidR="00A953FF">
        <w:rPr>
          <w:b/>
          <w:sz w:val="26"/>
          <w:szCs w:val="26"/>
        </w:rPr>
        <w:t xml:space="preserve"> </w:t>
      </w:r>
      <w:r w:rsidRPr="00A85122">
        <w:rPr>
          <w:b/>
          <w:sz w:val="26"/>
          <w:szCs w:val="26"/>
        </w:rPr>
        <w:t>(на 202</w:t>
      </w:r>
      <w:r w:rsidR="003179E2">
        <w:rPr>
          <w:b/>
          <w:sz w:val="26"/>
          <w:szCs w:val="26"/>
        </w:rPr>
        <w:t>3</w:t>
      </w:r>
      <w:r w:rsidR="00E95059">
        <w:rPr>
          <w:b/>
          <w:sz w:val="26"/>
          <w:szCs w:val="26"/>
        </w:rPr>
        <w:t xml:space="preserve"> год и плановый период 202</w:t>
      </w:r>
      <w:r w:rsidR="003179E2">
        <w:rPr>
          <w:b/>
          <w:sz w:val="26"/>
          <w:szCs w:val="26"/>
        </w:rPr>
        <w:t>4</w:t>
      </w:r>
      <w:r w:rsidRPr="00A85122">
        <w:rPr>
          <w:b/>
          <w:sz w:val="26"/>
          <w:szCs w:val="26"/>
        </w:rPr>
        <w:t xml:space="preserve"> и 202</w:t>
      </w:r>
      <w:r w:rsidR="003179E2">
        <w:rPr>
          <w:b/>
          <w:sz w:val="26"/>
          <w:szCs w:val="26"/>
        </w:rPr>
        <w:t>5</w:t>
      </w:r>
      <w:r w:rsidRPr="00A85122">
        <w:rPr>
          <w:b/>
          <w:sz w:val="26"/>
          <w:szCs w:val="26"/>
        </w:rPr>
        <w:t xml:space="preserve"> годов) </w:t>
      </w:r>
    </w:p>
    <w:p w:rsidR="00A85122" w:rsidRPr="00A85122" w:rsidRDefault="00A85122" w:rsidP="00A85122">
      <w:pPr>
        <w:jc w:val="both"/>
        <w:rPr>
          <w:sz w:val="26"/>
          <w:szCs w:val="26"/>
        </w:rPr>
      </w:pPr>
    </w:p>
    <w:p w:rsidR="00A85122" w:rsidRPr="00A85122" w:rsidRDefault="00A85122" w:rsidP="00A85122">
      <w:pPr>
        <w:jc w:val="both"/>
        <w:rPr>
          <w:sz w:val="26"/>
          <w:szCs w:val="26"/>
        </w:rPr>
      </w:pPr>
      <w:r w:rsidRPr="00A85122">
        <w:rPr>
          <w:sz w:val="26"/>
          <w:szCs w:val="26"/>
        </w:rPr>
        <w:t xml:space="preserve">       </w:t>
      </w:r>
    </w:p>
    <w:p w:rsidR="00E67F52" w:rsidRDefault="00E67F52" w:rsidP="00E67F5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целях формирования бюджета городского округа город Шахунья Нижегородской области на </w:t>
      </w:r>
      <w:r w:rsidRPr="0036757D">
        <w:rPr>
          <w:sz w:val="27"/>
          <w:szCs w:val="27"/>
        </w:rPr>
        <w:t>среднесрочный период</w:t>
      </w:r>
      <w:r>
        <w:rPr>
          <w:sz w:val="27"/>
          <w:szCs w:val="27"/>
        </w:rPr>
        <w:t xml:space="preserve"> </w:t>
      </w:r>
      <w:r w:rsidRPr="0036757D">
        <w:rPr>
          <w:sz w:val="27"/>
          <w:szCs w:val="27"/>
        </w:rPr>
        <w:t>(на 202</w:t>
      </w:r>
      <w:r w:rsidR="003179E2">
        <w:rPr>
          <w:sz w:val="27"/>
          <w:szCs w:val="27"/>
        </w:rPr>
        <w:t>3</w:t>
      </w:r>
      <w:r w:rsidR="00E95059">
        <w:rPr>
          <w:sz w:val="27"/>
          <w:szCs w:val="27"/>
        </w:rPr>
        <w:t xml:space="preserve"> год и плановый период 202</w:t>
      </w:r>
      <w:r w:rsidR="003179E2">
        <w:rPr>
          <w:sz w:val="27"/>
          <w:szCs w:val="27"/>
        </w:rPr>
        <w:t>4</w:t>
      </w:r>
      <w:r w:rsidRPr="0036757D">
        <w:rPr>
          <w:sz w:val="27"/>
          <w:szCs w:val="27"/>
        </w:rPr>
        <w:t xml:space="preserve"> и 202</w:t>
      </w:r>
      <w:r w:rsidR="003179E2">
        <w:rPr>
          <w:sz w:val="27"/>
          <w:szCs w:val="27"/>
        </w:rPr>
        <w:t>5</w:t>
      </w:r>
      <w:r w:rsidRPr="0036757D">
        <w:rPr>
          <w:sz w:val="27"/>
          <w:szCs w:val="27"/>
        </w:rPr>
        <w:t xml:space="preserve"> годов) </w:t>
      </w:r>
      <w:r>
        <w:rPr>
          <w:sz w:val="27"/>
          <w:szCs w:val="27"/>
        </w:rPr>
        <w:t>администрация</w:t>
      </w:r>
      <w:r w:rsidRPr="00390DDF">
        <w:rPr>
          <w:sz w:val="27"/>
          <w:szCs w:val="27"/>
        </w:rPr>
        <w:t xml:space="preserve"> </w:t>
      </w:r>
      <w:r>
        <w:rPr>
          <w:sz w:val="27"/>
          <w:szCs w:val="27"/>
        </w:rPr>
        <w:t>городского округа город Шахунья</w:t>
      </w:r>
      <w:r w:rsidRPr="00390DD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Нижегородской области </w:t>
      </w:r>
      <w:r w:rsidRPr="00E01280">
        <w:rPr>
          <w:b/>
          <w:sz w:val="27"/>
          <w:szCs w:val="27"/>
        </w:rPr>
        <w:t>постановляет:</w:t>
      </w:r>
    </w:p>
    <w:p w:rsidR="00E67F52" w:rsidRPr="00390DDF" w:rsidRDefault="00E67F52" w:rsidP="00E67F52">
      <w:pPr>
        <w:ind w:firstLine="180"/>
        <w:jc w:val="both"/>
        <w:rPr>
          <w:sz w:val="27"/>
          <w:szCs w:val="27"/>
        </w:rPr>
      </w:pPr>
      <w:r w:rsidRPr="00390DDF">
        <w:rPr>
          <w:sz w:val="27"/>
          <w:szCs w:val="27"/>
        </w:rPr>
        <w:t xml:space="preserve">    </w:t>
      </w:r>
    </w:p>
    <w:p w:rsidR="00E67F52" w:rsidRPr="00390DDF" w:rsidRDefault="00E67F52" w:rsidP="00E67F52">
      <w:pPr>
        <w:ind w:firstLine="720"/>
        <w:jc w:val="both"/>
        <w:rPr>
          <w:sz w:val="27"/>
          <w:szCs w:val="27"/>
        </w:rPr>
      </w:pPr>
      <w:r w:rsidRPr="00390DDF">
        <w:rPr>
          <w:sz w:val="27"/>
          <w:szCs w:val="27"/>
        </w:rPr>
        <w:t xml:space="preserve"> 1. </w:t>
      </w:r>
      <w:r>
        <w:rPr>
          <w:sz w:val="27"/>
          <w:szCs w:val="27"/>
        </w:rPr>
        <w:t xml:space="preserve">Одобрить прогноз социально-экономического развития городского округа город Шахунья Нижегородской области на среднесрочный период </w:t>
      </w:r>
      <w:r w:rsidRPr="0036757D">
        <w:rPr>
          <w:sz w:val="27"/>
          <w:szCs w:val="27"/>
        </w:rPr>
        <w:t>(на 202</w:t>
      </w:r>
      <w:r w:rsidR="003179E2">
        <w:rPr>
          <w:sz w:val="27"/>
          <w:szCs w:val="27"/>
        </w:rPr>
        <w:t>3</w:t>
      </w:r>
      <w:r w:rsidRPr="0036757D">
        <w:rPr>
          <w:sz w:val="27"/>
          <w:szCs w:val="27"/>
        </w:rPr>
        <w:t xml:space="preserve"> год и плановый период 202</w:t>
      </w:r>
      <w:r w:rsidR="003179E2">
        <w:rPr>
          <w:sz w:val="27"/>
          <w:szCs w:val="27"/>
        </w:rPr>
        <w:t>4</w:t>
      </w:r>
      <w:r w:rsidRPr="0036757D">
        <w:rPr>
          <w:sz w:val="27"/>
          <w:szCs w:val="27"/>
        </w:rPr>
        <w:t xml:space="preserve"> и 202</w:t>
      </w:r>
      <w:r w:rsidR="003179E2">
        <w:rPr>
          <w:sz w:val="27"/>
          <w:szCs w:val="27"/>
        </w:rPr>
        <w:t>5</w:t>
      </w:r>
      <w:r w:rsidRPr="0036757D">
        <w:rPr>
          <w:sz w:val="27"/>
          <w:szCs w:val="27"/>
        </w:rPr>
        <w:t xml:space="preserve"> годов)</w:t>
      </w:r>
      <w:r w:rsidR="006E221A">
        <w:rPr>
          <w:sz w:val="27"/>
          <w:szCs w:val="27"/>
        </w:rPr>
        <w:t xml:space="preserve"> </w:t>
      </w:r>
      <w:r>
        <w:rPr>
          <w:sz w:val="27"/>
          <w:szCs w:val="27"/>
        </w:rPr>
        <w:t>(далее – прогноз).</w:t>
      </w:r>
    </w:p>
    <w:p w:rsidR="00E67F52" w:rsidRDefault="00E67F52" w:rsidP="00E67F52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2. Управлению экономики, прогнозирования, инвестиционной политики и муниципального имущества городского округа город Шахунья Нижегородской области осуществлять мониторинг реализации прогноза в 202</w:t>
      </w:r>
      <w:r w:rsidR="003179E2">
        <w:rPr>
          <w:sz w:val="27"/>
          <w:szCs w:val="27"/>
        </w:rPr>
        <w:t>3</w:t>
      </w:r>
      <w:r>
        <w:rPr>
          <w:sz w:val="27"/>
          <w:szCs w:val="27"/>
        </w:rPr>
        <w:t xml:space="preserve"> году. Результаты мониторинга направлять</w:t>
      </w:r>
      <w:r w:rsidRPr="009945EF">
        <w:rPr>
          <w:sz w:val="27"/>
          <w:szCs w:val="27"/>
        </w:rPr>
        <w:t xml:space="preserve"> главе </w:t>
      </w:r>
      <w:r>
        <w:rPr>
          <w:sz w:val="27"/>
          <w:szCs w:val="27"/>
        </w:rPr>
        <w:t>местного самоуправления городского округа город Шахунья Нижегородской области.</w:t>
      </w:r>
    </w:p>
    <w:p w:rsidR="00E67F52" w:rsidRDefault="00E67F52" w:rsidP="00E67F52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DB59AF">
        <w:rPr>
          <w:sz w:val="27"/>
          <w:szCs w:val="27"/>
        </w:rPr>
        <w:t>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</w:t>
      </w:r>
    </w:p>
    <w:p w:rsidR="00E67F52" w:rsidRDefault="00E67F52" w:rsidP="00E67F52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4. Настоящее постановление вступает в силу со дня его подписания.</w:t>
      </w:r>
    </w:p>
    <w:p w:rsidR="00E67F52" w:rsidRDefault="00E67F52" w:rsidP="00E67F52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E67F52" w:rsidRPr="00390DDF" w:rsidRDefault="00E67F52" w:rsidP="00E67F52">
      <w:pPr>
        <w:jc w:val="both"/>
        <w:rPr>
          <w:sz w:val="27"/>
          <w:szCs w:val="27"/>
        </w:rPr>
      </w:pPr>
    </w:p>
    <w:p w:rsidR="00E67F52" w:rsidRPr="00390DDF" w:rsidRDefault="00E67F52" w:rsidP="00E67F52">
      <w:pPr>
        <w:jc w:val="both"/>
        <w:rPr>
          <w:sz w:val="27"/>
          <w:szCs w:val="27"/>
        </w:rPr>
      </w:pPr>
    </w:p>
    <w:p w:rsidR="00E67F52" w:rsidRPr="00390DDF" w:rsidRDefault="00E67F52" w:rsidP="00E67F52">
      <w:pPr>
        <w:ind w:left="870"/>
        <w:jc w:val="both"/>
        <w:rPr>
          <w:sz w:val="27"/>
          <w:szCs w:val="27"/>
        </w:rPr>
      </w:pPr>
    </w:p>
    <w:p w:rsidR="00E67F52" w:rsidRPr="00390DDF" w:rsidRDefault="00E67F52" w:rsidP="00E67F52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</w:t>
      </w:r>
      <w:r w:rsidRPr="00390DDF">
        <w:rPr>
          <w:sz w:val="27"/>
          <w:szCs w:val="27"/>
        </w:rPr>
        <w:t xml:space="preserve"> </w:t>
      </w:r>
      <w:r>
        <w:rPr>
          <w:sz w:val="27"/>
          <w:szCs w:val="27"/>
        </w:rPr>
        <w:t>местного самоуправления</w:t>
      </w:r>
      <w:r w:rsidRPr="00390DDF">
        <w:rPr>
          <w:sz w:val="27"/>
          <w:szCs w:val="27"/>
        </w:rPr>
        <w:t xml:space="preserve"> </w:t>
      </w:r>
    </w:p>
    <w:p w:rsidR="00E67F52" w:rsidRPr="00390DDF" w:rsidRDefault="00E67F52" w:rsidP="00E67F52">
      <w:pPr>
        <w:jc w:val="both"/>
        <w:rPr>
          <w:sz w:val="27"/>
          <w:szCs w:val="27"/>
        </w:rPr>
      </w:pPr>
      <w:r>
        <w:rPr>
          <w:sz w:val="27"/>
          <w:szCs w:val="27"/>
        </w:rPr>
        <w:t>городского округа город Шахунья</w:t>
      </w:r>
      <w:r w:rsidRPr="00390DD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</w:t>
      </w:r>
      <w:r w:rsidRPr="00390DDF">
        <w:rPr>
          <w:sz w:val="27"/>
          <w:szCs w:val="27"/>
        </w:rPr>
        <w:t xml:space="preserve">                                  </w:t>
      </w:r>
      <w:r>
        <w:rPr>
          <w:sz w:val="27"/>
          <w:szCs w:val="27"/>
        </w:rPr>
        <w:t xml:space="preserve">        Р.В. Кошелев</w:t>
      </w:r>
    </w:p>
    <w:p w:rsidR="00E67F52" w:rsidRPr="00390DDF" w:rsidRDefault="00E67F52" w:rsidP="00E67F52">
      <w:pPr>
        <w:jc w:val="both"/>
        <w:rPr>
          <w:sz w:val="27"/>
          <w:szCs w:val="27"/>
        </w:rPr>
      </w:pPr>
    </w:p>
    <w:p w:rsidR="00E67F52" w:rsidRPr="00390DDF" w:rsidRDefault="00E67F52" w:rsidP="00E67F52">
      <w:pPr>
        <w:jc w:val="both"/>
        <w:rPr>
          <w:sz w:val="27"/>
          <w:szCs w:val="27"/>
        </w:rPr>
      </w:pPr>
    </w:p>
    <w:p w:rsidR="001C326B" w:rsidRDefault="001C326B" w:rsidP="00E67F52">
      <w:pPr>
        <w:jc w:val="both"/>
        <w:rPr>
          <w:sz w:val="27"/>
          <w:szCs w:val="27"/>
        </w:rPr>
      </w:pPr>
    </w:p>
    <w:p w:rsidR="001C326B" w:rsidRDefault="001C326B" w:rsidP="00E67F52">
      <w:pPr>
        <w:jc w:val="both"/>
        <w:rPr>
          <w:sz w:val="27"/>
          <w:szCs w:val="27"/>
        </w:rPr>
      </w:pPr>
    </w:p>
    <w:p w:rsidR="00E67F52" w:rsidRPr="00390DDF" w:rsidRDefault="00E67F52" w:rsidP="00E67F52">
      <w:pPr>
        <w:jc w:val="both"/>
        <w:rPr>
          <w:sz w:val="27"/>
          <w:szCs w:val="27"/>
        </w:rPr>
      </w:pPr>
      <w:r w:rsidRPr="00390DDF">
        <w:rPr>
          <w:sz w:val="27"/>
          <w:szCs w:val="27"/>
        </w:rPr>
        <w:t>Готовил:</w:t>
      </w:r>
      <w:r>
        <w:rPr>
          <w:sz w:val="27"/>
          <w:szCs w:val="27"/>
        </w:rPr>
        <w:t xml:space="preserve"> Андриянова Н.В.              </w:t>
      </w:r>
    </w:p>
    <w:p w:rsidR="00E67F52" w:rsidRPr="00390DDF" w:rsidRDefault="00E67F52" w:rsidP="00E67F52">
      <w:pPr>
        <w:jc w:val="both"/>
        <w:rPr>
          <w:sz w:val="27"/>
          <w:szCs w:val="27"/>
        </w:rPr>
      </w:pPr>
    </w:p>
    <w:p w:rsidR="00E67F52" w:rsidRDefault="00E67F52" w:rsidP="00E67F52">
      <w:pPr>
        <w:jc w:val="both"/>
        <w:rPr>
          <w:sz w:val="27"/>
          <w:szCs w:val="27"/>
        </w:rPr>
      </w:pPr>
      <w:r w:rsidRPr="00390DDF">
        <w:rPr>
          <w:sz w:val="27"/>
          <w:szCs w:val="27"/>
        </w:rPr>
        <w:t>Согласовано:</w:t>
      </w:r>
      <w:r>
        <w:rPr>
          <w:sz w:val="27"/>
          <w:szCs w:val="27"/>
        </w:rPr>
        <w:t xml:space="preserve"> Козлова Е.Л.</w:t>
      </w:r>
    </w:p>
    <w:p w:rsidR="00E67F52" w:rsidRPr="00390DDF" w:rsidRDefault="00E67F52" w:rsidP="00E67F5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Белов А.В.</w:t>
      </w:r>
    </w:p>
    <w:p w:rsidR="00E67F52" w:rsidRPr="00390DDF" w:rsidRDefault="00E67F52" w:rsidP="00E67F52">
      <w:pPr>
        <w:jc w:val="both"/>
        <w:rPr>
          <w:sz w:val="27"/>
          <w:szCs w:val="27"/>
        </w:rPr>
      </w:pPr>
    </w:p>
    <w:p w:rsidR="00DA5C07" w:rsidRPr="00B17CFD" w:rsidRDefault="00E67F52" w:rsidP="00E67F52">
      <w:pPr>
        <w:jc w:val="both"/>
        <w:rPr>
          <w:szCs w:val="26"/>
        </w:rPr>
      </w:pPr>
      <w:r w:rsidRPr="00390DDF">
        <w:rPr>
          <w:sz w:val="27"/>
          <w:szCs w:val="27"/>
        </w:rPr>
        <w:t xml:space="preserve">Выслано: </w:t>
      </w:r>
      <w:r w:rsidRPr="00B21460">
        <w:rPr>
          <w:sz w:val="22"/>
          <w:szCs w:val="27"/>
        </w:rPr>
        <w:t>в дело – 4 экз.</w:t>
      </w:r>
      <w:r>
        <w:rPr>
          <w:sz w:val="22"/>
          <w:szCs w:val="27"/>
        </w:rPr>
        <w:t>, Упр.</w:t>
      </w:r>
      <w:r w:rsidRPr="00B21460">
        <w:rPr>
          <w:sz w:val="22"/>
          <w:szCs w:val="27"/>
        </w:rPr>
        <w:t xml:space="preserve"> экономики– 1 </w:t>
      </w:r>
      <w:proofErr w:type="spellStart"/>
      <w:r w:rsidRPr="00B21460">
        <w:rPr>
          <w:sz w:val="22"/>
          <w:szCs w:val="27"/>
        </w:rPr>
        <w:t>экз.</w:t>
      </w:r>
      <w:proofErr w:type="gramStart"/>
      <w:r>
        <w:rPr>
          <w:sz w:val="22"/>
          <w:szCs w:val="27"/>
        </w:rPr>
        <w:t>,</w:t>
      </w:r>
      <w:r w:rsidRPr="00B21460">
        <w:rPr>
          <w:sz w:val="22"/>
          <w:szCs w:val="27"/>
        </w:rPr>
        <w:t>ф</w:t>
      </w:r>
      <w:proofErr w:type="gramEnd"/>
      <w:r w:rsidRPr="00B21460">
        <w:rPr>
          <w:sz w:val="22"/>
          <w:szCs w:val="27"/>
        </w:rPr>
        <w:t>инансовое</w:t>
      </w:r>
      <w:proofErr w:type="spellEnd"/>
      <w:r w:rsidRPr="00B21460">
        <w:rPr>
          <w:sz w:val="22"/>
          <w:szCs w:val="27"/>
        </w:rPr>
        <w:t xml:space="preserve"> управление – 1 экз.</w:t>
      </w:r>
      <w:r>
        <w:rPr>
          <w:sz w:val="22"/>
          <w:szCs w:val="27"/>
        </w:rPr>
        <w:t xml:space="preserve">, </w:t>
      </w:r>
      <w:r w:rsidRPr="00B21460">
        <w:rPr>
          <w:sz w:val="22"/>
          <w:szCs w:val="27"/>
        </w:rPr>
        <w:t>сайт – 1 экз.</w:t>
      </w:r>
      <w:r w:rsidR="00DA5C07" w:rsidRPr="00B17CFD">
        <w:rPr>
          <w:szCs w:val="26"/>
        </w:rPr>
        <w:br w:type="page"/>
      </w:r>
    </w:p>
    <w:p w:rsidR="00A85122" w:rsidRPr="00A85122" w:rsidRDefault="00A85122" w:rsidP="00A85122">
      <w:pPr>
        <w:ind w:left="6096"/>
        <w:jc w:val="center"/>
        <w:rPr>
          <w:sz w:val="26"/>
          <w:szCs w:val="26"/>
        </w:rPr>
      </w:pPr>
      <w:r w:rsidRPr="00A85122">
        <w:rPr>
          <w:sz w:val="26"/>
          <w:szCs w:val="26"/>
        </w:rPr>
        <w:lastRenderedPageBreak/>
        <w:t>ОДОБРЕН</w:t>
      </w:r>
    </w:p>
    <w:p w:rsidR="00A85122" w:rsidRPr="00A85122" w:rsidRDefault="00A85122" w:rsidP="00A85122">
      <w:pPr>
        <w:ind w:left="6096"/>
        <w:jc w:val="center"/>
        <w:rPr>
          <w:sz w:val="26"/>
          <w:szCs w:val="26"/>
        </w:rPr>
      </w:pPr>
      <w:r w:rsidRPr="00A85122">
        <w:rPr>
          <w:sz w:val="26"/>
          <w:szCs w:val="26"/>
        </w:rPr>
        <w:t>постановлением администрации городского округа город Шахунья Нижегородской области</w:t>
      </w:r>
    </w:p>
    <w:p w:rsidR="00A85122" w:rsidRPr="00A85122" w:rsidRDefault="00A85122" w:rsidP="00A85122">
      <w:pPr>
        <w:ind w:left="6096"/>
        <w:jc w:val="center"/>
        <w:rPr>
          <w:sz w:val="26"/>
          <w:szCs w:val="26"/>
        </w:rPr>
      </w:pPr>
      <w:r w:rsidRPr="00A85122">
        <w:rPr>
          <w:sz w:val="26"/>
          <w:szCs w:val="26"/>
        </w:rPr>
        <w:t xml:space="preserve">от </w:t>
      </w:r>
      <w:r w:rsidR="00B17CFD">
        <w:rPr>
          <w:sz w:val="26"/>
          <w:szCs w:val="26"/>
        </w:rPr>
        <w:t>________</w:t>
      </w:r>
      <w:r w:rsidR="006E221A">
        <w:rPr>
          <w:sz w:val="26"/>
          <w:szCs w:val="26"/>
        </w:rPr>
        <w:t>202</w:t>
      </w:r>
      <w:r w:rsidR="003179E2">
        <w:rPr>
          <w:sz w:val="26"/>
          <w:szCs w:val="26"/>
        </w:rPr>
        <w:t>2</w:t>
      </w:r>
      <w:r w:rsidRPr="00A85122">
        <w:rPr>
          <w:sz w:val="26"/>
          <w:szCs w:val="26"/>
        </w:rPr>
        <w:t xml:space="preserve"> г. № </w:t>
      </w:r>
      <w:r w:rsidR="00B17CFD">
        <w:rPr>
          <w:sz w:val="26"/>
          <w:szCs w:val="26"/>
        </w:rPr>
        <w:t>____</w:t>
      </w:r>
    </w:p>
    <w:p w:rsidR="00A85122" w:rsidRDefault="00A85122" w:rsidP="00A85122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A85122" w:rsidRDefault="00A85122" w:rsidP="00A85122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A85122" w:rsidRPr="00A85122" w:rsidRDefault="00A85122" w:rsidP="00A8512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85122">
        <w:rPr>
          <w:b/>
          <w:sz w:val="26"/>
          <w:szCs w:val="26"/>
        </w:rPr>
        <w:t>ПРОГНОЗ</w:t>
      </w:r>
    </w:p>
    <w:p w:rsidR="00A85122" w:rsidRPr="00A85122" w:rsidRDefault="00A85122" w:rsidP="00A8512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85122">
        <w:rPr>
          <w:b/>
          <w:sz w:val="26"/>
          <w:szCs w:val="26"/>
        </w:rPr>
        <w:t xml:space="preserve">СОЦИАЛЬНО-ЭКОНОМИЧЕСКОГО РАЗВИТИЯ </w:t>
      </w:r>
    </w:p>
    <w:p w:rsidR="00A85122" w:rsidRPr="00A85122" w:rsidRDefault="00A85122" w:rsidP="00A8512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85122">
        <w:rPr>
          <w:b/>
          <w:sz w:val="26"/>
          <w:szCs w:val="26"/>
        </w:rPr>
        <w:t>ГОРОДСКОГО ОКРУГА ГОРОД ШАХУНЬЯ НИЖЕГОРОДСКОЙ ОБЛАСТИ НА СРЕДНЕСРОЧНЫЙ ПЕРИОД</w:t>
      </w:r>
    </w:p>
    <w:p w:rsidR="00A85122" w:rsidRPr="00A85122" w:rsidRDefault="007217FB" w:rsidP="00A8512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(НА 202</w:t>
      </w:r>
      <w:r w:rsidR="003179E2">
        <w:rPr>
          <w:b/>
          <w:sz w:val="26"/>
          <w:szCs w:val="26"/>
        </w:rPr>
        <w:t>3</w:t>
      </w:r>
      <w:r w:rsidR="000A41B7">
        <w:rPr>
          <w:b/>
          <w:sz w:val="26"/>
          <w:szCs w:val="26"/>
        </w:rPr>
        <w:t xml:space="preserve"> </w:t>
      </w:r>
      <w:r w:rsidR="00A85122" w:rsidRPr="00A85122">
        <w:rPr>
          <w:b/>
          <w:sz w:val="26"/>
          <w:szCs w:val="26"/>
        </w:rPr>
        <w:t>ГОД И ПЛАНОВЫЙ ПЕРИОД 202</w:t>
      </w:r>
      <w:r w:rsidR="003179E2">
        <w:rPr>
          <w:b/>
          <w:sz w:val="26"/>
          <w:szCs w:val="26"/>
        </w:rPr>
        <w:t>4</w:t>
      </w:r>
      <w:proofErr w:type="gramStart"/>
      <w:r w:rsidR="00A85122" w:rsidRPr="00A85122">
        <w:rPr>
          <w:b/>
          <w:sz w:val="26"/>
          <w:szCs w:val="26"/>
        </w:rPr>
        <w:t xml:space="preserve"> И</w:t>
      </w:r>
      <w:proofErr w:type="gramEnd"/>
      <w:r w:rsidR="00A85122" w:rsidRPr="00A85122">
        <w:rPr>
          <w:b/>
          <w:sz w:val="26"/>
          <w:szCs w:val="26"/>
        </w:rPr>
        <w:t xml:space="preserve"> 202</w:t>
      </w:r>
      <w:r w:rsidR="003179E2">
        <w:rPr>
          <w:b/>
          <w:sz w:val="26"/>
          <w:szCs w:val="26"/>
        </w:rPr>
        <w:t>5</w:t>
      </w:r>
      <w:r w:rsidR="00A85122" w:rsidRPr="00A85122">
        <w:rPr>
          <w:b/>
          <w:sz w:val="26"/>
          <w:szCs w:val="26"/>
        </w:rPr>
        <w:t xml:space="preserve"> ГОДОВ) </w:t>
      </w:r>
    </w:p>
    <w:p w:rsidR="00A85122" w:rsidRPr="0020647F" w:rsidRDefault="00A85122" w:rsidP="00A85122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A85122" w:rsidRPr="00A85122" w:rsidRDefault="00A85122" w:rsidP="00A85122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A85122">
        <w:rPr>
          <w:sz w:val="26"/>
          <w:szCs w:val="26"/>
        </w:rPr>
        <w:t xml:space="preserve">Прогноз социально-экономического развития городского округа город Шахунья Нижегородской области </w:t>
      </w:r>
      <w:r w:rsidR="007217FB">
        <w:rPr>
          <w:sz w:val="26"/>
          <w:szCs w:val="26"/>
        </w:rPr>
        <w:t>на среднесрочный период (на 202</w:t>
      </w:r>
      <w:r w:rsidR="003179E2">
        <w:rPr>
          <w:sz w:val="26"/>
          <w:szCs w:val="26"/>
        </w:rPr>
        <w:t>2</w:t>
      </w:r>
      <w:r w:rsidRPr="00A85122">
        <w:rPr>
          <w:sz w:val="26"/>
          <w:szCs w:val="26"/>
        </w:rPr>
        <w:t xml:space="preserve"> год и плановый период 202</w:t>
      </w:r>
      <w:r w:rsidR="003179E2">
        <w:rPr>
          <w:sz w:val="26"/>
          <w:szCs w:val="26"/>
        </w:rPr>
        <w:t>4</w:t>
      </w:r>
      <w:r w:rsidRPr="00A85122">
        <w:rPr>
          <w:sz w:val="26"/>
          <w:szCs w:val="26"/>
        </w:rPr>
        <w:t xml:space="preserve"> и 202</w:t>
      </w:r>
      <w:r w:rsidR="003179E2">
        <w:rPr>
          <w:sz w:val="26"/>
          <w:szCs w:val="26"/>
        </w:rPr>
        <w:t>5</w:t>
      </w:r>
      <w:r w:rsidRPr="00A85122">
        <w:rPr>
          <w:sz w:val="26"/>
          <w:szCs w:val="26"/>
        </w:rPr>
        <w:t xml:space="preserve"> годов) (далее – прогноз социально-экономического развития) разработан с учетом действующей нормативно-правовой базы: </w:t>
      </w:r>
    </w:p>
    <w:p w:rsidR="00A85122" w:rsidRPr="00A85122" w:rsidRDefault="00ED6ADD" w:rsidP="00A85122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5122" w:rsidRPr="00A85122">
        <w:rPr>
          <w:sz w:val="26"/>
          <w:szCs w:val="26"/>
        </w:rPr>
        <w:t xml:space="preserve">Бюджетного </w:t>
      </w:r>
      <w:hyperlink r:id="rId9" w:history="1">
        <w:r w:rsidR="00A85122" w:rsidRPr="00A85122">
          <w:rPr>
            <w:sz w:val="26"/>
            <w:szCs w:val="26"/>
          </w:rPr>
          <w:t>кодекса</w:t>
        </w:r>
      </w:hyperlink>
      <w:r w:rsidR="00A85122" w:rsidRPr="00A85122">
        <w:rPr>
          <w:sz w:val="26"/>
          <w:szCs w:val="26"/>
        </w:rPr>
        <w:t xml:space="preserve"> Российской Федерации;</w:t>
      </w:r>
    </w:p>
    <w:p w:rsidR="00A85122" w:rsidRPr="00A85122" w:rsidRDefault="00ED6ADD" w:rsidP="00A85122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85122" w:rsidRPr="00A85122">
        <w:rPr>
          <w:rFonts w:ascii="Times New Roman" w:hAnsi="Times New Roman" w:cs="Times New Roman"/>
          <w:sz w:val="26"/>
          <w:szCs w:val="26"/>
        </w:rPr>
        <w:t>Федерального закона от 28 июня 2014 года № 172-ФЗ «О стратегическом планировании в Российской Федерации»;</w:t>
      </w:r>
    </w:p>
    <w:p w:rsidR="00A85122" w:rsidRPr="00A85122" w:rsidRDefault="00ED6ADD" w:rsidP="00A85122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>
        <w:t xml:space="preserve">- </w:t>
      </w:r>
      <w:hyperlink r:id="rId10" w:history="1">
        <w:r w:rsidR="00A85122" w:rsidRPr="00A85122">
          <w:rPr>
            <w:sz w:val="26"/>
            <w:szCs w:val="26"/>
          </w:rPr>
          <w:t>Закона</w:t>
        </w:r>
      </w:hyperlink>
      <w:r w:rsidR="00A85122" w:rsidRPr="00A85122">
        <w:rPr>
          <w:sz w:val="26"/>
          <w:szCs w:val="26"/>
        </w:rPr>
        <w:t xml:space="preserve"> Нижегородской области от 03 марта 2015 года № 24-З «О стратегическом планировании в Нижегородской области»;</w:t>
      </w:r>
    </w:p>
    <w:p w:rsidR="00A85122" w:rsidRPr="00A85122" w:rsidRDefault="00ED6ADD" w:rsidP="00A85122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5122" w:rsidRPr="00A85122">
        <w:rPr>
          <w:sz w:val="26"/>
          <w:szCs w:val="26"/>
        </w:rPr>
        <w:t xml:space="preserve">Приказа Министерства экономического развития и инвестиций Нижегородской области </w:t>
      </w:r>
      <w:r w:rsidR="00A85122" w:rsidRPr="007217FB">
        <w:rPr>
          <w:sz w:val="26"/>
          <w:szCs w:val="26"/>
        </w:rPr>
        <w:t xml:space="preserve">от </w:t>
      </w:r>
      <w:r w:rsidR="007C702B">
        <w:rPr>
          <w:sz w:val="26"/>
          <w:szCs w:val="26"/>
        </w:rPr>
        <w:t>2</w:t>
      </w:r>
      <w:r w:rsidR="005C6C80">
        <w:rPr>
          <w:sz w:val="26"/>
          <w:szCs w:val="26"/>
        </w:rPr>
        <w:t>2</w:t>
      </w:r>
      <w:r w:rsidR="00A85122" w:rsidRPr="007217FB">
        <w:rPr>
          <w:sz w:val="26"/>
          <w:szCs w:val="26"/>
        </w:rPr>
        <w:t xml:space="preserve"> </w:t>
      </w:r>
      <w:r w:rsidR="005C6C80">
        <w:rPr>
          <w:sz w:val="26"/>
          <w:szCs w:val="26"/>
        </w:rPr>
        <w:t>июля</w:t>
      </w:r>
      <w:r w:rsidR="00A85122" w:rsidRPr="007217FB">
        <w:rPr>
          <w:sz w:val="26"/>
          <w:szCs w:val="26"/>
        </w:rPr>
        <w:t xml:space="preserve"> 20</w:t>
      </w:r>
      <w:r w:rsidR="007217FB" w:rsidRPr="007217FB">
        <w:rPr>
          <w:sz w:val="26"/>
          <w:szCs w:val="26"/>
        </w:rPr>
        <w:t>2</w:t>
      </w:r>
      <w:r w:rsidR="005C6C80">
        <w:rPr>
          <w:sz w:val="26"/>
          <w:szCs w:val="26"/>
        </w:rPr>
        <w:t>2</w:t>
      </w:r>
      <w:r w:rsidR="00A85122" w:rsidRPr="007217FB">
        <w:rPr>
          <w:sz w:val="26"/>
          <w:szCs w:val="26"/>
        </w:rPr>
        <w:t xml:space="preserve"> года № </w:t>
      </w:r>
      <w:r w:rsidR="005C6C80">
        <w:rPr>
          <w:sz w:val="26"/>
          <w:szCs w:val="26"/>
        </w:rPr>
        <w:t>114</w:t>
      </w:r>
      <w:r w:rsidR="00A85122" w:rsidRPr="00A85122">
        <w:rPr>
          <w:sz w:val="26"/>
          <w:szCs w:val="26"/>
        </w:rPr>
        <w:t xml:space="preserve"> «Об организации разработки прогноза социально – экономического развития Нижегородской области на среднесрочный период (на 202</w:t>
      </w:r>
      <w:r w:rsidR="005C6C80">
        <w:rPr>
          <w:sz w:val="26"/>
          <w:szCs w:val="26"/>
        </w:rPr>
        <w:t>3</w:t>
      </w:r>
      <w:r w:rsidR="00A85122" w:rsidRPr="00A85122">
        <w:rPr>
          <w:sz w:val="26"/>
          <w:szCs w:val="26"/>
        </w:rPr>
        <w:t xml:space="preserve"> год и плановый период 202</w:t>
      </w:r>
      <w:r w:rsidR="005C6C80">
        <w:rPr>
          <w:sz w:val="26"/>
          <w:szCs w:val="26"/>
        </w:rPr>
        <w:t>4</w:t>
      </w:r>
      <w:r w:rsidR="00A85122" w:rsidRPr="00A85122">
        <w:rPr>
          <w:sz w:val="26"/>
          <w:szCs w:val="26"/>
        </w:rPr>
        <w:t xml:space="preserve"> и 202</w:t>
      </w:r>
      <w:r w:rsidR="005C6C80">
        <w:rPr>
          <w:sz w:val="26"/>
          <w:szCs w:val="26"/>
        </w:rPr>
        <w:t>5</w:t>
      </w:r>
      <w:r w:rsidR="00A85122" w:rsidRPr="00A85122">
        <w:rPr>
          <w:sz w:val="26"/>
          <w:szCs w:val="26"/>
        </w:rPr>
        <w:t xml:space="preserve"> годов)»;</w:t>
      </w:r>
    </w:p>
    <w:p w:rsidR="00A85122" w:rsidRPr="00A85122" w:rsidRDefault="00ED6ADD" w:rsidP="00A85122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>
        <w:t xml:space="preserve">- </w:t>
      </w:r>
      <w:hyperlink r:id="rId11" w:history="1">
        <w:r w:rsidR="00A85122" w:rsidRPr="00A85122">
          <w:rPr>
            <w:sz w:val="26"/>
            <w:szCs w:val="26"/>
          </w:rPr>
          <w:t>Решения</w:t>
        </w:r>
      </w:hyperlink>
      <w:r w:rsidR="00A85122" w:rsidRPr="00A85122">
        <w:rPr>
          <w:sz w:val="26"/>
          <w:szCs w:val="26"/>
        </w:rPr>
        <w:t xml:space="preserve"> Совета депутатов городского округа город Шахунья от 28.04.2017 № 78-4 «Об утверждении Положения «О Бюджетном процессе в городском округе город Шахунья Нижегородской области» (с изменениями);</w:t>
      </w:r>
    </w:p>
    <w:p w:rsidR="00A85122" w:rsidRPr="00A85122" w:rsidRDefault="00ED6ADD" w:rsidP="00A85122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5122" w:rsidRPr="00A85122">
        <w:rPr>
          <w:sz w:val="26"/>
          <w:szCs w:val="26"/>
        </w:rPr>
        <w:t>Постановления администрации городского округа город Шахунья Нижегородской области от 19.11.2015 № 1325 «Об утверждении порядка разработки, корректировки, осуществлении мониторинга и реализации прогноза социально-экономического развития городского округа город Шахунья Нижегородской области на среднесрочный период» (с изменениями).</w:t>
      </w:r>
    </w:p>
    <w:p w:rsidR="00A85122" w:rsidRPr="00A85122" w:rsidRDefault="00A85122" w:rsidP="00A85122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A85122">
        <w:rPr>
          <w:sz w:val="26"/>
          <w:szCs w:val="26"/>
        </w:rPr>
        <w:t xml:space="preserve">Прогноз социально-экономического развития разработан Управлением экономики, прогнозирования, инвестиционной политики и муниципального имущества городского округа город Шахунья Нижегородской области. </w:t>
      </w:r>
      <w:proofErr w:type="gramStart"/>
      <w:r w:rsidRPr="00A85122">
        <w:rPr>
          <w:sz w:val="26"/>
          <w:szCs w:val="26"/>
        </w:rPr>
        <w:t>Прогноз социально-экономического развития разработан в соответствии с основными параметрами прогноза социально-экономического развития Нижегородской области на среднесрочный период на 202</w:t>
      </w:r>
      <w:r w:rsidR="00A023E2">
        <w:rPr>
          <w:sz w:val="26"/>
          <w:szCs w:val="26"/>
        </w:rPr>
        <w:t>3</w:t>
      </w:r>
      <w:r w:rsidRPr="00A85122">
        <w:rPr>
          <w:sz w:val="26"/>
          <w:szCs w:val="26"/>
        </w:rPr>
        <w:t xml:space="preserve"> год и плановый период 202</w:t>
      </w:r>
      <w:r w:rsidR="00A023E2">
        <w:rPr>
          <w:sz w:val="26"/>
          <w:szCs w:val="26"/>
        </w:rPr>
        <w:t>4</w:t>
      </w:r>
      <w:r w:rsidRPr="00A85122">
        <w:rPr>
          <w:sz w:val="26"/>
          <w:szCs w:val="26"/>
        </w:rPr>
        <w:t xml:space="preserve"> и 202</w:t>
      </w:r>
      <w:r w:rsidR="00A023E2">
        <w:rPr>
          <w:sz w:val="26"/>
          <w:szCs w:val="26"/>
        </w:rPr>
        <w:t>5</w:t>
      </w:r>
      <w:r w:rsidRPr="00A85122">
        <w:rPr>
          <w:sz w:val="26"/>
          <w:szCs w:val="26"/>
        </w:rPr>
        <w:t xml:space="preserve"> годов</w:t>
      </w:r>
      <w:r w:rsidR="00002DD2">
        <w:rPr>
          <w:sz w:val="26"/>
          <w:szCs w:val="26"/>
        </w:rPr>
        <w:t>)</w:t>
      </w:r>
      <w:r w:rsidRPr="00A85122">
        <w:rPr>
          <w:sz w:val="26"/>
          <w:szCs w:val="26"/>
        </w:rPr>
        <w:t xml:space="preserve">, утвержденными приказом министерства экономического развития и инвестиций Нижегородской области </w:t>
      </w:r>
      <w:r w:rsidRPr="007217FB">
        <w:rPr>
          <w:sz w:val="26"/>
          <w:szCs w:val="26"/>
        </w:rPr>
        <w:t xml:space="preserve">от </w:t>
      </w:r>
      <w:r w:rsidR="00626689">
        <w:rPr>
          <w:sz w:val="26"/>
          <w:szCs w:val="26"/>
        </w:rPr>
        <w:t>2</w:t>
      </w:r>
      <w:r w:rsidR="005749A5">
        <w:rPr>
          <w:sz w:val="26"/>
          <w:szCs w:val="26"/>
        </w:rPr>
        <w:t>2</w:t>
      </w:r>
      <w:r w:rsidRPr="007217FB">
        <w:rPr>
          <w:sz w:val="26"/>
          <w:szCs w:val="26"/>
        </w:rPr>
        <w:t xml:space="preserve"> </w:t>
      </w:r>
      <w:r w:rsidR="005749A5">
        <w:rPr>
          <w:sz w:val="26"/>
          <w:szCs w:val="26"/>
        </w:rPr>
        <w:t>июля</w:t>
      </w:r>
      <w:r w:rsidRPr="007217FB">
        <w:rPr>
          <w:sz w:val="26"/>
          <w:szCs w:val="26"/>
        </w:rPr>
        <w:t xml:space="preserve"> 20</w:t>
      </w:r>
      <w:r w:rsidR="007217FB" w:rsidRPr="007217FB">
        <w:rPr>
          <w:sz w:val="26"/>
          <w:szCs w:val="26"/>
        </w:rPr>
        <w:t>2</w:t>
      </w:r>
      <w:r w:rsidR="005749A5">
        <w:rPr>
          <w:sz w:val="26"/>
          <w:szCs w:val="26"/>
        </w:rPr>
        <w:t>2</w:t>
      </w:r>
      <w:r w:rsidRPr="007217FB">
        <w:rPr>
          <w:sz w:val="26"/>
          <w:szCs w:val="26"/>
        </w:rPr>
        <w:t xml:space="preserve"> года </w:t>
      </w:r>
      <w:r w:rsidR="007217FB">
        <w:rPr>
          <w:sz w:val="26"/>
          <w:szCs w:val="26"/>
        </w:rPr>
        <w:t xml:space="preserve">   </w:t>
      </w:r>
      <w:r w:rsidR="00626689">
        <w:rPr>
          <w:sz w:val="26"/>
          <w:szCs w:val="26"/>
        </w:rPr>
        <w:t xml:space="preserve">    </w:t>
      </w:r>
      <w:r w:rsidR="007217FB">
        <w:rPr>
          <w:sz w:val="26"/>
          <w:szCs w:val="26"/>
        </w:rPr>
        <w:t xml:space="preserve"> </w:t>
      </w:r>
      <w:r w:rsidRPr="007217FB">
        <w:rPr>
          <w:sz w:val="26"/>
          <w:szCs w:val="26"/>
        </w:rPr>
        <w:t xml:space="preserve">№ </w:t>
      </w:r>
      <w:r w:rsidR="005749A5">
        <w:rPr>
          <w:sz w:val="26"/>
          <w:szCs w:val="26"/>
        </w:rPr>
        <w:t>114</w:t>
      </w:r>
      <w:r w:rsidRPr="00A85122">
        <w:rPr>
          <w:sz w:val="26"/>
          <w:szCs w:val="26"/>
        </w:rPr>
        <w:t xml:space="preserve"> «Об организации разработки прогноза социально – экономического развития </w:t>
      </w:r>
      <w:r w:rsidRPr="00A85122">
        <w:rPr>
          <w:sz w:val="26"/>
          <w:szCs w:val="26"/>
        </w:rPr>
        <w:lastRenderedPageBreak/>
        <w:t>Нижегородской области на среднесрочный период (на 202</w:t>
      </w:r>
      <w:r w:rsidR="005749A5">
        <w:rPr>
          <w:sz w:val="26"/>
          <w:szCs w:val="26"/>
        </w:rPr>
        <w:t>3</w:t>
      </w:r>
      <w:r w:rsidRPr="00A85122">
        <w:rPr>
          <w:sz w:val="26"/>
          <w:szCs w:val="26"/>
        </w:rPr>
        <w:t xml:space="preserve"> год и плановый период</w:t>
      </w:r>
      <w:proofErr w:type="gramEnd"/>
      <w:r w:rsidRPr="00A85122">
        <w:rPr>
          <w:sz w:val="26"/>
          <w:szCs w:val="26"/>
        </w:rPr>
        <w:t xml:space="preserve"> </w:t>
      </w:r>
      <w:proofErr w:type="gramStart"/>
      <w:r w:rsidRPr="00A85122">
        <w:rPr>
          <w:sz w:val="26"/>
          <w:szCs w:val="26"/>
        </w:rPr>
        <w:t>202</w:t>
      </w:r>
      <w:r w:rsidR="005749A5">
        <w:rPr>
          <w:sz w:val="26"/>
          <w:szCs w:val="26"/>
        </w:rPr>
        <w:t>4</w:t>
      </w:r>
      <w:r w:rsidRPr="00A85122">
        <w:rPr>
          <w:sz w:val="26"/>
          <w:szCs w:val="26"/>
        </w:rPr>
        <w:t xml:space="preserve"> и 202</w:t>
      </w:r>
      <w:r w:rsidR="005749A5">
        <w:rPr>
          <w:sz w:val="26"/>
          <w:szCs w:val="26"/>
        </w:rPr>
        <w:t>5</w:t>
      </w:r>
      <w:r w:rsidRPr="00A85122">
        <w:rPr>
          <w:sz w:val="26"/>
          <w:szCs w:val="26"/>
        </w:rPr>
        <w:t xml:space="preserve"> годов)» и с учетом намерений хозяйствующих субъектов, расположенных на территории округа.</w:t>
      </w:r>
      <w:proofErr w:type="gramEnd"/>
    </w:p>
    <w:p w:rsidR="002D48CD" w:rsidRDefault="00A85122" w:rsidP="002D48CD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A85122">
        <w:rPr>
          <w:sz w:val="26"/>
          <w:szCs w:val="26"/>
        </w:rPr>
        <w:t>Прогноз социально-экономического развития используется при формировании бюджета городского округа на 202</w:t>
      </w:r>
      <w:r w:rsidR="005749A5">
        <w:rPr>
          <w:sz w:val="26"/>
          <w:szCs w:val="26"/>
        </w:rPr>
        <w:t>3</w:t>
      </w:r>
      <w:r w:rsidR="004A6D83">
        <w:rPr>
          <w:sz w:val="26"/>
          <w:szCs w:val="26"/>
        </w:rPr>
        <w:t xml:space="preserve"> год, плановый период 202</w:t>
      </w:r>
      <w:r w:rsidR="005749A5">
        <w:rPr>
          <w:sz w:val="26"/>
          <w:szCs w:val="26"/>
        </w:rPr>
        <w:t>4</w:t>
      </w:r>
      <w:r w:rsidRPr="00A85122">
        <w:rPr>
          <w:sz w:val="26"/>
          <w:szCs w:val="26"/>
        </w:rPr>
        <w:t xml:space="preserve"> и 202</w:t>
      </w:r>
      <w:r w:rsidR="005749A5">
        <w:rPr>
          <w:sz w:val="26"/>
          <w:szCs w:val="26"/>
        </w:rPr>
        <w:t>5</w:t>
      </w:r>
      <w:r w:rsidRPr="00A85122">
        <w:rPr>
          <w:sz w:val="26"/>
          <w:szCs w:val="26"/>
        </w:rPr>
        <w:t xml:space="preserve"> годов.</w:t>
      </w:r>
    </w:p>
    <w:p w:rsidR="002D48CD" w:rsidRDefault="002D48CD" w:rsidP="002D48CD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</w:p>
    <w:p w:rsidR="00A85122" w:rsidRDefault="00A85122" w:rsidP="002D48CD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b/>
          <w:sz w:val="26"/>
          <w:szCs w:val="26"/>
        </w:rPr>
      </w:pPr>
      <w:r>
        <w:rPr>
          <w:b/>
          <w:sz w:val="27"/>
          <w:szCs w:val="27"/>
        </w:rPr>
        <w:t>Прогноз социально-экономического развития городского округа город Шахунья Ниже</w:t>
      </w:r>
      <w:r w:rsidR="00331689">
        <w:rPr>
          <w:b/>
          <w:sz w:val="27"/>
          <w:szCs w:val="27"/>
        </w:rPr>
        <w:t xml:space="preserve">городской области </w:t>
      </w:r>
      <w:r w:rsidR="00DA5C07" w:rsidRPr="00DA5C07">
        <w:rPr>
          <w:b/>
          <w:sz w:val="26"/>
          <w:szCs w:val="26"/>
        </w:rPr>
        <w:t>на 202</w:t>
      </w:r>
      <w:r w:rsidR="00BE748A">
        <w:rPr>
          <w:b/>
          <w:sz w:val="26"/>
          <w:szCs w:val="26"/>
        </w:rPr>
        <w:t>3</w:t>
      </w:r>
      <w:r w:rsidR="001F4EBE">
        <w:rPr>
          <w:b/>
          <w:sz w:val="26"/>
          <w:szCs w:val="26"/>
        </w:rPr>
        <w:t xml:space="preserve"> год и плановый период 202</w:t>
      </w:r>
      <w:r w:rsidR="00BE748A">
        <w:rPr>
          <w:b/>
          <w:sz w:val="26"/>
          <w:szCs w:val="26"/>
        </w:rPr>
        <w:t>4</w:t>
      </w:r>
      <w:r w:rsidR="00DA5C07" w:rsidRPr="00DA5C07">
        <w:rPr>
          <w:b/>
          <w:sz w:val="26"/>
          <w:szCs w:val="26"/>
        </w:rPr>
        <w:t xml:space="preserve"> и 202</w:t>
      </w:r>
      <w:r w:rsidR="00BE748A">
        <w:rPr>
          <w:b/>
          <w:sz w:val="26"/>
          <w:szCs w:val="26"/>
        </w:rPr>
        <w:t>5</w:t>
      </w:r>
      <w:r w:rsidR="00DA5C07" w:rsidRPr="00DA5C07">
        <w:rPr>
          <w:b/>
          <w:sz w:val="26"/>
          <w:szCs w:val="26"/>
        </w:rPr>
        <w:t xml:space="preserve"> годов</w:t>
      </w:r>
    </w:p>
    <w:p w:rsidR="002D48CD" w:rsidRDefault="002D48CD" w:rsidP="002D48CD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b/>
          <w:sz w:val="27"/>
          <w:szCs w:val="27"/>
        </w:rPr>
      </w:pPr>
    </w:p>
    <w:tbl>
      <w:tblPr>
        <w:tblW w:w="10489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275"/>
        <w:gridCol w:w="1276"/>
        <w:gridCol w:w="1276"/>
        <w:gridCol w:w="1276"/>
        <w:gridCol w:w="1275"/>
      </w:tblGrid>
      <w:tr w:rsidR="00331689" w:rsidRPr="008946CA" w:rsidTr="00331689">
        <w:trPr>
          <w:trHeight w:val="1050"/>
          <w:tblHeader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BE748A">
            <w:pPr>
              <w:jc w:val="center"/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20</w:t>
            </w:r>
            <w:r w:rsidR="00EA6CA0">
              <w:rPr>
                <w:b/>
                <w:bCs/>
                <w:sz w:val="20"/>
                <w:szCs w:val="20"/>
              </w:rPr>
              <w:t>2</w:t>
            </w:r>
            <w:r w:rsidR="00BE748A">
              <w:rPr>
                <w:b/>
                <w:bCs/>
                <w:sz w:val="20"/>
                <w:szCs w:val="20"/>
              </w:rPr>
              <w:t>1</w:t>
            </w:r>
            <w:r w:rsidRPr="008946CA">
              <w:rPr>
                <w:b/>
                <w:bCs/>
                <w:sz w:val="20"/>
                <w:szCs w:val="20"/>
              </w:rPr>
              <w:t xml:space="preserve"> год (отчет)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BE748A">
            <w:pPr>
              <w:jc w:val="center"/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20</w:t>
            </w:r>
            <w:r w:rsidR="001F4EBE">
              <w:rPr>
                <w:b/>
                <w:bCs/>
                <w:sz w:val="20"/>
                <w:szCs w:val="20"/>
              </w:rPr>
              <w:t>2</w:t>
            </w:r>
            <w:r w:rsidR="00BE748A">
              <w:rPr>
                <w:b/>
                <w:bCs/>
                <w:sz w:val="20"/>
                <w:szCs w:val="20"/>
              </w:rPr>
              <w:t>2</w:t>
            </w:r>
            <w:r w:rsidRPr="008946CA">
              <w:rPr>
                <w:b/>
                <w:bCs/>
                <w:sz w:val="20"/>
                <w:szCs w:val="20"/>
              </w:rPr>
              <w:t xml:space="preserve"> год оценка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BE74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BE748A">
              <w:rPr>
                <w:b/>
                <w:bCs/>
                <w:sz w:val="20"/>
                <w:szCs w:val="20"/>
              </w:rPr>
              <w:t>3</w:t>
            </w:r>
            <w:r w:rsidRPr="008946CA">
              <w:rPr>
                <w:b/>
                <w:bCs/>
                <w:sz w:val="20"/>
                <w:szCs w:val="20"/>
              </w:rPr>
              <w:t xml:space="preserve"> год прогноз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BE748A">
            <w:pPr>
              <w:jc w:val="center"/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202</w:t>
            </w:r>
            <w:r w:rsidR="00BE748A">
              <w:rPr>
                <w:b/>
                <w:bCs/>
                <w:sz w:val="20"/>
                <w:szCs w:val="20"/>
              </w:rPr>
              <w:t>4</w:t>
            </w:r>
            <w:r w:rsidRPr="008946CA">
              <w:rPr>
                <w:b/>
                <w:bCs/>
                <w:sz w:val="20"/>
                <w:szCs w:val="20"/>
              </w:rPr>
              <w:t xml:space="preserve"> год прогноз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BE748A">
            <w:pPr>
              <w:jc w:val="center"/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202</w:t>
            </w:r>
            <w:r w:rsidR="00BE748A">
              <w:rPr>
                <w:b/>
                <w:bCs/>
                <w:sz w:val="20"/>
                <w:szCs w:val="20"/>
              </w:rPr>
              <w:t>5</w:t>
            </w:r>
            <w:r w:rsidRPr="008946CA">
              <w:rPr>
                <w:b/>
                <w:bCs/>
                <w:sz w:val="20"/>
                <w:szCs w:val="20"/>
              </w:rPr>
              <w:t xml:space="preserve"> год прогноз</w:t>
            </w:r>
          </w:p>
        </w:tc>
      </w:tr>
      <w:tr w:rsidR="00331689" w:rsidRPr="008946CA" w:rsidTr="00331689">
        <w:trPr>
          <w:trHeight w:val="230"/>
          <w:tblHeader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9" w:rsidRPr="008946CA" w:rsidRDefault="00331689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9" w:rsidRPr="008946CA" w:rsidRDefault="00331689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9" w:rsidRPr="008946CA" w:rsidRDefault="00331689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689" w:rsidRPr="008946CA" w:rsidRDefault="00331689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689" w:rsidRPr="008946CA" w:rsidRDefault="00331689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689" w:rsidRPr="008946CA" w:rsidRDefault="00331689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689" w:rsidRPr="008946CA" w:rsidRDefault="00331689" w:rsidP="00DA5C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31689" w:rsidRPr="008946CA" w:rsidTr="00331689">
        <w:trPr>
          <w:trHeight w:val="141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DA5C07">
            <w:pPr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1.Отгружено товаров собственного производства, выполнено работ и оказано услуг собственными силами (по полному кругу предприятий)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</w:p>
        </w:tc>
      </w:tr>
      <w:tr w:rsidR="00331689" w:rsidRPr="008946CA" w:rsidTr="00331689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proofErr w:type="spellStart"/>
            <w:r w:rsidRPr="008946CA">
              <w:rPr>
                <w:sz w:val="20"/>
                <w:szCs w:val="20"/>
              </w:rPr>
              <w:t>млн</w:t>
            </w:r>
            <w:proofErr w:type="gramStart"/>
            <w:r w:rsidRPr="008946CA">
              <w:rPr>
                <w:sz w:val="20"/>
                <w:szCs w:val="20"/>
              </w:rPr>
              <w:t>.р</w:t>
            </w:r>
            <w:proofErr w:type="gramEnd"/>
            <w:r w:rsidRPr="008946CA">
              <w:rPr>
                <w:sz w:val="20"/>
                <w:szCs w:val="20"/>
              </w:rPr>
              <w:t>уб</w:t>
            </w:r>
            <w:proofErr w:type="spellEnd"/>
            <w:r w:rsidRPr="008946CA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2258BA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E22334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E22334" w:rsidP="00BF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E22334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E22334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10 756,5</w:t>
            </w:r>
          </w:p>
        </w:tc>
      </w:tr>
      <w:tr w:rsidR="00331689" w:rsidRPr="008946CA" w:rsidTr="00331689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1F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E22334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E22334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E22334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E22334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</w:tr>
      <w:tr w:rsidR="00331689" w:rsidRPr="008946CA" w:rsidTr="00331689">
        <w:trPr>
          <w:trHeight w:val="28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331689" w:rsidRPr="008946CA" w:rsidTr="00331689">
        <w:trPr>
          <w:trHeight w:val="11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DA5C07">
            <w:pPr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2.Отгружено товаров собственного производства, выполнено работ и оказано услуг собственными силами (</w:t>
            </w:r>
            <w:proofErr w:type="gramStart"/>
            <w:r w:rsidRPr="008946CA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8946CA">
              <w:rPr>
                <w:b/>
                <w:bCs/>
                <w:sz w:val="20"/>
                <w:szCs w:val="20"/>
              </w:rPr>
              <w:t xml:space="preserve"> крупным и средним предприятий)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331689" w:rsidRPr="008946CA" w:rsidTr="00331689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proofErr w:type="spellStart"/>
            <w:r w:rsidRPr="008946CA">
              <w:rPr>
                <w:sz w:val="20"/>
                <w:szCs w:val="20"/>
              </w:rPr>
              <w:t>млн</w:t>
            </w:r>
            <w:proofErr w:type="gramStart"/>
            <w:r w:rsidRPr="008946CA">
              <w:rPr>
                <w:sz w:val="20"/>
                <w:szCs w:val="20"/>
              </w:rPr>
              <w:t>.р</w:t>
            </w:r>
            <w:proofErr w:type="gramEnd"/>
            <w:r w:rsidRPr="008946CA">
              <w:rPr>
                <w:sz w:val="20"/>
                <w:szCs w:val="20"/>
              </w:rPr>
              <w:t>уб</w:t>
            </w:r>
            <w:proofErr w:type="spellEnd"/>
            <w:r w:rsidRPr="008946CA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96419F" w:rsidP="00E7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96419F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96419F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96419F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96419F" w:rsidP="00D06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9 282,6</w:t>
            </w:r>
          </w:p>
        </w:tc>
      </w:tr>
      <w:tr w:rsidR="00331689" w:rsidRPr="008946CA" w:rsidTr="00331689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96419F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96419F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96419F" w:rsidP="00C7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96419F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</w:tr>
      <w:tr w:rsidR="00331689" w:rsidRPr="008946CA" w:rsidTr="00331689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331689" w:rsidRPr="008946CA" w:rsidTr="00331689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946CA">
              <w:rPr>
                <w:b/>
                <w:bCs/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8946CA">
              <w:rPr>
                <w:b/>
                <w:bCs/>
                <w:i/>
                <w:iCs/>
                <w:sz w:val="20"/>
                <w:szCs w:val="20"/>
              </w:rPr>
              <w:t>т.ч</w:t>
            </w:r>
            <w:proofErr w:type="spellEnd"/>
            <w:r w:rsidRPr="008946CA">
              <w:rPr>
                <w:b/>
                <w:bCs/>
                <w:i/>
                <w:iCs/>
                <w:sz w:val="20"/>
                <w:szCs w:val="20"/>
              </w:rPr>
              <w:t>. 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331689" w:rsidRPr="008946CA" w:rsidTr="00331689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proofErr w:type="spellStart"/>
            <w:r w:rsidRPr="008946CA">
              <w:rPr>
                <w:sz w:val="20"/>
                <w:szCs w:val="20"/>
              </w:rPr>
              <w:t>млн</w:t>
            </w:r>
            <w:proofErr w:type="gramStart"/>
            <w:r w:rsidRPr="008946CA">
              <w:rPr>
                <w:sz w:val="20"/>
                <w:szCs w:val="20"/>
              </w:rPr>
              <w:t>.р</w:t>
            </w:r>
            <w:proofErr w:type="gramEnd"/>
            <w:r w:rsidRPr="008946CA">
              <w:rPr>
                <w:sz w:val="20"/>
                <w:szCs w:val="20"/>
              </w:rPr>
              <w:t>уб</w:t>
            </w:r>
            <w:proofErr w:type="spellEnd"/>
            <w:r w:rsidRPr="008946CA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96419F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FA4535" w:rsidP="00704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FA4535" w:rsidP="002B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FA4535" w:rsidP="0081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FA4535" w:rsidP="0081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6 704,2</w:t>
            </w:r>
          </w:p>
        </w:tc>
      </w:tr>
      <w:tr w:rsidR="00331689" w:rsidRPr="008946CA" w:rsidTr="00331689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FA4535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FA4535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FA4535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FA4535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</w:tr>
      <w:tr w:rsidR="00331689" w:rsidRPr="008946CA" w:rsidTr="00331689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331689" w:rsidRPr="008946CA" w:rsidTr="00331689">
        <w:trPr>
          <w:trHeight w:val="115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DA5C07">
            <w:pPr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3. Валовая продукция сельского хозяйства (хозяйства всех категорий: сельскохозяйственные предприятия, хозяйства населения, КФХ)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331689" w:rsidRPr="008946CA" w:rsidTr="00331689">
        <w:trPr>
          <w:trHeight w:val="25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действующих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proofErr w:type="spellStart"/>
            <w:r w:rsidRPr="008946CA">
              <w:rPr>
                <w:sz w:val="20"/>
                <w:szCs w:val="20"/>
              </w:rPr>
              <w:t>млн</w:t>
            </w:r>
            <w:proofErr w:type="gramStart"/>
            <w:r w:rsidRPr="008946CA">
              <w:rPr>
                <w:sz w:val="20"/>
                <w:szCs w:val="20"/>
              </w:rPr>
              <w:t>.р</w:t>
            </w:r>
            <w:proofErr w:type="gramEnd"/>
            <w:r w:rsidRPr="008946CA">
              <w:rPr>
                <w:sz w:val="20"/>
                <w:szCs w:val="20"/>
              </w:rPr>
              <w:t>уб</w:t>
            </w:r>
            <w:proofErr w:type="spellEnd"/>
            <w:r w:rsidRPr="008946CA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FC7EB0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FC7EB0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FC7EB0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FC7EB0" w:rsidP="00A21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FC7EB0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993,3</w:t>
            </w:r>
          </w:p>
        </w:tc>
      </w:tr>
      <w:tr w:rsidR="00331689" w:rsidRPr="008946CA" w:rsidTr="00331689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FC7EB0" w:rsidP="0081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FC7EB0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FC7EB0" w:rsidP="00205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FC7EB0" w:rsidP="00205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FC7EB0" w:rsidP="00205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</w:tr>
      <w:tr w:rsidR="00331689" w:rsidRPr="008946CA" w:rsidTr="00331689">
        <w:trPr>
          <w:trHeight w:val="25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DA5C07">
            <w:pPr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331689" w:rsidRPr="008946CA" w:rsidTr="00331689">
        <w:trPr>
          <w:trHeight w:val="76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том числе валовая продукция сельского хозяйства по сельскохозяйственным предприятиям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331689" w:rsidRPr="008946CA" w:rsidTr="00331689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proofErr w:type="spellStart"/>
            <w:r w:rsidRPr="008946CA">
              <w:rPr>
                <w:sz w:val="20"/>
                <w:szCs w:val="20"/>
              </w:rPr>
              <w:t>млн</w:t>
            </w:r>
            <w:proofErr w:type="gramStart"/>
            <w:r w:rsidRPr="008946CA">
              <w:rPr>
                <w:sz w:val="20"/>
                <w:szCs w:val="20"/>
              </w:rPr>
              <w:t>.р</w:t>
            </w:r>
            <w:proofErr w:type="gramEnd"/>
            <w:r w:rsidRPr="008946CA">
              <w:rPr>
                <w:sz w:val="20"/>
                <w:szCs w:val="20"/>
              </w:rPr>
              <w:t>уб</w:t>
            </w:r>
            <w:proofErr w:type="spellEnd"/>
            <w:r w:rsidRPr="008946CA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AE6A70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AE6A70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AE6A70" w:rsidP="00FF5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AE6A70" w:rsidP="00FF5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AE6A70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756,2</w:t>
            </w:r>
          </w:p>
        </w:tc>
      </w:tr>
      <w:tr w:rsidR="00331689" w:rsidRPr="008946CA" w:rsidTr="00331689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AE6A70" w:rsidP="00B94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AE6A70" w:rsidP="00986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AE6A70" w:rsidP="00986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AE6A70" w:rsidP="00986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AE6A70" w:rsidP="00986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</w:tr>
      <w:tr w:rsidR="00331689" w:rsidRPr="008946CA" w:rsidTr="00331689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331689" w:rsidRPr="008946CA" w:rsidTr="00331689">
        <w:trPr>
          <w:trHeight w:val="91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DA5C07">
            <w:pPr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lastRenderedPageBreak/>
              <w:t xml:space="preserve">4.Численность работников по территории, формирующих ФОТ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proofErr w:type="spellStart"/>
            <w:r w:rsidRPr="008946CA">
              <w:rPr>
                <w:sz w:val="20"/>
                <w:szCs w:val="20"/>
              </w:rPr>
              <w:t>тыс</w:t>
            </w:r>
            <w:proofErr w:type="gramStart"/>
            <w:r w:rsidRPr="008946CA">
              <w:rPr>
                <w:sz w:val="20"/>
                <w:szCs w:val="20"/>
              </w:rPr>
              <w:t>.ч</w:t>
            </w:r>
            <w:proofErr w:type="gramEnd"/>
            <w:r w:rsidRPr="008946CA">
              <w:rPr>
                <w:sz w:val="20"/>
                <w:szCs w:val="20"/>
              </w:rPr>
              <w:t>ел</w:t>
            </w:r>
            <w:proofErr w:type="spellEnd"/>
            <w:r w:rsidRPr="008946CA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AE6A70" w:rsidP="00C8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AE6A70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166061" w:rsidP="0061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166061" w:rsidP="0061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166061" w:rsidP="0061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10,181</w:t>
            </w:r>
          </w:p>
        </w:tc>
      </w:tr>
      <w:tr w:rsidR="00331689" w:rsidRPr="008946CA" w:rsidTr="00331689">
        <w:trPr>
          <w:trHeight w:val="93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DA5C07">
            <w:pPr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 xml:space="preserve">5.Фонд заработной платы, всего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166061" w:rsidP="0061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166061" w:rsidP="0061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166061" w:rsidP="00166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166061" w:rsidP="00C20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3 833,8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166061" w:rsidP="00C20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4 079,1</w:t>
            </w:r>
          </w:p>
        </w:tc>
      </w:tr>
      <w:tr w:rsidR="00331689" w:rsidRPr="008946CA" w:rsidTr="00331689">
        <w:trPr>
          <w:trHeight w:val="75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DA5C07">
            <w:pPr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6. Реальная заработная плата (всего по округу)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166061" w:rsidP="00166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6741CB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6741CB" w:rsidP="00C20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6741CB" w:rsidP="00C20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6741CB" w:rsidP="00C20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</w:tr>
      <w:tr w:rsidR="00331689" w:rsidRPr="008946CA" w:rsidTr="00331689">
        <w:trPr>
          <w:trHeight w:val="51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DA5C07">
            <w:pPr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 xml:space="preserve">7. Прибыль прибыльных организаций по кругу крупных и средних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6741CB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6741CB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6741CB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6741CB" w:rsidP="00A17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6741CB" w:rsidP="00A17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246,2</w:t>
            </w:r>
          </w:p>
        </w:tc>
      </w:tr>
    </w:tbl>
    <w:p w:rsidR="00906989" w:rsidRDefault="00906989" w:rsidP="00A8512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</w:p>
    <w:p w:rsidR="00A85122" w:rsidRPr="009A63D1" w:rsidRDefault="00A85122" w:rsidP="00A8512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9A63D1">
        <w:rPr>
          <w:b/>
          <w:sz w:val="27"/>
          <w:szCs w:val="27"/>
        </w:rPr>
        <w:t xml:space="preserve">Пояснительная записка к прогнозу социально-экономического развития городского округа город Шахунья Нижегородской области </w:t>
      </w:r>
    </w:p>
    <w:p w:rsidR="00A85122" w:rsidRPr="00331689" w:rsidRDefault="00331689" w:rsidP="00A85122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6"/>
          <w:szCs w:val="26"/>
        </w:rPr>
      </w:pPr>
      <w:r w:rsidRPr="00331689">
        <w:rPr>
          <w:b/>
          <w:sz w:val="26"/>
          <w:szCs w:val="26"/>
        </w:rPr>
        <w:t>на 202</w:t>
      </w:r>
      <w:r w:rsidR="00A86514">
        <w:rPr>
          <w:b/>
          <w:sz w:val="26"/>
          <w:szCs w:val="26"/>
        </w:rPr>
        <w:t>3</w:t>
      </w:r>
      <w:r w:rsidRPr="00331689">
        <w:rPr>
          <w:b/>
          <w:sz w:val="26"/>
          <w:szCs w:val="26"/>
        </w:rPr>
        <w:t xml:space="preserve"> год и пл</w:t>
      </w:r>
      <w:r>
        <w:rPr>
          <w:b/>
          <w:sz w:val="26"/>
          <w:szCs w:val="26"/>
        </w:rPr>
        <w:t>ановый период 202</w:t>
      </w:r>
      <w:r w:rsidR="00A86514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и 202</w:t>
      </w:r>
      <w:r w:rsidR="00A86514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годов</w:t>
      </w:r>
    </w:p>
    <w:p w:rsidR="00331689" w:rsidRPr="009A63D1" w:rsidRDefault="00331689" w:rsidP="00A85122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7"/>
          <w:szCs w:val="27"/>
        </w:rPr>
      </w:pPr>
    </w:p>
    <w:p w:rsidR="00A85122" w:rsidRPr="00A85122" w:rsidRDefault="00A85122" w:rsidP="00571E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85122">
        <w:rPr>
          <w:sz w:val="26"/>
          <w:szCs w:val="26"/>
        </w:rPr>
        <w:t>Прогноз социально-экономического развития разработан с учетом:</w:t>
      </w:r>
    </w:p>
    <w:p w:rsidR="00A85122" w:rsidRPr="00A85122" w:rsidRDefault="00A85122" w:rsidP="00571ED7">
      <w:pPr>
        <w:tabs>
          <w:tab w:val="left" w:pos="1440"/>
        </w:tabs>
        <w:spacing w:line="276" w:lineRule="auto"/>
        <w:ind w:firstLine="709"/>
        <w:jc w:val="both"/>
        <w:rPr>
          <w:iCs/>
          <w:sz w:val="26"/>
          <w:szCs w:val="26"/>
        </w:rPr>
      </w:pPr>
      <w:r w:rsidRPr="00A85122">
        <w:rPr>
          <w:iCs/>
          <w:sz w:val="26"/>
          <w:szCs w:val="26"/>
        </w:rPr>
        <w:t>- тенденций социально-экономического развития городского округа город Шахунья Нижегородской области в 20</w:t>
      </w:r>
      <w:r w:rsidR="00C96572">
        <w:rPr>
          <w:iCs/>
          <w:sz w:val="26"/>
          <w:szCs w:val="26"/>
        </w:rPr>
        <w:t>2</w:t>
      </w:r>
      <w:r w:rsidR="006050B5">
        <w:rPr>
          <w:iCs/>
          <w:sz w:val="26"/>
          <w:szCs w:val="26"/>
        </w:rPr>
        <w:t>1</w:t>
      </w:r>
      <w:r w:rsidRPr="00A85122">
        <w:rPr>
          <w:iCs/>
          <w:sz w:val="26"/>
          <w:szCs w:val="26"/>
        </w:rPr>
        <w:t xml:space="preserve"> году и первой половины 20</w:t>
      </w:r>
      <w:r w:rsidR="00253B30">
        <w:rPr>
          <w:iCs/>
          <w:sz w:val="26"/>
          <w:szCs w:val="26"/>
        </w:rPr>
        <w:t>2</w:t>
      </w:r>
      <w:r w:rsidR="006050B5">
        <w:rPr>
          <w:iCs/>
          <w:sz w:val="26"/>
          <w:szCs w:val="26"/>
        </w:rPr>
        <w:t>2</w:t>
      </w:r>
      <w:r w:rsidRPr="00A85122">
        <w:rPr>
          <w:iCs/>
          <w:sz w:val="26"/>
          <w:szCs w:val="26"/>
        </w:rPr>
        <w:t xml:space="preserve"> года;</w:t>
      </w:r>
    </w:p>
    <w:p w:rsidR="00A85122" w:rsidRPr="00A85122" w:rsidRDefault="00A85122" w:rsidP="00571ED7">
      <w:pPr>
        <w:tabs>
          <w:tab w:val="left" w:pos="1440"/>
        </w:tabs>
        <w:spacing w:line="276" w:lineRule="auto"/>
        <w:ind w:firstLine="709"/>
        <w:jc w:val="both"/>
        <w:rPr>
          <w:iCs/>
          <w:sz w:val="26"/>
          <w:szCs w:val="26"/>
        </w:rPr>
      </w:pPr>
      <w:proofErr w:type="gramStart"/>
      <w:r w:rsidRPr="00A85122">
        <w:rPr>
          <w:iCs/>
          <w:sz w:val="26"/>
          <w:szCs w:val="26"/>
        </w:rPr>
        <w:t xml:space="preserve">- </w:t>
      </w:r>
      <w:r w:rsidRPr="00A85122">
        <w:rPr>
          <w:sz w:val="26"/>
          <w:szCs w:val="26"/>
        </w:rPr>
        <w:t xml:space="preserve">основных параметров прогноза социально-экономического развития Нижегородской области на среднесрочный период </w:t>
      </w:r>
      <w:r w:rsidR="00331689" w:rsidRPr="00A85122">
        <w:rPr>
          <w:sz w:val="26"/>
          <w:szCs w:val="26"/>
        </w:rPr>
        <w:t>(на 202</w:t>
      </w:r>
      <w:r w:rsidR="006050B5">
        <w:rPr>
          <w:sz w:val="26"/>
          <w:szCs w:val="26"/>
        </w:rPr>
        <w:t>3</w:t>
      </w:r>
      <w:r w:rsidR="00331689" w:rsidRPr="00A85122">
        <w:rPr>
          <w:sz w:val="26"/>
          <w:szCs w:val="26"/>
        </w:rPr>
        <w:t xml:space="preserve"> год и плановый период 202</w:t>
      </w:r>
      <w:r w:rsidR="006050B5">
        <w:rPr>
          <w:sz w:val="26"/>
          <w:szCs w:val="26"/>
        </w:rPr>
        <w:t>4</w:t>
      </w:r>
      <w:r w:rsidR="00331689" w:rsidRPr="00A85122">
        <w:rPr>
          <w:sz w:val="26"/>
          <w:szCs w:val="26"/>
        </w:rPr>
        <w:t xml:space="preserve"> и 202</w:t>
      </w:r>
      <w:r w:rsidR="006050B5">
        <w:rPr>
          <w:sz w:val="26"/>
          <w:szCs w:val="26"/>
        </w:rPr>
        <w:t>5</w:t>
      </w:r>
      <w:r w:rsidR="00331689" w:rsidRPr="00A85122">
        <w:rPr>
          <w:sz w:val="26"/>
          <w:szCs w:val="26"/>
        </w:rPr>
        <w:t xml:space="preserve"> годов)</w:t>
      </w:r>
      <w:r w:rsidRPr="00A85122">
        <w:rPr>
          <w:sz w:val="26"/>
          <w:szCs w:val="26"/>
        </w:rPr>
        <w:t xml:space="preserve">, утвержденных приказом министерства экономического развития и инвестиций Нижегородской области </w:t>
      </w:r>
      <w:r w:rsidR="0058784E" w:rsidRPr="0058784E">
        <w:rPr>
          <w:sz w:val="26"/>
          <w:szCs w:val="26"/>
        </w:rPr>
        <w:t xml:space="preserve">от </w:t>
      </w:r>
      <w:r w:rsidR="002F3AEE">
        <w:rPr>
          <w:sz w:val="26"/>
          <w:szCs w:val="26"/>
        </w:rPr>
        <w:t>2</w:t>
      </w:r>
      <w:r w:rsidR="006050B5">
        <w:rPr>
          <w:sz w:val="26"/>
          <w:szCs w:val="26"/>
        </w:rPr>
        <w:t>2</w:t>
      </w:r>
      <w:r w:rsidRPr="0058784E">
        <w:rPr>
          <w:sz w:val="26"/>
          <w:szCs w:val="26"/>
        </w:rPr>
        <w:t xml:space="preserve"> </w:t>
      </w:r>
      <w:r w:rsidR="006050B5">
        <w:rPr>
          <w:sz w:val="26"/>
          <w:szCs w:val="26"/>
        </w:rPr>
        <w:t xml:space="preserve">июля </w:t>
      </w:r>
      <w:r w:rsidRPr="0058784E">
        <w:rPr>
          <w:sz w:val="26"/>
          <w:szCs w:val="26"/>
        </w:rPr>
        <w:t>20</w:t>
      </w:r>
      <w:r w:rsidR="002F3AEE">
        <w:rPr>
          <w:sz w:val="26"/>
          <w:szCs w:val="26"/>
        </w:rPr>
        <w:t>2</w:t>
      </w:r>
      <w:r w:rsidR="006050B5">
        <w:rPr>
          <w:sz w:val="26"/>
          <w:szCs w:val="26"/>
        </w:rPr>
        <w:t>2</w:t>
      </w:r>
      <w:r w:rsidRPr="0058784E">
        <w:rPr>
          <w:sz w:val="26"/>
          <w:szCs w:val="26"/>
        </w:rPr>
        <w:t xml:space="preserve"> года № </w:t>
      </w:r>
      <w:r w:rsidR="006050B5">
        <w:rPr>
          <w:sz w:val="26"/>
          <w:szCs w:val="26"/>
        </w:rPr>
        <w:t>114</w:t>
      </w:r>
      <w:r w:rsidRPr="00A85122">
        <w:rPr>
          <w:sz w:val="26"/>
          <w:szCs w:val="26"/>
        </w:rPr>
        <w:t xml:space="preserve"> «Об организации разработки прогноза социально – экономического развития Нижегородской области на среднесрочный период (на 202</w:t>
      </w:r>
      <w:r w:rsidR="006050B5">
        <w:rPr>
          <w:sz w:val="26"/>
          <w:szCs w:val="26"/>
        </w:rPr>
        <w:t>3</w:t>
      </w:r>
      <w:r w:rsidRPr="00A85122">
        <w:rPr>
          <w:sz w:val="26"/>
          <w:szCs w:val="26"/>
        </w:rPr>
        <w:t xml:space="preserve"> год и на плановый период 202</w:t>
      </w:r>
      <w:r w:rsidR="006050B5">
        <w:rPr>
          <w:sz w:val="26"/>
          <w:szCs w:val="26"/>
        </w:rPr>
        <w:t>4</w:t>
      </w:r>
      <w:r w:rsidRPr="00A85122">
        <w:rPr>
          <w:sz w:val="26"/>
          <w:szCs w:val="26"/>
        </w:rPr>
        <w:t xml:space="preserve"> и 202</w:t>
      </w:r>
      <w:r w:rsidR="006050B5">
        <w:rPr>
          <w:sz w:val="26"/>
          <w:szCs w:val="26"/>
        </w:rPr>
        <w:t>5</w:t>
      </w:r>
      <w:r w:rsidRPr="00A85122">
        <w:rPr>
          <w:sz w:val="26"/>
          <w:szCs w:val="26"/>
        </w:rPr>
        <w:t xml:space="preserve"> годов)»</w:t>
      </w:r>
      <w:r w:rsidRPr="00A85122">
        <w:rPr>
          <w:iCs/>
          <w:sz w:val="26"/>
          <w:szCs w:val="26"/>
        </w:rPr>
        <w:t xml:space="preserve">; </w:t>
      </w:r>
      <w:proofErr w:type="gramEnd"/>
    </w:p>
    <w:p w:rsidR="00A85122" w:rsidRPr="00A85122" w:rsidRDefault="00A85122" w:rsidP="00571ED7">
      <w:pPr>
        <w:tabs>
          <w:tab w:val="left" w:pos="1440"/>
        </w:tabs>
        <w:spacing w:line="276" w:lineRule="auto"/>
        <w:ind w:firstLine="709"/>
        <w:jc w:val="both"/>
        <w:rPr>
          <w:iCs/>
          <w:sz w:val="26"/>
          <w:szCs w:val="26"/>
        </w:rPr>
      </w:pPr>
      <w:r w:rsidRPr="00A85122">
        <w:rPr>
          <w:iCs/>
          <w:sz w:val="26"/>
          <w:szCs w:val="26"/>
        </w:rPr>
        <w:t>- реализации Указ</w:t>
      </w:r>
      <w:r w:rsidR="00C5731C">
        <w:rPr>
          <w:iCs/>
          <w:sz w:val="26"/>
          <w:szCs w:val="26"/>
        </w:rPr>
        <w:t>а</w:t>
      </w:r>
      <w:r w:rsidRPr="00A85122">
        <w:rPr>
          <w:iCs/>
          <w:sz w:val="26"/>
          <w:szCs w:val="26"/>
        </w:rPr>
        <w:t xml:space="preserve"> Президента Российской Федерации по социально-экономической политике от 7 мая 2012 года</w:t>
      </w:r>
      <w:r w:rsidR="008B3796">
        <w:rPr>
          <w:iCs/>
          <w:sz w:val="26"/>
          <w:szCs w:val="26"/>
        </w:rPr>
        <w:t xml:space="preserve"> № 597 «О мероприятиях по реализации государственной социальной политики»</w:t>
      </w:r>
      <w:r w:rsidRPr="00A85122">
        <w:rPr>
          <w:iCs/>
          <w:sz w:val="26"/>
          <w:szCs w:val="26"/>
        </w:rPr>
        <w:t>;</w:t>
      </w:r>
    </w:p>
    <w:p w:rsidR="00A85122" w:rsidRPr="00A85122" w:rsidRDefault="00A85122" w:rsidP="00571ED7">
      <w:pPr>
        <w:tabs>
          <w:tab w:val="left" w:pos="1440"/>
        </w:tabs>
        <w:spacing w:line="276" w:lineRule="auto"/>
        <w:ind w:firstLine="709"/>
        <w:jc w:val="both"/>
        <w:rPr>
          <w:iCs/>
          <w:sz w:val="26"/>
          <w:szCs w:val="26"/>
        </w:rPr>
      </w:pPr>
      <w:r w:rsidRPr="00A85122">
        <w:rPr>
          <w:iCs/>
          <w:sz w:val="26"/>
          <w:szCs w:val="26"/>
        </w:rPr>
        <w:t>- предложений хозяйствующих субъектов, осуществляющих деятельность на территории городского округа город Шахунья Нижегородской области;</w:t>
      </w:r>
    </w:p>
    <w:p w:rsidR="00A85122" w:rsidRPr="00A85122" w:rsidRDefault="00A85122" w:rsidP="00571ED7">
      <w:pPr>
        <w:tabs>
          <w:tab w:val="left" w:pos="1440"/>
        </w:tabs>
        <w:spacing w:line="276" w:lineRule="auto"/>
        <w:ind w:firstLine="709"/>
        <w:jc w:val="both"/>
        <w:rPr>
          <w:iCs/>
          <w:sz w:val="26"/>
          <w:szCs w:val="26"/>
        </w:rPr>
      </w:pPr>
      <w:r w:rsidRPr="00A85122">
        <w:rPr>
          <w:iCs/>
          <w:sz w:val="26"/>
          <w:szCs w:val="26"/>
        </w:rPr>
        <w:t xml:space="preserve">- </w:t>
      </w:r>
      <w:r w:rsidR="004B206B">
        <w:rPr>
          <w:iCs/>
          <w:sz w:val="26"/>
          <w:szCs w:val="26"/>
        </w:rPr>
        <w:t>инвестиционного плана городского округа город Шахунья Нижегородской области (утвержден</w:t>
      </w:r>
      <w:r w:rsidRPr="00A85122">
        <w:rPr>
          <w:iCs/>
          <w:sz w:val="26"/>
          <w:szCs w:val="26"/>
        </w:rPr>
        <w:t xml:space="preserve"> </w:t>
      </w:r>
      <w:r w:rsidR="004B206B">
        <w:rPr>
          <w:iCs/>
          <w:sz w:val="26"/>
          <w:szCs w:val="26"/>
        </w:rPr>
        <w:t>распоряжением</w:t>
      </w:r>
      <w:r w:rsidRPr="00A85122">
        <w:rPr>
          <w:iCs/>
          <w:sz w:val="26"/>
          <w:szCs w:val="26"/>
        </w:rPr>
        <w:t xml:space="preserve"> администрации городского округа город Шахунья Нижегородской области от </w:t>
      </w:r>
      <w:r w:rsidR="004B206B">
        <w:rPr>
          <w:iCs/>
          <w:sz w:val="26"/>
          <w:szCs w:val="26"/>
        </w:rPr>
        <w:t>30</w:t>
      </w:r>
      <w:r w:rsidRPr="00A85122">
        <w:rPr>
          <w:iCs/>
          <w:sz w:val="26"/>
          <w:szCs w:val="26"/>
        </w:rPr>
        <w:t>.0</w:t>
      </w:r>
      <w:r w:rsidR="004B206B">
        <w:rPr>
          <w:iCs/>
          <w:sz w:val="26"/>
          <w:szCs w:val="26"/>
        </w:rPr>
        <w:t>1</w:t>
      </w:r>
      <w:r w:rsidRPr="00A85122">
        <w:rPr>
          <w:iCs/>
          <w:sz w:val="26"/>
          <w:szCs w:val="26"/>
        </w:rPr>
        <w:t>.20</w:t>
      </w:r>
      <w:r w:rsidR="004B206B">
        <w:rPr>
          <w:iCs/>
          <w:sz w:val="26"/>
          <w:szCs w:val="26"/>
        </w:rPr>
        <w:t>20 № 2</w:t>
      </w:r>
      <w:r w:rsidRPr="00A85122">
        <w:rPr>
          <w:iCs/>
          <w:sz w:val="26"/>
          <w:szCs w:val="26"/>
        </w:rPr>
        <w:t>7</w:t>
      </w:r>
      <w:r w:rsidR="004B206B">
        <w:rPr>
          <w:iCs/>
          <w:sz w:val="26"/>
          <w:szCs w:val="26"/>
        </w:rPr>
        <w:t>-р</w:t>
      </w:r>
      <w:r w:rsidRPr="00A85122">
        <w:rPr>
          <w:iCs/>
          <w:sz w:val="26"/>
          <w:szCs w:val="26"/>
        </w:rPr>
        <w:t>).</w:t>
      </w:r>
    </w:p>
    <w:p w:rsidR="00A85122" w:rsidRPr="00A85122" w:rsidRDefault="00A85122" w:rsidP="00571E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85122">
        <w:rPr>
          <w:sz w:val="26"/>
          <w:szCs w:val="26"/>
        </w:rPr>
        <w:t>Информационная база формирования Прогноза социально-экономического развития:</w:t>
      </w:r>
    </w:p>
    <w:p w:rsidR="00A85122" w:rsidRPr="00A85122" w:rsidRDefault="00A85122" w:rsidP="00571E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85122">
        <w:rPr>
          <w:sz w:val="26"/>
          <w:szCs w:val="26"/>
        </w:rPr>
        <w:t>- данные статистического учета за 20</w:t>
      </w:r>
      <w:r w:rsidR="0039064C">
        <w:rPr>
          <w:sz w:val="26"/>
          <w:szCs w:val="26"/>
        </w:rPr>
        <w:t>20</w:t>
      </w:r>
      <w:r w:rsidRPr="00A85122">
        <w:rPr>
          <w:sz w:val="26"/>
          <w:szCs w:val="26"/>
        </w:rPr>
        <w:t xml:space="preserve"> - 20</w:t>
      </w:r>
      <w:r w:rsidR="000C53F8">
        <w:rPr>
          <w:sz w:val="26"/>
          <w:szCs w:val="26"/>
        </w:rPr>
        <w:t>2</w:t>
      </w:r>
      <w:r w:rsidR="0039064C">
        <w:rPr>
          <w:sz w:val="26"/>
          <w:szCs w:val="26"/>
        </w:rPr>
        <w:t>1</w:t>
      </w:r>
      <w:r w:rsidRPr="00A85122">
        <w:rPr>
          <w:sz w:val="26"/>
          <w:szCs w:val="26"/>
        </w:rPr>
        <w:t xml:space="preserve"> годы и </w:t>
      </w:r>
      <w:r w:rsidR="000C53F8">
        <w:rPr>
          <w:sz w:val="26"/>
          <w:szCs w:val="26"/>
        </w:rPr>
        <w:t>3</w:t>
      </w:r>
      <w:r w:rsidR="00542C52">
        <w:rPr>
          <w:sz w:val="26"/>
          <w:szCs w:val="26"/>
        </w:rPr>
        <w:t xml:space="preserve"> месяц</w:t>
      </w:r>
      <w:r w:rsidR="000C53F8">
        <w:rPr>
          <w:sz w:val="26"/>
          <w:szCs w:val="26"/>
        </w:rPr>
        <w:t>а</w:t>
      </w:r>
      <w:r w:rsidRPr="00A85122">
        <w:rPr>
          <w:sz w:val="26"/>
          <w:szCs w:val="26"/>
        </w:rPr>
        <w:t xml:space="preserve"> 20</w:t>
      </w:r>
      <w:r w:rsidR="000C53F8">
        <w:rPr>
          <w:sz w:val="26"/>
          <w:szCs w:val="26"/>
        </w:rPr>
        <w:t>2</w:t>
      </w:r>
      <w:r w:rsidR="0039064C">
        <w:rPr>
          <w:sz w:val="26"/>
          <w:szCs w:val="26"/>
        </w:rPr>
        <w:t>2</w:t>
      </w:r>
      <w:r w:rsidRPr="00A85122">
        <w:rPr>
          <w:sz w:val="26"/>
          <w:szCs w:val="26"/>
        </w:rPr>
        <w:t xml:space="preserve"> года;</w:t>
      </w:r>
    </w:p>
    <w:p w:rsidR="00A85122" w:rsidRPr="00A85122" w:rsidRDefault="00A85122" w:rsidP="00571E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85122">
        <w:rPr>
          <w:sz w:val="26"/>
          <w:szCs w:val="26"/>
        </w:rPr>
        <w:t>- основные параметры прогноза социально – экономического развития Нижегородской области на среднесрочный период (на 202</w:t>
      </w:r>
      <w:r w:rsidR="0039064C">
        <w:rPr>
          <w:sz w:val="26"/>
          <w:szCs w:val="26"/>
        </w:rPr>
        <w:t>3</w:t>
      </w:r>
      <w:r w:rsidRPr="00A85122">
        <w:rPr>
          <w:sz w:val="26"/>
          <w:szCs w:val="26"/>
        </w:rPr>
        <w:t xml:space="preserve"> год и на плановый период  202</w:t>
      </w:r>
      <w:r w:rsidR="0039064C">
        <w:rPr>
          <w:sz w:val="26"/>
          <w:szCs w:val="26"/>
        </w:rPr>
        <w:t>4</w:t>
      </w:r>
      <w:r w:rsidRPr="00A85122">
        <w:rPr>
          <w:sz w:val="26"/>
          <w:szCs w:val="26"/>
        </w:rPr>
        <w:t xml:space="preserve"> и 202</w:t>
      </w:r>
      <w:r w:rsidR="0039064C">
        <w:rPr>
          <w:sz w:val="26"/>
          <w:szCs w:val="26"/>
        </w:rPr>
        <w:t>5</w:t>
      </w:r>
      <w:r w:rsidRPr="00A85122">
        <w:rPr>
          <w:sz w:val="26"/>
          <w:szCs w:val="26"/>
        </w:rPr>
        <w:t xml:space="preserve"> годов), утвержденные приказом Министерства экономического развития и </w:t>
      </w:r>
      <w:r w:rsidRPr="00A85122">
        <w:rPr>
          <w:sz w:val="26"/>
          <w:szCs w:val="26"/>
        </w:rPr>
        <w:lastRenderedPageBreak/>
        <w:t xml:space="preserve">инвестиций Нижегородской области </w:t>
      </w:r>
      <w:r w:rsidRPr="0058784E">
        <w:rPr>
          <w:sz w:val="26"/>
          <w:szCs w:val="26"/>
        </w:rPr>
        <w:t xml:space="preserve">от </w:t>
      </w:r>
      <w:r w:rsidR="000C53F8">
        <w:rPr>
          <w:sz w:val="26"/>
          <w:szCs w:val="26"/>
        </w:rPr>
        <w:t>2</w:t>
      </w:r>
      <w:r w:rsidR="0039064C">
        <w:rPr>
          <w:sz w:val="26"/>
          <w:szCs w:val="26"/>
        </w:rPr>
        <w:t>2</w:t>
      </w:r>
      <w:r w:rsidR="000C53F8">
        <w:rPr>
          <w:sz w:val="26"/>
          <w:szCs w:val="26"/>
        </w:rPr>
        <w:t xml:space="preserve"> </w:t>
      </w:r>
      <w:r w:rsidR="0039064C">
        <w:rPr>
          <w:sz w:val="26"/>
          <w:szCs w:val="26"/>
        </w:rPr>
        <w:t>июля</w:t>
      </w:r>
      <w:r w:rsidRPr="0058784E">
        <w:rPr>
          <w:sz w:val="26"/>
          <w:szCs w:val="26"/>
        </w:rPr>
        <w:t xml:space="preserve"> 20</w:t>
      </w:r>
      <w:r w:rsidR="0058784E">
        <w:rPr>
          <w:sz w:val="26"/>
          <w:szCs w:val="26"/>
        </w:rPr>
        <w:t>2</w:t>
      </w:r>
      <w:r w:rsidR="0039064C">
        <w:rPr>
          <w:sz w:val="26"/>
          <w:szCs w:val="26"/>
        </w:rPr>
        <w:t>2</w:t>
      </w:r>
      <w:r w:rsidRPr="0058784E">
        <w:rPr>
          <w:sz w:val="26"/>
          <w:szCs w:val="26"/>
        </w:rPr>
        <w:t xml:space="preserve"> года № </w:t>
      </w:r>
      <w:r w:rsidR="0039064C">
        <w:rPr>
          <w:sz w:val="26"/>
          <w:szCs w:val="26"/>
        </w:rPr>
        <w:t>114</w:t>
      </w:r>
      <w:r w:rsidRPr="00A85122">
        <w:rPr>
          <w:sz w:val="26"/>
          <w:szCs w:val="26"/>
        </w:rPr>
        <w:t xml:space="preserve"> «Об организации разработки прогноза социально – экономического развития Нижегородской области на среднесрочный период (на 202</w:t>
      </w:r>
      <w:r w:rsidR="0039064C">
        <w:rPr>
          <w:sz w:val="26"/>
          <w:szCs w:val="26"/>
        </w:rPr>
        <w:t>3</w:t>
      </w:r>
      <w:r w:rsidRPr="00A85122">
        <w:rPr>
          <w:sz w:val="26"/>
          <w:szCs w:val="26"/>
        </w:rPr>
        <w:t xml:space="preserve"> год и на плановый период 202</w:t>
      </w:r>
      <w:r w:rsidR="0039064C">
        <w:rPr>
          <w:sz w:val="26"/>
          <w:szCs w:val="26"/>
        </w:rPr>
        <w:t>4</w:t>
      </w:r>
      <w:r w:rsidRPr="00A85122">
        <w:rPr>
          <w:sz w:val="26"/>
          <w:szCs w:val="26"/>
        </w:rPr>
        <w:t xml:space="preserve"> и 202</w:t>
      </w:r>
      <w:r w:rsidR="0039064C">
        <w:rPr>
          <w:sz w:val="26"/>
          <w:szCs w:val="26"/>
        </w:rPr>
        <w:t>5</w:t>
      </w:r>
      <w:r w:rsidRPr="00A85122">
        <w:rPr>
          <w:sz w:val="26"/>
          <w:szCs w:val="26"/>
        </w:rPr>
        <w:t xml:space="preserve"> годов)»;</w:t>
      </w:r>
      <w:proofErr w:type="gramEnd"/>
    </w:p>
    <w:p w:rsidR="00A85122" w:rsidRPr="00A85122" w:rsidRDefault="00A85122" w:rsidP="00571E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85122">
        <w:rPr>
          <w:sz w:val="26"/>
          <w:szCs w:val="26"/>
        </w:rPr>
        <w:t>- прогнозы экономического развития хозяйствующих субъектов, осуществляющих деятельность на территории городского округа город Шахунья Нижегородской области.</w:t>
      </w:r>
    </w:p>
    <w:p w:rsidR="00A267DF" w:rsidRDefault="00A267DF" w:rsidP="00A85122">
      <w:pPr>
        <w:ind w:firstLine="720"/>
        <w:jc w:val="center"/>
        <w:rPr>
          <w:rFonts w:cs="Courier New"/>
          <w:b/>
          <w:sz w:val="27"/>
          <w:szCs w:val="27"/>
        </w:rPr>
      </w:pPr>
    </w:p>
    <w:p w:rsidR="00A85122" w:rsidRPr="009A63D1" w:rsidRDefault="00A85122" w:rsidP="00A85122">
      <w:pPr>
        <w:ind w:firstLine="720"/>
        <w:jc w:val="center"/>
        <w:rPr>
          <w:rFonts w:cs="Courier New"/>
          <w:b/>
          <w:sz w:val="27"/>
          <w:szCs w:val="27"/>
        </w:rPr>
      </w:pPr>
      <w:r w:rsidRPr="009A63D1">
        <w:rPr>
          <w:rFonts w:cs="Courier New"/>
          <w:b/>
          <w:sz w:val="27"/>
          <w:szCs w:val="27"/>
        </w:rPr>
        <w:t>Анализ социально-экономического развития городского округа город Шах</w:t>
      </w:r>
      <w:r w:rsidR="000C53F8">
        <w:rPr>
          <w:rFonts w:cs="Courier New"/>
          <w:b/>
          <w:sz w:val="27"/>
          <w:szCs w:val="27"/>
        </w:rPr>
        <w:t>унья Нижегородской области в 202</w:t>
      </w:r>
      <w:r w:rsidR="0039064C">
        <w:rPr>
          <w:rFonts w:cs="Courier New"/>
          <w:b/>
          <w:sz w:val="27"/>
          <w:szCs w:val="27"/>
        </w:rPr>
        <w:t>1</w:t>
      </w:r>
      <w:r w:rsidRPr="009A63D1">
        <w:rPr>
          <w:rFonts w:cs="Courier New"/>
          <w:b/>
          <w:sz w:val="27"/>
          <w:szCs w:val="27"/>
        </w:rPr>
        <w:t xml:space="preserve"> году</w:t>
      </w:r>
    </w:p>
    <w:p w:rsidR="00A85122" w:rsidRPr="009A63D1" w:rsidRDefault="00A85122" w:rsidP="00A85122">
      <w:pPr>
        <w:spacing w:line="276" w:lineRule="auto"/>
        <w:ind w:firstLine="720"/>
        <w:jc w:val="both"/>
        <w:rPr>
          <w:rFonts w:cs="Courier New"/>
          <w:b/>
          <w:sz w:val="27"/>
          <w:szCs w:val="27"/>
        </w:rPr>
      </w:pPr>
    </w:p>
    <w:p w:rsidR="0039064C" w:rsidRPr="0039064C" w:rsidRDefault="0039064C" w:rsidP="0039064C">
      <w:pPr>
        <w:spacing w:line="276" w:lineRule="auto"/>
        <w:ind w:firstLine="709"/>
        <w:jc w:val="both"/>
        <w:rPr>
          <w:rFonts w:ascii="Times New Roman CYR" w:hAnsi="Times New Roman CYR"/>
          <w:sz w:val="26"/>
          <w:szCs w:val="26"/>
        </w:rPr>
      </w:pPr>
      <w:r w:rsidRPr="0039064C">
        <w:rPr>
          <w:rFonts w:ascii="Times New Roman CYR" w:hAnsi="Times New Roman CYR"/>
          <w:sz w:val="26"/>
          <w:szCs w:val="26"/>
        </w:rPr>
        <w:t xml:space="preserve">Флагманом экономики городского округа город Шахунья является промышленный комплекс. На сегодняшний день именно он определяет динамику реального сектора экономики и социально-экономическое развитие округа. </w:t>
      </w:r>
    </w:p>
    <w:p w:rsidR="0039064C" w:rsidRPr="0039064C" w:rsidRDefault="0039064C" w:rsidP="0039064C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39064C">
        <w:rPr>
          <w:rFonts w:eastAsia="Calibri"/>
          <w:sz w:val="26"/>
          <w:szCs w:val="26"/>
        </w:rPr>
        <w:t>Крупными и средними предприятиями городского округа город Шахунья по итогам 2021 года отгружено товаров собственного производства, выполнено работ и услуг собственными силами на сумму 7 095 млн. рублей (2020 год – 5 344 млн. рублей).</w:t>
      </w:r>
    </w:p>
    <w:p w:rsidR="0039064C" w:rsidRPr="0039064C" w:rsidRDefault="0039064C" w:rsidP="0039064C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39064C">
        <w:rPr>
          <w:rFonts w:eastAsia="Calibri"/>
          <w:sz w:val="26"/>
          <w:szCs w:val="26"/>
        </w:rPr>
        <w:t xml:space="preserve">По итогам 2021 года предприятиями и индивидуальными предпринимателями, относящимся к субъектам малого предпринимательства отгружено товаров собственного производства, выполнено работ и услуг собственными силами на сумму 1 106 </w:t>
      </w:r>
      <w:proofErr w:type="spellStart"/>
      <w:r w:rsidRPr="0039064C">
        <w:rPr>
          <w:rFonts w:eastAsia="Calibri"/>
          <w:sz w:val="26"/>
          <w:szCs w:val="26"/>
        </w:rPr>
        <w:t>млн</w:t>
      </w:r>
      <w:proofErr w:type="gramStart"/>
      <w:r w:rsidRPr="0039064C">
        <w:rPr>
          <w:rFonts w:eastAsia="Calibri"/>
          <w:sz w:val="26"/>
          <w:szCs w:val="26"/>
        </w:rPr>
        <w:t>.р</w:t>
      </w:r>
      <w:proofErr w:type="gramEnd"/>
      <w:r w:rsidRPr="0039064C">
        <w:rPr>
          <w:rFonts w:eastAsia="Calibri"/>
          <w:sz w:val="26"/>
          <w:szCs w:val="26"/>
        </w:rPr>
        <w:t>уб</w:t>
      </w:r>
      <w:proofErr w:type="spellEnd"/>
      <w:r w:rsidRPr="0039064C">
        <w:rPr>
          <w:rFonts w:eastAsia="Calibri"/>
          <w:sz w:val="26"/>
          <w:szCs w:val="26"/>
        </w:rPr>
        <w:t xml:space="preserve">. (2020 год – 1 205 </w:t>
      </w:r>
      <w:proofErr w:type="spellStart"/>
      <w:r w:rsidRPr="0039064C">
        <w:rPr>
          <w:rFonts w:eastAsia="Calibri"/>
          <w:sz w:val="26"/>
          <w:szCs w:val="26"/>
        </w:rPr>
        <w:t>млн.руб</w:t>
      </w:r>
      <w:proofErr w:type="spellEnd"/>
      <w:r w:rsidRPr="0039064C">
        <w:rPr>
          <w:rFonts w:eastAsia="Calibri"/>
          <w:sz w:val="26"/>
          <w:szCs w:val="26"/>
        </w:rPr>
        <w:t>.).</w:t>
      </w:r>
    </w:p>
    <w:p w:rsidR="0039064C" w:rsidRPr="0039064C" w:rsidRDefault="0039064C" w:rsidP="0039064C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39064C">
        <w:rPr>
          <w:rFonts w:eastAsia="Calibri"/>
          <w:sz w:val="26"/>
          <w:szCs w:val="26"/>
        </w:rPr>
        <w:t>За 2021 год предприятиями и организациями городского округа город Шахунья по виду деятельности «Обрабатывающее производство» было отгружено товаров собственного производства на сумму 5 301,5 млн. руб., темп роста к уровню 2020 года составил 126,1 %.</w:t>
      </w:r>
    </w:p>
    <w:p w:rsidR="0039064C" w:rsidRPr="0039064C" w:rsidRDefault="0039064C" w:rsidP="0039064C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39064C">
        <w:rPr>
          <w:rFonts w:eastAsia="Calibri"/>
          <w:sz w:val="26"/>
          <w:szCs w:val="26"/>
        </w:rPr>
        <w:t xml:space="preserve">В общем объеме отгрузки по виду деятельности «Обрабатывающее производство» основную долю занимает производство пищевых продуктов – 76,0 %, обработка древесины и производство изделий из дерева – 24,0%. </w:t>
      </w:r>
    </w:p>
    <w:p w:rsidR="0039064C" w:rsidRPr="0039064C" w:rsidRDefault="0039064C" w:rsidP="0039064C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39064C">
        <w:rPr>
          <w:rFonts w:ascii="Times New Roman CYR" w:hAnsi="Times New Roman CYR"/>
          <w:sz w:val="26"/>
          <w:szCs w:val="26"/>
        </w:rPr>
        <w:t>Фонд оплаты труда по итогам 2021 года составил 2970 млн. рублей (105,9 % к уровню 2020 года).  Среднесписочная численность работающих на предприятиях и организациях городского округа город Шахунья составила 10 268 человек (98,1 % к уровню 2020 года).</w:t>
      </w:r>
    </w:p>
    <w:p w:rsidR="0039064C" w:rsidRPr="0039064C" w:rsidRDefault="0039064C" w:rsidP="0039064C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39064C">
        <w:rPr>
          <w:rFonts w:ascii="Times New Roman CYR" w:hAnsi="Times New Roman CYR"/>
          <w:sz w:val="26"/>
          <w:szCs w:val="26"/>
        </w:rPr>
        <w:t>Средняя заработная плата работников по крупным и средним предприятиям и организациям городского округа город Шахунья увеличилась по сравнению с уровнем 2020 года на 8,9% и составила 32 432,59 рублей.</w:t>
      </w:r>
    </w:p>
    <w:p w:rsidR="0039064C" w:rsidRPr="0039064C" w:rsidRDefault="0039064C" w:rsidP="0039064C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39064C">
        <w:rPr>
          <w:rFonts w:ascii="Times New Roman CYR" w:hAnsi="Times New Roman CYR"/>
          <w:sz w:val="26"/>
          <w:szCs w:val="26"/>
        </w:rPr>
        <w:t>Средняя заработная плата по субъектам малого бизнеса увеличилась по сравнению с уровнем 2020 года на 5,3% и составила по итогам 2021 года 13 978,85 рублей, по наемным работникам у индивидуальных предпринимателей – на 7,9% и составила 12 687,31 рублей.</w:t>
      </w:r>
    </w:p>
    <w:p w:rsidR="0039064C" w:rsidRPr="0039064C" w:rsidRDefault="0039064C" w:rsidP="0039064C">
      <w:pPr>
        <w:numPr>
          <w:ilvl w:val="12"/>
          <w:numId w:val="0"/>
        </w:numPr>
        <w:spacing w:line="276" w:lineRule="auto"/>
        <w:ind w:right="-58" w:firstLine="567"/>
        <w:jc w:val="both"/>
        <w:rPr>
          <w:rFonts w:eastAsia="Calibri"/>
          <w:sz w:val="26"/>
          <w:szCs w:val="26"/>
        </w:rPr>
      </w:pPr>
      <w:r w:rsidRPr="0039064C">
        <w:rPr>
          <w:rFonts w:eastAsia="Calibri"/>
          <w:sz w:val="26"/>
          <w:szCs w:val="26"/>
        </w:rPr>
        <w:t xml:space="preserve">Основное сокращение численности работников прошло в сфере розничной торговли. </w:t>
      </w:r>
    </w:p>
    <w:p w:rsidR="0039064C" w:rsidRPr="0039064C" w:rsidRDefault="0039064C" w:rsidP="0039064C">
      <w:pPr>
        <w:numPr>
          <w:ilvl w:val="12"/>
          <w:numId w:val="0"/>
        </w:numPr>
        <w:spacing w:line="276" w:lineRule="auto"/>
        <w:ind w:right="-58" w:firstLine="567"/>
        <w:jc w:val="both"/>
        <w:rPr>
          <w:rFonts w:eastAsia="Calibri"/>
          <w:sz w:val="26"/>
          <w:szCs w:val="26"/>
        </w:rPr>
      </w:pPr>
      <w:r w:rsidRPr="0039064C">
        <w:rPr>
          <w:rFonts w:eastAsia="Calibri"/>
          <w:sz w:val="26"/>
          <w:szCs w:val="26"/>
        </w:rPr>
        <w:t>В 2021 году оборот розничной торговли по городскому округу сложился в размере 2,7 млрд. рублей (2020 год – 6,7 млрд. рублей), что ниже уровня 2020 года на 59,3%.</w:t>
      </w:r>
    </w:p>
    <w:p w:rsidR="0039064C" w:rsidRPr="0039064C" w:rsidRDefault="0039064C" w:rsidP="0039064C">
      <w:pPr>
        <w:spacing w:line="276" w:lineRule="auto"/>
        <w:ind w:firstLine="567"/>
        <w:jc w:val="both"/>
        <w:rPr>
          <w:rFonts w:eastAsia="Calibri"/>
          <w:bCs/>
          <w:sz w:val="26"/>
          <w:szCs w:val="26"/>
        </w:rPr>
      </w:pPr>
      <w:r w:rsidRPr="0039064C">
        <w:rPr>
          <w:rFonts w:eastAsia="Calibri"/>
          <w:bCs/>
          <w:sz w:val="26"/>
          <w:szCs w:val="26"/>
        </w:rPr>
        <w:lastRenderedPageBreak/>
        <w:t>По итогам 2021 года численность официально зарегистрированных безработных по состоянию на 31 декабря 2021 года - 68 человек (на 31.12.202</w:t>
      </w:r>
      <w:r w:rsidR="00FF1750">
        <w:rPr>
          <w:rFonts w:eastAsia="Calibri"/>
          <w:bCs/>
          <w:sz w:val="26"/>
          <w:szCs w:val="26"/>
        </w:rPr>
        <w:t>0</w:t>
      </w:r>
      <w:r w:rsidRPr="0039064C">
        <w:rPr>
          <w:rFonts w:eastAsia="Calibri"/>
          <w:bCs/>
          <w:sz w:val="26"/>
          <w:szCs w:val="26"/>
        </w:rPr>
        <w:t xml:space="preserve"> года – 151 человек), уровень регистрируемой безработицы по итогам года составил 0,37% (2020 год - 0,8%).</w:t>
      </w:r>
    </w:p>
    <w:p w:rsidR="0039064C" w:rsidRPr="0039064C" w:rsidRDefault="0039064C" w:rsidP="0039064C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proofErr w:type="gramStart"/>
      <w:r w:rsidRPr="0039064C">
        <w:rPr>
          <w:rFonts w:ascii="Times New Roman CYR" w:hAnsi="Times New Roman CYR"/>
          <w:sz w:val="26"/>
          <w:szCs w:val="26"/>
        </w:rPr>
        <w:t>Начиная с 2020 года в соответствии с законом Нижегородской области предоставляется адресная государственная</w:t>
      </w:r>
      <w:proofErr w:type="gramEnd"/>
      <w:r w:rsidRPr="0039064C">
        <w:rPr>
          <w:rFonts w:ascii="Times New Roman CYR" w:hAnsi="Times New Roman CYR"/>
          <w:sz w:val="26"/>
          <w:szCs w:val="26"/>
        </w:rPr>
        <w:t xml:space="preserve"> социальная поддержка, в том числе на основании социального контракта. Одним из направлений является осуществление предпринимательской деятельности, </w:t>
      </w:r>
      <w:proofErr w:type="spellStart"/>
      <w:r w:rsidRPr="0039064C">
        <w:rPr>
          <w:rFonts w:ascii="Times New Roman CYR" w:hAnsi="Times New Roman CYR"/>
          <w:sz w:val="26"/>
          <w:szCs w:val="26"/>
        </w:rPr>
        <w:t>самозанятости</w:t>
      </w:r>
      <w:proofErr w:type="spellEnd"/>
      <w:r w:rsidRPr="0039064C">
        <w:rPr>
          <w:rFonts w:ascii="Times New Roman CYR" w:hAnsi="Times New Roman CYR"/>
          <w:sz w:val="26"/>
          <w:szCs w:val="26"/>
        </w:rPr>
        <w:t>. В рамках государственной адресной поддержки предусмотрена единовременная выплата - не более 250 тыс. рублей. Размер единовременной выплаты определяется в соответствии со сметой планируемых затрат для ведения предпринимательской деятельности, в том числе закупки оборудования, создания и оснащения дополнительных рабочих мест. Данное мероприятие направлено на повышение денежных доходов граждан и преодоления трудной жизненной ситуации по истечении срока действия социального контракта.</w:t>
      </w:r>
    </w:p>
    <w:p w:rsidR="0039064C" w:rsidRPr="0039064C" w:rsidRDefault="0039064C" w:rsidP="0039064C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39064C">
        <w:rPr>
          <w:rFonts w:ascii="Times New Roman CYR" w:hAnsi="Times New Roman CYR"/>
          <w:sz w:val="26"/>
          <w:szCs w:val="26"/>
        </w:rPr>
        <w:t>В течени</w:t>
      </w:r>
      <w:r w:rsidR="00FF1750">
        <w:rPr>
          <w:rFonts w:ascii="Times New Roman CYR" w:hAnsi="Times New Roman CYR"/>
          <w:sz w:val="26"/>
          <w:szCs w:val="26"/>
        </w:rPr>
        <w:t>е</w:t>
      </w:r>
      <w:bookmarkStart w:id="0" w:name="_GoBack"/>
      <w:bookmarkEnd w:id="0"/>
      <w:r w:rsidRPr="0039064C">
        <w:rPr>
          <w:rFonts w:ascii="Times New Roman CYR" w:hAnsi="Times New Roman CYR"/>
          <w:sz w:val="26"/>
          <w:szCs w:val="26"/>
        </w:rPr>
        <w:t xml:space="preserve"> 2021 года оказывалась консультационная поддержка и помощь в составлении бизнес-планов действующим и будущим индивидуальным предпринимателям и </w:t>
      </w:r>
      <w:proofErr w:type="spellStart"/>
      <w:r w:rsidRPr="0039064C">
        <w:rPr>
          <w:rFonts w:ascii="Times New Roman CYR" w:hAnsi="Times New Roman CYR"/>
          <w:sz w:val="26"/>
          <w:szCs w:val="26"/>
        </w:rPr>
        <w:t>самозанятым</w:t>
      </w:r>
      <w:proofErr w:type="spellEnd"/>
      <w:r w:rsidRPr="0039064C">
        <w:rPr>
          <w:rFonts w:ascii="Times New Roman CYR" w:hAnsi="Times New Roman CYR"/>
          <w:sz w:val="26"/>
          <w:szCs w:val="26"/>
        </w:rPr>
        <w:t xml:space="preserve"> для заключения социального контракта по данному направлению. За 2021 год социальный контракт заключили 66 человек на общую сумму 16,5 млн. рублей (2020 год – 66 человек).</w:t>
      </w:r>
    </w:p>
    <w:p w:rsidR="0039064C" w:rsidRPr="0039064C" w:rsidRDefault="0039064C" w:rsidP="0039064C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39064C">
        <w:rPr>
          <w:rFonts w:ascii="Times New Roman CYR" w:hAnsi="Times New Roman CYR"/>
          <w:sz w:val="26"/>
          <w:szCs w:val="26"/>
        </w:rPr>
        <w:t>В 2021 году на территории городского округа город Шахунья представители малого бизнеса открыли ряд новых производственных объектов, а также объектов торговли и услуг. Из наиболее крупных:</w:t>
      </w:r>
    </w:p>
    <w:p w:rsidR="0039064C" w:rsidRPr="0039064C" w:rsidRDefault="0039064C" w:rsidP="0039064C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39064C">
        <w:rPr>
          <w:rFonts w:ascii="Times New Roman CYR" w:hAnsi="Times New Roman CYR"/>
          <w:sz w:val="26"/>
          <w:szCs w:val="26"/>
        </w:rPr>
        <w:t xml:space="preserve">- ИП Федоровым Алексеем Владимировичем открыта </w:t>
      </w:r>
      <w:proofErr w:type="spellStart"/>
      <w:r w:rsidRPr="0039064C">
        <w:rPr>
          <w:rFonts w:ascii="Times New Roman CYR" w:hAnsi="Times New Roman CYR"/>
          <w:sz w:val="26"/>
          <w:szCs w:val="26"/>
        </w:rPr>
        <w:t>Шахунская</w:t>
      </w:r>
      <w:proofErr w:type="spellEnd"/>
      <w:r w:rsidRPr="0039064C">
        <w:rPr>
          <w:rFonts w:ascii="Times New Roman CYR" w:hAnsi="Times New Roman CYR"/>
          <w:sz w:val="26"/>
          <w:szCs w:val="26"/>
        </w:rPr>
        <w:t xml:space="preserve"> швейная фабрика, создано около 40 новых рабочих мест;</w:t>
      </w:r>
    </w:p>
    <w:p w:rsidR="0039064C" w:rsidRPr="0039064C" w:rsidRDefault="0039064C" w:rsidP="0039064C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39064C">
        <w:rPr>
          <w:rFonts w:ascii="Times New Roman CYR" w:hAnsi="Times New Roman CYR"/>
          <w:sz w:val="26"/>
          <w:szCs w:val="26"/>
        </w:rPr>
        <w:t>- ИП Кривошеевым Николаем Сергеевичем открыт новый торговый объект с пекарней и кондитерским цехом - магазин «Наши продукты», создано 16 новых рабочих мест.</w:t>
      </w:r>
    </w:p>
    <w:p w:rsidR="0039064C" w:rsidRPr="0039064C" w:rsidRDefault="0039064C" w:rsidP="0039064C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39064C">
        <w:rPr>
          <w:rFonts w:ascii="Times New Roman CYR" w:hAnsi="Times New Roman CYR"/>
          <w:sz w:val="26"/>
          <w:szCs w:val="26"/>
        </w:rPr>
        <w:t xml:space="preserve">Значительная роль в экономике городского округа принадлежит агропромышленному комплексу. </w:t>
      </w:r>
    </w:p>
    <w:p w:rsidR="0039064C" w:rsidRPr="0039064C" w:rsidRDefault="0039064C" w:rsidP="0039064C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39064C">
        <w:rPr>
          <w:rFonts w:ascii="Times New Roman CYR" w:hAnsi="Times New Roman CYR"/>
          <w:sz w:val="26"/>
          <w:szCs w:val="26"/>
        </w:rPr>
        <w:t xml:space="preserve">Объем валовой продукции сельского хозяйства за 2021 год составил в действующих ценах 560,0 </w:t>
      </w:r>
      <w:proofErr w:type="spellStart"/>
      <w:r w:rsidRPr="0039064C">
        <w:rPr>
          <w:rFonts w:ascii="Times New Roman CYR" w:hAnsi="Times New Roman CYR"/>
          <w:sz w:val="26"/>
          <w:szCs w:val="26"/>
        </w:rPr>
        <w:t>млн</w:t>
      </w:r>
      <w:proofErr w:type="gramStart"/>
      <w:r w:rsidRPr="0039064C">
        <w:rPr>
          <w:rFonts w:ascii="Times New Roman CYR" w:hAnsi="Times New Roman CYR"/>
          <w:sz w:val="26"/>
          <w:szCs w:val="26"/>
        </w:rPr>
        <w:t>.р</w:t>
      </w:r>
      <w:proofErr w:type="gramEnd"/>
      <w:r w:rsidRPr="0039064C">
        <w:rPr>
          <w:rFonts w:ascii="Times New Roman CYR" w:hAnsi="Times New Roman CYR"/>
          <w:sz w:val="26"/>
          <w:szCs w:val="26"/>
        </w:rPr>
        <w:t>ублей</w:t>
      </w:r>
      <w:proofErr w:type="spellEnd"/>
      <w:r w:rsidRPr="0039064C">
        <w:rPr>
          <w:rFonts w:ascii="Times New Roman CYR" w:hAnsi="Times New Roman CYR"/>
          <w:sz w:val="26"/>
          <w:szCs w:val="26"/>
        </w:rPr>
        <w:t xml:space="preserve">, в сопоставимых  - 101%, в </w:t>
      </w:r>
      <w:proofErr w:type="spellStart"/>
      <w:r w:rsidRPr="0039064C">
        <w:rPr>
          <w:rFonts w:ascii="Times New Roman CYR" w:hAnsi="Times New Roman CYR"/>
          <w:sz w:val="26"/>
          <w:szCs w:val="26"/>
        </w:rPr>
        <w:t>т.ч</w:t>
      </w:r>
      <w:proofErr w:type="spellEnd"/>
      <w:r w:rsidRPr="0039064C">
        <w:rPr>
          <w:rFonts w:ascii="Times New Roman CYR" w:hAnsi="Times New Roman CYR"/>
          <w:sz w:val="26"/>
          <w:szCs w:val="26"/>
        </w:rPr>
        <w:t xml:space="preserve">. по сельскохозяйственным предприятиям – 501,4 млн. рублей в действующих ценах или 112,9% в сопоставимых ценах. </w:t>
      </w:r>
    </w:p>
    <w:p w:rsidR="0039064C" w:rsidRPr="0039064C" w:rsidRDefault="0039064C" w:rsidP="0039064C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39064C">
        <w:rPr>
          <w:rFonts w:ascii="Times New Roman CYR" w:hAnsi="Times New Roman CYR"/>
          <w:sz w:val="26"/>
          <w:szCs w:val="26"/>
        </w:rPr>
        <w:t xml:space="preserve">В 2021 году сельхозпроизводителями всех форм собственности произведено 12,1 тыс. тонн молока, 593,9 тонн мяса скота и птицы. </w:t>
      </w:r>
    </w:p>
    <w:p w:rsidR="0039064C" w:rsidRPr="0039064C" w:rsidRDefault="0039064C" w:rsidP="0039064C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39064C">
        <w:rPr>
          <w:rFonts w:ascii="Times New Roman CYR" w:hAnsi="Times New Roman CYR"/>
          <w:sz w:val="26"/>
          <w:szCs w:val="26"/>
        </w:rPr>
        <w:t>В сельскохозяйственном производстве городского округа город Шахунья в 2021 году производственная деятельность осуществлялась в 5 сельскохозяйственных организациях, 4 из которых в своей производственной деятельности использовали государственную поддержку по направлениям программы «Развитие АПК». Всего на развитие производственной базы в 2021 году было направлено инвестиций в сумме 210,5 млн. руб. (в 2020 году - 143,2 млн. руб.).</w:t>
      </w:r>
    </w:p>
    <w:p w:rsidR="0039064C" w:rsidRPr="0039064C" w:rsidRDefault="0039064C" w:rsidP="0039064C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39064C">
        <w:rPr>
          <w:rFonts w:ascii="Times New Roman CYR" w:hAnsi="Times New Roman CYR"/>
          <w:sz w:val="26"/>
          <w:szCs w:val="26"/>
        </w:rPr>
        <w:t>В 2021 году по итогам конкурса «</w:t>
      </w:r>
      <w:proofErr w:type="spellStart"/>
      <w:r w:rsidRPr="0039064C">
        <w:rPr>
          <w:rFonts w:ascii="Times New Roman CYR" w:hAnsi="Times New Roman CYR"/>
          <w:sz w:val="26"/>
          <w:szCs w:val="26"/>
        </w:rPr>
        <w:t>Агростартап</w:t>
      </w:r>
      <w:proofErr w:type="spellEnd"/>
      <w:r w:rsidRPr="0039064C">
        <w:rPr>
          <w:rFonts w:ascii="Times New Roman CYR" w:hAnsi="Times New Roman CYR"/>
          <w:sz w:val="26"/>
          <w:szCs w:val="26"/>
        </w:rPr>
        <w:t xml:space="preserve">», который предусмотрен национальным проектом «Малое и среднее предпринимательство и поддержка </w:t>
      </w:r>
      <w:r w:rsidRPr="0039064C">
        <w:rPr>
          <w:rFonts w:ascii="Times New Roman CYR" w:hAnsi="Times New Roman CYR"/>
          <w:sz w:val="26"/>
          <w:szCs w:val="26"/>
        </w:rPr>
        <w:lastRenderedPageBreak/>
        <w:t>индивидуальной предпринимательской инициативы» гранты на развитие 2 субъекта малого предпринимательства (КФХ «</w:t>
      </w:r>
      <w:proofErr w:type="spellStart"/>
      <w:r w:rsidRPr="0039064C">
        <w:rPr>
          <w:rFonts w:ascii="Times New Roman CYR" w:hAnsi="Times New Roman CYR"/>
          <w:sz w:val="26"/>
          <w:szCs w:val="26"/>
        </w:rPr>
        <w:t>Мелешиха</w:t>
      </w:r>
      <w:proofErr w:type="spellEnd"/>
      <w:r w:rsidRPr="0039064C">
        <w:rPr>
          <w:rFonts w:ascii="Times New Roman CYR" w:hAnsi="Times New Roman CYR"/>
          <w:sz w:val="26"/>
          <w:szCs w:val="26"/>
        </w:rPr>
        <w:t>» - проект по производству зеленых культур в защищенном грунте и ИП Саидов А.М. - мясное скотоводство). Общая сумма грантов составила 8 млн. рублей.</w:t>
      </w:r>
    </w:p>
    <w:p w:rsidR="0039064C" w:rsidRPr="0039064C" w:rsidRDefault="0039064C" w:rsidP="0039064C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39064C">
        <w:rPr>
          <w:rFonts w:ascii="Times New Roman CYR" w:hAnsi="Times New Roman CYR"/>
          <w:sz w:val="26"/>
          <w:szCs w:val="26"/>
        </w:rPr>
        <w:t xml:space="preserve">В 2021 году на 26,2% по сравнению с уровнем 2020 года уменьшился общий объем инвестиций в основной капитал и составил по итогам года 504,8 млн. рублей (2020 год – 684,0 млн. рублей). Объем инвестиций по крупным и средним предприятиям составил 458,8 млн. руб. (2020 год – 593,6 млн. руб.). Снижение объема инвестиций связано с завершением крупных инвестиционных проектов, таких как строительство школы </w:t>
      </w:r>
      <w:proofErr w:type="gramStart"/>
      <w:r w:rsidRPr="0039064C">
        <w:rPr>
          <w:rFonts w:ascii="Times New Roman CYR" w:hAnsi="Times New Roman CYR"/>
          <w:sz w:val="26"/>
          <w:szCs w:val="26"/>
        </w:rPr>
        <w:t>в</w:t>
      </w:r>
      <w:proofErr w:type="gramEnd"/>
      <w:r w:rsidRPr="0039064C">
        <w:rPr>
          <w:rFonts w:ascii="Times New Roman CYR" w:hAnsi="Times New Roman CYR"/>
          <w:sz w:val="26"/>
          <w:szCs w:val="26"/>
        </w:rPr>
        <w:t xml:space="preserve"> </w:t>
      </w:r>
      <w:proofErr w:type="gramStart"/>
      <w:r w:rsidRPr="0039064C">
        <w:rPr>
          <w:rFonts w:ascii="Times New Roman CYR" w:hAnsi="Times New Roman CYR"/>
          <w:sz w:val="26"/>
          <w:szCs w:val="26"/>
        </w:rPr>
        <w:t>с</w:t>
      </w:r>
      <w:proofErr w:type="gramEnd"/>
      <w:r w:rsidRPr="0039064C">
        <w:rPr>
          <w:rFonts w:ascii="Times New Roman CYR" w:hAnsi="Times New Roman CYR"/>
          <w:sz w:val="26"/>
          <w:szCs w:val="26"/>
        </w:rPr>
        <w:t>. Хмелевицы на 300 мест и реконструкции крупных автодорог в г. Шахунья.</w:t>
      </w:r>
    </w:p>
    <w:p w:rsidR="0039064C" w:rsidRPr="0039064C" w:rsidRDefault="0039064C" w:rsidP="0039064C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39064C">
        <w:rPr>
          <w:rFonts w:ascii="Times New Roman CYR" w:hAnsi="Times New Roman CYR"/>
          <w:sz w:val="26"/>
          <w:szCs w:val="26"/>
        </w:rPr>
        <w:t xml:space="preserve">Численность населения городского округа город Шахунья на 1 января 2022 года составила 34 225 человека. </w:t>
      </w:r>
    </w:p>
    <w:p w:rsidR="0039064C" w:rsidRPr="0039064C" w:rsidRDefault="0039064C" w:rsidP="0039064C">
      <w:pPr>
        <w:numPr>
          <w:ilvl w:val="12"/>
          <w:numId w:val="0"/>
        </w:numPr>
        <w:spacing w:line="276" w:lineRule="auto"/>
        <w:ind w:firstLine="708"/>
        <w:jc w:val="both"/>
        <w:rPr>
          <w:rFonts w:ascii="Times New Roman CYR" w:hAnsi="Times New Roman CYR"/>
          <w:sz w:val="26"/>
          <w:szCs w:val="26"/>
        </w:rPr>
      </w:pPr>
      <w:r w:rsidRPr="0039064C">
        <w:rPr>
          <w:rFonts w:ascii="Times New Roman CYR" w:hAnsi="Times New Roman CYR"/>
          <w:sz w:val="26"/>
          <w:szCs w:val="26"/>
        </w:rPr>
        <w:t>Сильное влияние на демографическую ситуацию в городском округе оказывают демографические и миграционные процессы. В 2021 году родилось 283 младенца, что на 7 младенцев меньше, чем в 2020 году. Рождаемость уменьшилась на 2,4%. Умерло 729 человек (в 2020 году - 703 человека). Смертность увеличилась на 3,7%. Таким образом, естественная убыль населения в 2021 году составила 446 человек (в 2020 году – 413 человек).</w:t>
      </w:r>
    </w:p>
    <w:p w:rsidR="0039064C" w:rsidRPr="0039064C" w:rsidRDefault="0039064C" w:rsidP="0039064C">
      <w:pPr>
        <w:numPr>
          <w:ilvl w:val="12"/>
          <w:numId w:val="0"/>
        </w:numPr>
        <w:spacing w:line="276" w:lineRule="auto"/>
        <w:ind w:firstLine="708"/>
        <w:jc w:val="both"/>
        <w:rPr>
          <w:rFonts w:ascii="Times New Roman CYR" w:hAnsi="Times New Roman CYR"/>
          <w:sz w:val="26"/>
          <w:szCs w:val="26"/>
        </w:rPr>
      </w:pPr>
      <w:r w:rsidRPr="0039064C">
        <w:rPr>
          <w:rFonts w:ascii="Times New Roman CYR" w:hAnsi="Times New Roman CYR"/>
          <w:sz w:val="26"/>
          <w:szCs w:val="26"/>
        </w:rPr>
        <w:t>В миграционном аспекте демографическая ситуация в городском округе город Шахунья так же характеризуется убылью. За 2021 год на территорию городского округа город Шахунья прибыло 1 347 человек, выехало – 1 367 человек. Миграционная убыль составила 20 человек.</w:t>
      </w:r>
    </w:p>
    <w:p w:rsidR="0039064C" w:rsidRPr="0039064C" w:rsidRDefault="0039064C" w:rsidP="0039064C">
      <w:pPr>
        <w:numPr>
          <w:ilvl w:val="12"/>
          <w:numId w:val="0"/>
        </w:numPr>
        <w:ind w:right="-58" w:firstLine="567"/>
        <w:jc w:val="both"/>
        <w:rPr>
          <w:rFonts w:ascii="Times New Roman CYR" w:hAnsi="Times New Roman CYR"/>
          <w:sz w:val="26"/>
          <w:szCs w:val="26"/>
        </w:rPr>
      </w:pPr>
    </w:p>
    <w:p w:rsidR="004707CA" w:rsidRDefault="00A65533" w:rsidP="00A65533">
      <w:pPr>
        <w:spacing w:line="276" w:lineRule="auto"/>
        <w:ind w:firstLine="720"/>
        <w:jc w:val="both"/>
        <w:rPr>
          <w:b/>
          <w:sz w:val="26"/>
          <w:szCs w:val="26"/>
        </w:rPr>
      </w:pPr>
      <w:r w:rsidRPr="004707CA">
        <w:rPr>
          <w:b/>
          <w:sz w:val="26"/>
          <w:szCs w:val="26"/>
        </w:rPr>
        <w:t xml:space="preserve">Оценка развития </w:t>
      </w:r>
      <w:r w:rsidR="004707CA" w:rsidRPr="004707CA">
        <w:rPr>
          <w:b/>
          <w:sz w:val="26"/>
          <w:szCs w:val="26"/>
        </w:rPr>
        <w:t xml:space="preserve">городского округа город Шахунья Нижегородской области </w:t>
      </w:r>
      <w:r w:rsidRPr="004707CA">
        <w:rPr>
          <w:b/>
          <w:sz w:val="26"/>
          <w:szCs w:val="26"/>
        </w:rPr>
        <w:t xml:space="preserve"> в 2022 году</w:t>
      </w:r>
    </w:p>
    <w:p w:rsidR="00A65533" w:rsidRPr="004707CA" w:rsidRDefault="00A65533" w:rsidP="00A65533">
      <w:pPr>
        <w:spacing w:line="276" w:lineRule="auto"/>
        <w:ind w:firstLine="720"/>
        <w:jc w:val="both"/>
        <w:rPr>
          <w:b/>
          <w:sz w:val="26"/>
          <w:szCs w:val="26"/>
        </w:rPr>
      </w:pPr>
      <w:r w:rsidRPr="004707CA">
        <w:rPr>
          <w:b/>
          <w:sz w:val="26"/>
          <w:szCs w:val="26"/>
        </w:rPr>
        <w:t xml:space="preserve">  </w:t>
      </w:r>
    </w:p>
    <w:p w:rsidR="00A65533" w:rsidRPr="00A65533" w:rsidRDefault="00A65533" w:rsidP="00A65533">
      <w:pPr>
        <w:spacing w:line="276" w:lineRule="auto"/>
        <w:ind w:firstLine="720"/>
        <w:jc w:val="both"/>
        <w:rPr>
          <w:sz w:val="26"/>
          <w:szCs w:val="26"/>
        </w:rPr>
      </w:pPr>
      <w:r w:rsidRPr="00A65533">
        <w:rPr>
          <w:sz w:val="26"/>
          <w:szCs w:val="26"/>
        </w:rPr>
        <w:t xml:space="preserve">Введение </w:t>
      </w:r>
      <w:proofErr w:type="spellStart"/>
      <w:r w:rsidRPr="00A65533">
        <w:rPr>
          <w:sz w:val="26"/>
          <w:szCs w:val="26"/>
        </w:rPr>
        <w:t>санкционных</w:t>
      </w:r>
      <w:proofErr w:type="spellEnd"/>
      <w:r w:rsidRPr="00A65533">
        <w:rPr>
          <w:sz w:val="26"/>
          <w:szCs w:val="26"/>
        </w:rPr>
        <w:t xml:space="preserve"> ограничений в 2022 </w:t>
      </w:r>
      <w:proofErr w:type="gramStart"/>
      <w:r w:rsidRPr="00A65533">
        <w:rPr>
          <w:sz w:val="26"/>
          <w:szCs w:val="26"/>
        </w:rPr>
        <w:t>году</w:t>
      </w:r>
      <w:proofErr w:type="gramEnd"/>
      <w:r w:rsidRPr="00A65533">
        <w:rPr>
          <w:sz w:val="26"/>
          <w:szCs w:val="26"/>
        </w:rPr>
        <w:t xml:space="preserve"> бесспорно оказало влияние на осуществление хозяйственной деятельности предприятиями городского округа город Шахунья. Большое воздействие санкции оказали на функционирование крупных предприятий городского округа по виду деятельности «обрабатывающая промышленность». </w:t>
      </w:r>
    </w:p>
    <w:p w:rsidR="00A65533" w:rsidRPr="00A65533" w:rsidRDefault="00A65533" w:rsidP="00A65533">
      <w:pPr>
        <w:spacing w:line="276" w:lineRule="auto"/>
        <w:ind w:firstLine="720"/>
        <w:jc w:val="both"/>
        <w:rPr>
          <w:sz w:val="26"/>
          <w:szCs w:val="26"/>
        </w:rPr>
      </w:pPr>
      <w:r w:rsidRPr="00A65533">
        <w:rPr>
          <w:sz w:val="26"/>
          <w:szCs w:val="26"/>
        </w:rPr>
        <w:t>В отраслях «пищевая промышленность» (АО «Молоко») и «обработка древесины» (ООО «ФК «</w:t>
      </w:r>
      <w:proofErr w:type="spellStart"/>
      <w:r w:rsidRPr="00A65533">
        <w:rPr>
          <w:sz w:val="26"/>
          <w:szCs w:val="26"/>
        </w:rPr>
        <w:t>Нордплит</w:t>
      </w:r>
      <w:proofErr w:type="spellEnd"/>
      <w:r w:rsidRPr="00A65533">
        <w:rPr>
          <w:sz w:val="26"/>
          <w:szCs w:val="26"/>
        </w:rPr>
        <w:t>») предприятия отметили разрыв производственно-логистических цепочек, сокращение импорта необходимых комплектующих и материалов. Также ООО «ФК «</w:t>
      </w:r>
      <w:proofErr w:type="spellStart"/>
      <w:r w:rsidRPr="00A65533">
        <w:rPr>
          <w:sz w:val="26"/>
          <w:szCs w:val="26"/>
        </w:rPr>
        <w:t>Нордплит</w:t>
      </w:r>
      <w:proofErr w:type="spellEnd"/>
      <w:r w:rsidRPr="00A65533">
        <w:rPr>
          <w:sz w:val="26"/>
          <w:szCs w:val="26"/>
        </w:rPr>
        <w:t>» отметили снижение объема инвестиций в основной капитал.</w:t>
      </w:r>
    </w:p>
    <w:p w:rsidR="00A65533" w:rsidRPr="00A65533" w:rsidRDefault="00A65533" w:rsidP="00A65533">
      <w:pPr>
        <w:spacing w:line="276" w:lineRule="auto"/>
        <w:ind w:firstLine="720"/>
        <w:jc w:val="both"/>
        <w:rPr>
          <w:sz w:val="26"/>
          <w:szCs w:val="26"/>
        </w:rPr>
      </w:pPr>
      <w:r w:rsidRPr="00A65533">
        <w:rPr>
          <w:sz w:val="26"/>
          <w:szCs w:val="26"/>
        </w:rPr>
        <w:t xml:space="preserve">Факторами, оказавшими влияние на темпы </w:t>
      </w:r>
      <w:proofErr w:type="gramStart"/>
      <w:r w:rsidRPr="00A65533">
        <w:rPr>
          <w:sz w:val="26"/>
          <w:szCs w:val="26"/>
        </w:rPr>
        <w:t>роста основных показателей деятельности предприятий стали</w:t>
      </w:r>
      <w:proofErr w:type="gramEnd"/>
      <w:r w:rsidRPr="00A65533">
        <w:rPr>
          <w:sz w:val="26"/>
          <w:szCs w:val="26"/>
        </w:rPr>
        <w:t>:</w:t>
      </w:r>
    </w:p>
    <w:p w:rsidR="00A65533" w:rsidRPr="00A65533" w:rsidRDefault="00A65533" w:rsidP="00A65533">
      <w:pPr>
        <w:spacing w:line="276" w:lineRule="auto"/>
        <w:ind w:firstLine="720"/>
        <w:jc w:val="both"/>
        <w:rPr>
          <w:sz w:val="26"/>
          <w:szCs w:val="26"/>
        </w:rPr>
      </w:pPr>
      <w:r w:rsidRPr="00A65533">
        <w:rPr>
          <w:sz w:val="26"/>
          <w:szCs w:val="26"/>
        </w:rPr>
        <w:t>- рост цен на закупаемые материалы;</w:t>
      </w:r>
    </w:p>
    <w:p w:rsidR="00A65533" w:rsidRPr="00A65533" w:rsidRDefault="00A65533" w:rsidP="00A65533">
      <w:pPr>
        <w:spacing w:line="276" w:lineRule="auto"/>
        <w:ind w:firstLine="720"/>
        <w:jc w:val="both"/>
        <w:rPr>
          <w:sz w:val="26"/>
          <w:szCs w:val="26"/>
        </w:rPr>
      </w:pPr>
      <w:r w:rsidRPr="00A65533">
        <w:rPr>
          <w:sz w:val="26"/>
          <w:szCs w:val="26"/>
        </w:rPr>
        <w:t>- отсутствие поставок импортных запчастей комплектующих;</w:t>
      </w:r>
    </w:p>
    <w:p w:rsidR="00A65533" w:rsidRPr="00A65533" w:rsidRDefault="00A65533" w:rsidP="00A65533">
      <w:pPr>
        <w:spacing w:line="276" w:lineRule="auto"/>
        <w:ind w:firstLine="720"/>
        <w:jc w:val="both"/>
        <w:rPr>
          <w:sz w:val="26"/>
          <w:szCs w:val="26"/>
        </w:rPr>
      </w:pPr>
      <w:r w:rsidRPr="00A65533">
        <w:rPr>
          <w:sz w:val="26"/>
          <w:szCs w:val="26"/>
        </w:rPr>
        <w:t>- задержки в получении денежных средств от иностранных партнеров.</w:t>
      </w:r>
    </w:p>
    <w:p w:rsidR="00A65533" w:rsidRPr="00A65533" w:rsidRDefault="00A65533" w:rsidP="00A65533">
      <w:pPr>
        <w:spacing w:line="276" w:lineRule="auto"/>
        <w:ind w:firstLine="720"/>
        <w:jc w:val="both"/>
        <w:rPr>
          <w:sz w:val="26"/>
          <w:szCs w:val="26"/>
        </w:rPr>
      </w:pPr>
      <w:r w:rsidRPr="00A65533">
        <w:rPr>
          <w:sz w:val="26"/>
          <w:szCs w:val="26"/>
        </w:rPr>
        <w:t xml:space="preserve">Несмотря на влияние данной ситуации, предприятия ищут новые способы перестройки логистики, заключения договоров, осуществляют поиск новых поставщиков </w:t>
      </w:r>
      <w:r w:rsidRPr="00A65533">
        <w:rPr>
          <w:sz w:val="26"/>
          <w:szCs w:val="26"/>
        </w:rPr>
        <w:lastRenderedPageBreak/>
        <w:t>аналогов комплектующих и материалов. В приоритете остается сохранение темпов производственной деятельности и занятости работников без простоев в работе предприятия или перевода в режим неполного рабочего дня. А также рассматривают возможность воспользоваться мерами поддержки бизнеса, в частности АО «Молоко» - субсидией на возмещение затрат предприятия.</w:t>
      </w:r>
    </w:p>
    <w:p w:rsidR="00A65533" w:rsidRPr="00A65533" w:rsidRDefault="00A65533" w:rsidP="00A65533">
      <w:pPr>
        <w:spacing w:line="276" w:lineRule="auto"/>
        <w:ind w:firstLine="720"/>
        <w:jc w:val="both"/>
        <w:rPr>
          <w:sz w:val="26"/>
          <w:szCs w:val="26"/>
        </w:rPr>
      </w:pPr>
      <w:r w:rsidRPr="00A65533">
        <w:rPr>
          <w:sz w:val="26"/>
          <w:szCs w:val="26"/>
        </w:rPr>
        <w:t>По оценке 2022 года объем отгрузки товаров собственного производства, выполненных работ, оказанных услуг по полному кругу предприятий составит 9</w:t>
      </w:r>
      <w:r w:rsidR="00B10C54">
        <w:rPr>
          <w:sz w:val="26"/>
          <w:szCs w:val="26"/>
        </w:rPr>
        <w:t> </w:t>
      </w:r>
      <w:r w:rsidRPr="00A65533">
        <w:rPr>
          <w:sz w:val="26"/>
          <w:szCs w:val="26"/>
        </w:rPr>
        <w:t>0</w:t>
      </w:r>
      <w:r w:rsidR="00B10C54">
        <w:rPr>
          <w:sz w:val="26"/>
          <w:szCs w:val="26"/>
        </w:rPr>
        <w:t>79,3</w:t>
      </w:r>
      <w:r w:rsidRPr="00A65533">
        <w:rPr>
          <w:sz w:val="26"/>
          <w:szCs w:val="26"/>
        </w:rPr>
        <w:t xml:space="preserve"> млн. рублей.</w:t>
      </w:r>
    </w:p>
    <w:p w:rsidR="00A65533" w:rsidRPr="00A65533" w:rsidRDefault="00A65533" w:rsidP="00A65533">
      <w:pPr>
        <w:spacing w:line="276" w:lineRule="auto"/>
        <w:ind w:firstLine="720"/>
        <w:jc w:val="both"/>
        <w:rPr>
          <w:sz w:val="26"/>
          <w:szCs w:val="26"/>
        </w:rPr>
      </w:pPr>
      <w:r w:rsidRPr="00A65533">
        <w:rPr>
          <w:sz w:val="26"/>
          <w:szCs w:val="26"/>
        </w:rPr>
        <w:t xml:space="preserve">Объем отгрузки товаров собственного производства (выполненных работ, оказанных услуг) по крупным и средним предприятиям городского округа по оценке 2022 года составит -  </w:t>
      </w:r>
      <w:r w:rsidR="00B10C54">
        <w:rPr>
          <w:sz w:val="26"/>
          <w:szCs w:val="26"/>
        </w:rPr>
        <w:t>7 857,5</w:t>
      </w:r>
      <w:r w:rsidRPr="00A65533">
        <w:rPr>
          <w:sz w:val="26"/>
          <w:szCs w:val="26"/>
        </w:rPr>
        <w:t xml:space="preserve"> млн. рублей. Темп роста в сопоставимых ценах оценки 2022 г. к 2021 г. – 9</w:t>
      </w:r>
      <w:r w:rsidR="00B10C54">
        <w:rPr>
          <w:sz w:val="26"/>
          <w:szCs w:val="26"/>
        </w:rPr>
        <w:t>2</w:t>
      </w:r>
      <w:r w:rsidRPr="00A65533">
        <w:rPr>
          <w:sz w:val="26"/>
          <w:szCs w:val="26"/>
        </w:rPr>
        <w:t>%.</w:t>
      </w:r>
    </w:p>
    <w:p w:rsidR="00A65533" w:rsidRPr="00A65533" w:rsidRDefault="00A65533" w:rsidP="00A65533">
      <w:pPr>
        <w:spacing w:line="276" w:lineRule="auto"/>
        <w:ind w:firstLine="720"/>
        <w:jc w:val="both"/>
        <w:rPr>
          <w:sz w:val="26"/>
          <w:szCs w:val="26"/>
        </w:rPr>
      </w:pPr>
      <w:r w:rsidRPr="00A65533">
        <w:rPr>
          <w:sz w:val="26"/>
          <w:szCs w:val="26"/>
        </w:rPr>
        <w:t xml:space="preserve">Обрабатывающие производства имеют наибольший удельный вес в общем объеме отгрузки. По оценке 2022 года объем отгрузки </w:t>
      </w:r>
      <w:proofErr w:type="gramStart"/>
      <w:r w:rsidRPr="00A65533">
        <w:rPr>
          <w:sz w:val="26"/>
          <w:szCs w:val="26"/>
        </w:rPr>
        <w:t>товаров собственного производства, произведенных предприятиями обрабатывающих производств составит</w:t>
      </w:r>
      <w:proofErr w:type="gramEnd"/>
      <w:r w:rsidRPr="00A65533">
        <w:rPr>
          <w:sz w:val="26"/>
          <w:szCs w:val="26"/>
        </w:rPr>
        <w:t xml:space="preserve"> 5 777,1 млн. рублей, темп роста в сопоставимых ценах к уровню 202</w:t>
      </w:r>
      <w:r w:rsidR="00E934D4">
        <w:rPr>
          <w:sz w:val="26"/>
          <w:szCs w:val="26"/>
        </w:rPr>
        <w:t>1</w:t>
      </w:r>
      <w:r w:rsidRPr="00A65533">
        <w:rPr>
          <w:sz w:val="26"/>
          <w:szCs w:val="26"/>
        </w:rPr>
        <w:t xml:space="preserve"> г. составляет </w:t>
      </w:r>
      <w:r w:rsidR="00E934D4">
        <w:rPr>
          <w:sz w:val="26"/>
          <w:szCs w:val="26"/>
        </w:rPr>
        <w:t>90,4</w:t>
      </w:r>
      <w:r w:rsidRPr="00A65533">
        <w:rPr>
          <w:sz w:val="26"/>
          <w:szCs w:val="26"/>
        </w:rPr>
        <w:t xml:space="preserve">%. </w:t>
      </w:r>
    </w:p>
    <w:p w:rsidR="00A65533" w:rsidRPr="00A65533" w:rsidRDefault="00A65533" w:rsidP="00A65533">
      <w:pPr>
        <w:spacing w:line="276" w:lineRule="auto"/>
        <w:ind w:firstLine="720"/>
        <w:jc w:val="both"/>
        <w:rPr>
          <w:sz w:val="26"/>
          <w:szCs w:val="26"/>
        </w:rPr>
      </w:pPr>
      <w:r w:rsidRPr="00A65533">
        <w:rPr>
          <w:sz w:val="26"/>
          <w:szCs w:val="26"/>
        </w:rPr>
        <w:t xml:space="preserve">Оценка 2022 года по показателю «Валовая продукция сельского хозяйства (хозяйства всех категорий)» составляет </w:t>
      </w:r>
      <w:r w:rsidR="00E934D4">
        <w:rPr>
          <w:sz w:val="26"/>
          <w:szCs w:val="26"/>
        </w:rPr>
        <w:t>775,5</w:t>
      </w:r>
      <w:r w:rsidRPr="00A65533">
        <w:rPr>
          <w:sz w:val="26"/>
          <w:szCs w:val="26"/>
        </w:rPr>
        <w:t>,0 млн. рублей. Темп роста в сопоставимых ценах оценки 2022 г. к 2021 г. – 102,4%.</w:t>
      </w:r>
    </w:p>
    <w:p w:rsidR="00A65533" w:rsidRPr="00A65533" w:rsidRDefault="00A65533" w:rsidP="00A65533">
      <w:pPr>
        <w:spacing w:line="276" w:lineRule="auto"/>
        <w:ind w:firstLine="720"/>
        <w:jc w:val="both"/>
        <w:rPr>
          <w:sz w:val="26"/>
          <w:szCs w:val="26"/>
        </w:rPr>
      </w:pPr>
      <w:r w:rsidRPr="00A65533">
        <w:rPr>
          <w:sz w:val="26"/>
          <w:szCs w:val="26"/>
        </w:rPr>
        <w:t xml:space="preserve">Представители малого бизнеса городского округа город Шахунья отмечают значительный рост цен на закупаемые товары, снижение продаж и падение доходности. Большее влияние </w:t>
      </w:r>
      <w:proofErr w:type="spellStart"/>
      <w:r w:rsidRPr="00A65533">
        <w:rPr>
          <w:sz w:val="26"/>
          <w:szCs w:val="26"/>
        </w:rPr>
        <w:t>санкционные</w:t>
      </w:r>
      <w:proofErr w:type="spellEnd"/>
      <w:r w:rsidRPr="00A65533">
        <w:rPr>
          <w:sz w:val="26"/>
          <w:szCs w:val="26"/>
        </w:rPr>
        <w:t xml:space="preserve"> ограничения в сфере малого бизнеса оказали на направление «Торговля розничная и оптовая». Хозяйствующие субъекты данного вида деятельности указывают на снижение финансовых возможностей потребителей, что влияет на реализацию продукции. Субъекты малого предпринимательства, занимающиеся продажей техники и оборудования, отметили сокращение импорта товаров иностранных производителей, снижение покупательской способности, переход работы организаций в режим неполного рабочего времени и сокращение штатной численности работников. В целях восстановления деятельности рассматривается открытие нового направления, а также использование льготного кредитования. </w:t>
      </w:r>
    </w:p>
    <w:p w:rsidR="00A65533" w:rsidRPr="00A65533" w:rsidRDefault="00A65533" w:rsidP="00A65533">
      <w:pPr>
        <w:spacing w:line="276" w:lineRule="auto"/>
        <w:ind w:firstLine="720"/>
        <w:jc w:val="both"/>
        <w:rPr>
          <w:sz w:val="26"/>
          <w:szCs w:val="26"/>
        </w:rPr>
      </w:pPr>
      <w:r w:rsidRPr="00A65533">
        <w:rPr>
          <w:sz w:val="26"/>
          <w:szCs w:val="26"/>
        </w:rPr>
        <w:t xml:space="preserve">По оценке 2022 года общее число малых предприятий составит 160 единиц, количество индивидуальных предпринимателей - 695. Оценка объема отгрузки в разрезе малых и микро предприятий городского округа на 2022 год составляет 1 </w:t>
      </w:r>
      <w:r w:rsidR="00510A18">
        <w:rPr>
          <w:sz w:val="26"/>
          <w:szCs w:val="26"/>
        </w:rPr>
        <w:t>221</w:t>
      </w:r>
      <w:r w:rsidRPr="00A65533">
        <w:rPr>
          <w:sz w:val="26"/>
          <w:szCs w:val="26"/>
        </w:rPr>
        <w:t>,</w:t>
      </w:r>
      <w:r w:rsidR="00510A18">
        <w:rPr>
          <w:sz w:val="26"/>
          <w:szCs w:val="26"/>
        </w:rPr>
        <w:t>8</w:t>
      </w:r>
      <w:r w:rsidRPr="00A65533">
        <w:rPr>
          <w:sz w:val="26"/>
          <w:szCs w:val="26"/>
        </w:rPr>
        <w:t xml:space="preserve"> млн. рублей. </w:t>
      </w:r>
    </w:p>
    <w:p w:rsidR="00A65533" w:rsidRPr="00A85122" w:rsidRDefault="00A65533" w:rsidP="00A65533">
      <w:pPr>
        <w:spacing w:line="276" w:lineRule="auto"/>
        <w:ind w:firstLine="720"/>
        <w:jc w:val="both"/>
        <w:rPr>
          <w:sz w:val="26"/>
          <w:szCs w:val="26"/>
        </w:rPr>
      </w:pPr>
    </w:p>
    <w:p w:rsidR="00A85122" w:rsidRDefault="00A85122" w:rsidP="00DA5C07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sz w:val="26"/>
          <w:szCs w:val="26"/>
        </w:rPr>
      </w:pPr>
      <w:r w:rsidRPr="00A85122">
        <w:rPr>
          <w:b/>
          <w:sz w:val="26"/>
          <w:szCs w:val="26"/>
        </w:rPr>
        <w:t xml:space="preserve">Прогноз социально-экономического развития городского округа город Шахунья Нижегородской области </w:t>
      </w:r>
      <w:r w:rsidR="00DA5C07" w:rsidRPr="00DA5C07">
        <w:rPr>
          <w:b/>
          <w:sz w:val="26"/>
          <w:szCs w:val="26"/>
        </w:rPr>
        <w:t>на 202</w:t>
      </w:r>
      <w:r w:rsidR="00CA2453">
        <w:rPr>
          <w:b/>
          <w:sz w:val="26"/>
          <w:szCs w:val="26"/>
        </w:rPr>
        <w:t>3</w:t>
      </w:r>
      <w:r w:rsidR="00DA5C07" w:rsidRPr="00DA5C07">
        <w:rPr>
          <w:b/>
          <w:sz w:val="26"/>
          <w:szCs w:val="26"/>
        </w:rPr>
        <w:t xml:space="preserve"> год и плановый период 202</w:t>
      </w:r>
      <w:r w:rsidR="00CA2453">
        <w:rPr>
          <w:b/>
          <w:sz w:val="26"/>
          <w:szCs w:val="26"/>
        </w:rPr>
        <w:t>4</w:t>
      </w:r>
      <w:r w:rsidR="00DA5C07" w:rsidRPr="00DA5C07">
        <w:rPr>
          <w:b/>
          <w:sz w:val="26"/>
          <w:szCs w:val="26"/>
        </w:rPr>
        <w:t xml:space="preserve"> и 202</w:t>
      </w:r>
      <w:r w:rsidR="00CA2453">
        <w:rPr>
          <w:b/>
          <w:sz w:val="26"/>
          <w:szCs w:val="26"/>
        </w:rPr>
        <w:t>5</w:t>
      </w:r>
      <w:r w:rsidR="00DA5C07" w:rsidRPr="00DA5C07">
        <w:rPr>
          <w:b/>
          <w:sz w:val="26"/>
          <w:szCs w:val="26"/>
        </w:rPr>
        <w:t xml:space="preserve"> годов</w:t>
      </w:r>
    </w:p>
    <w:p w:rsidR="00D856AA" w:rsidRDefault="00D856AA" w:rsidP="00E82AAE">
      <w:pPr>
        <w:ind w:right="-58" w:firstLine="567"/>
        <w:jc w:val="both"/>
        <w:rPr>
          <w:rFonts w:ascii="Times New Roman CYR" w:hAnsi="Times New Roman CYR"/>
          <w:sz w:val="28"/>
          <w:szCs w:val="28"/>
        </w:rPr>
      </w:pPr>
    </w:p>
    <w:p w:rsidR="005732A8" w:rsidRPr="00E82AAE" w:rsidRDefault="00E82AAE" w:rsidP="00E82AAE">
      <w:pPr>
        <w:ind w:right="-58"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Основные приоритеты развития городского округа город Шахунья на 202</w:t>
      </w:r>
      <w:r w:rsidR="00397C03">
        <w:rPr>
          <w:rFonts w:ascii="Times New Roman CYR" w:hAnsi="Times New Roman CYR"/>
          <w:sz w:val="28"/>
          <w:szCs w:val="28"/>
        </w:rPr>
        <w:t>3</w:t>
      </w:r>
      <w:r>
        <w:rPr>
          <w:rFonts w:ascii="Times New Roman CYR" w:hAnsi="Times New Roman CYR"/>
          <w:sz w:val="28"/>
          <w:szCs w:val="28"/>
        </w:rPr>
        <w:t>-202</w:t>
      </w:r>
      <w:r w:rsidR="00397C03">
        <w:rPr>
          <w:rFonts w:ascii="Times New Roman CYR" w:hAnsi="Times New Roman CYR"/>
          <w:sz w:val="28"/>
          <w:szCs w:val="28"/>
        </w:rPr>
        <w:t>5</w:t>
      </w:r>
      <w:r>
        <w:rPr>
          <w:rFonts w:ascii="Times New Roman CYR" w:hAnsi="Times New Roman CYR"/>
          <w:sz w:val="28"/>
          <w:szCs w:val="28"/>
        </w:rPr>
        <w:t xml:space="preserve"> годы – это стабилизация ситуации в экономике</w:t>
      </w:r>
      <w:r w:rsidR="00396A66">
        <w:rPr>
          <w:rFonts w:ascii="Times New Roman CYR" w:hAnsi="Times New Roman CYR"/>
          <w:sz w:val="28"/>
          <w:szCs w:val="28"/>
        </w:rPr>
        <w:t>.</w:t>
      </w:r>
      <w:r>
        <w:rPr>
          <w:rFonts w:ascii="Times New Roman CYR" w:hAnsi="Times New Roman CYR"/>
          <w:sz w:val="28"/>
          <w:szCs w:val="28"/>
        </w:rPr>
        <w:t xml:space="preserve"> </w:t>
      </w:r>
    </w:p>
    <w:p w:rsidR="00E82AAE" w:rsidRDefault="00E82AAE" w:rsidP="00A85122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396A66" w:rsidRDefault="00396A66" w:rsidP="00A85122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A85122" w:rsidRPr="00A85122" w:rsidRDefault="00A85122" w:rsidP="00A85122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A85122">
        <w:rPr>
          <w:b/>
          <w:sz w:val="26"/>
          <w:szCs w:val="26"/>
        </w:rPr>
        <w:lastRenderedPageBreak/>
        <w:t>Основные параметры прогноза социально-экономического развития</w:t>
      </w:r>
    </w:p>
    <w:p w:rsidR="00A85122" w:rsidRPr="00A85122" w:rsidRDefault="00A85122" w:rsidP="00A8512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85122">
        <w:rPr>
          <w:sz w:val="26"/>
          <w:szCs w:val="26"/>
        </w:rPr>
        <w:t>На основании основных параметров прогноза социально – экономического развития Нижегородской области на среднесрочный период, утвержденных приказом Министерства экономического развития и инвестиций Нижегородской области, и данных об экономическом развитии хозяйствующих субъектов объем отгрузки по полному кругу организаций в 202</w:t>
      </w:r>
      <w:r w:rsidR="006A1A0B">
        <w:rPr>
          <w:sz w:val="26"/>
          <w:szCs w:val="26"/>
        </w:rPr>
        <w:t>3</w:t>
      </w:r>
      <w:r w:rsidRPr="00A85122">
        <w:rPr>
          <w:sz w:val="26"/>
          <w:szCs w:val="26"/>
        </w:rPr>
        <w:t xml:space="preserve"> году прогнозируется на уровне </w:t>
      </w:r>
      <w:r w:rsidR="006A1A0B">
        <w:rPr>
          <w:sz w:val="26"/>
          <w:szCs w:val="26"/>
        </w:rPr>
        <w:t>9 681,1</w:t>
      </w:r>
      <w:r w:rsidRPr="00A85122">
        <w:rPr>
          <w:sz w:val="26"/>
          <w:szCs w:val="26"/>
        </w:rPr>
        <w:t xml:space="preserve"> млн. руб.</w:t>
      </w:r>
      <w:r w:rsidR="00BA6F37">
        <w:rPr>
          <w:sz w:val="26"/>
          <w:szCs w:val="26"/>
        </w:rPr>
        <w:t xml:space="preserve"> </w:t>
      </w:r>
      <w:r w:rsidRPr="00A85122">
        <w:rPr>
          <w:sz w:val="26"/>
          <w:szCs w:val="26"/>
        </w:rPr>
        <w:t xml:space="preserve">(темп роста – </w:t>
      </w:r>
      <w:r w:rsidR="00CA757E">
        <w:rPr>
          <w:sz w:val="26"/>
          <w:szCs w:val="26"/>
        </w:rPr>
        <w:t xml:space="preserve">       </w:t>
      </w:r>
      <w:r w:rsidRPr="00A85122">
        <w:rPr>
          <w:sz w:val="26"/>
          <w:szCs w:val="26"/>
        </w:rPr>
        <w:t>10</w:t>
      </w:r>
      <w:r w:rsidR="006A1A0B">
        <w:rPr>
          <w:sz w:val="26"/>
          <w:szCs w:val="26"/>
        </w:rPr>
        <w:t>2</w:t>
      </w:r>
      <w:r w:rsidRPr="00A85122">
        <w:rPr>
          <w:sz w:val="26"/>
          <w:szCs w:val="26"/>
        </w:rPr>
        <w:t>,</w:t>
      </w:r>
      <w:r w:rsidR="006A1A0B">
        <w:rPr>
          <w:sz w:val="26"/>
          <w:szCs w:val="26"/>
        </w:rPr>
        <w:t>1</w:t>
      </w:r>
      <w:r w:rsidRPr="00A85122">
        <w:rPr>
          <w:sz w:val="26"/>
          <w:szCs w:val="26"/>
        </w:rPr>
        <w:t xml:space="preserve"> % в сопоставимых ценах к уровню предыдущего года), в 202</w:t>
      </w:r>
      <w:r w:rsidR="006A1A0B">
        <w:rPr>
          <w:sz w:val="26"/>
          <w:szCs w:val="26"/>
        </w:rPr>
        <w:t>4</w:t>
      </w:r>
      <w:r w:rsidRPr="00A85122">
        <w:rPr>
          <w:sz w:val="26"/>
          <w:szCs w:val="26"/>
        </w:rPr>
        <w:t xml:space="preserve"> году – </w:t>
      </w:r>
      <w:r w:rsidR="006A1A0B">
        <w:rPr>
          <w:sz w:val="26"/>
          <w:szCs w:val="26"/>
        </w:rPr>
        <w:t>10 136,8</w:t>
      </w:r>
      <w:proofErr w:type="gramEnd"/>
      <w:r w:rsidRPr="00A85122">
        <w:rPr>
          <w:sz w:val="26"/>
          <w:szCs w:val="26"/>
        </w:rPr>
        <w:t xml:space="preserve"> </w:t>
      </w:r>
      <w:r w:rsidR="0096293F">
        <w:rPr>
          <w:sz w:val="26"/>
          <w:szCs w:val="26"/>
        </w:rPr>
        <w:t xml:space="preserve">         </w:t>
      </w:r>
      <w:r w:rsidRPr="00A85122">
        <w:rPr>
          <w:sz w:val="26"/>
          <w:szCs w:val="26"/>
        </w:rPr>
        <w:t>млн. руб. (темп роста в сопоставимых ценах – 10</w:t>
      </w:r>
      <w:r w:rsidR="006A1A0B">
        <w:rPr>
          <w:sz w:val="26"/>
          <w:szCs w:val="26"/>
        </w:rPr>
        <w:t>2</w:t>
      </w:r>
      <w:r w:rsidRPr="00A85122">
        <w:rPr>
          <w:sz w:val="26"/>
          <w:szCs w:val="26"/>
        </w:rPr>
        <w:t>,</w:t>
      </w:r>
      <w:r w:rsidR="006A1A0B">
        <w:rPr>
          <w:sz w:val="26"/>
          <w:szCs w:val="26"/>
        </w:rPr>
        <w:t>8</w:t>
      </w:r>
      <w:r w:rsidRPr="00A85122">
        <w:rPr>
          <w:sz w:val="26"/>
          <w:szCs w:val="26"/>
        </w:rPr>
        <w:t>%), в 202</w:t>
      </w:r>
      <w:r w:rsidR="006A1A0B">
        <w:rPr>
          <w:sz w:val="26"/>
          <w:szCs w:val="26"/>
        </w:rPr>
        <w:t>5</w:t>
      </w:r>
      <w:r w:rsidRPr="00A85122">
        <w:rPr>
          <w:sz w:val="26"/>
          <w:szCs w:val="26"/>
        </w:rPr>
        <w:t xml:space="preserve"> году – </w:t>
      </w:r>
      <w:r w:rsidR="006A1A0B">
        <w:rPr>
          <w:sz w:val="26"/>
          <w:szCs w:val="26"/>
        </w:rPr>
        <w:t>10 756,5</w:t>
      </w:r>
      <w:r w:rsidRPr="00A85122">
        <w:rPr>
          <w:sz w:val="26"/>
          <w:szCs w:val="26"/>
        </w:rPr>
        <w:t xml:space="preserve"> млн. руб. (темп роста </w:t>
      </w:r>
      <w:r w:rsidR="00DA5C07">
        <w:rPr>
          <w:sz w:val="26"/>
          <w:szCs w:val="26"/>
        </w:rPr>
        <w:t xml:space="preserve">в сопоставимых ценах – </w:t>
      </w:r>
      <w:r w:rsidR="00BA6F37">
        <w:rPr>
          <w:sz w:val="26"/>
          <w:szCs w:val="26"/>
        </w:rPr>
        <w:t>10</w:t>
      </w:r>
      <w:r w:rsidR="00AE71F7">
        <w:rPr>
          <w:sz w:val="26"/>
          <w:szCs w:val="26"/>
        </w:rPr>
        <w:t>2</w:t>
      </w:r>
      <w:r w:rsidR="00BA6F37">
        <w:rPr>
          <w:sz w:val="26"/>
          <w:szCs w:val="26"/>
        </w:rPr>
        <w:t>,</w:t>
      </w:r>
      <w:r w:rsidR="00AE71F7">
        <w:rPr>
          <w:sz w:val="26"/>
          <w:szCs w:val="26"/>
        </w:rPr>
        <w:t>2</w:t>
      </w:r>
      <w:r w:rsidR="00DA5C07">
        <w:rPr>
          <w:sz w:val="26"/>
          <w:szCs w:val="26"/>
        </w:rPr>
        <w:t>%).</w:t>
      </w:r>
    </w:p>
    <w:p w:rsidR="00A85122" w:rsidRPr="00A85122" w:rsidRDefault="00A85122" w:rsidP="00A8512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85122">
        <w:rPr>
          <w:sz w:val="26"/>
          <w:szCs w:val="26"/>
        </w:rPr>
        <w:t>С учетом данных прогноза экономического развития предприятий городского округа в 202</w:t>
      </w:r>
      <w:r w:rsidR="00AE71F7">
        <w:rPr>
          <w:sz w:val="26"/>
          <w:szCs w:val="26"/>
        </w:rPr>
        <w:t>3</w:t>
      </w:r>
      <w:r w:rsidRPr="00A85122">
        <w:rPr>
          <w:sz w:val="26"/>
          <w:szCs w:val="26"/>
        </w:rPr>
        <w:t xml:space="preserve"> году объем отгрузки по крупным и средним предприятиям предполагается на уровне </w:t>
      </w:r>
      <w:r w:rsidR="00AE71F7">
        <w:rPr>
          <w:sz w:val="26"/>
          <w:szCs w:val="26"/>
        </w:rPr>
        <w:t>8 315,9</w:t>
      </w:r>
      <w:r w:rsidRPr="00A85122">
        <w:rPr>
          <w:sz w:val="26"/>
          <w:szCs w:val="26"/>
        </w:rPr>
        <w:t xml:space="preserve"> млн. руб. (темп роста – 10</w:t>
      </w:r>
      <w:r w:rsidR="00AE71F7">
        <w:rPr>
          <w:sz w:val="26"/>
          <w:szCs w:val="26"/>
        </w:rPr>
        <w:t>2</w:t>
      </w:r>
      <w:r w:rsidRPr="00A85122">
        <w:rPr>
          <w:sz w:val="26"/>
          <w:szCs w:val="26"/>
        </w:rPr>
        <w:t>,</w:t>
      </w:r>
      <w:r w:rsidR="00AE71F7">
        <w:rPr>
          <w:sz w:val="26"/>
          <w:szCs w:val="26"/>
        </w:rPr>
        <w:t>0</w:t>
      </w:r>
      <w:r w:rsidRPr="00A85122">
        <w:rPr>
          <w:sz w:val="26"/>
          <w:szCs w:val="26"/>
        </w:rPr>
        <w:t>% в</w:t>
      </w:r>
      <w:r w:rsidR="0088764D">
        <w:rPr>
          <w:sz w:val="26"/>
          <w:szCs w:val="26"/>
        </w:rPr>
        <w:t xml:space="preserve"> </w:t>
      </w:r>
      <w:r w:rsidR="001B34DB">
        <w:rPr>
          <w:sz w:val="26"/>
          <w:szCs w:val="26"/>
        </w:rPr>
        <w:t>сопоставимых ценах к уровню 202</w:t>
      </w:r>
      <w:r w:rsidR="00AE71F7">
        <w:rPr>
          <w:sz w:val="26"/>
          <w:szCs w:val="26"/>
        </w:rPr>
        <w:t>2</w:t>
      </w:r>
      <w:r w:rsidRPr="00A85122">
        <w:rPr>
          <w:sz w:val="26"/>
          <w:szCs w:val="26"/>
        </w:rPr>
        <w:t xml:space="preserve"> года), в 202</w:t>
      </w:r>
      <w:r w:rsidR="00AE71F7">
        <w:rPr>
          <w:sz w:val="26"/>
          <w:szCs w:val="26"/>
        </w:rPr>
        <w:t>4</w:t>
      </w:r>
      <w:r w:rsidRPr="00A85122">
        <w:rPr>
          <w:sz w:val="26"/>
          <w:szCs w:val="26"/>
        </w:rPr>
        <w:t xml:space="preserve"> году – </w:t>
      </w:r>
      <w:r w:rsidR="00827BC8">
        <w:rPr>
          <w:sz w:val="26"/>
          <w:szCs w:val="26"/>
        </w:rPr>
        <w:t>8 756,1</w:t>
      </w:r>
      <w:r w:rsidRPr="00A85122">
        <w:rPr>
          <w:sz w:val="26"/>
          <w:szCs w:val="26"/>
        </w:rPr>
        <w:t xml:space="preserve"> млн. руб. (темп роста в сопоставимых ценах к уровню предыдущего года – </w:t>
      </w:r>
      <w:r w:rsidR="00150A09">
        <w:rPr>
          <w:sz w:val="26"/>
          <w:szCs w:val="26"/>
        </w:rPr>
        <w:t>10</w:t>
      </w:r>
      <w:r w:rsidR="00827BC8">
        <w:rPr>
          <w:sz w:val="26"/>
          <w:szCs w:val="26"/>
        </w:rPr>
        <w:t>2</w:t>
      </w:r>
      <w:r w:rsidR="00150A09">
        <w:rPr>
          <w:sz w:val="26"/>
          <w:szCs w:val="26"/>
        </w:rPr>
        <w:t>,</w:t>
      </w:r>
      <w:r w:rsidR="00827BC8">
        <w:rPr>
          <w:sz w:val="26"/>
          <w:szCs w:val="26"/>
        </w:rPr>
        <w:t>7</w:t>
      </w:r>
      <w:r w:rsidRPr="00A85122">
        <w:rPr>
          <w:sz w:val="26"/>
          <w:szCs w:val="26"/>
        </w:rPr>
        <w:t xml:space="preserve"> %), в 202</w:t>
      </w:r>
      <w:r w:rsidR="00827BC8">
        <w:rPr>
          <w:sz w:val="26"/>
          <w:szCs w:val="26"/>
        </w:rPr>
        <w:t>5</w:t>
      </w:r>
      <w:r w:rsidRPr="00A85122">
        <w:rPr>
          <w:sz w:val="26"/>
          <w:szCs w:val="26"/>
        </w:rPr>
        <w:t xml:space="preserve"> году – </w:t>
      </w:r>
      <w:r w:rsidR="00827BC8">
        <w:rPr>
          <w:sz w:val="26"/>
          <w:szCs w:val="26"/>
        </w:rPr>
        <w:t>9 282,6</w:t>
      </w:r>
      <w:r w:rsidRPr="00A85122">
        <w:rPr>
          <w:sz w:val="26"/>
          <w:szCs w:val="26"/>
        </w:rPr>
        <w:t xml:space="preserve"> млн. руб</w:t>
      </w:r>
      <w:proofErr w:type="gramEnd"/>
      <w:r w:rsidRPr="00A85122">
        <w:rPr>
          <w:sz w:val="26"/>
          <w:szCs w:val="26"/>
        </w:rPr>
        <w:t xml:space="preserve">. (темп роста в сопоставимых ценах – </w:t>
      </w:r>
      <w:r w:rsidR="00944863">
        <w:rPr>
          <w:sz w:val="26"/>
          <w:szCs w:val="26"/>
        </w:rPr>
        <w:t>10</w:t>
      </w:r>
      <w:r w:rsidR="00827BC8">
        <w:rPr>
          <w:sz w:val="26"/>
          <w:szCs w:val="26"/>
        </w:rPr>
        <w:t>2</w:t>
      </w:r>
      <w:r w:rsidR="00944863">
        <w:rPr>
          <w:sz w:val="26"/>
          <w:szCs w:val="26"/>
        </w:rPr>
        <w:t>,</w:t>
      </w:r>
      <w:r w:rsidR="00827BC8">
        <w:rPr>
          <w:sz w:val="26"/>
          <w:szCs w:val="26"/>
        </w:rPr>
        <w:t>1</w:t>
      </w:r>
      <w:r w:rsidRPr="00A85122">
        <w:rPr>
          <w:sz w:val="26"/>
          <w:szCs w:val="26"/>
        </w:rPr>
        <w:t>%)</w:t>
      </w:r>
      <w:r w:rsidR="00DA5C07">
        <w:rPr>
          <w:sz w:val="26"/>
          <w:szCs w:val="26"/>
        </w:rPr>
        <w:t>.</w:t>
      </w:r>
    </w:p>
    <w:p w:rsidR="00A85122" w:rsidRPr="00A85122" w:rsidRDefault="00A85122" w:rsidP="00A8512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85122">
        <w:rPr>
          <w:sz w:val="26"/>
          <w:szCs w:val="26"/>
        </w:rPr>
        <w:t xml:space="preserve">Основная доля общего объема отгрузки (по крупным и средним предприятиям) сохранится за предприятиями обрабатывающих производств. </w:t>
      </w:r>
      <w:proofErr w:type="gramStart"/>
      <w:r w:rsidRPr="00A85122">
        <w:rPr>
          <w:sz w:val="26"/>
          <w:szCs w:val="26"/>
        </w:rPr>
        <w:t>В 202</w:t>
      </w:r>
      <w:r w:rsidR="00800728">
        <w:rPr>
          <w:sz w:val="26"/>
          <w:szCs w:val="26"/>
        </w:rPr>
        <w:t>3</w:t>
      </w:r>
      <w:r w:rsidRPr="00A85122">
        <w:rPr>
          <w:sz w:val="26"/>
          <w:szCs w:val="26"/>
        </w:rPr>
        <w:t xml:space="preserve"> году объем отгрузки по обрабатывающим производствам планируется на уровне </w:t>
      </w:r>
      <w:r w:rsidR="00800728">
        <w:rPr>
          <w:sz w:val="26"/>
          <w:szCs w:val="26"/>
        </w:rPr>
        <w:t>6 056,6</w:t>
      </w:r>
      <w:r w:rsidRPr="00A85122">
        <w:rPr>
          <w:sz w:val="26"/>
          <w:szCs w:val="26"/>
        </w:rPr>
        <w:t xml:space="preserve"> млн. руб. (темп роста – </w:t>
      </w:r>
      <w:r w:rsidR="00E32678">
        <w:rPr>
          <w:sz w:val="26"/>
          <w:szCs w:val="26"/>
        </w:rPr>
        <w:t>101,0</w:t>
      </w:r>
      <w:r w:rsidRPr="00A85122">
        <w:rPr>
          <w:sz w:val="26"/>
          <w:szCs w:val="26"/>
        </w:rPr>
        <w:t>% в сопоставимых ценах к уровню 20</w:t>
      </w:r>
      <w:r w:rsidR="00464007">
        <w:rPr>
          <w:sz w:val="26"/>
          <w:szCs w:val="26"/>
        </w:rPr>
        <w:t>2</w:t>
      </w:r>
      <w:r w:rsidR="00800728">
        <w:rPr>
          <w:sz w:val="26"/>
          <w:szCs w:val="26"/>
        </w:rPr>
        <w:t>2</w:t>
      </w:r>
      <w:r w:rsidRPr="00A85122">
        <w:rPr>
          <w:sz w:val="26"/>
          <w:szCs w:val="26"/>
        </w:rPr>
        <w:t xml:space="preserve"> года), в 202</w:t>
      </w:r>
      <w:r w:rsidR="00800728">
        <w:rPr>
          <w:sz w:val="26"/>
          <w:szCs w:val="26"/>
        </w:rPr>
        <w:t>4</w:t>
      </w:r>
      <w:r w:rsidRPr="00A85122">
        <w:rPr>
          <w:sz w:val="26"/>
          <w:szCs w:val="26"/>
        </w:rPr>
        <w:t xml:space="preserve"> году –</w:t>
      </w:r>
      <w:r w:rsidR="00A86679">
        <w:rPr>
          <w:sz w:val="26"/>
          <w:szCs w:val="26"/>
        </w:rPr>
        <w:t xml:space="preserve"> </w:t>
      </w:r>
      <w:r w:rsidR="00800728">
        <w:rPr>
          <w:sz w:val="26"/>
          <w:szCs w:val="26"/>
        </w:rPr>
        <w:t>6 </w:t>
      </w:r>
      <w:r w:rsidR="00E32678">
        <w:rPr>
          <w:sz w:val="26"/>
          <w:szCs w:val="26"/>
        </w:rPr>
        <w:t>319,8</w:t>
      </w:r>
      <w:r w:rsidR="00464007">
        <w:rPr>
          <w:sz w:val="26"/>
          <w:szCs w:val="26"/>
        </w:rPr>
        <w:t xml:space="preserve"> </w:t>
      </w:r>
      <w:r w:rsidRPr="00A85122">
        <w:rPr>
          <w:sz w:val="26"/>
          <w:szCs w:val="26"/>
        </w:rPr>
        <w:t>млн. руб. (темп роста в сопоставимых ценах – 10</w:t>
      </w:r>
      <w:r w:rsidR="00800728">
        <w:rPr>
          <w:sz w:val="26"/>
          <w:szCs w:val="26"/>
        </w:rPr>
        <w:t>1</w:t>
      </w:r>
      <w:r w:rsidRPr="00A85122">
        <w:rPr>
          <w:sz w:val="26"/>
          <w:szCs w:val="26"/>
        </w:rPr>
        <w:t>,</w:t>
      </w:r>
      <w:r w:rsidR="00E32678">
        <w:rPr>
          <w:sz w:val="26"/>
          <w:szCs w:val="26"/>
        </w:rPr>
        <w:t>8</w:t>
      </w:r>
      <w:r w:rsidRPr="00A85122">
        <w:rPr>
          <w:sz w:val="26"/>
          <w:szCs w:val="26"/>
        </w:rPr>
        <w:t>%), в 202</w:t>
      </w:r>
      <w:r w:rsidR="00E32678">
        <w:rPr>
          <w:sz w:val="26"/>
          <w:szCs w:val="26"/>
        </w:rPr>
        <w:t>5</w:t>
      </w:r>
      <w:r w:rsidRPr="00A85122">
        <w:rPr>
          <w:sz w:val="26"/>
          <w:szCs w:val="26"/>
        </w:rPr>
        <w:t xml:space="preserve"> году – </w:t>
      </w:r>
      <w:r w:rsidR="00E32678">
        <w:rPr>
          <w:sz w:val="26"/>
          <w:szCs w:val="26"/>
        </w:rPr>
        <w:t>6 704,2</w:t>
      </w:r>
      <w:r w:rsidRPr="00A85122">
        <w:rPr>
          <w:sz w:val="26"/>
          <w:szCs w:val="26"/>
        </w:rPr>
        <w:t xml:space="preserve"> млн. руб. (темп роста в сопоставимых ценах – 10</w:t>
      </w:r>
      <w:r w:rsidR="00E32678">
        <w:rPr>
          <w:sz w:val="26"/>
          <w:szCs w:val="26"/>
        </w:rPr>
        <w:t>2</w:t>
      </w:r>
      <w:r w:rsidRPr="00A85122">
        <w:rPr>
          <w:sz w:val="26"/>
          <w:szCs w:val="26"/>
        </w:rPr>
        <w:t>,</w:t>
      </w:r>
      <w:r w:rsidR="00E32678">
        <w:rPr>
          <w:sz w:val="26"/>
          <w:szCs w:val="26"/>
        </w:rPr>
        <w:t>2</w:t>
      </w:r>
      <w:r w:rsidRPr="00A85122">
        <w:rPr>
          <w:sz w:val="26"/>
          <w:szCs w:val="26"/>
        </w:rPr>
        <w:t>%)</w:t>
      </w:r>
      <w:r w:rsidR="00DA5C07">
        <w:rPr>
          <w:sz w:val="26"/>
          <w:szCs w:val="26"/>
        </w:rPr>
        <w:t>.</w:t>
      </w:r>
      <w:proofErr w:type="gramEnd"/>
    </w:p>
    <w:p w:rsidR="00A85122" w:rsidRPr="00A85122" w:rsidRDefault="002C4C80" w:rsidP="00A8512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</w:t>
      </w:r>
      <w:r w:rsidR="0092126C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="00A85122" w:rsidRPr="00A85122">
        <w:rPr>
          <w:sz w:val="26"/>
          <w:szCs w:val="26"/>
        </w:rPr>
        <w:t xml:space="preserve"> года по показателю </w:t>
      </w:r>
      <w:r w:rsidR="00A85122" w:rsidRPr="00A85122">
        <w:rPr>
          <w:b/>
          <w:sz w:val="26"/>
          <w:szCs w:val="26"/>
        </w:rPr>
        <w:t>«</w:t>
      </w:r>
      <w:r w:rsidR="00A85122" w:rsidRPr="00A85122">
        <w:rPr>
          <w:sz w:val="26"/>
          <w:szCs w:val="26"/>
        </w:rPr>
        <w:t>Валовая продукция сельского хозяйства (во всех категориях хозяйств)</w:t>
      </w:r>
      <w:r w:rsidR="00A85122" w:rsidRPr="00A85122">
        <w:rPr>
          <w:b/>
          <w:sz w:val="26"/>
          <w:szCs w:val="26"/>
        </w:rPr>
        <w:t>»</w:t>
      </w:r>
      <w:r w:rsidR="00A85122" w:rsidRPr="00A85122">
        <w:rPr>
          <w:sz w:val="26"/>
          <w:szCs w:val="26"/>
        </w:rPr>
        <w:t xml:space="preserve"> составляет </w:t>
      </w:r>
      <w:r>
        <w:rPr>
          <w:sz w:val="26"/>
          <w:szCs w:val="26"/>
        </w:rPr>
        <w:t>855,6</w:t>
      </w:r>
      <w:r w:rsidR="00921E6D">
        <w:rPr>
          <w:sz w:val="26"/>
          <w:szCs w:val="26"/>
        </w:rPr>
        <w:t xml:space="preserve"> </w:t>
      </w:r>
      <w:r w:rsidR="00A85122" w:rsidRPr="00A85122">
        <w:rPr>
          <w:sz w:val="26"/>
          <w:szCs w:val="26"/>
        </w:rPr>
        <w:t>млн. руб. Темп роста валовой продукции сельского хозяйства в сопоставимых ценах в 202</w:t>
      </w:r>
      <w:r>
        <w:rPr>
          <w:sz w:val="26"/>
          <w:szCs w:val="26"/>
        </w:rPr>
        <w:t>3</w:t>
      </w:r>
      <w:r w:rsidR="00A65A43">
        <w:rPr>
          <w:sz w:val="26"/>
          <w:szCs w:val="26"/>
        </w:rPr>
        <w:t xml:space="preserve"> году составит 10</w:t>
      </w:r>
      <w:r>
        <w:rPr>
          <w:sz w:val="26"/>
          <w:szCs w:val="26"/>
        </w:rPr>
        <w:t>0</w:t>
      </w:r>
      <w:r w:rsidR="00A65A43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="00A65A43">
        <w:rPr>
          <w:sz w:val="26"/>
          <w:szCs w:val="26"/>
        </w:rPr>
        <w:t>%</w:t>
      </w:r>
      <w:r w:rsidR="00A85122" w:rsidRPr="00A85122">
        <w:rPr>
          <w:sz w:val="26"/>
          <w:szCs w:val="26"/>
        </w:rPr>
        <w:t xml:space="preserve"> </w:t>
      </w:r>
      <w:r w:rsidR="00176485">
        <w:rPr>
          <w:sz w:val="26"/>
          <w:szCs w:val="26"/>
        </w:rPr>
        <w:t>к уровню 202</w:t>
      </w:r>
      <w:r>
        <w:rPr>
          <w:sz w:val="26"/>
          <w:szCs w:val="26"/>
        </w:rPr>
        <w:t>2</w:t>
      </w:r>
      <w:r w:rsidR="00176485">
        <w:rPr>
          <w:sz w:val="26"/>
          <w:szCs w:val="26"/>
        </w:rPr>
        <w:t xml:space="preserve"> года, </w:t>
      </w:r>
      <w:r w:rsidR="006E4F16">
        <w:rPr>
          <w:sz w:val="26"/>
          <w:szCs w:val="26"/>
        </w:rPr>
        <w:t>в</w:t>
      </w:r>
      <w:r w:rsidR="00A85122" w:rsidRPr="00A85122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="00AA5A53">
        <w:rPr>
          <w:sz w:val="26"/>
          <w:szCs w:val="26"/>
        </w:rPr>
        <w:t xml:space="preserve"> году</w:t>
      </w:r>
      <w:r w:rsidR="00A85122" w:rsidRPr="00A85122">
        <w:rPr>
          <w:sz w:val="26"/>
          <w:szCs w:val="26"/>
        </w:rPr>
        <w:t xml:space="preserve"> составит 10</w:t>
      </w:r>
      <w:r>
        <w:rPr>
          <w:sz w:val="26"/>
          <w:szCs w:val="26"/>
        </w:rPr>
        <w:t>0,5</w:t>
      </w:r>
      <w:r w:rsidR="00A85122" w:rsidRPr="00A85122">
        <w:rPr>
          <w:sz w:val="26"/>
          <w:szCs w:val="26"/>
        </w:rPr>
        <w:t>% к уровню 20</w:t>
      </w:r>
      <w:r w:rsidR="006E4F16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="00931919">
        <w:rPr>
          <w:sz w:val="26"/>
          <w:szCs w:val="26"/>
        </w:rPr>
        <w:t xml:space="preserve"> года</w:t>
      </w:r>
      <w:r w:rsidR="00A85122" w:rsidRPr="00A85122">
        <w:rPr>
          <w:sz w:val="26"/>
          <w:szCs w:val="26"/>
        </w:rPr>
        <w:t xml:space="preserve"> </w:t>
      </w:r>
      <w:r w:rsidR="0044733F">
        <w:rPr>
          <w:sz w:val="26"/>
          <w:szCs w:val="26"/>
        </w:rPr>
        <w:t>и</w:t>
      </w:r>
      <w:r w:rsidR="00DA5C07">
        <w:rPr>
          <w:sz w:val="26"/>
          <w:szCs w:val="26"/>
        </w:rPr>
        <w:t xml:space="preserve"> </w:t>
      </w:r>
      <w:r w:rsidR="00AA5A53">
        <w:rPr>
          <w:sz w:val="26"/>
          <w:szCs w:val="26"/>
        </w:rPr>
        <w:t>10</w:t>
      </w:r>
      <w:r>
        <w:rPr>
          <w:sz w:val="26"/>
          <w:szCs w:val="26"/>
        </w:rPr>
        <w:t>0</w:t>
      </w:r>
      <w:r w:rsidR="00AA5A53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="00AA5A53">
        <w:rPr>
          <w:sz w:val="26"/>
          <w:szCs w:val="26"/>
        </w:rPr>
        <w:t>% в 202</w:t>
      </w:r>
      <w:r>
        <w:rPr>
          <w:sz w:val="26"/>
          <w:szCs w:val="26"/>
        </w:rPr>
        <w:t>5</w:t>
      </w:r>
      <w:r w:rsidR="00DA5C07">
        <w:rPr>
          <w:sz w:val="26"/>
          <w:szCs w:val="26"/>
        </w:rPr>
        <w:t xml:space="preserve"> год</w:t>
      </w:r>
      <w:r w:rsidR="00AA5A53">
        <w:rPr>
          <w:sz w:val="26"/>
          <w:szCs w:val="26"/>
        </w:rPr>
        <w:t>у</w:t>
      </w:r>
      <w:r w:rsidR="0044733F">
        <w:rPr>
          <w:sz w:val="26"/>
          <w:szCs w:val="26"/>
        </w:rPr>
        <w:t xml:space="preserve"> соответственно</w:t>
      </w:r>
      <w:r w:rsidR="00DA5C07">
        <w:rPr>
          <w:sz w:val="26"/>
          <w:szCs w:val="26"/>
        </w:rPr>
        <w:t>.</w:t>
      </w:r>
    </w:p>
    <w:p w:rsidR="00A85122" w:rsidRPr="00A85122" w:rsidRDefault="00A85122" w:rsidP="00A8512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85122">
        <w:rPr>
          <w:sz w:val="26"/>
          <w:szCs w:val="26"/>
        </w:rPr>
        <w:t xml:space="preserve">Согласно анализу фактических данных последних лет и </w:t>
      </w:r>
      <w:r w:rsidR="003924E9">
        <w:rPr>
          <w:sz w:val="26"/>
          <w:szCs w:val="26"/>
        </w:rPr>
        <w:t>1</w:t>
      </w:r>
      <w:r w:rsidRPr="00A85122">
        <w:rPr>
          <w:sz w:val="26"/>
          <w:szCs w:val="26"/>
        </w:rPr>
        <w:t xml:space="preserve"> квартала 20</w:t>
      </w:r>
      <w:r w:rsidR="003924E9">
        <w:rPr>
          <w:sz w:val="26"/>
          <w:szCs w:val="26"/>
        </w:rPr>
        <w:t>2</w:t>
      </w:r>
      <w:r w:rsidR="00931919">
        <w:rPr>
          <w:sz w:val="26"/>
          <w:szCs w:val="26"/>
        </w:rPr>
        <w:t>1</w:t>
      </w:r>
      <w:r w:rsidRPr="00A85122">
        <w:rPr>
          <w:sz w:val="26"/>
          <w:szCs w:val="26"/>
        </w:rPr>
        <w:t xml:space="preserve"> года, а также с учетом складывающейся ситуации на рынке труда, оценка 20</w:t>
      </w:r>
      <w:r w:rsidR="003924E9">
        <w:rPr>
          <w:sz w:val="26"/>
          <w:szCs w:val="26"/>
        </w:rPr>
        <w:t>2</w:t>
      </w:r>
      <w:r w:rsidR="00931919">
        <w:rPr>
          <w:sz w:val="26"/>
          <w:szCs w:val="26"/>
        </w:rPr>
        <w:t>1</w:t>
      </w:r>
      <w:r w:rsidRPr="00A85122">
        <w:rPr>
          <w:sz w:val="26"/>
          <w:szCs w:val="26"/>
        </w:rPr>
        <w:t xml:space="preserve"> года по показателю </w:t>
      </w:r>
      <w:r w:rsidRPr="00A85122">
        <w:rPr>
          <w:b/>
          <w:sz w:val="26"/>
          <w:szCs w:val="26"/>
        </w:rPr>
        <w:t>«</w:t>
      </w:r>
      <w:r w:rsidRPr="00A85122">
        <w:rPr>
          <w:sz w:val="26"/>
          <w:szCs w:val="26"/>
        </w:rPr>
        <w:t>Фонд заработной платы</w:t>
      </w:r>
      <w:r w:rsidRPr="00A85122">
        <w:rPr>
          <w:b/>
          <w:sz w:val="26"/>
          <w:szCs w:val="26"/>
        </w:rPr>
        <w:t>»</w:t>
      </w:r>
      <w:r w:rsidRPr="00A85122">
        <w:rPr>
          <w:sz w:val="26"/>
          <w:szCs w:val="26"/>
        </w:rPr>
        <w:t xml:space="preserve"> составляет </w:t>
      </w:r>
      <w:r w:rsidR="00D62137">
        <w:rPr>
          <w:sz w:val="26"/>
          <w:szCs w:val="26"/>
        </w:rPr>
        <w:t>2 </w:t>
      </w:r>
      <w:r w:rsidR="00125502">
        <w:rPr>
          <w:sz w:val="26"/>
          <w:szCs w:val="26"/>
        </w:rPr>
        <w:t>940</w:t>
      </w:r>
      <w:r w:rsidR="00D62137">
        <w:rPr>
          <w:sz w:val="26"/>
          <w:szCs w:val="26"/>
        </w:rPr>
        <w:t>,</w:t>
      </w:r>
      <w:r w:rsidR="00125502">
        <w:rPr>
          <w:sz w:val="26"/>
          <w:szCs w:val="26"/>
        </w:rPr>
        <w:t>1</w:t>
      </w:r>
      <w:r w:rsidRPr="00A85122">
        <w:rPr>
          <w:sz w:val="26"/>
          <w:szCs w:val="26"/>
        </w:rPr>
        <w:t xml:space="preserve"> млн. руб.</w:t>
      </w:r>
    </w:p>
    <w:p w:rsidR="00A85122" w:rsidRPr="00A85122" w:rsidRDefault="00A85122" w:rsidP="00A8512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85122">
        <w:rPr>
          <w:sz w:val="26"/>
          <w:szCs w:val="26"/>
        </w:rPr>
        <w:t xml:space="preserve"> В 202</w:t>
      </w:r>
      <w:r w:rsidR="004071C4">
        <w:rPr>
          <w:sz w:val="26"/>
          <w:szCs w:val="26"/>
        </w:rPr>
        <w:t>3</w:t>
      </w:r>
      <w:r w:rsidRPr="00A85122">
        <w:rPr>
          <w:sz w:val="26"/>
          <w:szCs w:val="26"/>
        </w:rPr>
        <w:t xml:space="preserve"> году ФОТ прогнозируется на уровне </w:t>
      </w:r>
      <w:r w:rsidR="004071C4">
        <w:rPr>
          <w:sz w:val="26"/>
          <w:szCs w:val="26"/>
        </w:rPr>
        <w:t>3 563,0</w:t>
      </w:r>
      <w:r w:rsidRPr="00A85122">
        <w:rPr>
          <w:sz w:val="26"/>
          <w:szCs w:val="26"/>
        </w:rPr>
        <w:t xml:space="preserve"> млн. руб., в 202</w:t>
      </w:r>
      <w:r w:rsidR="004071C4">
        <w:rPr>
          <w:sz w:val="26"/>
          <w:szCs w:val="26"/>
        </w:rPr>
        <w:t>4</w:t>
      </w:r>
      <w:r w:rsidRPr="00A85122">
        <w:rPr>
          <w:sz w:val="26"/>
          <w:szCs w:val="26"/>
        </w:rPr>
        <w:t xml:space="preserve"> году –</w:t>
      </w:r>
      <w:r w:rsidR="00D62137">
        <w:rPr>
          <w:sz w:val="26"/>
          <w:szCs w:val="26"/>
        </w:rPr>
        <w:t xml:space="preserve"> </w:t>
      </w:r>
      <w:r w:rsidRPr="00A85122">
        <w:rPr>
          <w:sz w:val="26"/>
          <w:szCs w:val="26"/>
        </w:rPr>
        <w:t xml:space="preserve">3 </w:t>
      </w:r>
      <w:r w:rsidR="00491231">
        <w:rPr>
          <w:sz w:val="26"/>
          <w:szCs w:val="26"/>
        </w:rPr>
        <w:t>833</w:t>
      </w:r>
      <w:r w:rsidRPr="00A85122">
        <w:rPr>
          <w:sz w:val="26"/>
          <w:szCs w:val="26"/>
        </w:rPr>
        <w:t>,</w:t>
      </w:r>
      <w:r w:rsidR="00491231">
        <w:rPr>
          <w:sz w:val="26"/>
          <w:szCs w:val="26"/>
        </w:rPr>
        <w:t>8</w:t>
      </w:r>
      <w:r w:rsidRPr="00A85122">
        <w:rPr>
          <w:sz w:val="26"/>
          <w:szCs w:val="26"/>
        </w:rPr>
        <w:t xml:space="preserve"> млн. руб., 202</w:t>
      </w:r>
      <w:r w:rsidR="00491231">
        <w:rPr>
          <w:sz w:val="26"/>
          <w:szCs w:val="26"/>
        </w:rPr>
        <w:t>5</w:t>
      </w:r>
      <w:r w:rsidRPr="00A85122">
        <w:rPr>
          <w:sz w:val="26"/>
          <w:szCs w:val="26"/>
        </w:rPr>
        <w:t xml:space="preserve"> году – </w:t>
      </w:r>
      <w:r w:rsidR="00491231">
        <w:rPr>
          <w:sz w:val="26"/>
          <w:szCs w:val="26"/>
        </w:rPr>
        <w:t>4 079,1</w:t>
      </w:r>
      <w:r w:rsidRPr="00A85122">
        <w:rPr>
          <w:sz w:val="26"/>
          <w:szCs w:val="26"/>
        </w:rPr>
        <w:t xml:space="preserve"> млн. руб.</w:t>
      </w:r>
    </w:p>
    <w:p w:rsidR="00A85122" w:rsidRPr="00A85122" w:rsidRDefault="00A85122" w:rsidP="00A8512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85122">
        <w:rPr>
          <w:sz w:val="26"/>
          <w:szCs w:val="26"/>
        </w:rPr>
        <w:t>Согласно оценке 20</w:t>
      </w:r>
      <w:r w:rsidR="00CF2EFE">
        <w:rPr>
          <w:sz w:val="26"/>
          <w:szCs w:val="26"/>
        </w:rPr>
        <w:t>2</w:t>
      </w:r>
      <w:r w:rsidR="00646EC6">
        <w:rPr>
          <w:sz w:val="26"/>
          <w:szCs w:val="26"/>
        </w:rPr>
        <w:t>2</w:t>
      </w:r>
      <w:r w:rsidRPr="00A85122">
        <w:rPr>
          <w:sz w:val="26"/>
          <w:szCs w:val="26"/>
        </w:rPr>
        <w:t xml:space="preserve"> года численность работников, формирующих фонд оплаты труда, составит 1</w:t>
      </w:r>
      <w:r w:rsidR="00CF2EFE">
        <w:rPr>
          <w:sz w:val="26"/>
          <w:szCs w:val="26"/>
        </w:rPr>
        <w:t>0</w:t>
      </w:r>
      <w:r w:rsidRPr="00A85122">
        <w:rPr>
          <w:sz w:val="26"/>
          <w:szCs w:val="26"/>
        </w:rPr>
        <w:t>,</w:t>
      </w:r>
      <w:r w:rsidR="00646EC6">
        <w:rPr>
          <w:sz w:val="26"/>
          <w:szCs w:val="26"/>
        </w:rPr>
        <w:t>181</w:t>
      </w:r>
      <w:r w:rsidRPr="00A85122">
        <w:rPr>
          <w:sz w:val="26"/>
          <w:szCs w:val="26"/>
        </w:rPr>
        <w:t xml:space="preserve"> тысяч человек. В 202</w:t>
      </w:r>
      <w:r w:rsidR="00646EC6">
        <w:rPr>
          <w:sz w:val="26"/>
          <w:szCs w:val="26"/>
        </w:rPr>
        <w:t>3</w:t>
      </w:r>
      <w:r w:rsidR="00E62E0A">
        <w:rPr>
          <w:sz w:val="26"/>
          <w:szCs w:val="26"/>
        </w:rPr>
        <w:t>-202</w:t>
      </w:r>
      <w:r w:rsidR="00646EC6">
        <w:rPr>
          <w:sz w:val="26"/>
          <w:szCs w:val="26"/>
        </w:rPr>
        <w:t>5</w:t>
      </w:r>
      <w:r w:rsidR="00CF2EFE">
        <w:rPr>
          <w:sz w:val="26"/>
          <w:szCs w:val="26"/>
        </w:rPr>
        <w:t xml:space="preserve"> год</w:t>
      </w:r>
      <w:r w:rsidR="00E62E0A">
        <w:rPr>
          <w:sz w:val="26"/>
          <w:szCs w:val="26"/>
        </w:rPr>
        <w:t>ах</w:t>
      </w:r>
      <w:r w:rsidRPr="00A85122">
        <w:rPr>
          <w:sz w:val="26"/>
          <w:szCs w:val="26"/>
        </w:rPr>
        <w:t xml:space="preserve"> численность работников прогнозируется на </w:t>
      </w:r>
      <w:r w:rsidR="00E62E0A">
        <w:rPr>
          <w:sz w:val="26"/>
          <w:szCs w:val="26"/>
        </w:rPr>
        <w:t xml:space="preserve">том же </w:t>
      </w:r>
      <w:r w:rsidRPr="00A85122">
        <w:rPr>
          <w:sz w:val="26"/>
          <w:szCs w:val="26"/>
        </w:rPr>
        <w:t>уровне.</w:t>
      </w:r>
    </w:p>
    <w:p w:rsidR="00A85122" w:rsidRPr="00A85122" w:rsidRDefault="00716A05" w:rsidP="00A85122">
      <w:pPr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 оценке 202</w:t>
      </w:r>
      <w:r w:rsidR="00646EC6">
        <w:rPr>
          <w:sz w:val="26"/>
          <w:szCs w:val="26"/>
        </w:rPr>
        <w:t>2</w:t>
      </w:r>
      <w:r w:rsidR="00A85122" w:rsidRPr="00A85122">
        <w:rPr>
          <w:sz w:val="26"/>
          <w:szCs w:val="26"/>
        </w:rPr>
        <w:t xml:space="preserve"> года такой показатель, как реальная заработная </w:t>
      </w:r>
      <w:r w:rsidR="007F4C1C">
        <w:rPr>
          <w:sz w:val="26"/>
          <w:szCs w:val="26"/>
        </w:rPr>
        <w:t>плата по сравнению с уровнем 202</w:t>
      </w:r>
      <w:r w:rsidR="00646EC6">
        <w:rPr>
          <w:sz w:val="26"/>
          <w:szCs w:val="26"/>
        </w:rPr>
        <w:t>1</w:t>
      </w:r>
      <w:r w:rsidR="00A85122" w:rsidRPr="00A85122">
        <w:rPr>
          <w:sz w:val="26"/>
          <w:szCs w:val="26"/>
        </w:rPr>
        <w:t xml:space="preserve"> года составит </w:t>
      </w:r>
      <w:r w:rsidR="00646EC6">
        <w:rPr>
          <w:sz w:val="26"/>
          <w:szCs w:val="26"/>
        </w:rPr>
        <w:t>93,8</w:t>
      </w:r>
      <w:r w:rsidR="00A85122" w:rsidRPr="00A85122">
        <w:rPr>
          <w:sz w:val="26"/>
          <w:szCs w:val="26"/>
        </w:rPr>
        <w:t>%, прогноз</w:t>
      </w:r>
      <w:r>
        <w:rPr>
          <w:sz w:val="26"/>
          <w:szCs w:val="26"/>
        </w:rPr>
        <w:t xml:space="preserve"> на 202</w:t>
      </w:r>
      <w:r w:rsidR="00646EC6">
        <w:rPr>
          <w:sz w:val="26"/>
          <w:szCs w:val="26"/>
        </w:rPr>
        <w:t>3</w:t>
      </w:r>
      <w:r w:rsidR="00A85122" w:rsidRPr="00A85122">
        <w:rPr>
          <w:sz w:val="26"/>
          <w:szCs w:val="26"/>
        </w:rPr>
        <w:t xml:space="preserve"> год – 10</w:t>
      </w:r>
      <w:r w:rsidR="007F4C1C">
        <w:rPr>
          <w:sz w:val="26"/>
          <w:szCs w:val="26"/>
        </w:rPr>
        <w:t>2</w:t>
      </w:r>
      <w:r w:rsidR="00A85122" w:rsidRPr="00A85122">
        <w:rPr>
          <w:sz w:val="26"/>
          <w:szCs w:val="26"/>
        </w:rPr>
        <w:t>,</w:t>
      </w:r>
      <w:r w:rsidR="00646EC6">
        <w:rPr>
          <w:sz w:val="26"/>
          <w:szCs w:val="26"/>
        </w:rPr>
        <w:t>1</w:t>
      </w:r>
      <w:r w:rsidR="00A85122" w:rsidRPr="00A85122">
        <w:rPr>
          <w:sz w:val="26"/>
          <w:szCs w:val="26"/>
        </w:rPr>
        <w:t>%</w:t>
      </w:r>
      <w:r w:rsidR="00DA5C07">
        <w:rPr>
          <w:sz w:val="26"/>
          <w:szCs w:val="26"/>
        </w:rPr>
        <w:t>, на 202</w:t>
      </w:r>
      <w:r w:rsidR="00646EC6">
        <w:rPr>
          <w:sz w:val="26"/>
          <w:szCs w:val="26"/>
        </w:rPr>
        <w:t>4</w:t>
      </w:r>
      <w:r w:rsidR="007F4C1C">
        <w:rPr>
          <w:sz w:val="26"/>
          <w:szCs w:val="26"/>
        </w:rPr>
        <w:t xml:space="preserve"> </w:t>
      </w:r>
      <w:r w:rsidR="00646EC6">
        <w:rPr>
          <w:sz w:val="26"/>
          <w:szCs w:val="26"/>
        </w:rPr>
        <w:t xml:space="preserve">– 102,9% </w:t>
      </w:r>
      <w:r w:rsidR="007F4C1C">
        <w:rPr>
          <w:sz w:val="26"/>
          <w:szCs w:val="26"/>
        </w:rPr>
        <w:t>и 202</w:t>
      </w:r>
      <w:r w:rsidR="00646EC6">
        <w:rPr>
          <w:sz w:val="26"/>
          <w:szCs w:val="26"/>
        </w:rPr>
        <w:t>5</w:t>
      </w:r>
      <w:r w:rsidR="00C55F4C">
        <w:rPr>
          <w:sz w:val="26"/>
          <w:szCs w:val="26"/>
        </w:rPr>
        <w:t xml:space="preserve"> год</w:t>
      </w:r>
      <w:r w:rsidR="007F4C1C">
        <w:rPr>
          <w:sz w:val="26"/>
          <w:szCs w:val="26"/>
        </w:rPr>
        <w:t>ы</w:t>
      </w:r>
      <w:r w:rsidR="00C55F4C">
        <w:rPr>
          <w:sz w:val="26"/>
          <w:szCs w:val="26"/>
        </w:rPr>
        <w:t xml:space="preserve"> – 102,</w:t>
      </w:r>
      <w:r w:rsidR="00646EC6">
        <w:rPr>
          <w:sz w:val="26"/>
          <w:szCs w:val="26"/>
        </w:rPr>
        <w:t>3</w:t>
      </w:r>
      <w:r w:rsidR="00C55F4C">
        <w:rPr>
          <w:sz w:val="26"/>
          <w:szCs w:val="26"/>
        </w:rPr>
        <w:t>%</w:t>
      </w:r>
      <w:r w:rsidR="007F4C1C">
        <w:rPr>
          <w:sz w:val="26"/>
          <w:szCs w:val="26"/>
        </w:rPr>
        <w:t>.</w:t>
      </w:r>
    </w:p>
    <w:p w:rsidR="00A85122" w:rsidRPr="00A85122" w:rsidRDefault="00C55F4C" w:rsidP="00A8512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Оценка 202</w:t>
      </w:r>
      <w:r w:rsidR="00646EC6">
        <w:rPr>
          <w:sz w:val="26"/>
          <w:szCs w:val="26"/>
        </w:rPr>
        <w:t>2</w:t>
      </w:r>
      <w:r w:rsidR="00A85122" w:rsidRPr="00A85122">
        <w:rPr>
          <w:sz w:val="26"/>
          <w:szCs w:val="26"/>
        </w:rPr>
        <w:t xml:space="preserve"> года по показателю «Прибыль прибыльных предприятий</w:t>
      </w:r>
      <w:r w:rsidR="00A85122" w:rsidRPr="00A85122">
        <w:rPr>
          <w:b/>
          <w:sz w:val="26"/>
          <w:szCs w:val="26"/>
        </w:rPr>
        <w:t>»</w:t>
      </w:r>
      <w:r w:rsidR="00A85122" w:rsidRPr="00A85122">
        <w:rPr>
          <w:sz w:val="26"/>
          <w:szCs w:val="26"/>
        </w:rPr>
        <w:t xml:space="preserve"> (по крупным и средним предприятиям) составляет </w:t>
      </w:r>
      <w:r w:rsidR="00D8065C">
        <w:rPr>
          <w:sz w:val="26"/>
          <w:szCs w:val="26"/>
        </w:rPr>
        <w:t>220,5</w:t>
      </w:r>
      <w:r w:rsidR="00A85122" w:rsidRPr="00A85122">
        <w:rPr>
          <w:sz w:val="26"/>
          <w:szCs w:val="26"/>
        </w:rPr>
        <w:t xml:space="preserve"> млн. руб. В прогнозируемом периоде прибыль прибыльных организаций (по кругу крупных и средних организаций) составит:</w:t>
      </w:r>
      <w:r w:rsidR="00A97EB9">
        <w:rPr>
          <w:sz w:val="26"/>
          <w:szCs w:val="26"/>
        </w:rPr>
        <w:t xml:space="preserve"> 202</w:t>
      </w:r>
      <w:r w:rsidR="00D8065C">
        <w:rPr>
          <w:sz w:val="26"/>
          <w:szCs w:val="26"/>
        </w:rPr>
        <w:t>3</w:t>
      </w:r>
      <w:r w:rsidR="0088410F">
        <w:rPr>
          <w:sz w:val="26"/>
          <w:szCs w:val="26"/>
        </w:rPr>
        <w:t xml:space="preserve"> год – </w:t>
      </w:r>
      <w:r w:rsidR="00D8065C">
        <w:rPr>
          <w:sz w:val="26"/>
          <w:szCs w:val="26"/>
        </w:rPr>
        <w:t>231,9</w:t>
      </w:r>
      <w:r w:rsidR="00A85122" w:rsidRPr="00A85122">
        <w:rPr>
          <w:sz w:val="26"/>
          <w:szCs w:val="26"/>
        </w:rPr>
        <w:t xml:space="preserve"> млн. руб.;</w:t>
      </w:r>
      <w:r w:rsidR="00A97EB9">
        <w:rPr>
          <w:sz w:val="26"/>
          <w:szCs w:val="26"/>
        </w:rPr>
        <w:t xml:space="preserve"> 202</w:t>
      </w:r>
      <w:r w:rsidR="00D8065C">
        <w:rPr>
          <w:sz w:val="26"/>
          <w:szCs w:val="26"/>
        </w:rPr>
        <w:t>4</w:t>
      </w:r>
      <w:r w:rsidR="00A85122" w:rsidRPr="00A85122">
        <w:rPr>
          <w:sz w:val="26"/>
          <w:szCs w:val="26"/>
        </w:rPr>
        <w:t xml:space="preserve"> год – </w:t>
      </w:r>
      <w:r w:rsidR="00D8065C">
        <w:rPr>
          <w:sz w:val="26"/>
          <w:szCs w:val="26"/>
        </w:rPr>
        <w:t>238,5</w:t>
      </w:r>
      <w:r w:rsidR="00A85122" w:rsidRPr="00A85122">
        <w:rPr>
          <w:sz w:val="26"/>
          <w:szCs w:val="26"/>
        </w:rPr>
        <w:t xml:space="preserve"> млн. руб.;</w:t>
      </w:r>
      <w:r w:rsidR="00A97EB9">
        <w:rPr>
          <w:sz w:val="26"/>
          <w:szCs w:val="26"/>
        </w:rPr>
        <w:t xml:space="preserve"> 202</w:t>
      </w:r>
      <w:r w:rsidR="00E47146">
        <w:rPr>
          <w:sz w:val="26"/>
          <w:szCs w:val="26"/>
        </w:rPr>
        <w:t>4</w:t>
      </w:r>
      <w:r w:rsidR="00DA5C07">
        <w:rPr>
          <w:sz w:val="26"/>
          <w:szCs w:val="26"/>
        </w:rPr>
        <w:t xml:space="preserve"> год – </w:t>
      </w:r>
      <w:r w:rsidR="00D8065C">
        <w:rPr>
          <w:sz w:val="26"/>
          <w:szCs w:val="26"/>
        </w:rPr>
        <w:t>246,2</w:t>
      </w:r>
      <w:r w:rsidR="00DA5C07">
        <w:rPr>
          <w:sz w:val="26"/>
          <w:szCs w:val="26"/>
        </w:rPr>
        <w:t xml:space="preserve"> млн. руб.</w:t>
      </w:r>
      <w:proofErr w:type="gramEnd"/>
    </w:p>
    <w:p w:rsidR="00A85122" w:rsidRPr="00A85122" w:rsidRDefault="00A85122" w:rsidP="00A8512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A85122" w:rsidRPr="00A85122" w:rsidRDefault="00A85122" w:rsidP="00A8512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</w:rPr>
      </w:pPr>
      <w:r w:rsidRPr="00A85122">
        <w:rPr>
          <w:b/>
          <w:sz w:val="26"/>
          <w:szCs w:val="26"/>
        </w:rPr>
        <w:lastRenderedPageBreak/>
        <w:t xml:space="preserve">Обоснование </w:t>
      </w:r>
      <w:proofErr w:type="gramStart"/>
      <w:r w:rsidRPr="00A85122">
        <w:rPr>
          <w:b/>
          <w:sz w:val="26"/>
          <w:szCs w:val="26"/>
        </w:rPr>
        <w:t>изменения основных показателей прогноза социально-экономического развития  городского округа</w:t>
      </w:r>
      <w:proofErr w:type="gramEnd"/>
      <w:r w:rsidRPr="00A85122">
        <w:rPr>
          <w:b/>
          <w:sz w:val="26"/>
          <w:szCs w:val="26"/>
        </w:rPr>
        <w:t xml:space="preserve"> город Шахунья (сравнение данных на 20</w:t>
      </w:r>
      <w:r w:rsidR="0047481D">
        <w:rPr>
          <w:b/>
          <w:sz w:val="26"/>
          <w:szCs w:val="26"/>
        </w:rPr>
        <w:t>2</w:t>
      </w:r>
      <w:r w:rsidR="00353311">
        <w:rPr>
          <w:b/>
          <w:sz w:val="26"/>
          <w:szCs w:val="26"/>
        </w:rPr>
        <w:t>2</w:t>
      </w:r>
      <w:r w:rsidRPr="00A85122">
        <w:rPr>
          <w:b/>
          <w:sz w:val="26"/>
          <w:szCs w:val="26"/>
        </w:rPr>
        <w:t xml:space="preserve"> год по прогнозу на 20</w:t>
      </w:r>
      <w:r w:rsidR="0047481D">
        <w:rPr>
          <w:b/>
          <w:sz w:val="26"/>
          <w:szCs w:val="26"/>
        </w:rPr>
        <w:t>2</w:t>
      </w:r>
      <w:r w:rsidR="00353311">
        <w:rPr>
          <w:b/>
          <w:sz w:val="26"/>
          <w:szCs w:val="26"/>
        </w:rPr>
        <w:t>2</w:t>
      </w:r>
      <w:r w:rsidRPr="00A85122">
        <w:rPr>
          <w:b/>
          <w:sz w:val="26"/>
          <w:szCs w:val="26"/>
        </w:rPr>
        <w:t>-202</w:t>
      </w:r>
      <w:r w:rsidR="00353311">
        <w:rPr>
          <w:b/>
          <w:sz w:val="26"/>
          <w:szCs w:val="26"/>
        </w:rPr>
        <w:t>4</w:t>
      </w:r>
      <w:r w:rsidRPr="00A85122">
        <w:rPr>
          <w:b/>
          <w:sz w:val="26"/>
          <w:szCs w:val="26"/>
        </w:rPr>
        <w:t xml:space="preserve"> годы с данными  на 20</w:t>
      </w:r>
      <w:r w:rsidR="0047481D">
        <w:rPr>
          <w:b/>
          <w:sz w:val="26"/>
          <w:szCs w:val="26"/>
        </w:rPr>
        <w:t>2</w:t>
      </w:r>
      <w:r w:rsidR="00353311">
        <w:rPr>
          <w:b/>
          <w:sz w:val="26"/>
          <w:szCs w:val="26"/>
        </w:rPr>
        <w:t>2</w:t>
      </w:r>
      <w:r w:rsidRPr="00A85122">
        <w:rPr>
          <w:b/>
          <w:sz w:val="26"/>
          <w:szCs w:val="26"/>
        </w:rPr>
        <w:t xml:space="preserve"> год по прогнозу на 20</w:t>
      </w:r>
      <w:r w:rsidR="00360633">
        <w:rPr>
          <w:b/>
          <w:sz w:val="26"/>
          <w:szCs w:val="26"/>
        </w:rPr>
        <w:t>2</w:t>
      </w:r>
      <w:r w:rsidR="003B2EAF">
        <w:rPr>
          <w:b/>
          <w:sz w:val="26"/>
          <w:szCs w:val="26"/>
        </w:rPr>
        <w:t>1</w:t>
      </w:r>
      <w:r w:rsidRPr="00A85122">
        <w:rPr>
          <w:b/>
          <w:sz w:val="26"/>
          <w:szCs w:val="26"/>
        </w:rPr>
        <w:t>-202</w:t>
      </w:r>
      <w:r w:rsidR="003B2EAF">
        <w:rPr>
          <w:b/>
          <w:sz w:val="26"/>
          <w:szCs w:val="26"/>
        </w:rPr>
        <w:t>3</w:t>
      </w:r>
      <w:r w:rsidRPr="00A85122">
        <w:rPr>
          <w:b/>
          <w:sz w:val="26"/>
          <w:szCs w:val="26"/>
        </w:rPr>
        <w:t xml:space="preserve"> годы)</w:t>
      </w:r>
    </w:p>
    <w:p w:rsidR="00A85122" w:rsidRPr="009A63D1" w:rsidRDefault="00A85122" w:rsidP="00A8512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A85122">
        <w:rPr>
          <w:sz w:val="26"/>
          <w:szCs w:val="26"/>
        </w:rPr>
        <w:t>Изменение основных показателей прогноза социально-экономического развития городского округа город Шахунья на 20</w:t>
      </w:r>
      <w:r w:rsidR="0039134E">
        <w:rPr>
          <w:sz w:val="26"/>
          <w:szCs w:val="26"/>
        </w:rPr>
        <w:t>2</w:t>
      </w:r>
      <w:r w:rsidR="003B2EAF">
        <w:rPr>
          <w:sz w:val="26"/>
          <w:szCs w:val="26"/>
        </w:rPr>
        <w:t>2</w:t>
      </w:r>
      <w:r w:rsidRPr="00A85122">
        <w:rPr>
          <w:sz w:val="26"/>
          <w:szCs w:val="26"/>
        </w:rPr>
        <w:t xml:space="preserve"> год (сравнение данных на 20</w:t>
      </w:r>
      <w:r w:rsidR="0024174C">
        <w:rPr>
          <w:sz w:val="26"/>
          <w:szCs w:val="26"/>
        </w:rPr>
        <w:t>2</w:t>
      </w:r>
      <w:r w:rsidR="003B2EAF">
        <w:rPr>
          <w:sz w:val="26"/>
          <w:szCs w:val="26"/>
        </w:rPr>
        <w:t>2</w:t>
      </w:r>
      <w:r w:rsidRPr="00A85122">
        <w:rPr>
          <w:sz w:val="26"/>
          <w:szCs w:val="26"/>
        </w:rPr>
        <w:t xml:space="preserve"> год по прогнозу на 20</w:t>
      </w:r>
      <w:r w:rsidR="00B05161">
        <w:rPr>
          <w:sz w:val="26"/>
          <w:szCs w:val="26"/>
        </w:rPr>
        <w:t>2</w:t>
      </w:r>
      <w:r w:rsidR="003B2EAF">
        <w:rPr>
          <w:sz w:val="26"/>
          <w:szCs w:val="26"/>
        </w:rPr>
        <w:t>1</w:t>
      </w:r>
      <w:r w:rsidRPr="00A85122">
        <w:rPr>
          <w:sz w:val="26"/>
          <w:szCs w:val="26"/>
        </w:rPr>
        <w:t>-202</w:t>
      </w:r>
      <w:r w:rsidR="003B2EAF">
        <w:rPr>
          <w:sz w:val="26"/>
          <w:szCs w:val="26"/>
        </w:rPr>
        <w:t>3</w:t>
      </w:r>
      <w:r w:rsidRPr="00A85122">
        <w:rPr>
          <w:sz w:val="26"/>
          <w:szCs w:val="26"/>
        </w:rPr>
        <w:t xml:space="preserve"> годы с данными  на 20</w:t>
      </w:r>
      <w:r w:rsidR="0024174C">
        <w:rPr>
          <w:sz w:val="26"/>
          <w:szCs w:val="26"/>
        </w:rPr>
        <w:t>2</w:t>
      </w:r>
      <w:r w:rsidR="003B2EAF">
        <w:rPr>
          <w:sz w:val="26"/>
          <w:szCs w:val="26"/>
        </w:rPr>
        <w:t>2</w:t>
      </w:r>
      <w:r w:rsidRPr="00A85122">
        <w:rPr>
          <w:sz w:val="26"/>
          <w:szCs w:val="26"/>
        </w:rPr>
        <w:t xml:space="preserve"> год по прогнозу на 20</w:t>
      </w:r>
      <w:r w:rsidR="0024174C">
        <w:rPr>
          <w:sz w:val="26"/>
          <w:szCs w:val="26"/>
        </w:rPr>
        <w:t>2</w:t>
      </w:r>
      <w:r w:rsidR="003B2EAF">
        <w:rPr>
          <w:sz w:val="26"/>
          <w:szCs w:val="26"/>
        </w:rPr>
        <w:t>2</w:t>
      </w:r>
      <w:r w:rsidRPr="00A85122">
        <w:rPr>
          <w:sz w:val="26"/>
          <w:szCs w:val="26"/>
        </w:rPr>
        <w:t>-202</w:t>
      </w:r>
      <w:r w:rsidR="003B2EAF">
        <w:rPr>
          <w:sz w:val="26"/>
          <w:szCs w:val="26"/>
        </w:rPr>
        <w:t>4</w:t>
      </w:r>
      <w:r w:rsidRPr="00A85122">
        <w:rPr>
          <w:sz w:val="26"/>
          <w:szCs w:val="26"/>
        </w:rPr>
        <w:t xml:space="preserve"> годы) приведены в таблице.</w:t>
      </w:r>
    </w:p>
    <w:tbl>
      <w:tblPr>
        <w:tblW w:w="101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134"/>
        <w:gridCol w:w="1417"/>
        <w:gridCol w:w="1559"/>
        <w:gridCol w:w="1418"/>
        <w:gridCol w:w="1070"/>
      </w:tblGrid>
      <w:tr w:rsidR="00A85122" w:rsidRPr="00285CCB" w:rsidTr="0039134E">
        <w:trPr>
          <w:trHeight w:val="390"/>
          <w:tblHeader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122" w:rsidRPr="00285CCB" w:rsidRDefault="00A85122" w:rsidP="00DA5C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CCB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22" w:rsidRPr="00285CCB" w:rsidRDefault="00A85122" w:rsidP="00DA5C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CCB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122" w:rsidRPr="00285CCB" w:rsidRDefault="00A85122" w:rsidP="000F1A2F">
            <w:pPr>
              <w:jc w:val="center"/>
              <w:rPr>
                <w:b/>
                <w:bCs/>
                <w:sz w:val="20"/>
                <w:szCs w:val="20"/>
              </w:rPr>
            </w:pPr>
            <w:r w:rsidRPr="00285CCB">
              <w:rPr>
                <w:b/>
                <w:bCs/>
                <w:sz w:val="20"/>
                <w:szCs w:val="20"/>
              </w:rPr>
              <w:t>Данные на 20</w:t>
            </w:r>
            <w:r w:rsidR="0024174C">
              <w:rPr>
                <w:b/>
                <w:bCs/>
                <w:sz w:val="20"/>
                <w:szCs w:val="20"/>
              </w:rPr>
              <w:t>2</w:t>
            </w:r>
            <w:r w:rsidR="000F1A2F">
              <w:rPr>
                <w:b/>
                <w:bCs/>
                <w:sz w:val="20"/>
                <w:szCs w:val="20"/>
              </w:rPr>
              <w:t>2</w:t>
            </w:r>
            <w:r w:rsidRPr="00285CC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22" w:rsidRPr="00285CCB" w:rsidRDefault="00A85122" w:rsidP="00DA5C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CCB">
              <w:rPr>
                <w:b/>
                <w:bCs/>
                <w:sz w:val="20"/>
                <w:szCs w:val="20"/>
              </w:rPr>
              <w:t>Отклонения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22" w:rsidRPr="00285CCB" w:rsidRDefault="00A85122" w:rsidP="00DA5C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CCB">
              <w:rPr>
                <w:b/>
                <w:bCs/>
                <w:sz w:val="20"/>
                <w:szCs w:val="20"/>
              </w:rPr>
              <w:t>в %</w:t>
            </w:r>
          </w:p>
        </w:tc>
      </w:tr>
      <w:tr w:rsidR="00A85122" w:rsidRPr="00285CCB" w:rsidTr="0039134E">
        <w:trPr>
          <w:trHeight w:val="255"/>
          <w:tblHeader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22" w:rsidRPr="00285CCB" w:rsidRDefault="00A85122" w:rsidP="001449BA">
            <w:pPr>
              <w:jc w:val="center"/>
              <w:rPr>
                <w:b/>
                <w:bCs/>
                <w:sz w:val="20"/>
                <w:szCs w:val="20"/>
              </w:rPr>
            </w:pPr>
            <w:r w:rsidRPr="00285CCB">
              <w:rPr>
                <w:b/>
                <w:bCs/>
                <w:sz w:val="20"/>
                <w:szCs w:val="20"/>
              </w:rPr>
              <w:t xml:space="preserve">По прогнозу на </w:t>
            </w:r>
            <w:r w:rsidR="00360633">
              <w:rPr>
                <w:b/>
                <w:bCs/>
                <w:sz w:val="20"/>
                <w:szCs w:val="20"/>
              </w:rPr>
              <w:t>202</w:t>
            </w:r>
            <w:r w:rsidR="001449BA">
              <w:rPr>
                <w:b/>
                <w:bCs/>
                <w:sz w:val="20"/>
                <w:szCs w:val="20"/>
              </w:rPr>
              <w:t>1</w:t>
            </w:r>
            <w:r w:rsidR="00360633" w:rsidRPr="00285CCB">
              <w:rPr>
                <w:b/>
                <w:bCs/>
                <w:sz w:val="20"/>
                <w:szCs w:val="20"/>
              </w:rPr>
              <w:t>-20</w:t>
            </w:r>
            <w:r w:rsidR="00360633">
              <w:rPr>
                <w:b/>
                <w:bCs/>
                <w:sz w:val="20"/>
                <w:szCs w:val="20"/>
              </w:rPr>
              <w:t>2</w:t>
            </w:r>
            <w:r w:rsidR="001449BA">
              <w:rPr>
                <w:b/>
                <w:bCs/>
                <w:sz w:val="20"/>
                <w:szCs w:val="20"/>
              </w:rPr>
              <w:t>3</w:t>
            </w:r>
            <w:r w:rsidR="00360633" w:rsidRPr="00285CCB">
              <w:rPr>
                <w:b/>
                <w:bCs/>
                <w:sz w:val="20"/>
                <w:szCs w:val="20"/>
              </w:rPr>
              <w:t xml:space="preserve"> </w:t>
            </w:r>
            <w:r w:rsidRPr="00285CCB">
              <w:rPr>
                <w:b/>
                <w:bCs/>
                <w:sz w:val="20"/>
                <w:szCs w:val="20"/>
              </w:rPr>
              <w:t>годы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22" w:rsidRPr="00285CCB" w:rsidRDefault="000F1AB2" w:rsidP="001449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прогнозу на 202</w:t>
            </w:r>
            <w:r w:rsidR="001449BA">
              <w:rPr>
                <w:b/>
                <w:bCs/>
                <w:sz w:val="20"/>
                <w:szCs w:val="20"/>
              </w:rPr>
              <w:t>2</w:t>
            </w:r>
            <w:r w:rsidR="00A85122" w:rsidRPr="00285CCB">
              <w:rPr>
                <w:b/>
                <w:bCs/>
                <w:sz w:val="20"/>
                <w:szCs w:val="20"/>
              </w:rPr>
              <w:t>-20</w:t>
            </w:r>
            <w:r w:rsidR="00A85122">
              <w:rPr>
                <w:b/>
                <w:bCs/>
                <w:sz w:val="20"/>
                <w:szCs w:val="20"/>
              </w:rPr>
              <w:t>2</w:t>
            </w:r>
            <w:r w:rsidR="001449BA">
              <w:rPr>
                <w:b/>
                <w:bCs/>
                <w:sz w:val="20"/>
                <w:szCs w:val="20"/>
              </w:rPr>
              <w:t>4</w:t>
            </w:r>
            <w:r w:rsidR="00A85122" w:rsidRPr="00285CCB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122" w:rsidRPr="00285CCB" w:rsidTr="0039134E">
        <w:trPr>
          <w:trHeight w:val="230"/>
          <w:tblHeader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122" w:rsidRPr="00285CCB" w:rsidTr="0039134E">
        <w:trPr>
          <w:trHeight w:val="240"/>
          <w:tblHeader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122" w:rsidRPr="00285CCB" w:rsidTr="0039134E">
        <w:trPr>
          <w:trHeight w:val="230"/>
          <w:tblHeader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122" w:rsidRPr="00285CCB" w:rsidTr="00DA5C07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  <w:r w:rsidRPr="00285CCB">
              <w:rPr>
                <w:b/>
                <w:bCs/>
                <w:sz w:val="20"/>
                <w:szCs w:val="20"/>
              </w:rPr>
              <w:t>1.Отгружено товаров собственного производства, выполнено работ и оказано услуг собственными силами (по полному кругу предприятий)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122" w:rsidRPr="00285CCB" w:rsidRDefault="00A85122" w:rsidP="00DA5C07">
            <w:pPr>
              <w:jc w:val="center"/>
              <w:rPr>
                <w:sz w:val="20"/>
                <w:szCs w:val="20"/>
              </w:rPr>
            </w:pPr>
            <w:r w:rsidRPr="00285CCB">
              <w:rPr>
                <w:sz w:val="20"/>
                <w:szCs w:val="20"/>
              </w:rPr>
              <w:t>млн.</w:t>
            </w:r>
            <w:r>
              <w:rPr>
                <w:sz w:val="20"/>
                <w:szCs w:val="20"/>
              </w:rPr>
              <w:t xml:space="preserve"> </w:t>
            </w:r>
            <w:r w:rsidRPr="00285CCB">
              <w:rPr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122" w:rsidRPr="00B66B5D" w:rsidRDefault="001449BA" w:rsidP="00023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22" w:rsidRPr="00B66B5D" w:rsidRDefault="00422892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22" w:rsidRPr="00285CCB" w:rsidRDefault="00133504" w:rsidP="003E1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22" w:rsidRPr="00285CCB" w:rsidRDefault="00133504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A85122" w:rsidRPr="00285CCB" w:rsidTr="00DA5C07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285CCB">
              <w:rPr>
                <w:b/>
                <w:bCs/>
                <w:sz w:val="20"/>
                <w:szCs w:val="20"/>
              </w:rPr>
              <w:t>. Валовая продукция сельского хозяйства (хозяйства всех категорий: сельскохозяйственные предприятия, хозяйства населения, КФХ)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122" w:rsidRPr="00285CCB" w:rsidRDefault="00A85122" w:rsidP="00DA5C07">
            <w:pPr>
              <w:jc w:val="center"/>
              <w:rPr>
                <w:sz w:val="20"/>
                <w:szCs w:val="20"/>
              </w:rPr>
            </w:pPr>
            <w:r w:rsidRPr="00285CCB">
              <w:rPr>
                <w:sz w:val="20"/>
                <w:szCs w:val="20"/>
              </w:rPr>
              <w:t>млн.</w:t>
            </w:r>
            <w:r>
              <w:rPr>
                <w:sz w:val="20"/>
                <w:szCs w:val="20"/>
              </w:rPr>
              <w:t xml:space="preserve"> </w:t>
            </w:r>
            <w:r w:rsidRPr="00285CCB">
              <w:rPr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22" w:rsidRPr="00285CCB" w:rsidRDefault="001449BA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22" w:rsidRPr="00285CCB" w:rsidRDefault="00422892" w:rsidP="00205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22" w:rsidRPr="00285CCB" w:rsidRDefault="00A85122" w:rsidP="00A2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17BFC">
              <w:rPr>
                <w:sz w:val="20"/>
                <w:szCs w:val="20"/>
              </w:rPr>
              <w:t>2</w:t>
            </w:r>
            <w:r w:rsidR="00A239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817BFC"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22" w:rsidRPr="00285CCB" w:rsidRDefault="00A85122" w:rsidP="00133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17BFC">
              <w:rPr>
                <w:sz w:val="20"/>
                <w:szCs w:val="20"/>
              </w:rPr>
              <w:t>3,</w:t>
            </w:r>
            <w:r w:rsidR="001335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85122" w:rsidRPr="00285CCB" w:rsidTr="00DA5C07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285CC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85CCB">
              <w:rPr>
                <w:b/>
                <w:bCs/>
                <w:sz w:val="20"/>
                <w:szCs w:val="20"/>
              </w:rPr>
              <w:t xml:space="preserve">Численность работников по территории, формирующих ФОТ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122" w:rsidRPr="00285CCB" w:rsidRDefault="00A85122" w:rsidP="00DA5C07">
            <w:pPr>
              <w:jc w:val="center"/>
              <w:rPr>
                <w:sz w:val="20"/>
                <w:szCs w:val="20"/>
              </w:rPr>
            </w:pPr>
            <w:r w:rsidRPr="00285CCB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285CCB">
              <w:rPr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22" w:rsidRPr="00285CCB" w:rsidRDefault="006D34B7" w:rsidP="0014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46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1449BA">
              <w:rPr>
                <w:sz w:val="20"/>
                <w:szCs w:val="20"/>
              </w:rPr>
              <w:t>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22" w:rsidRPr="00285CCB" w:rsidRDefault="00D13563" w:rsidP="0042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422892">
              <w:rPr>
                <w:sz w:val="20"/>
                <w:szCs w:val="20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22" w:rsidRPr="00285CCB" w:rsidRDefault="00A85122" w:rsidP="0081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</w:t>
            </w:r>
            <w:r w:rsidR="00A23964">
              <w:rPr>
                <w:sz w:val="20"/>
                <w:szCs w:val="20"/>
              </w:rPr>
              <w:t>39</w:t>
            </w:r>
            <w:r w:rsidR="00817BFC"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22" w:rsidRPr="00285CCB" w:rsidRDefault="00A85122" w:rsidP="00A2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23964">
              <w:rPr>
                <w:sz w:val="20"/>
                <w:szCs w:val="20"/>
              </w:rPr>
              <w:t>3</w:t>
            </w:r>
            <w:r w:rsidR="007C4621">
              <w:rPr>
                <w:sz w:val="20"/>
                <w:szCs w:val="20"/>
              </w:rPr>
              <w:t>,</w:t>
            </w:r>
            <w:r w:rsidR="00A23964">
              <w:rPr>
                <w:sz w:val="20"/>
                <w:szCs w:val="20"/>
              </w:rPr>
              <w:t>7</w:t>
            </w:r>
          </w:p>
        </w:tc>
      </w:tr>
      <w:tr w:rsidR="00A85122" w:rsidRPr="00285CCB" w:rsidTr="00DA5C07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285CC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85CCB">
              <w:rPr>
                <w:b/>
                <w:bCs/>
                <w:sz w:val="20"/>
                <w:szCs w:val="20"/>
              </w:rPr>
              <w:t xml:space="preserve">Фонд заработной платы, 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122" w:rsidRPr="00285CCB" w:rsidRDefault="00A85122" w:rsidP="00DA5C07">
            <w:pPr>
              <w:jc w:val="center"/>
              <w:rPr>
                <w:sz w:val="20"/>
                <w:szCs w:val="20"/>
              </w:rPr>
            </w:pPr>
            <w:r w:rsidRPr="00285CCB">
              <w:rPr>
                <w:sz w:val="20"/>
                <w:szCs w:val="20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22" w:rsidRPr="00285CCB" w:rsidRDefault="006D34B7" w:rsidP="0014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449BA">
              <w:rPr>
                <w:sz w:val="20"/>
                <w:szCs w:val="20"/>
              </w:rPr>
              <w:t> 173,1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22" w:rsidRPr="00285CCB" w:rsidRDefault="00422892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22" w:rsidRPr="00285CCB" w:rsidRDefault="00BD6616" w:rsidP="00D3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F38A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="00D37897">
              <w:rPr>
                <w:sz w:val="20"/>
                <w:szCs w:val="20"/>
              </w:rPr>
              <w:t>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22" w:rsidRPr="00285CCB" w:rsidRDefault="00CF38A5" w:rsidP="00D3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37897">
              <w:rPr>
                <w:sz w:val="20"/>
                <w:szCs w:val="20"/>
              </w:rPr>
              <w:t>0</w:t>
            </w:r>
            <w:r w:rsidR="00BD6616">
              <w:rPr>
                <w:sz w:val="20"/>
                <w:szCs w:val="20"/>
              </w:rPr>
              <w:t>,</w:t>
            </w:r>
            <w:r w:rsidR="00D37897">
              <w:rPr>
                <w:sz w:val="20"/>
                <w:szCs w:val="20"/>
              </w:rPr>
              <w:t>8</w:t>
            </w:r>
          </w:p>
        </w:tc>
      </w:tr>
    </w:tbl>
    <w:p w:rsidR="00A85122" w:rsidRPr="00101752" w:rsidRDefault="00A85122" w:rsidP="00A8512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85122" w:rsidRDefault="00A85122" w:rsidP="00A8512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Gulim"/>
          <w:sz w:val="27"/>
          <w:szCs w:val="27"/>
        </w:rPr>
      </w:pPr>
      <w:proofErr w:type="gramStart"/>
      <w:r>
        <w:rPr>
          <w:rFonts w:eastAsia="Gulim"/>
          <w:sz w:val="27"/>
          <w:szCs w:val="27"/>
        </w:rPr>
        <w:t>Значени</w:t>
      </w:r>
      <w:r w:rsidR="00DE0997">
        <w:rPr>
          <w:rFonts w:eastAsia="Gulim"/>
          <w:sz w:val="27"/>
          <w:szCs w:val="27"/>
        </w:rPr>
        <w:t>е</w:t>
      </w:r>
      <w:r>
        <w:rPr>
          <w:rFonts w:eastAsia="Gulim"/>
          <w:sz w:val="27"/>
          <w:szCs w:val="27"/>
        </w:rPr>
        <w:t xml:space="preserve"> показателя «</w:t>
      </w:r>
      <w:r w:rsidRPr="009D3129">
        <w:rPr>
          <w:rFonts w:eastAsia="Gulim"/>
          <w:sz w:val="27"/>
          <w:szCs w:val="27"/>
        </w:rPr>
        <w:t>Валовая продукция сельского хозяйства (хозяйства всех категорий: сельскохозяйственные предприятия, хозяйства населения, КФХ)</w:t>
      </w:r>
      <w:r>
        <w:rPr>
          <w:rFonts w:eastAsia="Gulim"/>
          <w:sz w:val="27"/>
          <w:szCs w:val="27"/>
        </w:rPr>
        <w:t>» на 20</w:t>
      </w:r>
      <w:r w:rsidR="005006FD">
        <w:rPr>
          <w:rFonts w:eastAsia="Gulim"/>
          <w:sz w:val="27"/>
          <w:szCs w:val="27"/>
        </w:rPr>
        <w:t>2</w:t>
      </w:r>
      <w:r w:rsidR="00D37897">
        <w:rPr>
          <w:rFonts w:eastAsia="Gulim"/>
          <w:sz w:val="27"/>
          <w:szCs w:val="27"/>
        </w:rPr>
        <w:t>2</w:t>
      </w:r>
      <w:r>
        <w:rPr>
          <w:rFonts w:eastAsia="Gulim"/>
          <w:sz w:val="27"/>
          <w:szCs w:val="27"/>
        </w:rPr>
        <w:t xml:space="preserve"> год снизил</w:t>
      </w:r>
      <w:r w:rsidR="00DE0997">
        <w:rPr>
          <w:rFonts w:eastAsia="Gulim"/>
          <w:sz w:val="27"/>
          <w:szCs w:val="27"/>
        </w:rPr>
        <w:t>ось</w:t>
      </w:r>
      <w:r>
        <w:rPr>
          <w:rFonts w:eastAsia="Gulim"/>
          <w:sz w:val="27"/>
          <w:szCs w:val="27"/>
        </w:rPr>
        <w:t xml:space="preserve"> по сравнению с запланированным ранее на </w:t>
      </w:r>
      <w:r w:rsidR="00BD6616">
        <w:rPr>
          <w:rFonts w:eastAsia="Gulim"/>
          <w:sz w:val="27"/>
          <w:szCs w:val="27"/>
        </w:rPr>
        <w:t>3,9</w:t>
      </w:r>
      <w:r>
        <w:rPr>
          <w:rFonts w:eastAsia="Gulim"/>
          <w:sz w:val="27"/>
          <w:szCs w:val="27"/>
        </w:rPr>
        <w:t>% в связи со снижением объемов валовой продукции сельского хозяйства в хозяйствах населения.</w:t>
      </w:r>
      <w:proofErr w:type="gramEnd"/>
    </w:p>
    <w:p w:rsidR="00A85122" w:rsidRDefault="00362CCB" w:rsidP="00A8512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Gulim"/>
          <w:sz w:val="27"/>
          <w:szCs w:val="27"/>
        </w:rPr>
      </w:pPr>
      <w:r>
        <w:rPr>
          <w:rFonts w:eastAsia="Gulim"/>
          <w:sz w:val="27"/>
          <w:szCs w:val="27"/>
        </w:rPr>
        <w:t>Снижение значений п</w:t>
      </w:r>
      <w:r w:rsidR="00A85122">
        <w:rPr>
          <w:rFonts w:eastAsia="Gulim"/>
          <w:sz w:val="27"/>
          <w:szCs w:val="27"/>
        </w:rPr>
        <w:t>оказател</w:t>
      </w:r>
      <w:r>
        <w:rPr>
          <w:rFonts w:eastAsia="Gulim"/>
          <w:sz w:val="27"/>
          <w:szCs w:val="27"/>
        </w:rPr>
        <w:t>ей</w:t>
      </w:r>
      <w:r w:rsidR="00A85122">
        <w:rPr>
          <w:rFonts w:eastAsia="Gulim"/>
          <w:sz w:val="27"/>
          <w:szCs w:val="27"/>
        </w:rPr>
        <w:t xml:space="preserve"> «</w:t>
      </w:r>
      <w:r w:rsidR="00A85122" w:rsidRPr="003F6456">
        <w:rPr>
          <w:rFonts w:eastAsia="Gulim"/>
          <w:sz w:val="27"/>
          <w:szCs w:val="27"/>
        </w:rPr>
        <w:t>Численность работников по территории, формирующих ФОТ</w:t>
      </w:r>
      <w:r w:rsidR="00A85122">
        <w:rPr>
          <w:rFonts w:eastAsia="Gulim"/>
          <w:sz w:val="27"/>
          <w:szCs w:val="27"/>
        </w:rPr>
        <w:t>»</w:t>
      </w:r>
      <w:r>
        <w:rPr>
          <w:rFonts w:eastAsia="Gulim"/>
          <w:sz w:val="27"/>
          <w:szCs w:val="27"/>
        </w:rPr>
        <w:t xml:space="preserve"> и</w:t>
      </w:r>
      <w:r w:rsidR="00A85122">
        <w:rPr>
          <w:rFonts w:eastAsia="Gulim"/>
          <w:sz w:val="27"/>
          <w:szCs w:val="27"/>
        </w:rPr>
        <w:t xml:space="preserve"> </w:t>
      </w:r>
      <w:r>
        <w:rPr>
          <w:sz w:val="27"/>
          <w:szCs w:val="27"/>
        </w:rPr>
        <w:t xml:space="preserve">«Фонд заработной платы» </w:t>
      </w:r>
      <w:r w:rsidR="0082303C">
        <w:rPr>
          <w:rFonts w:eastAsia="Gulim"/>
          <w:sz w:val="27"/>
          <w:szCs w:val="27"/>
        </w:rPr>
        <w:t xml:space="preserve">на </w:t>
      </w:r>
      <w:r w:rsidR="00D37897">
        <w:rPr>
          <w:rFonts w:eastAsia="Gulim"/>
          <w:sz w:val="27"/>
          <w:szCs w:val="27"/>
        </w:rPr>
        <w:t>3,7</w:t>
      </w:r>
      <w:r w:rsidR="0082303C">
        <w:rPr>
          <w:rFonts w:eastAsia="Gulim"/>
          <w:sz w:val="27"/>
          <w:szCs w:val="27"/>
        </w:rPr>
        <w:t xml:space="preserve">% и на </w:t>
      </w:r>
      <w:r w:rsidR="00D37897">
        <w:rPr>
          <w:rFonts w:eastAsia="Gulim"/>
          <w:sz w:val="27"/>
          <w:szCs w:val="27"/>
        </w:rPr>
        <w:t>0</w:t>
      </w:r>
      <w:r w:rsidR="00023265">
        <w:rPr>
          <w:rFonts w:eastAsia="Gulim"/>
          <w:sz w:val="27"/>
          <w:szCs w:val="27"/>
        </w:rPr>
        <w:t>,8</w:t>
      </w:r>
      <w:r w:rsidR="0082303C">
        <w:rPr>
          <w:rFonts w:eastAsia="Gulim"/>
          <w:sz w:val="27"/>
          <w:szCs w:val="27"/>
        </w:rPr>
        <w:t>% соответственно</w:t>
      </w:r>
      <w:r w:rsidR="0082303C">
        <w:rPr>
          <w:sz w:val="27"/>
          <w:szCs w:val="27"/>
        </w:rPr>
        <w:t xml:space="preserve"> </w:t>
      </w:r>
      <w:r>
        <w:rPr>
          <w:rFonts w:eastAsia="Gulim"/>
          <w:sz w:val="27"/>
          <w:szCs w:val="27"/>
        </w:rPr>
        <w:t>связано</w:t>
      </w:r>
      <w:r w:rsidR="00A85122">
        <w:rPr>
          <w:rFonts w:eastAsia="Gulim"/>
          <w:sz w:val="27"/>
          <w:szCs w:val="27"/>
        </w:rPr>
        <w:t xml:space="preserve"> </w:t>
      </w:r>
      <w:proofErr w:type="gramStart"/>
      <w:r>
        <w:rPr>
          <w:rFonts w:eastAsia="Gulim"/>
          <w:sz w:val="27"/>
          <w:szCs w:val="27"/>
        </w:rPr>
        <w:t>с</w:t>
      </w:r>
      <w:proofErr w:type="gramEnd"/>
      <w:r>
        <w:rPr>
          <w:rFonts w:eastAsia="Gulim"/>
          <w:sz w:val="27"/>
          <w:szCs w:val="27"/>
        </w:rPr>
        <w:t xml:space="preserve"> снижен</w:t>
      </w:r>
      <w:r w:rsidR="00023265">
        <w:rPr>
          <w:rFonts w:eastAsia="Gulim"/>
          <w:sz w:val="27"/>
          <w:szCs w:val="27"/>
        </w:rPr>
        <w:t>и</w:t>
      </w:r>
      <w:r>
        <w:rPr>
          <w:rFonts w:eastAsia="Gulim"/>
          <w:sz w:val="27"/>
          <w:szCs w:val="27"/>
        </w:rPr>
        <w:t>ем</w:t>
      </w:r>
      <w:r w:rsidR="00A85122">
        <w:rPr>
          <w:rFonts w:eastAsia="Gulim"/>
          <w:sz w:val="27"/>
          <w:szCs w:val="27"/>
        </w:rPr>
        <w:t xml:space="preserve"> численности работников предприятий</w:t>
      </w:r>
      <w:r w:rsidR="001E64ED">
        <w:rPr>
          <w:rFonts w:eastAsia="Gulim"/>
          <w:sz w:val="27"/>
          <w:szCs w:val="27"/>
        </w:rPr>
        <w:t xml:space="preserve"> некоторых отраслей</w:t>
      </w:r>
      <w:r w:rsidR="00A85122">
        <w:rPr>
          <w:rFonts w:eastAsia="Gulim"/>
          <w:sz w:val="27"/>
          <w:szCs w:val="27"/>
        </w:rPr>
        <w:t xml:space="preserve">. </w:t>
      </w:r>
    </w:p>
    <w:p w:rsidR="00A85122" w:rsidRDefault="00A85122" w:rsidP="00A85122">
      <w:pPr>
        <w:spacing w:line="360" w:lineRule="auto"/>
        <w:jc w:val="both"/>
        <w:rPr>
          <w:sz w:val="22"/>
          <w:szCs w:val="27"/>
        </w:rPr>
      </w:pPr>
    </w:p>
    <w:p w:rsidR="00A85122" w:rsidRDefault="00A85122" w:rsidP="00A85122">
      <w:pPr>
        <w:spacing w:line="360" w:lineRule="auto"/>
        <w:jc w:val="center"/>
        <w:rPr>
          <w:sz w:val="22"/>
          <w:szCs w:val="27"/>
        </w:rPr>
      </w:pPr>
    </w:p>
    <w:p w:rsidR="00A85122" w:rsidRPr="00A85122" w:rsidRDefault="00A85122" w:rsidP="00A85122">
      <w:pPr>
        <w:spacing w:line="360" w:lineRule="auto"/>
        <w:jc w:val="center"/>
        <w:rPr>
          <w:sz w:val="22"/>
          <w:szCs w:val="27"/>
        </w:rPr>
      </w:pPr>
      <w:r>
        <w:rPr>
          <w:sz w:val="22"/>
          <w:szCs w:val="27"/>
        </w:rPr>
        <w:t>_______________________________</w:t>
      </w:r>
    </w:p>
    <w:sectPr w:rsidR="00A85122" w:rsidRPr="00A85122" w:rsidSect="004D2212">
      <w:footerReference w:type="even" r:id="rId12"/>
      <w:footerReference w:type="default" r:id="rId13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15D" w:rsidRDefault="0061615D">
      <w:r>
        <w:separator/>
      </w:r>
    </w:p>
  </w:endnote>
  <w:endnote w:type="continuationSeparator" w:id="0">
    <w:p w:rsidR="0061615D" w:rsidRDefault="0061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28" w:rsidRDefault="00800728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0728" w:rsidRDefault="00800728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23815"/>
      <w:docPartObj>
        <w:docPartGallery w:val="Page Numbers (Bottom of Page)"/>
        <w:docPartUnique/>
      </w:docPartObj>
    </w:sdtPr>
    <w:sdtEndPr/>
    <w:sdtContent>
      <w:p w:rsidR="00800728" w:rsidRDefault="0080072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750">
          <w:rPr>
            <w:noProof/>
          </w:rPr>
          <w:t>6</w:t>
        </w:r>
        <w:r>
          <w:fldChar w:fldCharType="end"/>
        </w:r>
      </w:p>
    </w:sdtContent>
  </w:sdt>
  <w:p w:rsidR="00800728" w:rsidRDefault="008007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15D" w:rsidRDefault="0061615D">
      <w:r>
        <w:separator/>
      </w:r>
    </w:p>
  </w:footnote>
  <w:footnote w:type="continuationSeparator" w:id="0">
    <w:p w:rsidR="0061615D" w:rsidRDefault="00616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14"/>
    <w:rsid w:val="00002DD2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265"/>
    <w:rsid w:val="00023839"/>
    <w:rsid w:val="00023DC2"/>
    <w:rsid w:val="0002442A"/>
    <w:rsid w:val="00025132"/>
    <w:rsid w:val="00025BCE"/>
    <w:rsid w:val="0003118E"/>
    <w:rsid w:val="00034126"/>
    <w:rsid w:val="00042DFD"/>
    <w:rsid w:val="000440C8"/>
    <w:rsid w:val="0004485B"/>
    <w:rsid w:val="00045918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65CD"/>
    <w:rsid w:val="00087448"/>
    <w:rsid w:val="000877DA"/>
    <w:rsid w:val="00087AB8"/>
    <w:rsid w:val="00093407"/>
    <w:rsid w:val="00093C4B"/>
    <w:rsid w:val="0009707D"/>
    <w:rsid w:val="000A015E"/>
    <w:rsid w:val="000A41B7"/>
    <w:rsid w:val="000A48B4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C53F8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1A2F"/>
    <w:rsid w:val="000F1AB2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5502"/>
    <w:rsid w:val="00126FCA"/>
    <w:rsid w:val="00127A09"/>
    <w:rsid w:val="00127F4E"/>
    <w:rsid w:val="0013295B"/>
    <w:rsid w:val="00132EDF"/>
    <w:rsid w:val="00133504"/>
    <w:rsid w:val="00136B56"/>
    <w:rsid w:val="001375E9"/>
    <w:rsid w:val="001449BA"/>
    <w:rsid w:val="00146FB7"/>
    <w:rsid w:val="0014736A"/>
    <w:rsid w:val="0015048C"/>
    <w:rsid w:val="00150A09"/>
    <w:rsid w:val="001539E6"/>
    <w:rsid w:val="00153DB2"/>
    <w:rsid w:val="0016017B"/>
    <w:rsid w:val="00160E0A"/>
    <w:rsid w:val="00165214"/>
    <w:rsid w:val="00165707"/>
    <w:rsid w:val="00165917"/>
    <w:rsid w:val="00165CE5"/>
    <w:rsid w:val="00166061"/>
    <w:rsid w:val="00166BBB"/>
    <w:rsid w:val="001739D2"/>
    <w:rsid w:val="00173D36"/>
    <w:rsid w:val="001763CB"/>
    <w:rsid w:val="00176485"/>
    <w:rsid w:val="00181E33"/>
    <w:rsid w:val="00182425"/>
    <w:rsid w:val="0018301A"/>
    <w:rsid w:val="0018497A"/>
    <w:rsid w:val="00186979"/>
    <w:rsid w:val="00187BF1"/>
    <w:rsid w:val="00195CD7"/>
    <w:rsid w:val="00196B14"/>
    <w:rsid w:val="001A0111"/>
    <w:rsid w:val="001A070E"/>
    <w:rsid w:val="001A18F1"/>
    <w:rsid w:val="001A4469"/>
    <w:rsid w:val="001A57BB"/>
    <w:rsid w:val="001A627F"/>
    <w:rsid w:val="001A6E06"/>
    <w:rsid w:val="001B01A4"/>
    <w:rsid w:val="001B1741"/>
    <w:rsid w:val="001B2B0F"/>
    <w:rsid w:val="001B34DB"/>
    <w:rsid w:val="001B3991"/>
    <w:rsid w:val="001B51ED"/>
    <w:rsid w:val="001B6893"/>
    <w:rsid w:val="001C08F3"/>
    <w:rsid w:val="001C255C"/>
    <w:rsid w:val="001C3029"/>
    <w:rsid w:val="001C326B"/>
    <w:rsid w:val="001D180C"/>
    <w:rsid w:val="001D2B71"/>
    <w:rsid w:val="001D324B"/>
    <w:rsid w:val="001D54BA"/>
    <w:rsid w:val="001D5DE5"/>
    <w:rsid w:val="001D5F1F"/>
    <w:rsid w:val="001E172A"/>
    <w:rsid w:val="001E546D"/>
    <w:rsid w:val="001E577C"/>
    <w:rsid w:val="001E602D"/>
    <w:rsid w:val="001E64ED"/>
    <w:rsid w:val="001E7B4D"/>
    <w:rsid w:val="001F0E35"/>
    <w:rsid w:val="001F1600"/>
    <w:rsid w:val="001F3E0D"/>
    <w:rsid w:val="001F4EBE"/>
    <w:rsid w:val="001F5E6D"/>
    <w:rsid w:val="001F667B"/>
    <w:rsid w:val="001F6CCA"/>
    <w:rsid w:val="001F74EB"/>
    <w:rsid w:val="001F76A1"/>
    <w:rsid w:val="00200418"/>
    <w:rsid w:val="00204169"/>
    <w:rsid w:val="00204CCF"/>
    <w:rsid w:val="00205301"/>
    <w:rsid w:val="00205F23"/>
    <w:rsid w:val="00205FAD"/>
    <w:rsid w:val="00206258"/>
    <w:rsid w:val="00214382"/>
    <w:rsid w:val="002153F1"/>
    <w:rsid w:val="00215ADE"/>
    <w:rsid w:val="00215D6C"/>
    <w:rsid w:val="00220C62"/>
    <w:rsid w:val="00221EB6"/>
    <w:rsid w:val="00222072"/>
    <w:rsid w:val="002258BA"/>
    <w:rsid w:val="00235480"/>
    <w:rsid w:val="00235EE1"/>
    <w:rsid w:val="00235F98"/>
    <w:rsid w:val="00236839"/>
    <w:rsid w:val="0024014D"/>
    <w:rsid w:val="002408EF"/>
    <w:rsid w:val="002414DB"/>
    <w:rsid w:val="0024174C"/>
    <w:rsid w:val="002450A8"/>
    <w:rsid w:val="0024678B"/>
    <w:rsid w:val="002504F6"/>
    <w:rsid w:val="00252178"/>
    <w:rsid w:val="00253B30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3F1"/>
    <w:rsid w:val="002B7A84"/>
    <w:rsid w:val="002C0EF0"/>
    <w:rsid w:val="002C4C80"/>
    <w:rsid w:val="002C4CF6"/>
    <w:rsid w:val="002C594F"/>
    <w:rsid w:val="002C68C0"/>
    <w:rsid w:val="002C7807"/>
    <w:rsid w:val="002D04E0"/>
    <w:rsid w:val="002D37DD"/>
    <w:rsid w:val="002D48CD"/>
    <w:rsid w:val="002D637D"/>
    <w:rsid w:val="002D6EC6"/>
    <w:rsid w:val="002E204B"/>
    <w:rsid w:val="002E2AA2"/>
    <w:rsid w:val="002E3691"/>
    <w:rsid w:val="002E386E"/>
    <w:rsid w:val="002F392E"/>
    <w:rsid w:val="002F3AEE"/>
    <w:rsid w:val="002F5195"/>
    <w:rsid w:val="002F5E8A"/>
    <w:rsid w:val="002F6F95"/>
    <w:rsid w:val="00301F28"/>
    <w:rsid w:val="00305136"/>
    <w:rsid w:val="00311A8D"/>
    <w:rsid w:val="00312B81"/>
    <w:rsid w:val="003179E2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1689"/>
    <w:rsid w:val="00335844"/>
    <w:rsid w:val="0033592C"/>
    <w:rsid w:val="00344CF4"/>
    <w:rsid w:val="00350B98"/>
    <w:rsid w:val="003520D9"/>
    <w:rsid w:val="00353311"/>
    <w:rsid w:val="003551DB"/>
    <w:rsid w:val="00356F6D"/>
    <w:rsid w:val="00360633"/>
    <w:rsid w:val="00362CB4"/>
    <w:rsid w:val="00362CCB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64C"/>
    <w:rsid w:val="0039134E"/>
    <w:rsid w:val="0039199A"/>
    <w:rsid w:val="003924E9"/>
    <w:rsid w:val="00392627"/>
    <w:rsid w:val="003933C3"/>
    <w:rsid w:val="00396A66"/>
    <w:rsid w:val="00397C03"/>
    <w:rsid w:val="003A28FE"/>
    <w:rsid w:val="003A3248"/>
    <w:rsid w:val="003A3EB6"/>
    <w:rsid w:val="003A5519"/>
    <w:rsid w:val="003A5B5C"/>
    <w:rsid w:val="003A7744"/>
    <w:rsid w:val="003B0159"/>
    <w:rsid w:val="003B2401"/>
    <w:rsid w:val="003B2EAF"/>
    <w:rsid w:val="003B4216"/>
    <w:rsid w:val="003B58A8"/>
    <w:rsid w:val="003B7896"/>
    <w:rsid w:val="003C007F"/>
    <w:rsid w:val="003C2A24"/>
    <w:rsid w:val="003C3D6B"/>
    <w:rsid w:val="003C5E96"/>
    <w:rsid w:val="003D0EA9"/>
    <w:rsid w:val="003D30AD"/>
    <w:rsid w:val="003D33E3"/>
    <w:rsid w:val="003D41C3"/>
    <w:rsid w:val="003E1C50"/>
    <w:rsid w:val="003E3F54"/>
    <w:rsid w:val="003E534F"/>
    <w:rsid w:val="003E5554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1C4"/>
    <w:rsid w:val="00407ECF"/>
    <w:rsid w:val="00413EE8"/>
    <w:rsid w:val="00413EFB"/>
    <w:rsid w:val="0041436F"/>
    <w:rsid w:val="004168AC"/>
    <w:rsid w:val="00416EAC"/>
    <w:rsid w:val="004174B6"/>
    <w:rsid w:val="00417FC2"/>
    <w:rsid w:val="0042040C"/>
    <w:rsid w:val="004211BB"/>
    <w:rsid w:val="00422892"/>
    <w:rsid w:val="00427B5A"/>
    <w:rsid w:val="0043080E"/>
    <w:rsid w:val="004320AC"/>
    <w:rsid w:val="0043465F"/>
    <w:rsid w:val="00436033"/>
    <w:rsid w:val="004376D4"/>
    <w:rsid w:val="004439B5"/>
    <w:rsid w:val="0044733F"/>
    <w:rsid w:val="00451A45"/>
    <w:rsid w:val="00453DA4"/>
    <w:rsid w:val="00454572"/>
    <w:rsid w:val="00456AD6"/>
    <w:rsid w:val="00456DD7"/>
    <w:rsid w:val="0045754A"/>
    <w:rsid w:val="00461338"/>
    <w:rsid w:val="00464007"/>
    <w:rsid w:val="00465034"/>
    <w:rsid w:val="0046681D"/>
    <w:rsid w:val="00467B42"/>
    <w:rsid w:val="004707CA"/>
    <w:rsid w:val="00470C3B"/>
    <w:rsid w:val="0047259F"/>
    <w:rsid w:val="004726C5"/>
    <w:rsid w:val="0047481D"/>
    <w:rsid w:val="00480BD3"/>
    <w:rsid w:val="00481389"/>
    <w:rsid w:val="00482D6E"/>
    <w:rsid w:val="00483C9D"/>
    <w:rsid w:val="00483CAD"/>
    <w:rsid w:val="00484EAB"/>
    <w:rsid w:val="00485CB4"/>
    <w:rsid w:val="0048683D"/>
    <w:rsid w:val="004902B3"/>
    <w:rsid w:val="00491231"/>
    <w:rsid w:val="004A1F2B"/>
    <w:rsid w:val="004A1FD8"/>
    <w:rsid w:val="004A27B0"/>
    <w:rsid w:val="004A51B2"/>
    <w:rsid w:val="004A61E2"/>
    <w:rsid w:val="004A6D83"/>
    <w:rsid w:val="004B206B"/>
    <w:rsid w:val="004B2204"/>
    <w:rsid w:val="004B3154"/>
    <w:rsid w:val="004B5428"/>
    <w:rsid w:val="004B58CC"/>
    <w:rsid w:val="004B6F28"/>
    <w:rsid w:val="004B7BF3"/>
    <w:rsid w:val="004C0039"/>
    <w:rsid w:val="004C18B4"/>
    <w:rsid w:val="004C4CCB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06FD"/>
    <w:rsid w:val="0050147A"/>
    <w:rsid w:val="005029AF"/>
    <w:rsid w:val="00503F75"/>
    <w:rsid w:val="00505939"/>
    <w:rsid w:val="005065F3"/>
    <w:rsid w:val="00510A18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2C52"/>
    <w:rsid w:val="00544F0E"/>
    <w:rsid w:val="005455C6"/>
    <w:rsid w:val="00556739"/>
    <w:rsid w:val="0056059A"/>
    <w:rsid w:val="00562D9C"/>
    <w:rsid w:val="00562EB6"/>
    <w:rsid w:val="0057052B"/>
    <w:rsid w:val="0057122E"/>
    <w:rsid w:val="00571ED7"/>
    <w:rsid w:val="005732A8"/>
    <w:rsid w:val="0057350E"/>
    <w:rsid w:val="005749A5"/>
    <w:rsid w:val="00577F92"/>
    <w:rsid w:val="005814F8"/>
    <w:rsid w:val="00582B53"/>
    <w:rsid w:val="00582D46"/>
    <w:rsid w:val="00585B13"/>
    <w:rsid w:val="00586522"/>
    <w:rsid w:val="0058784E"/>
    <w:rsid w:val="0059472D"/>
    <w:rsid w:val="00597491"/>
    <w:rsid w:val="005A29BC"/>
    <w:rsid w:val="005A481D"/>
    <w:rsid w:val="005A705C"/>
    <w:rsid w:val="005B00EB"/>
    <w:rsid w:val="005B15D2"/>
    <w:rsid w:val="005B3467"/>
    <w:rsid w:val="005B37FC"/>
    <w:rsid w:val="005B424D"/>
    <w:rsid w:val="005B5F79"/>
    <w:rsid w:val="005B73E4"/>
    <w:rsid w:val="005C038A"/>
    <w:rsid w:val="005C0E6F"/>
    <w:rsid w:val="005C2DD6"/>
    <w:rsid w:val="005C6C80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0B5"/>
    <w:rsid w:val="006054FB"/>
    <w:rsid w:val="00607763"/>
    <w:rsid w:val="00607DF5"/>
    <w:rsid w:val="006145A0"/>
    <w:rsid w:val="006156CE"/>
    <w:rsid w:val="0061615D"/>
    <w:rsid w:val="0062297D"/>
    <w:rsid w:val="0062403F"/>
    <w:rsid w:val="00624259"/>
    <w:rsid w:val="00626689"/>
    <w:rsid w:val="0062671F"/>
    <w:rsid w:val="006268E4"/>
    <w:rsid w:val="00626BAE"/>
    <w:rsid w:val="006338B0"/>
    <w:rsid w:val="00634034"/>
    <w:rsid w:val="006428A9"/>
    <w:rsid w:val="00645031"/>
    <w:rsid w:val="006463C7"/>
    <w:rsid w:val="00646EC6"/>
    <w:rsid w:val="0065635C"/>
    <w:rsid w:val="0065705F"/>
    <w:rsid w:val="00657B52"/>
    <w:rsid w:val="00661590"/>
    <w:rsid w:val="00661F0A"/>
    <w:rsid w:val="00662DC8"/>
    <w:rsid w:val="00664039"/>
    <w:rsid w:val="0066554D"/>
    <w:rsid w:val="006721FE"/>
    <w:rsid w:val="006741CB"/>
    <w:rsid w:val="00677297"/>
    <w:rsid w:val="00680638"/>
    <w:rsid w:val="00683BDB"/>
    <w:rsid w:val="00683EE9"/>
    <w:rsid w:val="00690EB4"/>
    <w:rsid w:val="006916FE"/>
    <w:rsid w:val="00692A83"/>
    <w:rsid w:val="00692C67"/>
    <w:rsid w:val="006934B5"/>
    <w:rsid w:val="0069435F"/>
    <w:rsid w:val="006A07BB"/>
    <w:rsid w:val="006A1A0B"/>
    <w:rsid w:val="006A3AC0"/>
    <w:rsid w:val="006A4976"/>
    <w:rsid w:val="006A6878"/>
    <w:rsid w:val="006A7CF6"/>
    <w:rsid w:val="006B2815"/>
    <w:rsid w:val="006B2CC3"/>
    <w:rsid w:val="006B36AC"/>
    <w:rsid w:val="006C7477"/>
    <w:rsid w:val="006C775F"/>
    <w:rsid w:val="006D04D4"/>
    <w:rsid w:val="006D0BAC"/>
    <w:rsid w:val="006D1431"/>
    <w:rsid w:val="006D2EC0"/>
    <w:rsid w:val="006D34B7"/>
    <w:rsid w:val="006D3AF7"/>
    <w:rsid w:val="006D402C"/>
    <w:rsid w:val="006D579C"/>
    <w:rsid w:val="006D6984"/>
    <w:rsid w:val="006D7F23"/>
    <w:rsid w:val="006E0002"/>
    <w:rsid w:val="006E0348"/>
    <w:rsid w:val="006E1EA3"/>
    <w:rsid w:val="006E221A"/>
    <w:rsid w:val="006E26E0"/>
    <w:rsid w:val="006E4F16"/>
    <w:rsid w:val="006E5262"/>
    <w:rsid w:val="006E5E19"/>
    <w:rsid w:val="006F1421"/>
    <w:rsid w:val="006F20A0"/>
    <w:rsid w:val="006F4218"/>
    <w:rsid w:val="006F42B2"/>
    <w:rsid w:val="006F6FF2"/>
    <w:rsid w:val="00700AB2"/>
    <w:rsid w:val="00700C15"/>
    <w:rsid w:val="00700DB0"/>
    <w:rsid w:val="00701EE0"/>
    <w:rsid w:val="00702923"/>
    <w:rsid w:val="00704081"/>
    <w:rsid w:val="007062BE"/>
    <w:rsid w:val="00707CE9"/>
    <w:rsid w:val="00712E7F"/>
    <w:rsid w:val="0071636F"/>
    <w:rsid w:val="00716A05"/>
    <w:rsid w:val="00717616"/>
    <w:rsid w:val="007205E5"/>
    <w:rsid w:val="007217FB"/>
    <w:rsid w:val="00721CDE"/>
    <w:rsid w:val="0072499B"/>
    <w:rsid w:val="00724F4F"/>
    <w:rsid w:val="00726688"/>
    <w:rsid w:val="00727846"/>
    <w:rsid w:val="007331FA"/>
    <w:rsid w:val="007406DD"/>
    <w:rsid w:val="00743678"/>
    <w:rsid w:val="007453F9"/>
    <w:rsid w:val="0074544F"/>
    <w:rsid w:val="00754631"/>
    <w:rsid w:val="007557FB"/>
    <w:rsid w:val="00757E30"/>
    <w:rsid w:val="0076034B"/>
    <w:rsid w:val="00761473"/>
    <w:rsid w:val="0076166F"/>
    <w:rsid w:val="007629F3"/>
    <w:rsid w:val="007649F6"/>
    <w:rsid w:val="00764CED"/>
    <w:rsid w:val="00771678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5A6D"/>
    <w:rsid w:val="007A7AC5"/>
    <w:rsid w:val="007B101C"/>
    <w:rsid w:val="007B41D6"/>
    <w:rsid w:val="007B5FD1"/>
    <w:rsid w:val="007B633F"/>
    <w:rsid w:val="007C0325"/>
    <w:rsid w:val="007C1AAB"/>
    <w:rsid w:val="007C4621"/>
    <w:rsid w:val="007C4681"/>
    <w:rsid w:val="007C540B"/>
    <w:rsid w:val="007C545E"/>
    <w:rsid w:val="007C702B"/>
    <w:rsid w:val="007D1534"/>
    <w:rsid w:val="007D537E"/>
    <w:rsid w:val="007E0D2B"/>
    <w:rsid w:val="007E5FAC"/>
    <w:rsid w:val="007E6B31"/>
    <w:rsid w:val="007F0837"/>
    <w:rsid w:val="007F4C1C"/>
    <w:rsid w:val="007F4D6E"/>
    <w:rsid w:val="00800728"/>
    <w:rsid w:val="0080122F"/>
    <w:rsid w:val="00801DB2"/>
    <w:rsid w:val="00802C3F"/>
    <w:rsid w:val="008067E6"/>
    <w:rsid w:val="00810C99"/>
    <w:rsid w:val="0081175D"/>
    <w:rsid w:val="0081219C"/>
    <w:rsid w:val="00812773"/>
    <w:rsid w:val="00813129"/>
    <w:rsid w:val="00813A60"/>
    <w:rsid w:val="00813AC7"/>
    <w:rsid w:val="008141DA"/>
    <w:rsid w:val="00814731"/>
    <w:rsid w:val="00815012"/>
    <w:rsid w:val="00817BFC"/>
    <w:rsid w:val="008207C2"/>
    <w:rsid w:val="008208B3"/>
    <w:rsid w:val="0082303C"/>
    <w:rsid w:val="00827BC8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1FF"/>
    <w:rsid w:val="00850637"/>
    <w:rsid w:val="00851523"/>
    <w:rsid w:val="00851A3C"/>
    <w:rsid w:val="00851B54"/>
    <w:rsid w:val="00851CCB"/>
    <w:rsid w:val="00852D32"/>
    <w:rsid w:val="00854B0C"/>
    <w:rsid w:val="00854F14"/>
    <w:rsid w:val="00856005"/>
    <w:rsid w:val="008565F7"/>
    <w:rsid w:val="008576D0"/>
    <w:rsid w:val="0086083A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8410F"/>
    <w:rsid w:val="00886686"/>
    <w:rsid w:val="0088764D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3314"/>
    <w:rsid w:val="008A42AF"/>
    <w:rsid w:val="008A4E1F"/>
    <w:rsid w:val="008A65D3"/>
    <w:rsid w:val="008A6BAD"/>
    <w:rsid w:val="008A6BF1"/>
    <w:rsid w:val="008A7690"/>
    <w:rsid w:val="008B3796"/>
    <w:rsid w:val="008B5A1D"/>
    <w:rsid w:val="008B5F2E"/>
    <w:rsid w:val="008B6D8E"/>
    <w:rsid w:val="008B7A5C"/>
    <w:rsid w:val="008C20FF"/>
    <w:rsid w:val="008C268D"/>
    <w:rsid w:val="008C4835"/>
    <w:rsid w:val="008C6571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06989"/>
    <w:rsid w:val="00910E46"/>
    <w:rsid w:val="00911061"/>
    <w:rsid w:val="009168D7"/>
    <w:rsid w:val="00916EE9"/>
    <w:rsid w:val="0092044D"/>
    <w:rsid w:val="009209F3"/>
    <w:rsid w:val="0092126C"/>
    <w:rsid w:val="00921E6D"/>
    <w:rsid w:val="00923C3D"/>
    <w:rsid w:val="009255EA"/>
    <w:rsid w:val="0092581C"/>
    <w:rsid w:val="009263E2"/>
    <w:rsid w:val="00931272"/>
    <w:rsid w:val="00931919"/>
    <w:rsid w:val="00931D4B"/>
    <w:rsid w:val="00933910"/>
    <w:rsid w:val="00934DF9"/>
    <w:rsid w:val="0093640A"/>
    <w:rsid w:val="00936E2E"/>
    <w:rsid w:val="00941527"/>
    <w:rsid w:val="00944863"/>
    <w:rsid w:val="00945B40"/>
    <w:rsid w:val="00950188"/>
    <w:rsid w:val="00950441"/>
    <w:rsid w:val="00956CCC"/>
    <w:rsid w:val="00957221"/>
    <w:rsid w:val="0096293F"/>
    <w:rsid w:val="0096354B"/>
    <w:rsid w:val="0096419F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8A9"/>
    <w:rsid w:val="00986948"/>
    <w:rsid w:val="00986F6E"/>
    <w:rsid w:val="00987280"/>
    <w:rsid w:val="00992231"/>
    <w:rsid w:val="009B08B1"/>
    <w:rsid w:val="009B3258"/>
    <w:rsid w:val="009B46C6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5254"/>
    <w:rsid w:val="009D6A48"/>
    <w:rsid w:val="009D74D4"/>
    <w:rsid w:val="009E0192"/>
    <w:rsid w:val="009E1240"/>
    <w:rsid w:val="009E29FD"/>
    <w:rsid w:val="009E2CE4"/>
    <w:rsid w:val="009E3DE6"/>
    <w:rsid w:val="009E4661"/>
    <w:rsid w:val="009E5368"/>
    <w:rsid w:val="009F36BD"/>
    <w:rsid w:val="009F41B3"/>
    <w:rsid w:val="009F61F7"/>
    <w:rsid w:val="009F6833"/>
    <w:rsid w:val="00A00610"/>
    <w:rsid w:val="00A0200B"/>
    <w:rsid w:val="00A02308"/>
    <w:rsid w:val="00A023E2"/>
    <w:rsid w:val="00A04411"/>
    <w:rsid w:val="00A12BE1"/>
    <w:rsid w:val="00A142E1"/>
    <w:rsid w:val="00A167C1"/>
    <w:rsid w:val="00A17B21"/>
    <w:rsid w:val="00A21B11"/>
    <w:rsid w:val="00A22473"/>
    <w:rsid w:val="00A23490"/>
    <w:rsid w:val="00A23964"/>
    <w:rsid w:val="00A25033"/>
    <w:rsid w:val="00A267DF"/>
    <w:rsid w:val="00A303E5"/>
    <w:rsid w:val="00A307AA"/>
    <w:rsid w:val="00A316BE"/>
    <w:rsid w:val="00A33483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0742"/>
    <w:rsid w:val="00A641F7"/>
    <w:rsid w:val="00A64F2F"/>
    <w:rsid w:val="00A65533"/>
    <w:rsid w:val="00A65A43"/>
    <w:rsid w:val="00A67CAE"/>
    <w:rsid w:val="00A72435"/>
    <w:rsid w:val="00A7499E"/>
    <w:rsid w:val="00A764C4"/>
    <w:rsid w:val="00A80299"/>
    <w:rsid w:val="00A85122"/>
    <w:rsid w:val="00A86514"/>
    <w:rsid w:val="00A86679"/>
    <w:rsid w:val="00A91135"/>
    <w:rsid w:val="00A92506"/>
    <w:rsid w:val="00A953FF"/>
    <w:rsid w:val="00A97EB9"/>
    <w:rsid w:val="00AA0C81"/>
    <w:rsid w:val="00AA1CD1"/>
    <w:rsid w:val="00AA4953"/>
    <w:rsid w:val="00AA5A53"/>
    <w:rsid w:val="00AA7A04"/>
    <w:rsid w:val="00AC1916"/>
    <w:rsid w:val="00AC1B9C"/>
    <w:rsid w:val="00AC4F48"/>
    <w:rsid w:val="00AC5DCE"/>
    <w:rsid w:val="00AD2ACA"/>
    <w:rsid w:val="00AD4015"/>
    <w:rsid w:val="00AD6C39"/>
    <w:rsid w:val="00AD72F4"/>
    <w:rsid w:val="00AE226D"/>
    <w:rsid w:val="00AE3C5D"/>
    <w:rsid w:val="00AE467E"/>
    <w:rsid w:val="00AE6A70"/>
    <w:rsid w:val="00AE6B45"/>
    <w:rsid w:val="00AE6FDD"/>
    <w:rsid w:val="00AE71F7"/>
    <w:rsid w:val="00AE795D"/>
    <w:rsid w:val="00AF32F2"/>
    <w:rsid w:val="00AF36F9"/>
    <w:rsid w:val="00AF4665"/>
    <w:rsid w:val="00AF57A7"/>
    <w:rsid w:val="00AF7D89"/>
    <w:rsid w:val="00B013BD"/>
    <w:rsid w:val="00B0416C"/>
    <w:rsid w:val="00B05161"/>
    <w:rsid w:val="00B10C54"/>
    <w:rsid w:val="00B13212"/>
    <w:rsid w:val="00B13ED7"/>
    <w:rsid w:val="00B13F3E"/>
    <w:rsid w:val="00B1455D"/>
    <w:rsid w:val="00B174B8"/>
    <w:rsid w:val="00B175AA"/>
    <w:rsid w:val="00B17CFD"/>
    <w:rsid w:val="00B20797"/>
    <w:rsid w:val="00B207E7"/>
    <w:rsid w:val="00B21C88"/>
    <w:rsid w:val="00B22088"/>
    <w:rsid w:val="00B22146"/>
    <w:rsid w:val="00B22BFA"/>
    <w:rsid w:val="00B24511"/>
    <w:rsid w:val="00B2526E"/>
    <w:rsid w:val="00B30203"/>
    <w:rsid w:val="00B31374"/>
    <w:rsid w:val="00B315EF"/>
    <w:rsid w:val="00B31BD0"/>
    <w:rsid w:val="00B32034"/>
    <w:rsid w:val="00B32434"/>
    <w:rsid w:val="00B33C16"/>
    <w:rsid w:val="00B33F58"/>
    <w:rsid w:val="00B349E9"/>
    <w:rsid w:val="00B41654"/>
    <w:rsid w:val="00B43F20"/>
    <w:rsid w:val="00B447D8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33B3"/>
    <w:rsid w:val="00B94875"/>
    <w:rsid w:val="00B94B15"/>
    <w:rsid w:val="00B974FE"/>
    <w:rsid w:val="00B97A72"/>
    <w:rsid w:val="00BA0036"/>
    <w:rsid w:val="00BA2933"/>
    <w:rsid w:val="00BA6F37"/>
    <w:rsid w:val="00BB0281"/>
    <w:rsid w:val="00BB0AEE"/>
    <w:rsid w:val="00BB0FF6"/>
    <w:rsid w:val="00BB1995"/>
    <w:rsid w:val="00BB205E"/>
    <w:rsid w:val="00BB3910"/>
    <w:rsid w:val="00BB5188"/>
    <w:rsid w:val="00BB6796"/>
    <w:rsid w:val="00BC0454"/>
    <w:rsid w:val="00BC16EA"/>
    <w:rsid w:val="00BC3687"/>
    <w:rsid w:val="00BD12E4"/>
    <w:rsid w:val="00BD2267"/>
    <w:rsid w:val="00BD3EA6"/>
    <w:rsid w:val="00BD4A4D"/>
    <w:rsid w:val="00BD6616"/>
    <w:rsid w:val="00BD7D09"/>
    <w:rsid w:val="00BE12F6"/>
    <w:rsid w:val="00BE4570"/>
    <w:rsid w:val="00BE5FEB"/>
    <w:rsid w:val="00BE748A"/>
    <w:rsid w:val="00BF0601"/>
    <w:rsid w:val="00BF1E6C"/>
    <w:rsid w:val="00BF439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059B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5F4C"/>
    <w:rsid w:val="00C560A5"/>
    <w:rsid w:val="00C561AB"/>
    <w:rsid w:val="00C56210"/>
    <w:rsid w:val="00C5731C"/>
    <w:rsid w:val="00C57B52"/>
    <w:rsid w:val="00C6072E"/>
    <w:rsid w:val="00C60F98"/>
    <w:rsid w:val="00C612E0"/>
    <w:rsid w:val="00C627CB"/>
    <w:rsid w:val="00C65E06"/>
    <w:rsid w:val="00C706D5"/>
    <w:rsid w:val="00C7504B"/>
    <w:rsid w:val="00C75160"/>
    <w:rsid w:val="00C75B9D"/>
    <w:rsid w:val="00C76F9C"/>
    <w:rsid w:val="00C80B80"/>
    <w:rsid w:val="00C816DB"/>
    <w:rsid w:val="00C8299E"/>
    <w:rsid w:val="00C927F7"/>
    <w:rsid w:val="00C963D3"/>
    <w:rsid w:val="00C96572"/>
    <w:rsid w:val="00CA2453"/>
    <w:rsid w:val="00CA3473"/>
    <w:rsid w:val="00CA757E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59A4"/>
    <w:rsid w:val="00CE7324"/>
    <w:rsid w:val="00CF1488"/>
    <w:rsid w:val="00CF18C6"/>
    <w:rsid w:val="00CF1EAD"/>
    <w:rsid w:val="00CF2EFE"/>
    <w:rsid w:val="00CF38A5"/>
    <w:rsid w:val="00CF4AA6"/>
    <w:rsid w:val="00CF6281"/>
    <w:rsid w:val="00CF658C"/>
    <w:rsid w:val="00D0064A"/>
    <w:rsid w:val="00D0618A"/>
    <w:rsid w:val="00D071C0"/>
    <w:rsid w:val="00D07E2C"/>
    <w:rsid w:val="00D103A3"/>
    <w:rsid w:val="00D10856"/>
    <w:rsid w:val="00D11063"/>
    <w:rsid w:val="00D110E9"/>
    <w:rsid w:val="00D11871"/>
    <w:rsid w:val="00D13563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897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137"/>
    <w:rsid w:val="00D6249D"/>
    <w:rsid w:val="00D632D8"/>
    <w:rsid w:val="00D65C59"/>
    <w:rsid w:val="00D66FA2"/>
    <w:rsid w:val="00D742F0"/>
    <w:rsid w:val="00D75078"/>
    <w:rsid w:val="00D75394"/>
    <w:rsid w:val="00D75A15"/>
    <w:rsid w:val="00D772A5"/>
    <w:rsid w:val="00D77453"/>
    <w:rsid w:val="00D77D60"/>
    <w:rsid w:val="00D8065C"/>
    <w:rsid w:val="00D81CAD"/>
    <w:rsid w:val="00D83961"/>
    <w:rsid w:val="00D856AA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5C07"/>
    <w:rsid w:val="00DA6BC0"/>
    <w:rsid w:val="00DB097D"/>
    <w:rsid w:val="00DB5478"/>
    <w:rsid w:val="00DC0288"/>
    <w:rsid w:val="00DC0ACC"/>
    <w:rsid w:val="00DC0E1D"/>
    <w:rsid w:val="00DC16B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03EE"/>
    <w:rsid w:val="00DE0997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2334"/>
    <w:rsid w:val="00E24781"/>
    <w:rsid w:val="00E254AC"/>
    <w:rsid w:val="00E260A6"/>
    <w:rsid w:val="00E26496"/>
    <w:rsid w:val="00E26813"/>
    <w:rsid w:val="00E30455"/>
    <w:rsid w:val="00E304E5"/>
    <w:rsid w:val="00E30723"/>
    <w:rsid w:val="00E32678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146"/>
    <w:rsid w:val="00E47394"/>
    <w:rsid w:val="00E52C83"/>
    <w:rsid w:val="00E53C1E"/>
    <w:rsid w:val="00E53EF7"/>
    <w:rsid w:val="00E55780"/>
    <w:rsid w:val="00E56A1E"/>
    <w:rsid w:val="00E5799C"/>
    <w:rsid w:val="00E6064C"/>
    <w:rsid w:val="00E62E0A"/>
    <w:rsid w:val="00E63CE5"/>
    <w:rsid w:val="00E64CD9"/>
    <w:rsid w:val="00E659E1"/>
    <w:rsid w:val="00E67F52"/>
    <w:rsid w:val="00E7047C"/>
    <w:rsid w:val="00E7089B"/>
    <w:rsid w:val="00E7181C"/>
    <w:rsid w:val="00E73017"/>
    <w:rsid w:val="00E75722"/>
    <w:rsid w:val="00E75B68"/>
    <w:rsid w:val="00E7783B"/>
    <w:rsid w:val="00E77F7C"/>
    <w:rsid w:val="00E811C3"/>
    <w:rsid w:val="00E82AAE"/>
    <w:rsid w:val="00E83049"/>
    <w:rsid w:val="00E856A0"/>
    <w:rsid w:val="00E91BCE"/>
    <w:rsid w:val="00E91DA9"/>
    <w:rsid w:val="00E934D4"/>
    <w:rsid w:val="00E95059"/>
    <w:rsid w:val="00E954B5"/>
    <w:rsid w:val="00E9705E"/>
    <w:rsid w:val="00EA0FF8"/>
    <w:rsid w:val="00EA1296"/>
    <w:rsid w:val="00EA26B5"/>
    <w:rsid w:val="00EA62A4"/>
    <w:rsid w:val="00EA6CA0"/>
    <w:rsid w:val="00EB0B95"/>
    <w:rsid w:val="00EB4FB3"/>
    <w:rsid w:val="00EB60C4"/>
    <w:rsid w:val="00EB6517"/>
    <w:rsid w:val="00EC2E7D"/>
    <w:rsid w:val="00ED2101"/>
    <w:rsid w:val="00ED24FB"/>
    <w:rsid w:val="00ED6ADD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C7A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4535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C7EB0"/>
    <w:rsid w:val="00FD3DBA"/>
    <w:rsid w:val="00FD3E2F"/>
    <w:rsid w:val="00FD578E"/>
    <w:rsid w:val="00FE35AA"/>
    <w:rsid w:val="00FE4796"/>
    <w:rsid w:val="00FE6F95"/>
    <w:rsid w:val="00FE7FBB"/>
    <w:rsid w:val="00FF1750"/>
    <w:rsid w:val="00FF3A7D"/>
    <w:rsid w:val="00FF4A6F"/>
    <w:rsid w:val="00FF5711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31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10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rsid w:val="00D742F0"/>
    <w:pPr>
      <w:spacing w:before="100" w:beforeAutospacing="1" w:after="100" w:afterAutospacing="1"/>
    </w:pPr>
  </w:style>
  <w:style w:type="character" w:styleId="ae">
    <w:name w:val="Strong"/>
    <w:qFormat/>
    <w:rsid w:val="00D742F0"/>
    <w:rPr>
      <w:b/>
      <w:bCs/>
    </w:rPr>
  </w:style>
  <w:style w:type="paragraph" w:styleId="af">
    <w:name w:val="Plain Text"/>
    <w:basedOn w:val="a"/>
    <w:link w:val="af0"/>
    <w:rsid w:val="00F41E16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F41E16"/>
    <w:rPr>
      <w:rFonts w:ascii="Courier New" w:hAnsi="Courier New" w:cs="Courier New"/>
    </w:rPr>
  </w:style>
  <w:style w:type="paragraph" w:styleId="af1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3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174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31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10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rsid w:val="00D742F0"/>
    <w:pPr>
      <w:spacing w:before="100" w:beforeAutospacing="1" w:after="100" w:afterAutospacing="1"/>
    </w:pPr>
  </w:style>
  <w:style w:type="character" w:styleId="ae">
    <w:name w:val="Strong"/>
    <w:qFormat/>
    <w:rsid w:val="00D742F0"/>
    <w:rPr>
      <w:b/>
      <w:bCs/>
    </w:rPr>
  </w:style>
  <w:style w:type="paragraph" w:styleId="af">
    <w:name w:val="Plain Text"/>
    <w:basedOn w:val="a"/>
    <w:link w:val="af0"/>
    <w:rsid w:val="00F41E16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F41E16"/>
    <w:rPr>
      <w:rFonts w:ascii="Courier New" w:hAnsi="Courier New" w:cs="Courier New"/>
    </w:rPr>
  </w:style>
  <w:style w:type="paragraph" w:styleId="af1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3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174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CD32FAFCAD662597A2B5D85262E9CC15A8BD466693B36BAEFD99A0621F0A66AC722F00749D3E31A4BD1336j9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CD32FAFCAD662597A2B5D85262E1CC15A8BD46649DB86FA9FD99A0621F0A66AC722F00749D3E31A4BC1136j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CD32FAFCAD662597A2ABD5440EBEC913A2E44F6F9DBA3AF2A2C2FD35160031EB3D7642309239323Aj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6206-A283-4603-87FC-B9491A22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10</Pages>
  <Words>3527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Андриянова Наталья</cp:lastModifiedBy>
  <cp:revision>10</cp:revision>
  <cp:lastPrinted>2020-09-02T07:31:00Z</cp:lastPrinted>
  <dcterms:created xsi:type="dcterms:W3CDTF">2021-08-11T08:50:00Z</dcterms:created>
  <dcterms:modified xsi:type="dcterms:W3CDTF">2022-08-22T05:45:00Z</dcterms:modified>
</cp:coreProperties>
</file>