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42"/>
        <w:gridCol w:w="5139"/>
      </w:tblGrid>
      <w:tr w:rsidR="00EC5E5E" w:rsidRPr="00EC5E5E" w:rsidTr="006D7A37">
        <w:tc>
          <w:tcPr>
            <w:tcW w:w="4642" w:type="dxa"/>
          </w:tcPr>
          <w:p w:rsidR="006D7A37" w:rsidRPr="00EC5E5E" w:rsidRDefault="006C38C7" w:rsidP="00D56A45">
            <w:pPr>
              <w:jc w:val="center"/>
              <w:rPr>
                <w:rFonts w:ascii="Courier New" w:hAnsi="Courier New"/>
                <w:i/>
                <w:sz w:val="28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3C5A974" wp14:editId="3102BF40">
                  <wp:extent cx="628153" cy="726540"/>
                  <wp:effectExtent l="0" t="0" r="635" b="0"/>
                  <wp:docPr id="1" name="Рисунок 1" descr="http://shahadm.ru/sites/default/files/styles/large/public/gerb_offici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hahadm.ru/sites/default/files/styles/large/public/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782" cy="736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1CEE" w:rsidRDefault="00D56A45" w:rsidP="00D56A45">
            <w:pPr>
              <w:jc w:val="center"/>
              <w:rPr>
                <w:b/>
              </w:rPr>
            </w:pPr>
            <w:r w:rsidRPr="00CE1CEE">
              <w:rPr>
                <w:b/>
              </w:rPr>
              <w:t xml:space="preserve">Финансовое управление </w:t>
            </w:r>
          </w:p>
          <w:p w:rsidR="00D56A45" w:rsidRPr="00CE1CEE" w:rsidRDefault="00D56A45" w:rsidP="00D56A45">
            <w:pPr>
              <w:jc w:val="center"/>
              <w:rPr>
                <w:b/>
              </w:rPr>
            </w:pPr>
            <w:r w:rsidRPr="00CE1CEE">
              <w:rPr>
                <w:b/>
              </w:rPr>
              <w:t>администрации</w:t>
            </w:r>
          </w:p>
          <w:p w:rsidR="00D56A45" w:rsidRPr="00CE1CEE" w:rsidRDefault="00D56A45" w:rsidP="00D56A45">
            <w:pPr>
              <w:jc w:val="center"/>
              <w:rPr>
                <w:b/>
              </w:rPr>
            </w:pPr>
            <w:r w:rsidRPr="00CE1CEE">
              <w:rPr>
                <w:b/>
              </w:rPr>
              <w:t>городского округа</w:t>
            </w:r>
          </w:p>
          <w:p w:rsidR="00D56A45" w:rsidRPr="00CE1CEE" w:rsidRDefault="00D56A45" w:rsidP="00D56A45">
            <w:pPr>
              <w:jc w:val="center"/>
              <w:rPr>
                <w:b/>
              </w:rPr>
            </w:pPr>
            <w:r w:rsidRPr="00CE1CEE">
              <w:rPr>
                <w:b/>
              </w:rPr>
              <w:t xml:space="preserve">город Шахунья </w:t>
            </w:r>
          </w:p>
          <w:p w:rsidR="00D56A45" w:rsidRPr="00CE1CEE" w:rsidRDefault="00D56A45" w:rsidP="00D56A45">
            <w:pPr>
              <w:keepNext/>
              <w:jc w:val="center"/>
              <w:outlineLvl w:val="4"/>
              <w:rPr>
                <w:b/>
              </w:rPr>
            </w:pPr>
            <w:r w:rsidRPr="00CE1CEE">
              <w:rPr>
                <w:b/>
              </w:rPr>
              <w:t>Нижегородской области</w:t>
            </w:r>
          </w:p>
          <w:p w:rsidR="00D56A45" w:rsidRPr="00CE1CEE" w:rsidRDefault="00D56A45" w:rsidP="00D56A45">
            <w:pPr>
              <w:jc w:val="center"/>
              <w:rPr>
                <w:sz w:val="22"/>
                <w:szCs w:val="22"/>
              </w:rPr>
            </w:pPr>
            <w:r w:rsidRPr="00CE1CEE">
              <w:rPr>
                <w:sz w:val="22"/>
                <w:szCs w:val="22"/>
              </w:rPr>
              <w:t xml:space="preserve">пл. Советская </w:t>
            </w:r>
            <w:smartTag w:uri="urn:schemas-microsoft-com:office:smarttags" w:element="metricconverter">
              <w:smartTagPr>
                <w:attr w:name="ProductID" w:val="1, г"/>
              </w:smartTagPr>
              <w:r w:rsidRPr="00CE1CEE">
                <w:rPr>
                  <w:sz w:val="22"/>
                  <w:szCs w:val="22"/>
                </w:rPr>
                <w:t>1, г</w:t>
              </w:r>
            </w:smartTag>
            <w:r w:rsidRPr="00CE1CEE">
              <w:rPr>
                <w:sz w:val="22"/>
                <w:szCs w:val="22"/>
              </w:rPr>
              <w:t>. Шахунья,</w:t>
            </w:r>
          </w:p>
          <w:p w:rsidR="00D56A45" w:rsidRPr="00CE1CEE" w:rsidRDefault="00D56A45" w:rsidP="00D56A45">
            <w:pPr>
              <w:jc w:val="center"/>
              <w:rPr>
                <w:sz w:val="22"/>
                <w:szCs w:val="22"/>
              </w:rPr>
            </w:pPr>
            <w:r w:rsidRPr="00CE1CEE">
              <w:rPr>
                <w:sz w:val="22"/>
                <w:szCs w:val="22"/>
              </w:rPr>
              <w:t>Нижегородская область, 606910</w:t>
            </w:r>
          </w:p>
          <w:p w:rsidR="00D56A45" w:rsidRPr="00CE1CEE" w:rsidRDefault="00D56A45" w:rsidP="00D56A45">
            <w:pPr>
              <w:jc w:val="center"/>
              <w:rPr>
                <w:sz w:val="22"/>
                <w:szCs w:val="22"/>
              </w:rPr>
            </w:pPr>
            <w:r w:rsidRPr="00CE1CEE">
              <w:rPr>
                <w:sz w:val="22"/>
                <w:szCs w:val="22"/>
              </w:rPr>
              <w:t>83152-26546</w:t>
            </w:r>
          </w:p>
          <w:p w:rsidR="00D56A45" w:rsidRPr="00CE1CEE" w:rsidRDefault="00D56A45" w:rsidP="00D56A45">
            <w:pPr>
              <w:jc w:val="center"/>
              <w:rPr>
                <w:sz w:val="22"/>
                <w:szCs w:val="22"/>
              </w:rPr>
            </w:pPr>
            <w:proofErr w:type="spellStart"/>
            <w:r w:rsidRPr="00CE1CEE">
              <w:rPr>
                <w:sz w:val="22"/>
                <w:szCs w:val="22"/>
                <w:lang w:val="en-US"/>
              </w:rPr>
              <w:t>fo</w:t>
            </w:r>
            <w:proofErr w:type="spellEnd"/>
            <w:r w:rsidRPr="00CE1CEE">
              <w:rPr>
                <w:sz w:val="22"/>
                <w:szCs w:val="22"/>
              </w:rPr>
              <w:t>_</w:t>
            </w:r>
            <w:r w:rsidRPr="00CE1CEE">
              <w:rPr>
                <w:sz w:val="22"/>
                <w:szCs w:val="22"/>
                <w:lang w:val="en-US"/>
              </w:rPr>
              <w:t>shah</w:t>
            </w:r>
            <w:r w:rsidRPr="00CE1CEE">
              <w:rPr>
                <w:sz w:val="22"/>
                <w:szCs w:val="22"/>
              </w:rPr>
              <w:t>@</w:t>
            </w:r>
            <w:proofErr w:type="spellStart"/>
            <w:r w:rsidRPr="00CE1CEE">
              <w:rPr>
                <w:sz w:val="22"/>
                <w:szCs w:val="22"/>
                <w:lang w:val="en-US"/>
              </w:rPr>
              <w:t>mts</w:t>
            </w:r>
            <w:proofErr w:type="spellEnd"/>
            <w:r w:rsidRPr="00CE1CEE">
              <w:rPr>
                <w:sz w:val="22"/>
                <w:szCs w:val="22"/>
              </w:rPr>
              <w:t>-</w:t>
            </w:r>
            <w:proofErr w:type="spellStart"/>
            <w:r w:rsidRPr="00CE1CEE">
              <w:rPr>
                <w:sz w:val="22"/>
                <w:szCs w:val="22"/>
                <w:lang w:val="en-US"/>
              </w:rPr>
              <w:t>nn</w:t>
            </w:r>
            <w:proofErr w:type="spellEnd"/>
            <w:r w:rsidRPr="00CE1CEE">
              <w:rPr>
                <w:sz w:val="22"/>
                <w:szCs w:val="22"/>
              </w:rPr>
              <w:t>.</w:t>
            </w:r>
            <w:proofErr w:type="spellStart"/>
            <w:r w:rsidRPr="00CE1CEE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6D7A37" w:rsidRPr="001064F0" w:rsidRDefault="00D56A45" w:rsidP="001064F0">
            <w:pPr>
              <w:jc w:val="center"/>
              <w:rPr>
                <w:rFonts w:ascii="Courier New" w:hAnsi="Courier New"/>
                <w:b/>
                <w:i/>
                <w:smallCaps/>
                <w:szCs w:val="20"/>
              </w:rPr>
            </w:pPr>
            <w:r w:rsidRPr="00CE1CEE">
              <w:rPr>
                <w:sz w:val="22"/>
                <w:szCs w:val="22"/>
              </w:rPr>
              <w:t xml:space="preserve">от </w:t>
            </w:r>
            <w:r w:rsidR="008925D5">
              <w:rPr>
                <w:sz w:val="22"/>
                <w:szCs w:val="22"/>
              </w:rPr>
              <w:t>__</w:t>
            </w:r>
            <w:r w:rsidR="00F16DA5">
              <w:rPr>
                <w:sz w:val="22"/>
                <w:szCs w:val="22"/>
              </w:rPr>
              <w:t>12</w:t>
            </w:r>
            <w:r w:rsidR="00F16DA5" w:rsidRPr="00F16DA5">
              <w:rPr>
                <w:sz w:val="22"/>
                <w:szCs w:val="22"/>
              </w:rPr>
              <w:t>.04.2021</w:t>
            </w:r>
            <w:r w:rsidR="00AB3C26" w:rsidRPr="00F16DA5">
              <w:rPr>
                <w:sz w:val="22"/>
                <w:szCs w:val="22"/>
              </w:rPr>
              <w:t xml:space="preserve"> </w:t>
            </w:r>
            <w:r w:rsidR="008925D5" w:rsidRPr="00F16DA5">
              <w:rPr>
                <w:sz w:val="22"/>
                <w:szCs w:val="22"/>
              </w:rPr>
              <w:t>___</w:t>
            </w:r>
            <w:r w:rsidRPr="00F16DA5">
              <w:rPr>
                <w:sz w:val="22"/>
                <w:szCs w:val="22"/>
              </w:rPr>
              <w:t xml:space="preserve"> № </w:t>
            </w:r>
            <w:r w:rsidR="00AB3C26" w:rsidRPr="00F16DA5">
              <w:rPr>
                <w:sz w:val="22"/>
                <w:szCs w:val="22"/>
              </w:rPr>
              <w:t>_</w:t>
            </w:r>
            <w:r w:rsidR="00F16DA5" w:rsidRPr="00F16DA5">
              <w:rPr>
                <w:sz w:val="22"/>
                <w:szCs w:val="22"/>
              </w:rPr>
              <w:t>65</w:t>
            </w:r>
            <w:r w:rsidR="00AB3C26" w:rsidRPr="00CE1CEE">
              <w:rPr>
                <w:sz w:val="22"/>
                <w:szCs w:val="22"/>
              </w:rPr>
              <w:t>_</w:t>
            </w:r>
          </w:p>
        </w:tc>
        <w:tc>
          <w:tcPr>
            <w:tcW w:w="5139" w:type="dxa"/>
          </w:tcPr>
          <w:p w:rsidR="00AB3C26" w:rsidRPr="00CE1CEE" w:rsidRDefault="006C38C7" w:rsidP="0079057B">
            <w:pPr>
              <w:jc w:val="right"/>
              <w:rPr>
                <w:b/>
              </w:rPr>
            </w:pPr>
            <w:r w:rsidRPr="00CE1CEE">
              <w:rPr>
                <w:b/>
              </w:rPr>
              <w:t>Главе</w:t>
            </w:r>
            <w:r w:rsidR="0079057B" w:rsidRPr="00CE1CEE">
              <w:rPr>
                <w:b/>
              </w:rPr>
              <w:t xml:space="preserve"> </w:t>
            </w:r>
          </w:p>
          <w:p w:rsidR="00AA780E" w:rsidRDefault="00AA780E" w:rsidP="0079057B">
            <w:pPr>
              <w:jc w:val="right"/>
              <w:rPr>
                <w:b/>
              </w:rPr>
            </w:pPr>
            <w:r>
              <w:rPr>
                <w:b/>
              </w:rPr>
              <w:t>местного самоуправления</w:t>
            </w:r>
          </w:p>
          <w:p w:rsidR="00BD06EA" w:rsidRPr="00CE1CEE" w:rsidRDefault="00AB3C26" w:rsidP="0079057B">
            <w:pPr>
              <w:jc w:val="right"/>
              <w:rPr>
                <w:b/>
              </w:rPr>
            </w:pPr>
            <w:r w:rsidRPr="00CE1CEE">
              <w:rPr>
                <w:b/>
              </w:rPr>
              <w:t xml:space="preserve"> </w:t>
            </w:r>
            <w:r w:rsidR="0079057B" w:rsidRPr="00CE1CEE">
              <w:rPr>
                <w:b/>
              </w:rPr>
              <w:t>городского округа город Шахунья Нижегородской области</w:t>
            </w:r>
          </w:p>
          <w:p w:rsidR="0079057B" w:rsidRPr="00CE1CEE" w:rsidRDefault="006C38C7" w:rsidP="0079057B">
            <w:pPr>
              <w:jc w:val="right"/>
              <w:rPr>
                <w:b/>
              </w:rPr>
            </w:pPr>
            <w:r w:rsidRPr="00CE1CEE">
              <w:rPr>
                <w:b/>
              </w:rPr>
              <w:t>Р.В. Кошелеву</w:t>
            </w:r>
          </w:p>
          <w:p w:rsidR="00895CDE" w:rsidRPr="00CE1CEE" w:rsidRDefault="00895CDE" w:rsidP="0079057B">
            <w:pPr>
              <w:jc w:val="right"/>
              <w:rPr>
                <w:b/>
              </w:rPr>
            </w:pPr>
          </w:p>
          <w:p w:rsidR="00895CDE" w:rsidRPr="00CE1CEE" w:rsidRDefault="00895CDE" w:rsidP="00895CDE">
            <w:pPr>
              <w:jc w:val="right"/>
              <w:rPr>
                <w:b/>
              </w:rPr>
            </w:pPr>
            <w:r w:rsidRPr="00CE1CEE">
              <w:rPr>
                <w:b/>
              </w:rPr>
              <w:t xml:space="preserve">Руководителям </w:t>
            </w:r>
          </w:p>
          <w:p w:rsidR="00CE1CEE" w:rsidRDefault="00895CDE" w:rsidP="00CE1CEE">
            <w:pPr>
              <w:jc w:val="right"/>
              <w:rPr>
                <w:b/>
              </w:rPr>
            </w:pPr>
            <w:r w:rsidRPr="00CE1CEE">
              <w:rPr>
                <w:b/>
              </w:rPr>
              <w:t xml:space="preserve">отделов/секторов администрации </w:t>
            </w:r>
          </w:p>
          <w:p w:rsidR="00895CDE" w:rsidRPr="00CE1CEE" w:rsidRDefault="00895CDE" w:rsidP="00CE1CEE">
            <w:pPr>
              <w:jc w:val="right"/>
              <w:rPr>
                <w:b/>
              </w:rPr>
            </w:pPr>
            <w:r w:rsidRPr="00CE1CEE">
              <w:rPr>
                <w:b/>
              </w:rPr>
              <w:t>городского округа город Шахунья Нижегородской области</w:t>
            </w:r>
          </w:p>
          <w:p w:rsidR="00CE1CEE" w:rsidRPr="00CE1CEE" w:rsidRDefault="00CE1CEE" w:rsidP="00CE1CEE">
            <w:pPr>
              <w:jc w:val="right"/>
              <w:rPr>
                <w:b/>
              </w:rPr>
            </w:pPr>
          </w:p>
          <w:p w:rsidR="00CE1CEE" w:rsidRPr="00CE1CEE" w:rsidRDefault="00CE1CEE" w:rsidP="00CE1CEE">
            <w:pPr>
              <w:jc w:val="right"/>
              <w:rPr>
                <w:b/>
              </w:rPr>
            </w:pPr>
            <w:r w:rsidRPr="00CE1CEE">
              <w:rPr>
                <w:b/>
              </w:rPr>
              <w:t xml:space="preserve">Руководителям </w:t>
            </w:r>
          </w:p>
          <w:p w:rsidR="005A219E" w:rsidRDefault="005A219E" w:rsidP="00CE1CEE">
            <w:pPr>
              <w:jc w:val="right"/>
              <w:rPr>
                <w:b/>
              </w:rPr>
            </w:pPr>
            <w:r>
              <w:rPr>
                <w:b/>
              </w:rPr>
              <w:t>казенных/</w:t>
            </w:r>
            <w:r w:rsidR="00CE1CEE">
              <w:rPr>
                <w:b/>
              </w:rPr>
              <w:t>б</w:t>
            </w:r>
            <w:r w:rsidR="00CE1CEE" w:rsidRPr="00CE1CEE">
              <w:rPr>
                <w:b/>
              </w:rPr>
              <w:t>юджетных/автономных</w:t>
            </w:r>
          </w:p>
          <w:p w:rsidR="00CE1CEE" w:rsidRPr="00CE1CEE" w:rsidRDefault="00CE1CEE" w:rsidP="00CE1CEE">
            <w:pPr>
              <w:jc w:val="right"/>
              <w:rPr>
                <w:b/>
              </w:rPr>
            </w:pPr>
            <w:r w:rsidRPr="00CE1CEE">
              <w:rPr>
                <w:b/>
              </w:rPr>
              <w:t xml:space="preserve"> учреждений городского округа город Шахунья Нижегородской области</w:t>
            </w:r>
          </w:p>
          <w:p w:rsidR="00CE1CEE" w:rsidRPr="00EC5E5E" w:rsidRDefault="00CE1CEE" w:rsidP="00CE1CEE">
            <w:pPr>
              <w:jc w:val="right"/>
              <w:rPr>
                <w:b/>
                <w:sz w:val="26"/>
                <w:szCs w:val="26"/>
              </w:rPr>
            </w:pPr>
          </w:p>
        </w:tc>
      </w:tr>
    </w:tbl>
    <w:p w:rsidR="00AA780E" w:rsidRDefault="00AA780E" w:rsidP="00D1479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</w:p>
    <w:p w:rsidR="00A43E32" w:rsidRPr="00D14793" w:rsidRDefault="00D14793" w:rsidP="00D1479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D14793">
        <w:rPr>
          <w:rFonts w:eastAsiaTheme="minorEastAsia"/>
          <w:sz w:val="20"/>
          <w:szCs w:val="20"/>
        </w:rPr>
        <w:t>О направлении о</w:t>
      </w:r>
      <w:r w:rsidR="006C38C7" w:rsidRPr="00D14793">
        <w:rPr>
          <w:rFonts w:eastAsiaTheme="minorEastAsia"/>
          <w:sz w:val="20"/>
          <w:szCs w:val="20"/>
        </w:rPr>
        <w:t>бзор</w:t>
      </w:r>
      <w:r w:rsidRPr="00D14793">
        <w:rPr>
          <w:rFonts w:eastAsiaTheme="minorEastAsia"/>
          <w:sz w:val="20"/>
          <w:szCs w:val="20"/>
        </w:rPr>
        <w:t>а</w:t>
      </w:r>
      <w:r w:rsidR="006C38C7" w:rsidRPr="00D14793">
        <w:rPr>
          <w:rFonts w:eastAsiaTheme="minorEastAsia"/>
          <w:sz w:val="20"/>
          <w:szCs w:val="20"/>
        </w:rPr>
        <w:t xml:space="preserve"> </w:t>
      </w:r>
      <w:r>
        <w:rPr>
          <w:rFonts w:eastAsiaTheme="minorEastAsia"/>
          <w:sz w:val="20"/>
          <w:szCs w:val="20"/>
        </w:rPr>
        <w:t xml:space="preserve">по результатам </w:t>
      </w:r>
    </w:p>
    <w:p w:rsidR="00D14793" w:rsidRDefault="00D14793" w:rsidP="00D1479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D14793">
        <w:rPr>
          <w:rFonts w:eastAsiaTheme="minorEastAsia"/>
          <w:sz w:val="20"/>
          <w:szCs w:val="20"/>
        </w:rPr>
        <w:t xml:space="preserve">внутреннего муниципального финансового </w:t>
      </w:r>
    </w:p>
    <w:p w:rsidR="00D56A45" w:rsidRPr="00D14793" w:rsidRDefault="00D14793" w:rsidP="00D1479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  <w:r w:rsidRPr="00D14793">
        <w:rPr>
          <w:rFonts w:eastAsiaTheme="minorEastAsia"/>
          <w:sz w:val="20"/>
          <w:szCs w:val="20"/>
        </w:rPr>
        <w:t xml:space="preserve">контроля </w:t>
      </w:r>
      <w:r w:rsidR="00AA780E">
        <w:rPr>
          <w:rFonts w:eastAsiaTheme="minorEastAsia"/>
          <w:sz w:val="20"/>
          <w:szCs w:val="20"/>
        </w:rPr>
        <w:t>в</w:t>
      </w:r>
      <w:r w:rsidR="00A43E32" w:rsidRPr="00D14793">
        <w:rPr>
          <w:rFonts w:eastAsiaTheme="minorEastAsia"/>
          <w:sz w:val="20"/>
          <w:szCs w:val="20"/>
        </w:rPr>
        <w:t xml:space="preserve"> </w:t>
      </w:r>
      <w:r w:rsidR="006C38C7" w:rsidRPr="00D14793">
        <w:rPr>
          <w:rFonts w:eastAsiaTheme="minorEastAsia"/>
          <w:sz w:val="20"/>
          <w:szCs w:val="20"/>
        </w:rPr>
        <w:t>20</w:t>
      </w:r>
      <w:r w:rsidR="00F16DA5">
        <w:rPr>
          <w:rFonts w:eastAsiaTheme="minorEastAsia"/>
          <w:sz w:val="20"/>
          <w:szCs w:val="20"/>
        </w:rPr>
        <w:t>20</w:t>
      </w:r>
      <w:r w:rsidR="006C38C7" w:rsidRPr="00D14793">
        <w:rPr>
          <w:rFonts w:eastAsiaTheme="minorEastAsia"/>
          <w:sz w:val="20"/>
          <w:szCs w:val="20"/>
        </w:rPr>
        <w:t xml:space="preserve"> год</w:t>
      </w:r>
      <w:r w:rsidR="00AA780E">
        <w:rPr>
          <w:rFonts w:eastAsiaTheme="minorEastAsia"/>
          <w:sz w:val="20"/>
          <w:szCs w:val="20"/>
        </w:rPr>
        <w:t>у</w:t>
      </w:r>
    </w:p>
    <w:p w:rsidR="0040709D" w:rsidRDefault="0040709D" w:rsidP="006C38C7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6"/>
          <w:szCs w:val="26"/>
        </w:rPr>
      </w:pPr>
    </w:p>
    <w:p w:rsidR="000F6AD7" w:rsidRDefault="000271B0" w:rsidP="000271B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С</w:t>
      </w:r>
      <w:r w:rsidRPr="000271B0">
        <w:rPr>
          <w:rFonts w:eastAsiaTheme="minorEastAsia"/>
        </w:rPr>
        <w:t>огласно утвержденному плану контрольной деятельности при проведении внутреннего муниципального финансового контроля в 20</w:t>
      </w:r>
      <w:r w:rsidR="00F16DA5">
        <w:rPr>
          <w:rFonts w:eastAsiaTheme="minorEastAsia"/>
        </w:rPr>
        <w:t>20</w:t>
      </w:r>
      <w:r w:rsidRPr="000271B0">
        <w:rPr>
          <w:rFonts w:eastAsiaTheme="minorEastAsia"/>
        </w:rPr>
        <w:t xml:space="preserve"> году проведено </w:t>
      </w:r>
      <w:r w:rsidR="00625B71">
        <w:rPr>
          <w:rFonts w:eastAsiaTheme="minorEastAsia"/>
        </w:rPr>
        <w:t>6</w:t>
      </w:r>
      <w:r w:rsidRPr="000271B0">
        <w:rPr>
          <w:rFonts w:eastAsiaTheme="minorEastAsia"/>
        </w:rPr>
        <w:t xml:space="preserve"> контрольных мероприятий, в </w:t>
      </w:r>
      <w:proofErr w:type="spellStart"/>
      <w:r w:rsidRPr="000271B0">
        <w:rPr>
          <w:rFonts w:eastAsiaTheme="minorEastAsia"/>
        </w:rPr>
        <w:t>т.ч</w:t>
      </w:r>
      <w:proofErr w:type="spellEnd"/>
      <w:r w:rsidRPr="000271B0">
        <w:rPr>
          <w:rFonts w:eastAsiaTheme="minorEastAsia"/>
        </w:rPr>
        <w:t xml:space="preserve">. </w:t>
      </w:r>
    </w:p>
    <w:p w:rsidR="000F6AD7" w:rsidRDefault="000F6AD7" w:rsidP="0088358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 xml:space="preserve">- </w:t>
      </w:r>
      <w:r w:rsidR="00670B6C">
        <w:rPr>
          <w:rFonts w:eastAsiaTheme="minorEastAsia"/>
        </w:rPr>
        <w:t>4</w:t>
      </w:r>
      <w:r w:rsidR="000271B0" w:rsidRPr="000271B0">
        <w:rPr>
          <w:rFonts w:eastAsiaTheme="minorEastAsia"/>
        </w:rPr>
        <w:t xml:space="preserve"> плановы</w:t>
      </w:r>
      <w:r w:rsidR="00670B6C">
        <w:rPr>
          <w:rFonts w:eastAsiaTheme="minorEastAsia"/>
        </w:rPr>
        <w:t>е</w:t>
      </w:r>
      <w:r w:rsidR="000271B0" w:rsidRPr="000271B0">
        <w:rPr>
          <w:rFonts w:eastAsiaTheme="minorEastAsia"/>
        </w:rPr>
        <w:t xml:space="preserve"> проверк</w:t>
      </w:r>
      <w:r w:rsidR="00670B6C">
        <w:rPr>
          <w:rFonts w:eastAsiaTheme="minorEastAsia"/>
        </w:rPr>
        <w:t>и</w:t>
      </w:r>
      <w:r w:rsidR="000271B0" w:rsidRPr="000271B0">
        <w:rPr>
          <w:rFonts w:eastAsiaTheme="minorEastAsia"/>
        </w:rPr>
        <w:t xml:space="preserve"> </w:t>
      </w:r>
      <w:r w:rsidR="000471E7" w:rsidRPr="000471E7">
        <w:rPr>
          <w:rFonts w:eastAsiaTheme="minorEastAsia"/>
        </w:rPr>
        <w:t xml:space="preserve">отдельных вопросов финансово-хозяйственной деятельности </w:t>
      </w:r>
      <w:r w:rsidR="000271B0" w:rsidRPr="000271B0">
        <w:rPr>
          <w:rFonts w:eastAsiaTheme="minorEastAsia"/>
        </w:rPr>
        <w:t>(</w:t>
      </w:r>
      <w:r w:rsidR="00625B71">
        <w:rPr>
          <w:rFonts w:eastAsiaTheme="minorEastAsia"/>
        </w:rPr>
        <w:t xml:space="preserve">МБУ </w:t>
      </w:r>
      <w:r w:rsidR="00883586">
        <w:rPr>
          <w:rFonts w:eastAsiaTheme="minorEastAsia"/>
        </w:rPr>
        <w:t>«Благоустройство»</w:t>
      </w:r>
      <w:r w:rsidR="000271B0" w:rsidRPr="000271B0">
        <w:rPr>
          <w:rFonts w:eastAsiaTheme="minorEastAsia"/>
        </w:rPr>
        <w:t xml:space="preserve">; </w:t>
      </w:r>
      <w:r w:rsidR="00883586">
        <w:rPr>
          <w:rFonts w:eastAsiaTheme="minorEastAsia"/>
        </w:rPr>
        <w:t xml:space="preserve">МБДОУ Лужайский детский сад «Малыш»; </w:t>
      </w:r>
      <w:r w:rsidR="00883586" w:rsidRPr="00883586">
        <w:rPr>
          <w:rFonts w:eastAsiaTheme="minorEastAsia"/>
        </w:rPr>
        <w:t>МКУК ЦОМРУК, М</w:t>
      </w:r>
      <w:r w:rsidR="00883586">
        <w:rPr>
          <w:rFonts w:eastAsiaTheme="minorEastAsia"/>
        </w:rPr>
        <w:t>БУК</w:t>
      </w:r>
      <w:r w:rsidR="00883586" w:rsidRPr="00883586">
        <w:rPr>
          <w:rFonts w:eastAsiaTheme="minorEastAsia"/>
        </w:rPr>
        <w:t xml:space="preserve"> "Народный фольклорно-этнографический музей"</w:t>
      </w:r>
      <w:r w:rsidR="00883586">
        <w:rPr>
          <w:rFonts w:eastAsiaTheme="minorEastAsia"/>
        </w:rPr>
        <w:t xml:space="preserve"> в рамках целевой муниципальной программы </w:t>
      </w:r>
      <w:r w:rsidR="00883586" w:rsidRPr="00883586">
        <w:rPr>
          <w:rFonts w:eastAsiaTheme="minorEastAsia"/>
        </w:rPr>
        <w:t>«Развитие культуры в городском округе город Шахунья Нижегородской области»</w:t>
      </w:r>
      <w:r w:rsidR="00625B71">
        <w:rPr>
          <w:rFonts w:eastAsiaTheme="minorEastAsia"/>
        </w:rPr>
        <w:t>;</w:t>
      </w:r>
      <w:r w:rsidR="00883586" w:rsidRPr="00883586">
        <w:t xml:space="preserve"> </w:t>
      </w:r>
      <w:r w:rsidR="00883586" w:rsidRPr="00883586">
        <w:rPr>
          <w:rFonts w:eastAsiaTheme="minorEastAsia"/>
        </w:rPr>
        <w:t>М</w:t>
      </w:r>
      <w:r w:rsidR="00883586">
        <w:rPr>
          <w:rFonts w:eastAsiaTheme="minorEastAsia"/>
        </w:rPr>
        <w:t xml:space="preserve">БОУ  </w:t>
      </w:r>
      <w:r w:rsidR="00883586" w:rsidRPr="00883586">
        <w:rPr>
          <w:rFonts w:eastAsiaTheme="minorEastAsia"/>
        </w:rPr>
        <w:t>Лужайская основная общеобразовательная школа</w:t>
      </w:r>
      <w:r w:rsidR="000271B0" w:rsidRPr="000271B0">
        <w:rPr>
          <w:rFonts w:eastAsiaTheme="minorEastAsia"/>
        </w:rPr>
        <w:t>)</w:t>
      </w:r>
      <w:r>
        <w:rPr>
          <w:rFonts w:eastAsiaTheme="minorEastAsia"/>
        </w:rPr>
        <w:t>;</w:t>
      </w:r>
      <w:r w:rsidR="000271B0" w:rsidRPr="000271B0">
        <w:rPr>
          <w:rFonts w:eastAsiaTheme="minorEastAsia"/>
        </w:rPr>
        <w:t xml:space="preserve"> </w:t>
      </w:r>
    </w:p>
    <w:p w:rsidR="000271B0" w:rsidRDefault="000F6AD7" w:rsidP="000271B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-</w:t>
      </w:r>
      <w:r w:rsidR="000271B0" w:rsidRPr="000271B0">
        <w:rPr>
          <w:rFonts w:eastAsiaTheme="minorEastAsia"/>
        </w:rPr>
        <w:t xml:space="preserve"> 1 внеплановая выездная проверка </w:t>
      </w:r>
      <w:r w:rsidR="00883586">
        <w:rPr>
          <w:rFonts w:eastAsiaTheme="minorEastAsia"/>
        </w:rPr>
        <w:t xml:space="preserve">по </w:t>
      </w:r>
      <w:r w:rsidR="00883586" w:rsidRPr="00883586">
        <w:rPr>
          <w:rFonts w:eastAsiaTheme="minorEastAsia"/>
        </w:rPr>
        <w:t>письм</w:t>
      </w:r>
      <w:r w:rsidR="00883586">
        <w:rPr>
          <w:rFonts w:eastAsiaTheme="minorEastAsia"/>
        </w:rPr>
        <w:t>у</w:t>
      </w:r>
      <w:r w:rsidR="00883586" w:rsidRPr="00883586">
        <w:rPr>
          <w:rFonts w:eastAsiaTheme="minorEastAsia"/>
        </w:rPr>
        <w:t xml:space="preserve"> Управления информационной политики и взаимодействия со средствами массовой информации Нижегородской области от 12.08.2020 № Сл-620-416131/20</w:t>
      </w:r>
      <w:r w:rsidR="00625B71" w:rsidRPr="00625B71">
        <w:rPr>
          <w:rFonts w:eastAsiaTheme="minorEastAsia"/>
        </w:rPr>
        <w:t xml:space="preserve"> </w:t>
      </w:r>
      <w:r w:rsidR="00883586" w:rsidRPr="00883586">
        <w:rPr>
          <w:rFonts w:eastAsiaTheme="minorEastAsia"/>
        </w:rPr>
        <w:t>А</w:t>
      </w:r>
      <w:r w:rsidR="00883586">
        <w:rPr>
          <w:rFonts w:eastAsiaTheme="minorEastAsia"/>
        </w:rPr>
        <w:t>У</w:t>
      </w:r>
      <w:r w:rsidR="00883586" w:rsidRPr="00883586">
        <w:rPr>
          <w:rFonts w:eastAsiaTheme="minorEastAsia"/>
        </w:rPr>
        <w:t xml:space="preserve"> «Редакция газеты «Знамя труда»</w:t>
      </w:r>
      <w:r>
        <w:rPr>
          <w:rFonts w:eastAsiaTheme="minorEastAsia"/>
        </w:rPr>
        <w:t>;</w:t>
      </w:r>
      <w:r w:rsidR="000271B0" w:rsidRPr="000271B0">
        <w:rPr>
          <w:rFonts w:eastAsiaTheme="minorEastAsia"/>
        </w:rPr>
        <w:t xml:space="preserve"> </w:t>
      </w:r>
    </w:p>
    <w:p w:rsidR="00016833" w:rsidRDefault="00DE2355" w:rsidP="000271B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 xml:space="preserve">- 1 </w:t>
      </w:r>
      <w:r w:rsidR="00016833">
        <w:rPr>
          <w:rFonts w:eastAsiaTheme="minorEastAsia"/>
        </w:rPr>
        <w:t>проверк</w:t>
      </w:r>
      <w:r>
        <w:rPr>
          <w:rFonts w:eastAsiaTheme="minorEastAsia"/>
        </w:rPr>
        <w:t>а</w:t>
      </w:r>
      <w:r w:rsidR="00016833" w:rsidRPr="00016833">
        <w:t xml:space="preserve"> </w:t>
      </w:r>
      <w:r w:rsidR="00016833" w:rsidRPr="00016833">
        <w:rPr>
          <w:rFonts w:eastAsiaTheme="minorEastAsia"/>
        </w:rPr>
        <w:t>соблюдения законодательства о контрактной системе в сфере закупок товаров, работ, услуг для обеспечения муниципальных нужд</w:t>
      </w:r>
      <w:r w:rsidR="000F6AD7">
        <w:rPr>
          <w:rFonts w:eastAsiaTheme="minorEastAsia"/>
        </w:rPr>
        <w:t xml:space="preserve"> </w:t>
      </w:r>
      <w:r w:rsidR="000471E7">
        <w:rPr>
          <w:rFonts w:eastAsiaTheme="minorEastAsia"/>
        </w:rPr>
        <w:t>(</w:t>
      </w:r>
      <w:r w:rsidR="00670B6C" w:rsidRPr="00883586">
        <w:rPr>
          <w:rFonts w:eastAsiaTheme="minorEastAsia"/>
        </w:rPr>
        <w:t>М</w:t>
      </w:r>
      <w:r w:rsidR="00670B6C">
        <w:rPr>
          <w:rFonts w:eastAsiaTheme="minorEastAsia"/>
        </w:rPr>
        <w:t>БОУ</w:t>
      </w:r>
      <w:r w:rsidR="00670B6C" w:rsidRPr="00883586">
        <w:rPr>
          <w:rFonts w:eastAsiaTheme="minorEastAsia"/>
        </w:rPr>
        <w:t xml:space="preserve">  «Шахунская гимназия  имени А.С. Пушкина»</w:t>
      </w:r>
      <w:r w:rsidR="00625B71">
        <w:rPr>
          <w:rFonts w:eastAsiaTheme="minorEastAsia"/>
        </w:rPr>
        <w:t>)</w:t>
      </w:r>
      <w:r w:rsidR="00B626FE">
        <w:rPr>
          <w:rFonts w:eastAsiaTheme="minorEastAsia"/>
        </w:rPr>
        <w:t>;</w:t>
      </w:r>
    </w:p>
    <w:p w:rsidR="00670B6C" w:rsidRDefault="00670B6C" w:rsidP="000271B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</w:p>
    <w:p w:rsidR="00670B6C" w:rsidRPr="00670B6C" w:rsidRDefault="00670B6C" w:rsidP="00670B6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670B6C">
        <w:rPr>
          <w:rFonts w:eastAsiaTheme="minorEastAsia"/>
        </w:rPr>
        <w:t xml:space="preserve">Общий объем проверенных средств составляет 58 761,81 тыс. рублей, в </w:t>
      </w:r>
      <w:proofErr w:type="spellStart"/>
      <w:r w:rsidRPr="00670B6C">
        <w:rPr>
          <w:rFonts w:eastAsiaTheme="minorEastAsia"/>
        </w:rPr>
        <w:t>т.ч</w:t>
      </w:r>
      <w:proofErr w:type="spellEnd"/>
      <w:r w:rsidRPr="00670B6C">
        <w:rPr>
          <w:rFonts w:eastAsiaTheme="minorEastAsia"/>
        </w:rPr>
        <w:t>. средства бюджета городского округа 40 491,69 тыс. рублей.</w:t>
      </w:r>
    </w:p>
    <w:p w:rsidR="00670B6C" w:rsidRPr="00670B6C" w:rsidRDefault="00670B6C" w:rsidP="00670B6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670B6C">
        <w:rPr>
          <w:rFonts w:eastAsiaTheme="minorEastAsia"/>
        </w:rPr>
        <w:t xml:space="preserve">В ходе проверок выявлены нарушения на общую сумму 7 805,18 тыс. рублей или 13,3 % от общего объема средств, в </w:t>
      </w:r>
      <w:proofErr w:type="spellStart"/>
      <w:r w:rsidRPr="00670B6C">
        <w:rPr>
          <w:rFonts w:eastAsiaTheme="minorEastAsia"/>
        </w:rPr>
        <w:t>т.ч</w:t>
      </w:r>
      <w:proofErr w:type="spellEnd"/>
      <w:r w:rsidRPr="00670B6C">
        <w:rPr>
          <w:rFonts w:eastAsiaTheme="minorEastAsia"/>
        </w:rPr>
        <w:t>.:</w:t>
      </w:r>
    </w:p>
    <w:p w:rsidR="00670B6C" w:rsidRPr="00670B6C" w:rsidRDefault="00670B6C" w:rsidP="00670B6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proofErr w:type="gramStart"/>
      <w:r w:rsidRPr="00670B6C">
        <w:rPr>
          <w:rFonts w:eastAsiaTheme="minorEastAsia"/>
        </w:rPr>
        <w:t xml:space="preserve">- неправомерное (кроме нецелевого) использование денежных средств – 1 735,13 тыс. руб. (22,2 % от суммы выявленных нарушений); </w:t>
      </w:r>
      <w:proofErr w:type="gramEnd"/>
    </w:p>
    <w:p w:rsidR="00670B6C" w:rsidRPr="00670B6C" w:rsidRDefault="00670B6C" w:rsidP="00670B6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670B6C">
        <w:rPr>
          <w:rFonts w:eastAsiaTheme="minorEastAsia"/>
        </w:rPr>
        <w:t xml:space="preserve">- нарушения правил ведения бухгалтерского учета и составления бухгалтерской отчетности 4 580,35 тыс. руб. (58,7% от суммы выявленных нарушений);  </w:t>
      </w:r>
    </w:p>
    <w:p w:rsidR="00670B6C" w:rsidRPr="00670B6C" w:rsidRDefault="00670B6C" w:rsidP="00670B6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670B6C">
        <w:rPr>
          <w:rFonts w:eastAsiaTheme="minorEastAsia"/>
        </w:rPr>
        <w:t>- прочие нарушения 1 489,7 тыс. руб.(19,1% от суммы выявленных нарушений);</w:t>
      </w:r>
    </w:p>
    <w:p w:rsidR="00670B6C" w:rsidRPr="00670B6C" w:rsidRDefault="00670B6C" w:rsidP="00670B6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</w:p>
    <w:p w:rsidR="00670B6C" w:rsidRPr="00670B6C" w:rsidRDefault="00670B6C" w:rsidP="00670B6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670B6C">
        <w:rPr>
          <w:rFonts w:eastAsiaTheme="minorEastAsia"/>
        </w:rPr>
        <w:t xml:space="preserve">В 2020 году учреждениями устранено нарушений в сумме 4 619,87 тыс. руб., в том числе перечислено в доход бюджета 35,9 тыс. руб. </w:t>
      </w:r>
    </w:p>
    <w:p w:rsidR="00670B6C" w:rsidRPr="00670B6C" w:rsidRDefault="00670B6C" w:rsidP="00670B6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670B6C">
        <w:rPr>
          <w:rFonts w:eastAsiaTheme="minorEastAsia"/>
        </w:rPr>
        <w:t>По результатам проверок объектам контроля направлено:</w:t>
      </w:r>
    </w:p>
    <w:p w:rsidR="00670B6C" w:rsidRPr="00670B6C" w:rsidRDefault="00670B6C" w:rsidP="00670B6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670B6C">
        <w:rPr>
          <w:rFonts w:eastAsiaTheme="minorEastAsia"/>
        </w:rPr>
        <w:t>- 5 представлений для принятия мер по устранению выявленных нарушений и недостатков;</w:t>
      </w:r>
    </w:p>
    <w:p w:rsidR="00670B6C" w:rsidRPr="00670B6C" w:rsidRDefault="00670B6C" w:rsidP="00670B6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670B6C">
        <w:rPr>
          <w:rFonts w:eastAsiaTheme="minorEastAsia"/>
        </w:rPr>
        <w:t>- 1 предписание для принятия мер по устранению выявленных нарушений и недостатков на общую сумму 19,2 тыс. руб.</w:t>
      </w:r>
    </w:p>
    <w:p w:rsidR="00670B6C" w:rsidRPr="00670B6C" w:rsidRDefault="00670B6C" w:rsidP="00670B6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</w:p>
    <w:p w:rsidR="00670B6C" w:rsidRPr="00670B6C" w:rsidRDefault="00670B6C" w:rsidP="00670B6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670B6C">
        <w:rPr>
          <w:rFonts w:eastAsiaTheme="minorEastAsia"/>
        </w:rPr>
        <w:t xml:space="preserve">Отчеты учреждений по принятым мерам рассмотрены на совещаниях с участием главы администрации городского округа и руководителей секторов/отделов администрации городского округа по направлениям деятельности. По результатам совещаний принято решение о применении мер дисциплинарного взыскания к директору Муниципального бюджетного дошкольного </w:t>
      </w:r>
      <w:r w:rsidRPr="00670B6C">
        <w:rPr>
          <w:rFonts w:eastAsiaTheme="minorEastAsia"/>
        </w:rPr>
        <w:lastRenderedPageBreak/>
        <w:t xml:space="preserve">образовательного учреждения Лужайский детский сад «Малыш»; (Т.А. Соломина) применить дисциплинарное взыскание «замечание». </w:t>
      </w:r>
    </w:p>
    <w:p w:rsidR="00670B6C" w:rsidRPr="00670B6C" w:rsidRDefault="00670B6C" w:rsidP="00670B6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proofErr w:type="gramStart"/>
      <w:r w:rsidRPr="00670B6C">
        <w:rPr>
          <w:rFonts w:eastAsiaTheme="minorEastAsia"/>
        </w:rPr>
        <w:t>Материалы для составления протоколов об административных правонарушениях по проверкам соблюдения законодательства о контрактной системе в сфере закупок  в соответствии с  частью 3 и 8 ст. 99 Федерального закона от 05.04.2013 №44-ФЗ «О контрактной системе в сфере закупок товаров, работ, услуг, для обеспечения государственных и муниципальных нужд» не передавались на рассмотрение по причине истечения сроков давности для привлечения должностных лиц к</w:t>
      </w:r>
      <w:proofErr w:type="gramEnd"/>
      <w:r w:rsidRPr="00670B6C">
        <w:rPr>
          <w:rFonts w:eastAsiaTheme="minorEastAsia"/>
        </w:rPr>
        <w:t xml:space="preserve"> административной ответственности.</w:t>
      </w:r>
    </w:p>
    <w:p w:rsidR="00670B6C" w:rsidRPr="00670B6C" w:rsidRDefault="00670B6C" w:rsidP="00670B6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</w:p>
    <w:p w:rsidR="00670B6C" w:rsidRPr="00670B6C" w:rsidRDefault="00670B6C" w:rsidP="00670B6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670B6C">
        <w:rPr>
          <w:rFonts w:eastAsiaTheme="minorEastAsia"/>
        </w:rPr>
        <w:t>В 2020 году были переданы в ОВД по г. Шахунья материалы 1 проверки:</w:t>
      </w:r>
    </w:p>
    <w:p w:rsidR="00670B6C" w:rsidRPr="00670B6C" w:rsidRDefault="00670B6C" w:rsidP="00670B6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670B6C">
        <w:rPr>
          <w:rFonts w:eastAsiaTheme="minorEastAsia"/>
        </w:rPr>
        <w:t>- Автономное некоммерческое общество «Центр развития бизнеса».</w:t>
      </w:r>
    </w:p>
    <w:p w:rsidR="00670B6C" w:rsidRPr="00670B6C" w:rsidRDefault="00670B6C" w:rsidP="00670B6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670B6C">
        <w:rPr>
          <w:rFonts w:eastAsiaTheme="minorEastAsia"/>
        </w:rPr>
        <w:t>В возбуждении уголовного дела отказано.</w:t>
      </w:r>
    </w:p>
    <w:p w:rsidR="00670B6C" w:rsidRPr="00670B6C" w:rsidRDefault="00670B6C" w:rsidP="00670B6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670B6C">
        <w:rPr>
          <w:rFonts w:eastAsiaTheme="minorEastAsia"/>
        </w:rPr>
        <w:t xml:space="preserve">В 2020 году передано в суд уголовного дело в отношении главного бухгалтера МБОУ СОШ № 14 Перминовой Ю.Х. по факту незаконного присвоения денежных средств (Акт внеплановой проверки МБОУ СОШ № 14 от 12.11.2018). </w:t>
      </w:r>
    </w:p>
    <w:p w:rsidR="00670B6C" w:rsidRPr="00670B6C" w:rsidRDefault="00670B6C" w:rsidP="00670B6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670B6C">
        <w:rPr>
          <w:rFonts w:eastAsiaTheme="minorEastAsia"/>
        </w:rPr>
        <w:t xml:space="preserve">Иск удовлетворен на сумму 11 747,39 тыс. руб. </w:t>
      </w:r>
    </w:p>
    <w:p w:rsidR="00670B6C" w:rsidRDefault="00670B6C" w:rsidP="00670B6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670B6C">
        <w:rPr>
          <w:rFonts w:eastAsiaTheme="minorEastAsia"/>
        </w:rPr>
        <w:t>Исполнительный лист направлен в Специализированный отдел по особым исполнительным производствам УФССП по Нижегородской области.</w:t>
      </w:r>
    </w:p>
    <w:p w:rsidR="00803DFD" w:rsidRPr="001064F0" w:rsidRDefault="00803DFD" w:rsidP="00670B6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</w:p>
    <w:p w:rsidR="000271B0" w:rsidRDefault="000271B0" w:rsidP="00DD27E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</w:p>
    <w:p w:rsidR="00D75C65" w:rsidRDefault="00DD27EA" w:rsidP="00DD27E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Н</w:t>
      </w:r>
      <w:r w:rsidR="0040709D" w:rsidRPr="0040709D">
        <w:rPr>
          <w:rFonts w:eastAsiaTheme="minorEastAsia"/>
        </w:rPr>
        <w:t>аправляе</w:t>
      </w:r>
      <w:r>
        <w:rPr>
          <w:rFonts w:eastAsiaTheme="minorEastAsia"/>
        </w:rPr>
        <w:t>м</w:t>
      </w:r>
      <w:r w:rsidR="0040709D" w:rsidRPr="0040709D">
        <w:rPr>
          <w:rFonts w:eastAsiaTheme="minorEastAsia"/>
        </w:rPr>
        <w:t xml:space="preserve"> обзор </w:t>
      </w:r>
      <w:r w:rsidR="00AB3C26" w:rsidRPr="00AB3C26">
        <w:rPr>
          <w:rFonts w:eastAsiaTheme="minorEastAsia"/>
        </w:rPr>
        <w:t>нарушений требований законодательства</w:t>
      </w:r>
      <w:r w:rsidR="00A43E32">
        <w:rPr>
          <w:rFonts w:eastAsiaTheme="minorEastAsia"/>
        </w:rPr>
        <w:t xml:space="preserve">, </w:t>
      </w:r>
      <w:r w:rsidR="00A43E32" w:rsidRPr="0040709D">
        <w:rPr>
          <w:rFonts w:eastAsiaTheme="minorEastAsia"/>
        </w:rPr>
        <w:t>выявленных</w:t>
      </w:r>
      <w:r w:rsidR="00AB3C26" w:rsidRPr="00AB3C26">
        <w:rPr>
          <w:rFonts w:eastAsiaTheme="minorEastAsia"/>
        </w:rPr>
        <w:t xml:space="preserve"> </w:t>
      </w:r>
      <w:r w:rsidR="0040709D" w:rsidRPr="0040709D">
        <w:rPr>
          <w:rFonts w:eastAsiaTheme="minorEastAsia"/>
        </w:rPr>
        <w:t>в ходе контрольных мероприятий</w:t>
      </w:r>
      <w:r w:rsidR="00AE3751">
        <w:rPr>
          <w:rFonts w:eastAsiaTheme="minorEastAsia"/>
        </w:rPr>
        <w:t>.</w:t>
      </w:r>
      <w:r w:rsidR="00D14793">
        <w:rPr>
          <w:rFonts w:eastAsiaTheme="minorEastAsia"/>
        </w:rPr>
        <w:t xml:space="preserve"> </w:t>
      </w:r>
      <w:r w:rsidR="00AE3751">
        <w:rPr>
          <w:rFonts w:eastAsiaTheme="minorEastAsia"/>
        </w:rPr>
        <w:t>П</w:t>
      </w:r>
      <w:r>
        <w:rPr>
          <w:rFonts w:eastAsiaTheme="minorEastAsia"/>
        </w:rPr>
        <w:t xml:space="preserve">росим учесть </w:t>
      </w:r>
      <w:r w:rsidR="00D14793">
        <w:rPr>
          <w:rFonts w:eastAsiaTheme="minorEastAsia"/>
        </w:rPr>
        <w:t>их в работе</w:t>
      </w:r>
      <w:r>
        <w:rPr>
          <w:rFonts w:eastAsiaTheme="minorEastAsia"/>
        </w:rPr>
        <w:t xml:space="preserve"> </w:t>
      </w:r>
      <w:r w:rsidR="00AE3751" w:rsidRPr="00AE3751">
        <w:rPr>
          <w:rFonts w:eastAsiaTheme="minorEastAsia"/>
        </w:rPr>
        <w:t xml:space="preserve">в целях недопущения подобных нарушений, а также </w:t>
      </w:r>
      <w:r w:rsidR="00BA6AFE">
        <w:rPr>
          <w:rFonts w:eastAsiaTheme="minorEastAsia"/>
        </w:rPr>
        <w:t>для</w:t>
      </w:r>
      <w:r w:rsidR="00AE3751" w:rsidRPr="00AE3751">
        <w:rPr>
          <w:rFonts w:eastAsiaTheme="minorEastAsia"/>
        </w:rPr>
        <w:t xml:space="preserve"> устранения причин и условий, им сопутствующих.</w:t>
      </w:r>
      <w:r w:rsidR="00AE3751">
        <w:rPr>
          <w:rFonts w:eastAsiaTheme="minorEastAsia"/>
        </w:rPr>
        <w:t xml:space="preserve"> </w:t>
      </w:r>
    </w:p>
    <w:p w:rsidR="001064F0" w:rsidRDefault="001064F0" w:rsidP="00DD27E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</w:p>
    <w:p w:rsidR="00016833" w:rsidRPr="00D75C65" w:rsidRDefault="00016833" w:rsidP="00DD27E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i/>
        </w:rPr>
      </w:pPr>
      <w:r>
        <w:rPr>
          <w:rFonts w:eastAsiaTheme="minorEastAsia"/>
        </w:rPr>
        <w:t xml:space="preserve">Напоминаем, что нарушения </w:t>
      </w:r>
      <w:r w:rsidRPr="00016833">
        <w:rPr>
          <w:rFonts w:eastAsiaTheme="minorEastAsia"/>
        </w:rPr>
        <w:t>законодательства о контрактной системе в сфере закупок товаров, работ, услуг для обеспечения муниципальных нужд</w:t>
      </w:r>
      <w:r>
        <w:rPr>
          <w:rFonts w:eastAsiaTheme="minorEastAsia"/>
        </w:rPr>
        <w:t xml:space="preserve"> </w:t>
      </w:r>
      <w:r w:rsidR="00190FBF" w:rsidRPr="00190FBF">
        <w:rPr>
          <w:rFonts w:eastAsiaTheme="minorEastAsia"/>
          <w:i/>
        </w:rPr>
        <w:t>влечет привлечение должностных лиц к</w:t>
      </w:r>
      <w:r w:rsidRPr="00190FBF">
        <w:rPr>
          <w:rFonts w:eastAsiaTheme="minorEastAsia"/>
          <w:i/>
        </w:rPr>
        <w:t xml:space="preserve"> административн</w:t>
      </w:r>
      <w:r w:rsidR="00190FBF" w:rsidRPr="00190FBF">
        <w:rPr>
          <w:rFonts w:eastAsiaTheme="minorEastAsia"/>
          <w:i/>
        </w:rPr>
        <w:t>ой</w:t>
      </w:r>
      <w:r w:rsidRPr="00190FBF">
        <w:rPr>
          <w:rFonts w:eastAsiaTheme="minorEastAsia"/>
          <w:i/>
        </w:rPr>
        <w:t xml:space="preserve"> ответственност</w:t>
      </w:r>
      <w:r w:rsidR="00190FBF" w:rsidRPr="00190FBF">
        <w:rPr>
          <w:rFonts w:eastAsiaTheme="minorEastAsia"/>
          <w:i/>
        </w:rPr>
        <w:t>и</w:t>
      </w:r>
      <w:r w:rsidRPr="00190FBF">
        <w:rPr>
          <w:rFonts w:eastAsiaTheme="minorEastAsia"/>
          <w:i/>
        </w:rPr>
        <w:t xml:space="preserve"> в соответс</w:t>
      </w:r>
      <w:r w:rsidRPr="00D75C65">
        <w:rPr>
          <w:rFonts w:eastAsiaTheme="minorEastAsia"/>
          <w:i/>
        </w:rPr>
        <w:t>твии с Кодексом об административных правонарушениях.</w:t>
      </w:r>
    </w:p>
    <w:p w:rsidR="00803DFD" w:rsidRDefault="00803DFD" w:rsidP="00803DF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i/>
        </w:rPr>
      </w:pPr>
    </w:p>
    <w:p w:rsidR="00803DFD" w:rsidRPr="00D75C65" w:rsidRDefault="00803DFD" w:rsidP="00803DF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i/>
        </w:rPr>
      </w:pPr>
      <w:r w:rsidRPr="00D75C65">
        <w:rPr>
          <w:rFonts w:eastAsiaTheme="minorEastAsia"/>
          <w:i/>
        </w:rPr>
        <w:t xml:space="preserve">Обращаем Ваше внимание, что выявление указанных </w:t>
      </w:r>
      <w:r w:rsidR="00721FA2">
        <w:rPr>
          <w:rFonts w:eastAsiaTheme="minorEastAsia"/>
          <w:i/>
        </w:rPr>
        <w:t xml:space="preserve">в обзоре </w:t>
      </w:r>
      <w:r w:rsidRPr="00D75C65">
        <w:rPr>
          <w:rFonts w:eastAsiaTheme="minorEastAsia"/>
          <w:i/>
        </w:rPr>
        <w:t>нарушений в последующие периоды негативно скажется при рассмотрении результатов проверок.</w:t>
      </w:r>
    </w:p>
    <w:p w:rsidR="00AE3751" w:rsidRDefault="00AE3751" w:rsidP="00DD27EA">
      <w:pPr>
        <w:widowControl w:val="0"/>
        <w:autoSpaceDE w:val="0"/>
        <w:autoSpaceDN w:val="0"/>
        <w:adjustRightInd w:val="0"/>
        <w:ind w:firstLine="709"/>
        <w:jc w:val="both"/>
      </w:pPr>
    </w:p>
    <w:p w:rsidR="00803DFD" w:rsidRDefault="00803DFD" w:rsidP="00DD27EA">
      <w:pPr>
        <w:widowControl w:val="0"/>
        <w:autoSpaceDE w:val="0"/>
        <w:autoSpaceDN w:val="0"/>
        <w:adjustRightInd w:val="0"/>
        <w:ind w:firstLine="709"/>
        <w:jc w:val="both"/>
      </w:pPr>
    </w:p>
    <w:p w:rsidR="00803DFD" w:rsidRDefault="00803DFD" w:rsidP="00DD27EA">
      <w:pPr>
        <w:widowControl w:val="0"/>
        <w:autoSpaceDE w:val="0"/>
        <w:autoSpaceDN w:val="0"/>
        <w:adjustRightInd w:val="0"/>
        <w:ind w:firstLine="709"/>
        <w:jc w:val="both"/>
      </w:pPr>
    </w:p>
    <w:p w:rsidR="00AE3751" w:rsidRPr="00AE3751" w:rsidRDefault="00AE3751" w:rsidP="00E856C8">
      <w:pPr>
        <w:widowControl w:val="0"/>
        <w:tabs>
          <w:tab w:val="left" w:pos="4621"/>
        </w:tabs>
        <w:autoSpaceDE w:val="0"/>
        <w:autoSpaceDN w:val="0"/>
        <w:adjustRightInd w:val="0"/>
        <w:ind w:firstLine="709"/>
        <w:jc w:val="both"/>
      </w:pPr>
      <w:r w:rsidRPr="00E856C8">
        <w:t>Приложение: Обзор на</w:t>
      </w:r>
      <w:r w:rsidR="00D75C65" w:rsidRPr="00E856C8">
        <w:t xml:space="preserve"> </w:t>
      </w:r>
      <w:r w:rsidR="001F19CF">
        <w:t>5</w:t>
      </w:r>
      <w:r w:rsidRPr="00E856C8">
        <w:t xml:space="preserve">  листах.</w:t>
      </w:r>
      <w:r w:rsidR="00E856C8" w:rsidRPr="00E856C8">
        <w:tab/>
      </w:r>
    </w:p>
    <w:p w:rsidR="00AE3751" w:rsidRDefault="00AE3751" w:rsidP="00DD27EA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u w:val="single"/>
        </w:rPr>
      </w:pPr>
    </w:p>
    <w:p w:rsidR="00721FA2" w:rsidRDefault="00721FA2" w:rsidP="00DD27EA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u w:val="single"/>
        </w:rPr>
      </w:pPr>
    </w:p>
    <w:p w:rsidR="00721FA2" w:rsidRDefault="00721FA2" w:rsidP="00DD27EA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u w:val="single"/>
        </w:rPr>
      </w:pPr>
    </w:p>
    <w:p w:rsidR="00721FA2" w:rsidRDefault="00721FA2" w:rsidP="00DD27EA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u w:val="single"/>
        </w:rPr>
      </w:pPr>
    </w:p>
    <w:p w:rsidR="00016833" w:rsidRDefault="00016833" w:rsidP="00DD27EA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u w:val="single"/>
        </w:rPr>
      </w:pPr>
    </w:p>
    <w:p w:rsidR="00AE3751" w:rsidRPr="004C0A4C" w:rsidRDefault="00AE3751" w:rsidP="00AE375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 xml:space="preserve">       </w:t>
      </w:r>
      <w:r w:rsidR="003223C5">
        <w:rPr>
          <w:rFonts w:eastAsiaTheme="minorEastAsia"/>
        </w:rPr>
        <w:t>Н</w:t>
      </w:r>
      <w:r w:rsidRPr="004C0A4C">
        <w:rPr>
          <w:rFonts w:eastAsiaTheme="minorEastAsia"/>
        </w:rPr>
        <w:t xml:space="preserve">ачальник финансового управления      _____________  </w:t>
      </w:r>
      <w:r w:rsidR="003223C5">
        <w:rPr>
          <w:rFonts w:eastAsiaTheme="minorEastAsia"/>
        </w:rPr>
        <w:t xml:space="preserve">       </w:t>
      </w:r>
      <w:r w:rsidR="00670B6C">
        <w:rPr>
          <w:rFonts w:eastAsiaTheme="minorEastAsia"/>
        </w:rPr>
        <w:t>М.Е. Зубарева</w:t>
      </w:r>
    </w:p>
    <w:p w:rsidR="00AE3751" w:rsidRPr="004C0A4C" w:rsidRDefault="00AE3751" w:rsidP="00AE375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18"/>
          <w:szCs w:val="18"/>
        </w:rPr>
      </w:pPr>
      <w:r w:rsidRPr="004C0A4C">
        <w:rPr>
          <w:rFonts w:eastAsiaTheme="minorEastAsia"/>
        </w:rPr>
        <w:t xml:space="preserve">                                            </w:t>
      </w:r>
      <w:r>
        <w:rPr>
          <w:rFonts w:eastAsiaTheme="minorEastAsia"/>
        </w:rPr>
        <w:t xml:space="preserve">                   </w:t>
      </w:r>
      <w:r w:rsidRPr="004C0A4C">
        <w:rPr>
          <w:rFonts w:eastAsiaTheme="minorEastAsia"/>
        </w:rPr>
        <w:t xml:space="preserve">            </w:t>
      </w:r>
      <w:r w:rsidRPr="004C0A4C">
        <w:rPr>
          <w:rFonts w:eastAsiaTheme="minorEastAsia"/>
          <w:sz w:val="18"/>
          <w:szCs w:val="18"/>
        </w:rPr>
        <w:t xml:space="preserve">(подпись, </w:t>
      </w:r>
      <w:r>
        <w:rPr>
          <w:rFonts w:eastAsiaTheme="minorEastAsia"/>
          <w:sz w:val="18"/>
          <w:szCs w:val="18"/>
        </w:rPr>
        <w:t xml:space="preserve">     </w:t>
      </w:r>
      <w:r w:rsidRPr="004C0A4C">
        <w:rPr>
          <w:rFonts w:eastAsiaTheme="minorEastAsia"/>
          <w:sz w:val="18"/>
          <w:szCs w:val="18"/>
        </w:rPr>
        <w:t>Ф.И.О.)</w:t>
      </w:r>
    </w:p>
    <w:p w:rsidR="00AE3751" w:rsidRDefault="00AE3751" w:rsidP="00AE375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721FA2" w:rsidRDefault="00721FA2" w:rsidP="00AE375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721FA2" w:rsidRDefault="00721FA2" w:rsidP="00AE375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721FA2" w:rsidRDefault="00721FA2" w:rsidP="00AE375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721FA2" w:rsidRDefault="00721FA2" w:rsidP="00AE375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721FA2" w:rsidRDefault="00721FA2" w:rsidP="00AE375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721FA2" w:rsidRDefault="00721FA2" w:rsidP="00AE375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721FA2" w:rsidRDefault="00721FA2" w:rsidP="00AE375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016833" w:rsidRDefault="00016833" w:rsidP="00AE375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AE3751" w:rsidRDefault="00AE3751" w:rsidP="00AE375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AE3751" w:rsidRPr="00016833" w:rsidRDefault="00AE3751" w:rsidP="00AE375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16"/>
          <w:szCs w:val="16"/>
        </w:rPr>
      </w:pPr>
      <w:r w:rsidRPr="00016833">
        <w:rPr>
          <w:rFonts w:eastAsiaTheme="minorEastAsia"/>
          <w:sz w:val="16"/>
          <w:szCs w:val="16"/>
        </w:rPr>
        <w:t>Голубева В.Н.</w:t>
      </w:r>
    </w:p>
    <w:p w:rsidR="00AE3751" w:rsidRPr="00016833" w:rsidRDefault="00AE3751" w:rsidP="00AE375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16"/>
          <w:szCs w:val="16"/>
        </w:rPr>
      </w:pPr>
      <w:r w:rsidRPr="00016833">
        <w:rPr>
          <w:rFonts w:eastAsiaTheme="minorEastAsia"/>
          <w:sz w:val="16"/>
          <w:szCs w:val="16"/>
        </w:rPr>
        <w:t>2-65-46</w:t>
      </w:r>
    </w:p>
    <w:p w:rsidR="003223C5" w:rsidRDefault="003223C5" w:rsidP="00AE375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6"/>
          <w:szCs w:val="26"/>
        </w:rPr>
      </w:pPr>
    </w:p>
    <w:p w:rsidR="003223C5" w:rsidRDefault="003223C5" w:rsidP="00AE375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6"/>
          <w:szCs w:val="26"/>
        </w:rPr>
      </w:pPr>
    </w:p>
    <w:p w:rsidR="00721FA2" w:rsidRDefault="00721FA2" w:rsidP="00AE375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6"/>
          <w:szCs w:val="26"/>
        </w:rPr>
      </w:pPr>
    </w:p>
    <w:p w:rsidR="00AE3751" w:rsidRDefault="00AE3751" w:rsidP="00AE375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6"/>
          <w:szCs w:val="26"/>
        </w:rPr>
      </w:pPr>
      <w:r>
        <w:rPr>
          <w:rFonts w:eastAsiaTheme="minorEastAsia"/>
          <w:b/>
          <w:sz w:val="26"/>
          <w:szCs w:val="26"/>
        </w:rPr>
        <w:t xml:space="preserve">Обзор </w:t>
      </w:r>
    </w:p>
    <w:p w:rsidR="00AE3751" w:rsidRDefault="00AE3751" w:rsidP="00AE375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6"/>
          <w:szCs w:val="26"/>
        </w:rPr>
      </w:pPr>
      <w:r w:rsidRPr="00EC5E5E">
        <w:rPr>
          <w:rFonts w:eastAsiaTheme="minorEastAsia"/>
          <w:b/>
          <w:sz w:val="26"/>
          <w:szCs w:val="26"/>
        </w:rPr>
        <w:t xml:space="preserve">выявленных </w:t>
      </w:r>
      <w:r>
        <w:rPr>
          <w:rFonts w:eastAsiaTheme="minorEastAsia"/>
          <w:b/>
          <w:sz w:val="26"/>
          <w:szCs w:val="26"/>
        </w:rPr>
        <w:t xml:space="preserve">нарушений законодательства </w:t>
      </w:r>
      <w:r w:rsidRPr="006C38C7">
        <w:rPr>
          <w:rFonts w:eastAsiaTheme="minorEastAsia"/>
          <w:b/>
          <w:sz w:val="26"/>
          <w:szCs w:val="26"/>
        </w:rPr>
        <w:t xml:space="preserve">в ходе осуществления </w:t>
      </w:r>
    </w:p>
    <w:p w:rsidR="00AE3751" w:rsidRPr="006C38C7" w:rsidRDefault="00AE3751" w:rsidP="00AE375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6"/>
          <w:szCs w:val="26"/>
        </w:rPr>
      </w:pPr>
      <w:r w:rsidRPr="006C38C7">
        <w:rPr>
          <w:rFonts w:eastAsiaTheme="minorEastAsia"/>
          <w:b/>
          <w:sz w:val="26"/>
          <w:szCs w:val="26"/>
        </w:rPr>
        <w:t xml:space="preserve">внутреннего </w:t>
      </w:r>
      <w:r>
        <w:rPr>
          <w:rFonts w:eastAsiaTheme="minorEastAsia"/>
          <w:b/>
          <w:sz w:val="26"/>
          <w:szCs w:val="26"/>
        </w:rPr>
        <w:t>муниципального</w:t>
      </w:r>
      <w:r w:rsidRPr="006C38C7">
        <w:rPr>
          <w:rFonts w:eastAsiaTheme="minorEastAsia"/>
          <w:b/>
          <w:sz w:val="26"/>
          <w:szCs w:val="26"/>
        </w:rPr>
        <w:t xml:space="preserve"> финансового контроля </w:t>
      </w:r>
    </w:p>
    <w:p w:rsidR="00AE3751" w:rsidRDefault="00AE3751" w:rsidP="00AE375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6"/>
          <w:szCs w:val="26"/>
        </w:rPr>
      </w:pPr>
      <w:r w:rsidRPr="006C38C7">
        <w:rPr>
          <w:rFonts w:eastAsiaTheme="minorEastAsia"/>
          <w:b/>
          <w:sz w:val="26"/>
          <w:szCs w:val="26"/>
        </w:rPr>
        <w:t>(по итогам 20</w:t>
      </w:r>
      <w:r w:rsidR="000B3079">
        <w:rPr>
          <w:rFonts w:eastAsiaTheme="minorEastAsia"/>
          <w:b/>
          <w:sz w:val="26"/>
          <w:szCs w:val="26"/>
        </w:rPr>
        <w:t>20</w:t>
      </w:r>
      <w:r w:rsidRPr="006C38C7">
        <w:rPr>
          <w:rFonts w:eastAsiaTheme="minorEastAsia"/>
          <w:b/>
          <w:sz w:val="26"/>
          <w:szCs w:val="26"/>
        </w:rPr>
        <w:t xml:space="preserve"> года)</w:t>
      </w:r>
    </w:p>
    <w:p w:rsidR="00AE3751" w:rsidRDefault="00AE3751" w:rsidP="00DD27EA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u w:val="single"/>
        </w:rPr>
      </w:pPr>
    </w:p>
    <w:p w:rsidR="000B3079" w:rsidRDefault="000B3079" w:rsidP="005B6AC3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Нарушения при утверждении учредительных документ и нормативных актов </w:t>
      </w:r>
    </w:p>
    <w:p w:rsidR="000B3079" w:rsidRPr="000B3079" w:rsidRDefault="000B3079" w:rsidP="000B3079">
      <w:pPr>
        <w:pStyle w:val="a7"/>
        <w:widowControl w:val="0"/>
        <w:tabs>
          <w:tab w:val="left" w:pos="1417"/>
        </w:tabs>
        <w:spacing w:after="120"/>
        <w:ind w:left="1069"/>
        <w:jc w:val="both"/>
        <w:rPr>
          <w:spacing w:val="-1"/>
        </w:rPr>
      </w:pPr>
    </w:p>
    <w:p w:rsidR="000B3079" w:rsidRPr="00E17E33" w:rsidRDefault="000B3079" w:rsidP="000B3079">
      <w:pPr>
        <w:pStyle w:val="a7"/>
        <w:widowControl w:val="0"/>
        <w:tabs>
          <w:tab w:val="left" w:pos="1417"/>
        </w:tabs>
        <w:spacing w:after="120"/>
        <w:ind w:left="0" w:firstLine="709"/>
        <w:jc w:val="both"/>
        <w:rPr>
          <w:spacing w:val="-1"/>
        </w:rPr>
      </w:pPr>
      <w:r w:rsidRPr="00E17E33">
        <w:rPr>
          <w:spacing w:val="-1"/>
        </w:rPr>
        <w:t>- Устав Учреждения внесен порядок предоставления субсидий как для юридических лиц, индивидуальных предпринимателей, а также физических лиц - производителей товаров, работ, услуг, предусмотренных п. 1 ст. 78 Бюджетного кодекса Российской Федерации от 31.07.1998 № 145-ФЗ – субсидии на возмещение нормативных затрат;</w:t>
      </w:r>
    </w:p>
    <w:p w:rsidR="000B3079" w:rsidRPr="00E17E33" w:rsidRDefault="000B3079" w:rsidP="000B3079">
      <w:pPr>
        <w:pStyle w:val="a7"/>
        <w:widowControl w:val="0"/>
        <w:tabs>
          <w:tab w:val="left" w:pos="1417"/>
        </w:tabs>
        <w:spacing w:after="120"/>
        <w:ind w:left="0" w:firstLine="709"/>
        <w:jc w:val="both"/>
        <w:rPr>
          <w:spacing w:val="-1"/>
        </w:rPr>
      </w:pPr>
      <w:r w:rsidRPr="00E17E33">
        <w:rPr>
          <w:spacing w:val="-1"/>
        </w:rPr>
        <w:t xml:space="preserve">- Положение учреждения о платных услугах и Положение об оплате труда не </w:t>
      </w:r>
      <w:proofErr w:type="gramStart"/>
      <w:r w:rsidRPr="00E17E33">
        <w:rPr>
          <w:spacing w:val="-1"/>
        </w:rPr>
        <w:t>соответствуют</w:t>
      </w:r>
      <w:proofErr w:type="gramEnd"/>
      <w:r w:rsidRPr="00E17E33">
        <w:rPr>
          <w:spacing w:val="-1"/>
        </w:rPr>
        <w:t xml:space="preserve"> друг другу в части доплаты к заработной плате административно-управленческому аппарату из средств от приносящей доход деятельности;</w:t>
      </w:r>
    </w:p>
    <w:p w:rsidR="00BF72D9" w:rsidRPr="00E17E33" w:rsidRDefault="00BF72D9" w:rsidP="000B3079">
      <w:pPr>
        <w:pStyle w:val="a7"/>
        <w:widowControl w:val="0"/>
        <w:tabs>
          <w:tab w:val="left" w:pos="1417"/>
        </w:tabs>
        <w:spacing w:after="120"/>
        <w:ind w:left="0" w:firstLine="709"/>
        <w:jc w:val="both"/>
        <w:rPr>
          <w:spacing w:val="-1"/>
        </w:rPr>
      </w:pPr>
      <w:r w:rsidRPr="00E17E33">
        <w:rPr>
          <w:spacing w:val="-1"/>
        </w:rPr>
        <w:t>- не зарегистрирован вид деятельности, который Учреждение осуществляет на основании Лицензии;</w:t>
      </w:r>
    </w:p>
    <w:p w:rsidR="00BF72D9" w:rsidRPr="00E17E33" w:rsidRDefault="00BF72D9" w:rsidP="00E17E33">
      <w:pPr>
        <w:pStyle w:val="a7"/>
        <w:widowControl w:val="0"/>
        <w:tabs>
          <w:tab w:val="left" w:pos="1417"/>
        </w:tabs>
        <w:ind w:left="0" w:firstLine="709"/>
        <w:jc w:val="both"/>
        <w:rPr>
          <w:spacing w:val="-1"/>
        </w:rPr>
      </w:pPr>
      <w:r w:rsidRPr="00E17E33">
        <w:rPr>
          <w:spacing w:val="-1"/>
        </w:rPr>
        <w:t xml:space="preserve">- Учетная </w:t>
      </w:r>
      <w:proofErr w:type="gramStart"/>
      <w:r w:rsidRPr="00E17E33">
        <w:rPr>
          <w:spacing w:val="-1"/>
        </w:rPr>
        <w:t>политика</w:t>
      </w:r>
      <w:proofErr w:type="gramEnd"/>
      <w:r w:rsidRPr="00E17E33">
        <w:rPr>
          <w:spacing w:val="-1"/>
        </w:rPr>
        <w:t xml:space="preserve"> на следующий финансовый год не разработана и не утверждена учреждением;</w:t>
      </w:r>
    </w:p>
    <w:p w:rsidR="000B3079" w:rsidRPr="00E17E33" w:rsidRDefault="000B3079" w:rsidP="00E17E33">
      <w:pPr>
        <w:widowControl w:val="0"/>
        <w:autoSpaceDE w:val="0"/>
        <w:autoSpaceDN w:val="0"/>
        <w:adjustRightInd w:val="0"/>
        <w:jc w:val="both"/>
        <w:rPr>
          <w:b/>
          <w:i/>
          <w:u w:val="single"/>
        </w:rPr>
      </w:pPr>
    </w:p>
    <w:p w:rsidR="00B6735F" w:rsidRPr="00E17E33" w:rsidRDefault="00B6735F" w:rsidP="005B6AC3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b/>
          <w:i/>
          <w:u w:val="single"/>
        </w:rPr>
      </w:pPr>
      <w:r w:rsidRPr="00E17E33">
        <w:rPr>
          <w:b/>
          <w:i/>
          <w:u w:val="single"/>
        </w:rPr>
        <w:t>Нарушения при исполнении муниципального задания</w:t>
      </w:r>
      <w:r w:rsidR="00BB0728" w:rsidRPr="00E17E33">
        <w:rPr>
          <w:b/>
          <w:i/>
          <w:u w:val="single"/>
        </w:rPr>
        <w:t xml:space="preserve"> и утверждении плана финансово-хозяйственной деятельности</w:t>
      </w:r>
      <w:r w:rsidRPr="00E17E33">
        <w:rPr>
          <w:b/>
          <w:i/>
          <w:u w:val="single"/>
        </w:rPr>
        <w:t>:</w:t>
      </w:r>
    </w:p>
    <w:p w:rsidR="00B43F2C" w:rsidRPr="00E17E33" w:rsidRDefault="000B3079" w:rsidP="00B43F2C">
      <w:pPr>
        <w:widowControl w:val="0"/>
        <w:tabs>
          <w:tab w:val="left" w:pos="1417"/>
        </w:tabs>
        <w:spacing w:after="120"/>
        <w:ind w:firstLine="709"/>
        <w:jc w:val="both"/>
        <w:rPr>
          <w:spacing w:val="-1"/>
        </w:rPr>
      </w:pPr>
      <w:r w:rsidRPr="00E17E33">
        <w:rPr>
          <w:spacing w:val="-1"/>
        </w:rPr>
        <w:t>- в</w:t>
      </w:r>
      <w:r w:rsidR="00B43F2C" w:rsidRPr="00E17E33">
        <w:rPr>
          <w:spacing w:val="-1"/>
        </w:rPr>
        <w:t xml:space="preserve"> Муниципальном задании на 2019 год и плановый период 2020 и 2021 годов общее количество воспитанников дошкольного учреждения в разрезе категорий по образовательным услугам не соответствует количеству детей по услуге присмотра и ухода. </w:t>
      </w:r>
      <w:proofErr w:type="gramStart"/>
      <w:r w:rsidR="00B43F2C" w:rsidRPr="00E17E33">
        <w:rPr>
          <w:spacing w:val="-1"/>
        </w:rPr>
        <w:t>Учредителем в лице  отдела образования администрации городского округа город Шахунья принят Отчет от 16.01.2020 о выполнении Муниципального задания на 2019 год и плановый период 2020 и 2021 годов  с нарушениями: - по виду деятельности (ОКВЭД 80.10.1), отличному от вида деятельности в Муниципальном задании (ОКВЭД 85.11. и 88.91), - при отсутствии раздела 2 относительно выполнения муниципального задания по услуге «Реализация основных образовательных программ</w:t>
      </w:r>
      <w:proofErr w:type="gramEnd"/>
      <w:r w:rsidR="00B43F2C" w:rsidRPr="00E17E33">
        <w:rPr>
          <w:spacing w:val="-1"/>
        </w:rPr>
        <w:t xml:space="preserve"> дошкольного образования» для категории воспитанников до 3-х лет; - при заполненной части 2, касающейся выполнения муниципальной работы, в отношении выполнения муниципальной услуги по присмотру и уходу; - при невыполнении в полном объеме показателя качества муниципальной услуги  «Присмотр и уход» в части отсутствия несчастных случаев с </w:t>
      </w:r>
      <w:proofErr w:type="gramStart"/>
      <w:r w:rsidR="00B43F2C" w:rsidRPr="00E17E33">
        <w:rPr>
          <w:spacing w:val="-1"/>
        </w:rPr>
        <w:t>обучающ</w:t>
      </w:r>
      <w:r w:rsidRPr="00E17E33">
        <w:rPr>
          <w:spacing w:val="-1"/>
        </w:rPr>
        <w:t>имися</w:t>
      </w:r>
      <w:proofErr w:type="gramEnd"/>
      <w:r w:rsidRPr="00E17E33">
        <w:rPr>
          <w:spacing w:val="-1"/>
        </w:rPr>
        <w:t xml:space="preserve"> во время пребывания в ДОУ;</w:t>
      </w:r>
    </w:p>
    <w:p w:rsidR="000B3079" w:rsidRPr="00E17E33" w:rsidRDefault="000B3079" w:rsidP="00B43F2C">
      <w:pPr>
        <w:widowControl w:val="0"/>
        <w:tabs>
          <w:tab w:val="left" w:pos="1417"/>
        </w:tabs>
        <w:spacing w:after="120"/>
        <w:ind w:firstLine="709"/>
        <w:jc w:val="both"/>
        <w:rPr>
          <w:spacing w:val="-1"/>
        </w:rPr>
      </w:pPr>
      <w:r w:rsidRPr="00E17E33">
        <w:rPr>
          <w:spacing w:val="-1"/>
        </w:rPr>
        <w:t xml:space="preserve">- в Муниципальном задании отсутствует установленный главным распорядителем порядок </w:t>
      </w:r>
      <w:proofErr w:type="gramStart"/>
      <w:r w:rsidRPr="00E17E33">
        <w:rPr>
          <w:spacing w:val="-1"/>
        </w:rPr>
        <w:t>контроля за</w:t>
      </w:r>
      <w:proofErr w:type="gramEnd"/>
      <w:r w:rsidRPr="00E17E33">
        <w:rPr>
          <w:spacing w:val="-1"/>
        </w:rPr>
        <w:t xml:space="preserve"> исполнением муниципального задания, требования к отчетности о выполнении муниципального задания, порядок оказания муниципальной услуги;</w:t>
      </w:r>
    </w:p>
    <w:p w:rsidR="000B3079" w:rsidRPr="00E17E33" w:rsidRDefault="000B3079" w:rsidP="00B43F2C">
      <w:pPr>
        <w:widowControl w:val="0"/>
        <w:tabs>
          <w:tab w:val="left" w:pos="1417"/>
        </w:tabs>
        <w:spacing w:after="120"/>
        <w:ind w:firstLine="709"/>
        <w:jc w:val="both"/>
        <w:rPr>
          <w:spacing w:val="-1"/>
        </w:rPr>
      </w:pPr>
      <w:r w:rsidRPr="00E17E33">
        <w:rPr>
          <w:spacing w:val="-1"/>
        </w:rPr>
        <w:t xml:space="preserve">- </w:t>
      </w:r>
      <w:r w:rsidR="00410F82" w:rsidRPr="00E17E33">
        <w:rPr>
          <w:spacing w:val="-1"/>
        </w:rPr>
        <w:t xml:space="preserve">помимо перечня обслуживаемых улиц, </w:t>
      </w:r>
      <w:r w:rsidRPr="00E17E33">
        <w:rPr>
          <w:spacing w:val="-1"/>
        </w:rPr>
        <w:t>Учреждением осуществлялось обслуживание линий уличного освещения еще 29 линий уличного освещения города</w:t>
      </w:r>
      <w:r w:rsidR="00410F82" w:rsidRPr="00E17E33">
        <w:rPr>
          <w:spacing w:val="-1"/>
        </w:rPr>
        <w:t>;</w:t>
      </w:r>
    </w:p>
    <w:p w:rsidR="00410F82" w:rsidRPr="00E17E33" w:rsidRDefault="00410F82" w:rsidP="00B43F2C">
      <w:pPr>
        <w:widowControl w:val="0"/>
        <w:tabs>
          <w:tab w:val="left" w:pos="1417"/>
        </w:tabs>
        <w:spacing w:after="120"/>
        <w:ind w:firstLine="709"/>
        <w:jc w:val="both"/>
        <w:rPr>
          <w:spacing w:val="-1"/>
        </w:rPr>
      </w:pPr>
      <w:r w:rsidRPr="00E17E33">
        <w:rPr>
          <w:spacing w:val="-1"/>
        </w:rPr>
        <w:t>- наименование и перечень объектов, обслуживанием которых занималось Учреждение, был передан ему в устной форме, плановые целевые показатели Муниципального задания определены формально;</w:t>
      </w:r>
    </w:p>
    <w:p w:rsidR="00410F82" w:rsidRPr="00E17E33" w:rsidRDefault="00410F82" w:rsidP="00B43F2C">
      <w:pPr>
        <w:widowControl w:val="0"/>
        <w:tabs>
          <w:tab w:val="left" w:pos="1417"/>
        </w:tabs>
        <w:spacing w:after="120"/>
        <w:ind w:firstLine="709"/>
        <w:jc w:val="both"/>
        <w:rPr>
          <w:spacing w:val="-1"/>
        </w:rPr>
      </w:pPr>
      <w:r w:rsidRPr="00E17E33">
        <w:rPr>
          <w:spacing w:val="-1"/>
        </w:rPr>
        <w:t>- в перечень объектов для обслуживания, включены 2 улицы регионального значения;</w:t>
      </w:r>
    </w:p>
    <w:p w:rsidR="000B3079" w:rsidRPr="00E17E33" w:rsidRDefault="000B3079" w:rsidP="00B43F2C">
      <w:pPr>
        <w:widowControl w:val="0"/>
        <w:tabs>
          <w:tab w:val="left" w:pos="1417"/>
        </w:tabs>
        <w:spacing w:after="120"/>
        <w:ind w:firstLine="709"/>
        <w:jc w:val="both"/>
        <w:rPr>
          <w:spacing w:val="-1"/>
        </w:rPr>
      </w:pPr>
      <w:r w:rsidRPr="00E17E33">
        <w:rPr>
          <w:spacing w:val="-1"/>
        </w:rPr>
        <w:t xml:space="preserve">- </w:t>
      </w:r>
      <w:r w:rsidR="00410F82" w:rsidRPr="00E17E33">
        <w:rPr>
          <w:spacing w:val="-1"/>
        </w:rPr>
        <w:t>в муниципальное задание учреждения включены объекты дорожного хозяйства: парки, аллеи, не являющиеся таковыми;</w:t>
      </w:r>
    </w:p>
    <w:p w:rsidR="00410F82" w:rsidRPr="00E17E33" w:rsidRDefault="00410F82" w:rsidP="00B43F2C">
      <w:pPr>
        <w:widowControl w:val="0"/>
        <w:tabs>
          <w:tab w:val="left" w:pos="1417"/>
        </w:tabs>
        <w:spacing w:after="120"/>
        <w:ind w:firstLine="709"/>
        <w:jc w:val="both"/>
        <w:rPr>
          <w:spacing w:val="-1"/>
        </w:rPr>
      </w:pPr>
      <w:r w:rsidRPr="00E17E33">
        <w:rPr>
          <w:spacing w:val="-1"/>
        </w:rPr>
        <w:t>- Учреждение не включено в перечень исполнителей Муниципальных программ;</w:t>
      </w:r>
    </w:p>
    <w:p w:rsidR="000B3079" w:rsidRPr="00E17E33" w:rsidRDefault="000B3079" w:rsidP="00B43F2C">
      <w:pPr>
        <w:widowControl w:val="0"/>
        <w:tabs>
          <w:tab w:val="left" w:pos="1417"/>
        </w:tabs>
        <w:spacing w:after="120"/>
        <w:ind w:firstLine="709"/>
        <w:jc w:val="both"/>
        <w:rPr>
          <w:spacing w:val="-1"/>
        </w:rPr>
      </w:pPr>
      <w:r w:rsidRPr="00E17E33">
        <w:rPr>
          <w:spacing w:val="-1"/>
        </w:rPr>
        <w:t xml:space="preserve">- </w:t>
      </w:r>
      <w:r w:rsidR="00410F82" w:rsidRPr="00E17E33">
        <w:rPr>
          <w:spacing w:val="-1"/>
        </w:rPr>
        <w:t>размер субсидии, выделенной Учреждению из бюджета городского округа был предоставлен на основании расшифровки затрат, необходимых для исполнения муниципального задания, а не нормативных затрат на оказание государственных (муниципальных) услуг;</w:t>
      </w:r>
    </w:p>
    <w:p w:rsidR="00A75D2B" w:rsidRPr="00E17E33" w:rsidRDefault="00410F82" w:rsidP="00B43F2C">
      <w:pPr>
        <w:widowControl w:val="0"/>
        <w:tabs>
          <w:tab w:val="left" w:pos="1417"/>
        </w:tabs>
        <w:spacing w:after="120"/>
        <w:ind w:firstLine="709"/>
        <w:jc w:val="both"/>
        <w:rPr>
          <w:spacing w:val="-1"/>
        </w:rPr>
      </w:pPr>
      <w:r w:rsidRPr="00E17E33">
        <w:rPr>
          <w:spacing w:val="-1"/>
        </w:rPr>
        <w:t xml:space="preserve">- </w:t>
      </w:r>
      <w:r w:rsidR="006B1FFD" w:rsidRPr="00E17E33">
        <w:rPr>
          <w:spacing w:val="-1"/>
        </w:rPr>
        <w:t xml:space="preserve">Муниципальное задание Учреждения по обслуживанию автомобильных дорог, тротуаров, </w:t>
      </w:r>
      <w:r w:rsidR="006B1FFD" w:rsidRPr="00E17E33">
        <w:rPr>
          <w:spacing w:val="-1"/>
        </w:rPr>
        <w:lastRenderedPageBreak/>
        <w:t>пешеходных дорожек с твердым покрытием, обочин, и т.д. утверждено в количественном показателе – квадратные метры</w:t>
      </w:r>
      <w:r w:rsidR="00A75D2B" w:rsidRPr="00E17E33">
        <w:rPr>
          <w:spacing w:val="-1"/>
        </w:rPr>
        <w:t>, а не километрах;</w:t>
      </w:r>
    </w:p>
    <w:p w:rsidR="00410F82" w:rsidRPr="00E17E33" w:rsidRDefault="00A75D2B" w:rsidP="00B43F2C">
      <w:pPr>
        <w:widowControl w:val="0"/>
        <w:tabs>
          <w:tab w:val="left" w:pos="1417"/>
        </w:tabs>
        <w:spacing w:after="120"/>
        <w:ind w:firstLine="709"/>
        <w:jc w:val="both"/>
        <w:rPr>
          <w:spacing w:val="-1"/>
        </w:rPr>
      </w:pPr>
      <w:r w:rsidRPr="00E17E33">
        <w:rPr>
          <w:spacing w:val="-1"/>
        </w:rPr>
        <w:t>- Муниципальным заданием Учреждению заранее задано 10% отклонение качества  муниципальной услуги «Содержание объектов дорожного хозяйства, включая содержание парков, аллей, дорог и тротуаров города» от норматива - СНиП 2.05.02-85 «Автомобильные дороги, ч. 4», то есть неполное соответствие муниципальной услуги установленным нормативам;</w:t>
      </w:r>
    </w:p>
    <w:p w:rsidR="00A75D2B" w:rsidRPr="00E17E33" w:rsidRDefault="00A75D2B" w:rsidP="00B43F2C">
      <w:pPr>
        <w:widowControl w:val="0"/>
        <w:tabs>
          <w:tab w:val="left" w:pos="1417"/>
        </w:tabs>
        <w:spacing w:after="120"/>
        <w:ind w:firstLine="709"/>
        <w:jc w:val="both"/>
        <w:rPr>
          <w:spacing w:val="-1"/>
        </w:rPr>
      </w:pPr>
      <w:r w:rsidRPr="00E17E33">
        <w:rPr>
          <w:spacing w:val="-1"/>
        </w:rPr>
        <w:t xml:space="preserve">- </w:t>
      </w:r>
      <w:r w:rsidR="001F3554" w:rsidRPr="00E17E33">
        <w:rPr>
          <w:spacing w:val="-1"/>
        </w:rPr>
        <w:t>в Муниципальное задание Учреждения не были внесены изменения в показатели объема работ при изменении объема финансирования;</w:t>
      </w:r>
    </w:p>
    <w:p w:rsidR="001F3554" w:rsidRPr="00E17E33" w:rsidRDefault="001F3554" w:rsidP="00B43F2C">
      <w:pPr>
        <w:widowControl w:val="0"/>
        <w:tabs>
          <w:tab w:val="left" w:pos="1417"/>
        </w:tabs>
        <w:spacing w:after="120"/>
        <w:ind w:firstLine="709"/>
        <w:jc w:val="both"/>
        <w:rPr>
          <w:spacing w:val="-1"/>
        </w:rPr>
      </w:pPr>
      <w:r w:rsidRPr="00E17E33">
        <w:rPr>
          <w:spacing w:val="-1"/>
        </w:rPr>
        <w:t xml:space="preserve">- </w:t>
      </w:r>
      <w:r w:rsidR="00A65B75" w:rsidRPr="00E17E33">
        <w:rPr>
          <w:spacing w:val="-1"/>
        </w:rPr>
        <w:t xml:space="preserve">Учреждение </w:t>
      </w:r>
      <w:proofErr w:type="gramStart"/>
      <w:r w:rsidR="00A65B75" w:rsidRPr="00E17E33">
        <w:rPr>
          <w:spacing w:val="-1"/>
        </w:rPr>
        <w:t>отчитывается о проведении</w:t>
      </w:r>
      <w:proofErr w:type="gramEnd"/>
      <w:r w:rsidR="00A65B75" w:rsidRPr="00E17E33">
        <w:rPr>
          <w:spacing w:val="-1"/>
        </w:rPr>
        <w:t xml:space="preserve"> благоустройства и уборки территории города в зимний, весенний, летний и осенний периоды по меньшей площади, чем установлено в муниципальном задании;</w:t>
      </w:r>
    </w:p>
    <w:p w:rsidR="00A65B75" w:rsidRPr="00E17E33" w:rsidRDefault="00A65B75" w:rsidP="00B43F2C">
      <w:pPr>
        <w:widowControl w:val="0"/>
        <w:tabs>
          <w:tab w:val="left" w:pos="1417"/>
        </w:tabs>
        <w:spacing w:after="120"/>
        <w:ind w:firstLine="709"/>
        <w:jc w:val="both"/>
        <w:rPr>
          <w:spacing w:val="-1"/>
        </w:rPr>
      </w:pPr>
      <w:r w:rsidRPr="00E17E33">
        <w:rPr>
          <w:spacing w:val="-1"/>
        </w:rPr>
        <w:t xml:space="preserve">- </w:t>
      </w:r>
      <w:r w:rsidR="00EC7156" w:rsidRPr="00E17E33">
        <w:rPr>
          <w:spacing w:val="-1"/>
        </w:rPr>
        <w:t>при отсутствии оснований в трудовом договоре директору предоставлен краткосрочный отпуск с сохранением заработной платы на посадку огорода сроком на 1 календарный день, при этом краткосрочный отпуск отражен в табеле учета рабочего времени как рабочий день;</w:t>
      </w:r>
    </w:p>
    <w:p w:rsidR="00EC7156" w:rsidRPr="00E17E33" w:rsidRDefault="00EC7156" w:rsidP="00B43F2C">
      <w:pPr>
        <w:widowControl w:val="0"/>
        <w:tabs>
          <w:tab w:val="left" w:pos="1417"/>
        </w:tabs>
        <w:spacing w:after="120"/>
        <w:ind w:firstLine="709"/>
        <w:jc w:val="both"/>
        <w:rPr>
          <w:spacing w:val="-1"/>
        </w:rPr>
      </w:pPr>
      <w:r w:rsidRPr="00E17E33">
        <w:rPr>
          <w:spacing w:val="-1"/>
        </w:rPr>
        <w:t>- собственным приказом директор распоряжается о выплате денежной компенсации за неиспользованный дополнительный оплачиваемый отпуск;</w:t>
      </w:r>
    </w:p>
    <w:p w:rsidR="00EC7156" w:rsidRPr="00E17E33" w:rsidRDefault="00EC7156" w:rsidP="00FE1495">
      <w:pPr>
        <w:widowControl w:val="0"/>
        <w:tabs>
          <w:tab w:val="left" w:pos="1417"/>
        </w:tabs>
        <w:spacing w:after="120"/>
        <w:ind w:firstLine="709"/>
        <w:jc w:val="both"/>
        <w:rPr>
          <w:spacing w:val="-1"/>
        </w:rPr>
      </w:pPr>
      <w:r w:rsidRPr="00E17E33">
        <w:rPr>
          <w:spacing w:val="-1"/>
        </w:rPr>
        <w:t xml:space="preserve">- </w:t>
      </w:r>
      <w:r w:rsidR="00FE1495" w:rsidRPr="00E17E33">
        <w:rPr>
          <w:spacing w:val="-1"/>
        </w:rPr>
        <w:t>в трудовых договорах, заключенных в 2013-2014 годах</w:t>
      </w:r>
      <w:r w:rsidR="00FE1495" w:rsidRPr="00E17E33">
        <w:rPr>
          <w:spacing w:val="-1"/>
        </w:rPr>
        <w:t xml:space="preserve"> </w:t>
      </w:r>
      <w:r w:rsidR="00FE1495" w:rsidRPr="00E17E33">
        <w:rPr>
          <w:spacing w:val="-1"/>
        </w:rPr>
        <w:t>не определены размеры стимулирующих и компенсационных выплат</w:t>
      </w:r>
      <w:r w:rsidR="00FE1495" w:rsidRPr="00E17E33">
        <w:rPr>
          <w:spacing w:val="-1"/>
        </w:rPr>
        <w:t xml:space="preserve">, </w:t>
      </w:r>
      <w:r w:rsidR="00FE1495" w:rsidRPr="00E17E33">
        <w:rPr>
          <w:spacing w:val="-1"/>
        </w:rPr>
        <w:t xml:space="preserve"> не определены сроки выплаты заработной платы</w:t>
      </w:r>
      <w:r w:rsidR="00FE1495" w:rsidRPr="00E17E33">
        <w:rPr>
          <w:spacing w:val="-1"/>
        </w:rPr>
        <w:t>;</w:t>
      </w:r>
    </w:p>
    <w:p w:rsidR="00FE1495" w:rsidRPr="00E17E33" w:rsidRDefault="00FE1495" w:rsidP="00B43F2C">
      <w:pPr>
        <w:widowControl w:val="0"/>
        <w:tabs>
          <w:tab w:val="left" w:pos="1417"/>
        </w:tabs>
        <w:spacing w:after="120"/>
        <w:ind w:firstLine="709"/>
        <w:jc w:val="both"/>
        <w:rPr>
          <w:spacing w:val="-1"/>
        </w:rPr>
      </w:pPr>
      <w:r w:rsidRPr="00E17E33">
        <w:rPr>
          <w:spacing w:val="-1"/>
        </w:rPr>
        <w:t xml:space="preserve">- в учреждении производились доплаты водителям </w:t>
      </w:r>
      <w:r w:rsidRPr="00E17E33">
        <w:rPr>
          <w:spacing w:val="-1"/>
        </w:rPr>
        <w:t>за классность и стимулирующи</w:t>
      </w:r>
      <w:r w:rsidRPr="00E17E33">
        <w:rPr>
          <w:spacing w:val="-1"/>
        </w:rPr>
        <w:t>е</w:t>
      </w:r>
      <w:r w:rsidRPr="00E17E33">
        <w:rPr>
          <w:spacing w:val="-1"/>
        </w:rPr>
        <w:t xml:space="preserve"> выплат</w:t>
      </w:r>
      <w:r w:rsidRPr="00E17E33">
        <w:rPr>
          <w:spacing w:val="-1"/>
        </w:rPr>
        <w:t xml:space="preserve">ы, при этом порядок присвоения классности водителям </w:t>
      </w:r>
      <w:r w:rsidRPr="00E17E33">
        <w:rPr>
          <w:spacing w:val="-1"/>
        </w:rPr>
        <w:t>отсутствовал</w:t>
      </w:r>
      <w:r w:rsidRPr="00E17E33">
        <w:rPr>
          <w:spacing w:val="-1"/>
        </w:rPr>
        <w:t>, отсутствовали приказы на установление доплат;</w:t>
      </w:r>
    </w:p>
    <w:p w:rsidR="00FE1495" w:rsidRPr="00E17E33" w:rsidRDefault="00FE1495" w:rsidP="00B43F2C">
      <w:pPr>
        <w:widowControl w:val="0"/>
        <w:tabs>
          <w:tab w:val="left" w:pos="1417"/>
        </w:tabs>
        <w:spacing w:after="120"/>
        <w:ind w:firstLine="709"/>
        <w:jc w:val="both"/>
        <w:rPr>
          <w:spacing w:val="-1"/>
        </w:rPr>
      </w:pPr>
      <w:r w:rsidRPr="00E17E33">
        <w:rPr>
          <w:spacing w:val="-1"/>
        </w:rPr>
        <w:t>- необоснованно удержан подоходный налог и начислены страховые взносы в ФОМС на выходное пособие в связи с призывом на военную службу;</w:t>
      </w:r>
    </w:p>
    <w:p w:rsidR="00FE1495" w:rsidRPr="00E17E33" w:rsidRDefault="00FE1495" w:rsidP="00B43F2C">
      <w:pPr>
        <w:widowControl w:val="0"/>
        <w:tabs>
          <w:tab w:val="left" w:pos="1417"/>
        </w:tabs>
        <w:spacing w:after="120"/>
        <w:ind w:firstLine="709"/>
        <w:jc w:val="both"/>
        <w:rPr>
          <w:spacing w:val="-1"/>
        </w:rPr>
      </w:pPr>
      <w:r w:rsidRPr="00E17E33">
        <w:rPr>
          <w:spacing w:val="-1"/>
        </w:rPr>
        <w:t xml:space="preserve">- </w:t>
      </w:r>
      <w:r w:rsidR="00E17E33" w:rsidRPr="00E17E33">
        <w:rPr>
          <w:spacing w:val="-1"/>
        </w:rPr>
        <w:t>при наличии свободных денежных средств на лицевом счете по учету средств от приносящей доход деятельности, оплачены расходы по приобретению продуктов питания с лицевого счета по учету средств субсидии на выполнение муниципального задания;</w:t>
      </w:r>
    </w:p>
    <w:p w:rsidR="00E17E33" w:rsidRPr="00E17E33" w:rsidRDefault="00E17E33" w:rsidP="00B43F2C">
      <w:pPr>
        <w:widowControl w:val="0"/>
        <w:tabs>
          <w:tab w:val="left" w:pos="1417"/>
        </w:tabs>
        <w:spacing w:after="120"/>
        <w:ind w:firstLine="709"/>
        <w:jc w:val="both"/>
        <w:rPr>
          <w:spacing w:val="-1"/>
        </w:rPr>
      </w:pPr>
      <w:r w:rsidRPr="00E17E33">
        <w:rPr>
          <w:spacing w:val="-1"/>
        </w:rPr>
        <w:t>- завышена норма расходов на проезд, питание для участников туристического слета;</w:t>
      </w:r>
    </w:p>
    <w:p w:rsidR="00E17E33" w:rsidRPr="00E17E33" w:rsidRDefault="00E17E33" w:rsidP="00AE56E4">
      <w:pPr>
        <w:widowControl w:val="0"/>
        <w:tabs>
          <w:tab w:val="left" w:pos="1417"/>
        </w:tabs>
        <w:ind w:firstLine="709"/>
        <w:jc w:val="both"/>
        <w:rPr>
          <w:spacing w:val="-1"/>
        </w:rPr>
      </w:pPr>
      <w:r w:rsidRPr="00E17E33">
        <w:rPr>
          <w:spacing w:val="-1"/>
        </w:rPr>
        <w:t>- в Управлении образования администрации городского округа город Шахунья Нижегородской области отсутствовали утвержденные нормы расходов на питание учащихся, участвующих в спортивных соревнованиях, не включенных в Календарный план физкультурно-оздоровительных и спортивно-массовых мероприятий сектора по спорту администрации городского округа город Шахунья, ежегодно утверждаемый распоряжениями администрации городского округа город Шахунья Нижегородской области;</w:t>
      </w:r>
    </w:p>
    <w:p w:rsidR="000B3079" w:rsidRPr="00E17E33" w:rsidRDefault="000B3079" w:rsidP="00AE56E4">
      <w:pPr>
        <w:widowControl w:val="0"/>
        <w:tabs>
          <w:tab w:val="left" w:pos="1417"/>
        </w:tabs>
        <w:ind w:firstLine="709"/>
        <w:jc w:val="both"/>
        <w:rPr>
          <w:spacing w:val="-1"/>
        </w:rPr>
      </w:pPr>
    </w:p>
    <w:p w:rsidR="006C38C7" w:rsidRPr="00E17E33" w:rsidRDefault="00E856C8" w:rsidP="00AE56E4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u w:val="single"/>
        </w:rPr>
      </w:pPr>
      <w:r w:rsidRPr="00E17E33">
        <w:rPr>
          <w:b/>
          <w:i/>
          <w:u w:val="single"/>
        </w:rPr>
        <w:t>2</w:t>
      </w:r>
      <w:r w:rsidR="00B6735F" w:rsidRPr="00E17E33">
        <w:rPr>
          <w:b/>
          <w:i/>
          <w:u w:val="single"/>
        </w:rPr>
        <w:t xml:space="preserve">. </w:t>
      </w:r>
      <w:r w:rsidR="006C38C7" w:rsidRPr="00E17E33">
        <w:rPr>
          <w:b/>
          <w:i/>
          <w:u w:val="single"/>
        </w:rPr>
        <w:t>Нарушения порядка использования муниципального имущества:</w:t>
      </w:r>
    </w:p>
    <w:p w:rsidR="00AE56E4" w:rsidRDefault="00AE56E4" w:rsidP="00AE56E4">
      <w:pPr>
        <w:widowControl w:val="0"/>
        <w:autoSpaceDE w:val="0"/>
        <w:autoSpaceDN w:val="0"/>
        <w:adjustRightInd w:val="0"/>
        <w:ind w:firstLine="567"/>
        <w:jc w:val="both"/>
      </w:pPr>
    </w:p>
    <w:p w:rsidR="0048059A" w:rsidRPr="00E17E33" w:rsidRDefault="0048059A" w:rsidP="005B6AC3">
      <w:pPr>
        <w:widowControl w:val="0"/>
        <w:autoSpaceDE w:val="0"/>
        <w:autoSpaceDN w:val="0"/>
        <w:adjustRightInd w:val="0"/>
        <w:spacing w:after="120"/>
        <w:ind w:firstLine="567"/>
        <w:jc w:val="both"/>
      </w:pPr>
      <w:proofErr w:type="gramStart"/>
      <w:r w:rsidRPr="00E17E33">
        <w:t>- 24 объекта имущества общей закреплены за материально-ответственным лицом, не являющейся сотрудником дошкольного учреждения;</w:t>
      </w:r>
      <w:proofErr w:type="gramEnd"/>
    </w:p>
    <w:p w:rsidR="00B43F2C" w:rsidRPr="00E17E33" w:rsidRDefault="00B43F2C" w:rsidP="005B6AC3">
      <w:pPr>
        <w:widowControl w:val="0"/>
        <w:autoSpaceDE w:val="0"/>
        <w:autoSpaceDN w:val="0"/>
        <w:adjustRightInd w:val="0"/>
        <w:spacing w:after="120"/>
        <w:ind w:firstLine="567"/>
        <w:jc w:val="both"/>
      </w:pPr>
      <w:r w:rsidRPr="00E17E33">
        <w:t xml:space="preserve">- проверке не </w:t>
      </w:r>
      <w:proofErr w:type="gramStart"/>
      <w:r w:rsidRPr="00E17E33">
        <w:t>представлены</w:t>
      </w:r>
      <w:proofErr w:type="gramEnd"/>
      <w:r w:rsidRPr="00E17E33">
        <w:t xml:space="preserve"> ату приема-передачи объектов нефинансовых активов;</w:t>
      </w:r>
    </w:p>
    <w:p w:rsidR="00282D5F" w:rsidRPr="00E17E33" w:rsidRDefault="00282D5F" w:rsidP="005B6AC3">
      <w:pPr>
        <w:widowControl w:val="0"/>
        <w:autoSpaceDE w:val="0"/>
        <w:autoSpaceDN w:val="0"/>
        <w:adjustRightInd w:val="0"/>
        <w:spacing w:after="120"/>
        <w:ind w:firstLine="567"/>
        <w:jc w:val="both"/>
      </w:pPr>
      <w:r w:rsidRPr="00E17E33">
        <w:t xml:space="preserve">- </w:t>
      </w:r>
      <w:r w:rsidR="00EF122E" w:rsidRPr="00E17E33">
        <w:t>для регистрации случаев боя посуды используется форма 325 вместо формы 0504044</w:t>
      </w:r>
      <w:r w:rsidRPr="00E17E33">
        <w:t>;</w:t>
      </w:r>
    </w:p>
    <w:p w:rsidR="00DC14C1" w:rsidRPr="00E17E33" w:rsidRDefault="00DC14C1" w:rsidP="005B6AC3">
      <w:pPr>
        <w:widowControl w:val="0"/>
        <w:autoSpaceDE w:val="0"/>
        <w:autoSpaceDN w:val="0"/>
        <w:adjustRightInd w:val="0"/>
        <w:spacing w:after="120"/>
        <w:ind w:firstLine="567"/>
        <w:jc w:val="both"/>
      </w:pPr>
      <w:r w:rsidRPr="00E17E33">
        <w:t xml:space="preserve">- </w:t>
      </w:r>
      <w:r w:rsidR="00EF122E" w:rsidRPr="00E17E33">
        <w:t>произведено списание материальных запасов (тарелки, кружки), выданных в группы для организации питания воспитанников, в количестве 30 единиц</w:t>
      </w:r>
      <w:r w:rsidRPr="00E17E33">
        <w:t>;</w:t>
      </w:r>
    </w:p>
    <w:p w:rsidR="00DC14C1" w:rsidRPr="00E17E33" w:rsidRDefault="00DC14C1" w:rsidP="005B6AC3">
      <w:pPr>
        <w:widowControl w:val="0"/>
        <w:autoSpaceDE w:val="0"/>
        <w:autoSpaceDN w:val="0"/>
        <w:adjustRightInd w:val="0"/>
        <w:spacing w:after="120"/>
        <w:ind w:firstLine="567"/>
        <w:jc w:val="both"/>
      </w:pPr>
      <w:r w:rsidRPr="00E17E33">
        <w:t xml:space="preserve">- </w:t>
      </w:r>
      <w:r w:rsidR="00EF122E" w:rsidRPr="00E17E33">
        <w:t>не проведена инвентаризация материальных запасов, материальных ценностей на хранении</w:t>
      </w:r>
      <w:r w:rsidR="00463310" w:rsidRPr="00E17E33">
        <w:t>;</w:t>
      </w:r>
    </w:p>
    <w:p w:rsidR="003223C5" w:rsidRPr="00E17E33" w:rsidRDefault="003223C5" w:rsidP="005B6AC3">
      <w:pPr>
        <w:widowControl w:val="0"/>
        <w:autoSpaceDE w:val="0"/>
        <w:autoSpaceDN w:val="0"/>
        <w:adjustRightInd w:val="0"/>
        <w:spacing w:after="120"/>
        <w:ind w:firstLine="567"/>
        <w:jc w:val="both"/>
      </w:pPr>
      <w:r w:rsidRPr="00E17E33">
        <w:t xml:space="preserve">- </w:t>
      </w:r>
      <w:r w:rsidR="00EF122E" w:rsidRPr="00E17E33">
        <w:t>отсутствуют Ведомость расхождений по результатам инвентаризации (ф. 0504092) и Акт о результатах инвентаризации (код формы 0504835)</w:t>
      </w:r>
      <w:r w:rsidRPr="00E17E33">
        <w:t>;</w:t>
      </w:r>
    </w:p>
    <w:p w:rsidR="00211110" w:rsidRPr="00E17E33" w:rsidRDefault="00211110" w:rsidP="005B6AC3">
      <w:pPr>
        <w:widowControl w:val="0"/>
        <w:autoSpaceDE w:val="0"/>
        <w:autoSpaceDN w:val="0"/>
        <w:adjustRightInd w:val="0"/>
        <w:spacing w:after="120"/>
        <w:ind w:firstLine="567"/>
        <w:jc w:val="both"/>
      </w:pPr>
      <w:r w:rsidRPr="00E17E33">
        <w:t>- бухгалтером МКУ ЦОДУК отражение в учете операции поступления объектов основных средств осуществлено ранее решения Учредителя о закреплении имущества на праве оперативного управления;</w:t>
      </w:r>
    </w:p>
    <w:p w:rsidR="00211110" w:rsidRPr="00E17E33" w:rsidRDefault="00211110" w:rsidP="005B6AC3">
      <w:pPr>
        <w:widowControl w:val="0"/>
        <w:autoSpaceDE w:val="0"/>
        <w:autoSpaceDN w:val="0"/>
        <w:adjustRightInd w:val="0"/>
        <w:spacing w:after="120"/>
        <w:ind w:firstLine="567"/>
        <w:jc w:val="both"/>
      </w:pPr>
      <w:r w:rsidRPr="00E17E33">
        <w:lastRenderedPageBreak/>
        <w:t>- Передаточный акт в части передачи муниципального имущества между учреждениями был согласован директором МКУК «ЦОМРУК», не осуществляющим полномочий соб</w:t>
      </w:r>
      <w:r w:rsidR="00954F4E" w:rsidRPr="00E17E33">
        <w:t>ственника имущества;</w:t>
      </w:r>
    </w:p>
    <w:p w:rsidR="00954F4E" w:rsidRPr="00E17E33" w:rsidRDefault="00954F4E" w:rsidP="005B6AC3">
      <w:pPr>
        <w:widowControl w:val="0"/>
        <w:autoSpaceDE w:val="0"/>
        <w:autoSpaceDN w:val="0"/>
        <w:adjustRightInd w:val="0"/>
        <w:spacing w:after="120"/>
        <w:ind w:firstLine="567"/>
        <w:jc w:val="both"/>
      </w:pPr>
      <w:r w:rsidRPr="00E17E33">
        <w:t>- музейные предметы и музейные коллекции, включенные в состав государственной части (негосударственной части - по объектам муниципальной собственности) Музейного фонда Российской Федерации) не учтены на забалансовом счете 01 "Имущество, полученное в пользование". В годовой бухгалтерской отчетности в Справке о наличии имущества и обязательств на забалансовых счетах на счете 01 "Имущество, полученное в пользование" не отражена стоимость музейных предметов и музейных коллекций, включенных в состав негосударственной части Музейного фонда Российской Федерации;</w:t>
      </w:r>
    </w:p>
    <w:p w:rsidR="00954F4E" w:rsidRPr="00E17E33" w:rsidRDefault="00954F4E" w:rsidP="005B6AC3">
      <w:pPr>
        <w:widowControl w:val="0"/>
        <w:autoSpaceDE w:val="0"/>
        <w:autoSpaceDN w:val="0"/>
        <w:adjustRightInd w:val="0"/>
        <w:spacing w:after="120"/>
        <w:ind w:firstLine="567"/>
        <w:jc w:val="both"/>
      </w:pPr>
      <w:r w:rsidRPr="00E17E33">
        <w:t>- имущество закреплено за работником, не назначенным ответственным за его хранение;</w:t>
      </w:r>
    </w:p>
    <w:p w:rsidR="000B47CD" w:rsidRPr="00E17E33" w:rsidRDefault="000B47CD" w:rsidP="005B6AC3">
      <w:pPr>
        <w:widowControl w:val="0"/>
        <w:autoSpaceDE w:val="0"/>
        <w:autoSpaceDN w:val="0"/>
        <w:adjustRightInd w:val="0"/>
        <w:spacing w:after="120"/>
        <w:ind w:firstLine="567"/>
        <w:jc w:val="both"/>
      </w:pPr>
      <w:r w:rsidRPr="00E17E33">
        <w:t xml:space="preserve">- </w:t>
      </w:r>
      <w:r w:rsidR="00A65B75" w:rsidRPr="00E17E33">
        <w:t xml:space="preserve">установлено полное несоответствие данных путевых листов, записей в тетради мастера с данными бухгалтерского </w:t>
      </w:r>
      <w:proofErr w:type="gramStart"/>
      <w:r w:rsidR="00A65B75" w:rsidRPr="00E17E33">
        <w:t>учета</w:t>
      </w:r>
      <w:proofErr w:type="gramEnd"/>
      <w:r w:rsidR="00A65B75" w:rsidRPr="00E17E33">
        <w:t xml:space="preserve"> как по количеству списанного асфальта, так и по объему заасфальтированной площади;</w:t>
      </w:r>
    </w:p>
    <w:p w:rsidR="00954F4E" w:rsidRPr="00E17E33" w:rsidRDefault="00954F4E" w:rsidP="005B6AC3">
      <w:pPr>
        <w:widowControl w:val="0"/>
        <w:autoSpaceDE w:val="0"/>
        <w:autoSpaceDN w:val="0"/>
        <w:adjustRightInd w:val="0"/>
        <w:spacing w:after="120"/>
        <w:ind w:firstLine="567"/>
        <w:jc w:val="both"/>
      </w:pPr>
      <w:r w:rsidRPr="00E17E33">
        <w:t xml:space="preserve">- </w:t>
      </w:r>
      <w:r w:rsidR="00E17E33" w:rsidRPr="00E17E33">
        <w:t>списано имущество без распорядительных документов Управление экономики, прогнозирования, инвестиционной политики и муниципального имущества городского округа город Шахунья Нижегородской области и актов приема-передачи движимого имущества;</w:t>
      </w:r>
    </w:p>
    <w:p w:rsidR="00E17E33" w:rsidRPr="00E17E33" w:rsidRDefault="00E17E33" w:rsidP="005B6AC3">
      <w:pPr>
        <w:widowControl w:val="0"/>
        <w:autoSpaceDE w:val="0"/>
        <w:autoSpaceDN w:val="0"/>
        <w:adjustRightInd w:val="0"/>
        <w:spacing w:after="120"/>
        <w:ind w:firstLine="567"/>
        <w:jc w:val="both"/>
      </w:pPr>
      <w:r w:rsidRPr="00E17E33">
        <w:t>- нарушены сроки включения в реестр муниципальной собственности;</w:t>
      </w:r>
    </w:p>
    <w:p w:rsidR="00086F3E" w:rsidRPr="00E17E33" w:rsidRDefault="00086F3E" w:rsidP="005B6AC3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rFonts w:eastAsiaTheme="minorEastAsia"/>
          <w:b/>
          <w:i/>
          <w:u w:val="single"/>
        </w:rPr>
      </w:pPr>
      <w:r w:rsidRPr="00E17E33">
        <w:rPr>
          <w:rFonts w:eastAsiaTheme="minorEastAsia"/>
          <w:b/>
          <w:i/>
          <w:u w:val="single"/>
        </w:rPr>
        <w:t>Нарушения порядка начисления и выплаты заработной платы:</w:t>
      </w:r>
    </w:p>
    <w:p w:rsidR="00AE56E4" w:rsidRDefault="00AE56E4" w:rsidP="005B6AC3">
      <w:pPr>
        <w:pStyle w:val="a7"/>
        <w:widowControl w:val="0"/>
        <w:autoSpaceDE w:val="0"/>
        <w:autoSpaceDN w:val="0"/>
        <w:adjustRightInd w:val="0"/>
        <w:spacing w:after="120"/>
        <w:ind w:left="0" w:firstLine="567"/>
        <w:jc w:val="both"/>
        <w:rPr>
          <w:rFonts w:eastAsiaTheme="minorEastAsia"/>
        </w:rPr>
      </w:pPr>
    </w:p>
    <w:p w:rsidR="00E47AE8" w:rsidRPr="00E17E33" w:rsidRDefault="00BB0728" w:rsidP="005B6AC3">
      <w:pPr>
        <w:pStyle w:val="a7"/>
        <w:widowControl w:val="0"/>
        <w:autoSpaceDE w:val="0"/>
        <w:autoSpaceDN w:val="0"/>
        <w:adjustRightInd w:val="0"/>
        <w:spacing w:after="120"/>
        <w:ind w:left="0" w:firstLine="567"/>
        <w:jc w:val="both"/>
        <w:rPr>
          <w:rFonts w:eastAsiaTheme="minorEastAsia"/>
        </w:rPr>
      </w:pPr>
      <w:r w:rsidRPr="00E17E33">
        <w:rPr>
          <w:rFonts w:eastAsiaTheme="minorEastAsia"/>
        </w:rPr>
        <w:t xml:space="preserve">- </w:t>
      </w:r>
      <w:r w:rsidR="000B47CD" w:rsidRPr="00E17E33">
        <w:rPr>
          <w:rFonts w:eastAsiaTheme="minorEastAsia"/>
        </w:rPr>
        <w:t>по должностям «уборщик служебных помещений» и «сторож» установлен минимальный оклад по ПКГ, отличный от минимального оклада по ПКГ для должности «дворник», относящихся к одной профессиональной квалификационной группе "Общеотраслевые профессии рабочих первого уровня" первый квалификационный уровень</w:t>
      </w:r>
      <w:r w:rsidR="00E47AE8" w:rsidRPr="00E17E33">
        <w:rPr>
          <w:rFonts w:eastAsiaTheme="minorEastAsia"/>
        </w:rPr>
        <w:t>;</w:t>
      </w:r>
    </w:p>
    <w:p w:rsidR="000B47CD" w:rsidRPr="00E17E33" w:rsidRDefault="000B47CD" w:rsidP="005B6AC3">
      <w:pPr>
        <w:pStyle w:val="a7"/>
        <w:widowControl w:val="0"/>
        <w:autoSpaceDE w:val="0"/>
        <w:autoSpaceDN w:val="0"/>
        <w:adjustRightInd w:val="0"/>
        <w:spacing w:after="120"/>
        <w:ind w:left="0" w:firstLine="567"/>
        <w:jc w:val="both"/>
        <w:rPr>
          <w:rFonts w:eastAsiaTheme="minorEastAsia"/>
        </w:rPr>
      </w:pPr>
      <w:r w:rsidRPr="00E17E33">
        <w:rPr>
          <w:rFonts w:eastAsiaTheme="minorEastAsia"/>
        </w:rPr>
        <w:t>- тарификация составлена без учета мнения (согласования) профсоюзного комитета дошкольного учреждения;</w:t>
      </w:r>
    </w:p>
    <w:p w:rsidR="000B47CD" w:rsidRPr="00E17E33" w:rsidRDefault="000B47CD" w:rsidP="005B6AC3">
      <w:pPr>
        <w:pStyle w:val="a7"/>
        <w:widowControl w:val="0"/>
        <w:autoSpaceDE w:val="0"/>
        <w:autoSpaceDN w:val="0"/>
        <w:adjustRightInd w:val="0"/>
        <w:spacing w:after="120"/>
        <w:ind w:left="0" w:firstLine="567"/>
        <w:jc w:val="both"/>
        <w:rPr>
          <w:rFonts w:eastAsiaTheme="minorEastAsia"/>
        </w:rPr>
      </w:pPr>
      <w:r w:rsidRPr="00E17E33">
        <w:rPr>
          <w:rFonts w:eastAsiaTheme="minorEastAsia"/>
        </w:rPr>
        <w:t xml:space="preserve">- при отсутствии выявленных по результатам специальной оценки условий труда на рабочем месте уборщика служебных помещений вредных (опасных) факторов, </w:t>
      </w:r>
      <w:r w:rsidR="00C20DA1" w:rsidRPr="00E17E33">
        <w:rPr>
          <w:rFonts w:eastAsiaTheme="minorEastAsia"/>
        </w:rPr>
        <w:t>неправомерно начислялась и выплачивалась надбавка за вредные (опасные) условия труда;</w:t>
      </w:r>
    </w:p>
    <w:p w:rsidR="00C20DA1" w:rsidRPr="00E17E33" w:rsidRDefault="00C20DA1" w:rsidP="005B6AC3">
      <w:pPr>
        <w:pStyle w:val="a7"/>
        <w:widowControl w:val="0"/>
        <w:autoSpaceDE w:val="0"/>
        <w:autoSpaceDN w:val="0"/>
        <w:adjustRightInd w:val="0"/>
        <w:spacing w:after="120"/>
        <w:ind w:left="0" w:firstLine="567"/>
        <w:jc w:val="both"/>
        <w:rPr>
          <w:rFonts w:eastAsiaTheme="minorEastAsia"/>
        </w:rPr>
      </w:pPr>
      <w:r w:rsidRPr="00E17E33">
        <w:rPr>
          <w:rFonts w:eastAsiaTheme="minorEastAsia"/>
        </w:rPr>
        <w:t>- заведующим дошкольным учреждением установлена доплата повару за приготовление обедов в размере 20% от минимального оклада;</w:t>
      </w:r>
    </w:p>
    <w:p w:rsidR="00FD6187" w:rsidRPr="00E17E33" w:rsidRDefault="00FD6187" w:rsidP="005B6AC3">
      <w:pPr>
        <w:pStyle w:val="a7"/>
        <w:widowControl w:val="0"/>
        <w:autoSpaceDE w:val="0"/>
        <w:autoSpaceDN w:val="0"/>
        <w:adjustRightInd w:val="0"/>
        <w:spacing w:after="120"/>
        <w:ind w:left="0" w:firstLine="567"/>
        <w:jc w:val="both"/>
        <w:rPr>
          <w:rFonts w:eastAsiaTheme="minorEastAsia"/>
        </w:rPr>
      </w:pPr>
      <w:r w:rsidRPr="00E17E33">
        <w:rPr>
          <w:rFonts w:eastAsiaTheme="minorEastAsia"/>
        </w:rPr>
        <w:t>- при отсутствии оснований заведующим дошкольным учреждением была установлена доплата воспитателю;</w:t>
      </w:r>
    </w:p>
    <w:p w:rsidR="00FD6187" w:rsidRPr="00E17E33" w:rsidRDefault="00FD6187" w:rsidP="005B6AC3">
      <w:pPr>
        <w:pStyle w:val="a7"/>
        <w:widowControl w:val="0"/>
        <w:autoSpaceDE w:val="0"/>
        <w:autoSpaceDN w:val="0"/>
        <w:adjustRightInd w:val="0"/>
        <w:spacing w:after="120"/>
        <w:ind w:left="0" w:firstLine="567"/>
        <w:jc w:val="both"/>
        <w:rPr>
          <w:rFonts w:eastAsiaTheme="minorEastAsia"/>
        </w:rPr>
      </w:pPr>
      <w:r w:rsidRPr="00E17E33">
        <w:rPr>
          <w:rFonts w:eastAsiaTheme="minorEastAsia"/>
        </w:rPr>
        <w:t>-</w:t>
      </w:r>
      <w:r w:rsidRPr="00E17E33">
        <w:t xml:space="preserve">  в</w:t>
      </w:r>
      <w:r w:rsidRPr="00E17E33">
        <w:rPr>
          <w:rFonts w:eastAsiaTheme="minorEastAsia"/>
        </w:rPr>
        <w:t xml:space="preserve"> нарушение Коллективного договора  дошкольного учреждения заведующим </w:t>
      </w:r>
      <w:proofErr w:type="gramStart"/>
      <w:r w:rsidRPr="00E17E33">
        <w:rPr>
          <w:rFonts w:eastAsiaTheme="minorEastAsia"/>
        </w:rPr>
        <w:t>превышен</w:t>
      </w:r>
      <w:proofErr w:type="gramEnd"/>
      <w:r w:rsidRPr="00E17E33">
        <w:rPr>
          <w:rFonts w:eastAsiaTheme="minorEastAsia"/>
        </w:rPr>
        <w:t xml:space="preserve"> утвержденный размера доплаты за ведение сайта;</w:t>
      </w:r>
    </w:p>
    <w:p w:rsidR="00FD6187" w:rsidRPr="00E17E33" w:rsidRDefault="00FD6187" w:rsidP="005B6AC3">
      <w:pPr>
        <w:pStyle w:val="a7"/>
        <w:widowControl w:val="0"/>
        <w:autoSpaceDE w:val="0"/>
        <w:autoSpaceDN w:val="0"/>
        <w:adjustRightInd w:val="0"/>
        <w:spacing w:after="120"/>
        <w:ind w:left="0" w:firstLine="567"/>
        <w:jc w:val="both"/>
        <w:rPr>
          <w:rFonts w:eastAsiaTheme="minorEastAsia"/>
        </w:rPr>
      </w:pPr>
      <w:r w:rsidRPr="00E17E33">
        <w:rPr>
          <w:rFonts w:eastAsiaTheme="minorEastAsia"/>
        </w:rPr>
        <w:t xml:space="preserve">- заведующим дошкольным учреждением издавались приказы о возложении обязанностей музыкального руководителя на 0,17 ставки с оплатой, отличной </w:t>
      </w:r>
      <w:proofErr w:type="gramStart"/>
      <w:r w:rsidRPr="00E17E33">
        <w:rPr>
          <w:rFonts w:eastAsiaTheme="minorEastAsia"/>
        </w:rPr>
        <w:t>от</w:t>
      </w:r>
      <w:proofErr w:type="gramEnd"/>
      <w:r w:rsidRPr="00E17E33">
        <w:rPr>
          <w:rFonts w:eastAsiaTheme="minorEastAsia"/>
        </w:rPr>
        <w:t xml:space="preserve"> указанной в Дополнительном соглашении</w:t>
      </w:r>
      <w:r w:rsidR="00144012" w:rsidRPr="00E17E33">
        <w:rPr>
          <w:rFonts w:eastAsiaTheme="minorEastAsia"/>
        </w:rPr>
        <w:t xml:space="preserve"> к трудовому договору;</w:t>
      </w:r>
    </w:p>
    <w:p w:rsidR="00144012" w:rsidRPr="00E17E33" w:rsidRDefault="00144012" w:rsidP="00144012">
      <w:pPr>
        <w:pStyle w:val="a7"/>
        <w:widowControl w:val="0"/>
        <w:autoSpaceDE w:val="0"/>
        <w:autoSpaceDN w:val="0"/>
        <w:adjustRightInd w:val="0"/>
        <w:spacing w:after="120"/>
        <w:ind w:left="0" w:firstLine="567"/>
        <w:jc w:val="both"/>
        <w:rPr>
          <w:rFonts w:eastAsiaTheme="minorEastAsia"/>
        </w:rPr>
      </w:pPr>
      <w:r w:rsidRPr="00E17E33">
        <w:rPr>
          <w:rFonts w:eastAsiaTheme="minorEastAsia"/>
        </w:rPr>
        <w:t xml:space="preserve">- расчет доплаты воспитателям за выполнение обязанностей музыкального руководителя   произведен </w:t>
      </w:r>
      <w:proofErr w:type="gramStart"/>
      <w:r w:rsidRPr="00E17E33">
        <w:rPr>
          <w:rFonts w:eastAsiaTheme="minorEastAsia"/>
        </w:rPr>
        <w:t>исходя из величины минимального оклада по должности воспитателя, вакансия по которой отсутствует</w:t>
      </w:r>
      <w:proofErr w:type="gramEnd"/>
      <w:r w:rsidRPr="00E17E33">
        <w:rPr>
          <w:rFonts w:eastAsiaTheme="minorEastAsia"/>
        </w:rPr>
        <w:t>;</w:t>
      </w:r>
    </w:p>
    <w:p w:rsidR="00144012" w:rsidRPr="00E17E33" w:rsidRDefault="00144012" w:rsidP="00144012">
      <w:pPr>
        <w:pStyle w:val="a7"/>
        <w:widowControl w:val="0"/>
        <w:autoSpaceDE w:val="0"/>
        <w:autoSpaceDN w:val="0"/>
        <w:adjustRightInd w:val="0"/>
        <w:spacing w:after="120"/>
        <w:ind w:left="0" w:firstLine="567"/>
        <w:jc w:val="both"/>
        <w:rPr>
          <w:rFonts w:eastAsiaTheme="minorEastAsia"/>
        </w:rPr>
      </w:pPr>
      <w:r w:rsidRPr="00E17E33">
        <w:rPr>
          <w:rFonts w:eastAsiaTheme="minorEastAsia"/>
        </w:rPr>
        <w:t>- при фактическом отсутствии оснований заведующим дошкольным учреждением издавались приказы об установлении доплат;</w:t>
      </w:r>
    </w:p>
    <w:p w:rsidR="00144012" w:rsidRPr="00E17E33" w:rsidRDefault="00144012" w:rsidP="00144012">
      <w:pPr>
        <w:pStyle w:val="a7"/>
        <w:widowControl w:val="0"/>
        <w:autoSpaceDE w:val="0"/>
        <w:autoSpaceDN w:val="0"/>
        <w:adjustRightInd w:val="0"/>
        <w:spacing w:after="120"/>
        <w:ind w:left="0" w:firstLine="567"/>
        <w:jc w:val="both"/>
        <w:rPr>
          <w:rFonts w:eastAsiaTheme="minorEastAsia"/>
        </w:rPr>
      </w:pPr>
      <w:r w:rsidRPr="00E17E33">
        <w:rPr>
          <w:rFonts w:eastAsiaTheme="minorEastAsia"/>
        </w:rPr>
        <w:t>-  приказом утвержден график работы по должности «подсобный рабочий», отсутствующей в штатном расписании, и не утвержден график работы для должности «кухонный рабочий», имеющийся в штатном расписании;</w:t>
      </w:r>
    </w:p>
    <w:p w:rsidR="00144012" w:rsidRPr="00E17E33" w:rsidRDefault="00144012" w:rsidP="00144012">
      <w:pPr>
        <w:pStyle w:val="a7"/>
        <w:widowControl w:val="0"/>
        <w:autoSpaceDE w:val="0"/>
        <w:autoSpaceDN w:val="0"/>
        <w:adjustRightInd w:val="0"/>
        <w:spacing w:after="120"/>
        <w:ind w:left="0" w:firstLine="567"/>
        <w:jc w:val="both"/>
        <w:rPr>
          <w:rFonts w:eastAsiaTheme="minorEastAsia"/>
        </w:rPr>
      </w:pPr>
      <w:r w:rsidRPr="00E17E33">
        <w:rPr>
          <w:rFonts w:eastAsiaTheme="minorEastAsia"/>
        </w:rPr>
        <w:t>- заведующим дошкольным учреждением не организован точный учет фактически отработанного рабочего времени в разрезе сотрудников по должности сторож, табеля учета рабочего времени заполнены формально, в результате отсутствует возможность проверить обоснованность и осуществить перерасчет заработной платы для данной категории работников;</w:t>
      </w:r>
    </w:p>
    <w:p w:rsidR="00144012" w:rsidRPr="00E17E33" w:rsidRDefault="00144012" w:rsidP="00144012">
      <w:pPr>
        <w:pStyle w:val="a7"/>
        <w:widowControl w:val="0"/>
        <w:autoSpaceDE w:val="0"/>
        <w:autoSpaceDN w:val="0"/>
        <w:adjustRightInd w:val="0"/>
        <w:spacing w:after="120"/>
        <w:ind w:left="0" w:firstLine="567"/>
        <w:jc w:val="both"/>
        <w:rPr>
          <w:rFonts w:eastAsiaTheme="minorEastAsia"/>
        </w:rPr>
      </w:pPr>
      <w:r w:rsidRPr="00E17E33">
        <w:rPr>
          <w:rFonts w:eastAsiaTheme="minorEastAsia"/>
        </w:rPr>
        <w:t xml:space="preserve">- бухгалтером МКУ МСЦСО допущены нарушения Трудового Кодекса Российской Федерации при расчете заработной платы работникам, замещающим должности сторож: (ст. 22) при отсутствии установленного в учреждении порядка оплаты за работу в нерабочие праздничные дни </w:t>
      </w:r>
      <w:r w:rsidRPr="00E17E33">
        <w:rPr>
          <w:rFonts w:eastAsiaTheme="minorEastAsia"/>
        </w:rPr>
        <w:lastRenderedPageBreak/>
        <w:t>расчет доплаты для работников по должности сторож различен для мужчин и женщин;  (ст.153) доплата за работу в праздничные дни 23 февраля и 8 Марта не произведена, при наличии приказа от 25.02.2019 № 15;  (ст.154) не осуществлялся расчет доплаты за работу в ночное время;</w:t>
      </w:r>
    </w:p>
    <w:p w:rsidR="000E690D" w:rsidRPr="00E17E33" w:rsidRDefault="00144012" w:rsidP="00144012">
      <w:pPr>
        <w:pStyle w:val="a7"/>
        <w:widowControl w:val="0"/>
        <w:autoSpaceDE w:val="0"/>
        <w:autoSpaceDN w:val="0"/>
        <w:adjustRightInd w:val="0"/>
        <w:spacing w:after="120"/>
        <w:ind w:left="0" w:firstLine="567"/>
        <w:jc w:val="both"/>
        <w:rPr>
          <w:rFonts w:eastAsiaTheme="minorEastAsia"/>
        </w:rPr>
      </w:pPr>
      <w:r w:rsidRPr="00E17E33">
        <w:rPr>
          <w:rFonts w:eastAsiaTheme="minorEastAsia"/>
        </w:rPr>
        <w:t>- установлены нарушения при распределении стимулирующей части фонда оплаты труда</w:t>
      </w:r>
      <w:r w:rsidR="000E690D" w:rsidRPr="00E17E33">
        <w:rPr>
          <w:rFonts w:eastAsiaTheme="minorEastAsia"/>
        </w:rPr>
        <w:t xml:space="preserve">: </w:t>
      </w:r>
    </w:p>
    <w:p w:rsidR="000E690D" w:rsidRPr="00E17E33" w:rsidRDefault="000E690D" w:rsidP="0048059A">
      <w:pPr>
        <w:pStyle w:val="a7"/>
        <w:widowControl w:val="0"/>
        <w:autoSpaceDE w:val="0"/>
        <w:autoSpaceDN w:val="0"/>
        <w:adjustRightInd w:val="0"/>
        <w:spacing w:after="120"/>
        <w:ind w:left="1701" w:hanging="567"/>
        <w:jc w:val="both"/>
        <w:rPr>
          <w:rFonts w:eastAsiaTheme="minorEastAsia"/>
        </w:rPr>
      </w:pPr>
      <w:r w:rsidRPr="00E17E33">
        <w:rPr>
          <w:rFonts w:eastAsiaTheme="minorEastAsia"/>
        </w:rPr>
        <w:t xml:space="preserve">1) комиссией были рассмотрены только вопросы распределения стимулирующего фонда, по другим компетенциям решения были приняты без согласования с комиссией; </w:t>
      </w:r>
    </w:p>
    <w:p w:rsidR="000E690D" w:rsidRPr="00E17E33" w:rsidRDefault="000E690D" w:rsidP="0048059A">
      <w:pPr>
        <w:pStyle w:val="a7"/>
        <w:widowControl w:val="0"/>
        <w:autoSpaceDE w:val="0"/>
        <w:autoSpaceDN w:val="0"/>
        <w:adjustRightInd w:val="0"/>
        <w:spacing w:after="120"/>
        <w:ind w:left="1701" w:hanging="567"/>
        <w:jc w:val="both"/>
        <w:rPr>
          <w:rFonts w:eastAsiaTheme="minorEastAsia"/>
        </w:rPr>
      </w:pPr>
      <w:r w:rsidRPr="00E17E33">
        <w:rPr>
          <w:rFonts w:eastAsiaTheme="minorEastAsia"/>
        </w:rPr>
        <w:t xml:space="preserve">2) во всех представленных проверке протоколах отсутствуют заявления членов комиссии о конфликте интересов при рассмотрении вопроса, включенного в повестку дня заседания комиссии, поскольку на заседаниях проходило рассмотрение только вопросов премирования работников, выходящих в состав комиссии; </w:t>
      </w:r>
    </w:p>
    <w:p w:rsidR="000E690D" w:rsidRPr="00E17E33" w:rsidRDefault="000E690D" w:rsidP="0048059A">
      <w:pPr>
        <w:pStyle w:val="a7"/>
        <w:widowControl w:val="0"/>
        <w:autoSpaceDE w:val="0"/>
        <w:autoSpaceDN w:val="0"/>
        <w:adjustRightInd w:val="0"/>
        <w:spacing w:after="120"/>
        <w:ind w:left="1701" w:hanging="567"/>
        <w:jc w:val="both"/>
        <w:rPr>
          <w:rFonts w:eastAsiaTheme="minorEastAsia"/>
        </w:rPr>
      </w:pPr>
      <w:r w:rsidRPr="00E17E33">
        <w:rPr>
          <w:rFonts w:eastAsiaTheme="minorEastAsia"/>
        </w:rPr>
        <w:t xml:space="preserve">3) комиссией принято решение о распределение премии  ранее проведения мероприятия; </w:t>
      </w:r>
    </w:p>
    <w:p w:rsidR="000E690D" w:rsidRPr="00E17E33" w:rsidRDefault="000E690D" w:rsidP="0048059A">
      <w:pPr>
        <w:pStyle w:val="a7"/>
        <w:widowControl w:val="0"/>
        <w:autoSpaceDE w:val="0"/>
        <w:autoSpaceDN w:val="0"/>
        <w:adjustRightInd w:val="0"/>
        <w:spacing w:after="120"/>
        <w:ind w:left="1701" w:hanging="567"/>
        <w:jc w:val="both"/>
        <w:rPr>
          <w:rFonts w:eastAsiaTheme="minorEastAsia"/>
        </w:rPr>
      </w:pPr>
      <w:r w:rsidRPr="00E17E33">
        <w:rPr>
          <w:rFonts w:eastAsiaTheme="minorEastAsia"/>
        </w:rPr>
        <w:t xml:space="preserve">4) в нарушение решения комиссии, заведующим дошкольным учреждением изданы приказы о премировании в суммах отличных </w:t>
      </w:r>
      <w:proofErr w:type="gramStart"/>
      <w:r w:rsidRPr="00E17E33">
        <w:rPr>
          <w:rFonts w:eastAsiaTheme="minorEastAsia"/>
        </w:rPr>
        <w:t>от</w:t>
      </w:r>
      <w:proofErr w:type="gramEnd"/>
      <w:r w:rsidRPr="00E17E33">
        <w:rPr>
          <w:rFonts w:eastAsiaTheme="minorEastAsia"/>
        </w:rPr>
        <w:t xml:space="preserve"> указанных в решении комиссии;</w:t>
      </w:r>
    </w:p>
    <w:p w:rsidR="000E690D" w:rsidRPr="00E17E33" w:rsidRDefault="000E690D" w:rsidP="0048059A">
      <w:pPr>
        <w:pStyle w:val="a7"/>
        <w:widowControl w:val="0"/>
        <w:autoSpaceDE w:val="0"/>
        <w:autoSpaceDN w:val="0"/>
        <w:adjustRightInd w:val="0"/>
        <w:spacing w:after="120"/>
        <w:ind w:left="1701" w:hanging="567"/>
        <w:jc w:val="both"/>
        <w:rPr>
          <w:rFonts w:eastAsiaTheme="minorEastAsia"/>
        </w:rPr>
      </w:pPr>
      <w:r w:rsidRPr="00E17E33">
        <w:rPr>
          <w:rFonts w:eastAsiaTheme="minorEastAsia"/>
        </w:rPr>
        <w:t>5) комиссией принято решение о премирование воспитателей дважды по одному основанию</w:t>
      </w:r>
      <w:r w:rsidR="0048059A" w:rsidRPr="00E17E33">
        <w:rPr>
          <w:rFonts w:eastAsiaTheme="minorEastAsia"/>
        </w:rPr>
        <w:t>.</w:t>
      </w:r>
    </w:p>
    <w:p w:rsidR="000E690D" w:rsidRPr="00E17E33" w:rsidRDefault="0048059A" w:rsidP="00144012">
      <w:pPr>
        <w:pStyle w:val="a7"/>
        <w:widowControl w:val="0"/>
        <w:autoSpaceDE w:val="0"/>
        <w:autoSpaceDN w:val="0"/>
        <w:adjustRightInd w:val="0"/>
        <w:spacing w:after="120"/>
        <w:ind w:left="0" w:firstLine="567"/>
        <w:jc w:val="both"/>
        <w:rPr>
          <w:rFonts w:eastAsiaTheme="minorEastAsia"/>
        </w:rPr>
      </w:pPr>
      <w:r w:rsidRPr="00E17E33">
        <w:rPr>
          <w:rFonts w:eastAsiaTheme="minorEastAsia"/>
        </w:rPr>
        <w:t>- заведующим дошкольным учреждением не утвержден график отпусков педагогических и иных работников на следующий календарный год;</w:t>
      </w:r>
    </w:p>
    <w:p w:rsidR="0048059A" w:rsidRPr="00E17E33" w:rsidRDefault="0048059A" w:rsidP="00144012">
      <w:pPr>
        <w:pStyle w:val="a7"/>
        <w:widowControl w:val="0"/>
        <w:autoSpaceDE w:val="0"/>
        <w:autoSpaceDN w:val="0"/>
        <w:adjustRightInd w:val="0"/>
        <w:spacing w:after="120"/>
        <w:ind w:left="0" w:firstLine="567"/>
        <w:jc w:val="both"/>
        <w:rPr>
          <w:rFonts w:eastAsiaTheme="minorEastAsia"/>
        </w:rPr>
      </w:pPr>
      <w:r w:rsidRPr="00E17E33">
        <w:rPr>
          <w:rFonts w:eastAsiaTheme="minorEastAsia"/>
        </w:rPr>
        <w:t>- проверке не представлены первичные документы, являющиеся основанием для расчета оплаты за дни нахождения в отпуске работника дошкольного учреждения;</w:t>
      </w:r>
    </w:p>
    <w:p w:rsidR="006527E8" w:rsidRPr="00E17E33" w:rsidRDefault="006527E8" w:rsidP="00144012">
      <w:pPr>
        <w:pStyle w:val="a7"/>
        <w:widowControl w:val="0"/>
        <w:autoSpaceDE w:val="0"/>
        <w:autoSpaceDN w:val="0"/>
        <w:adjustRightInd w:val="0"/>
        <w:spacing w:after="120"/>
        <w:ind w:left="0" w:firstLine="567"/>
        <w:jc w:val="both"/>
        <w:rPr>
          <w:rFonts w:eastAsiaTheme="minorEastAsia"/>
        </w:rPr>
      </w:pPr>
      <w:r w:rsidRPr="00E17E33">
        <w:rPr>
          <w:rFonts w:eastAsiaTheme="minorEastAsia"/>
        </w:rPr>
        <w:t>- в штатное расписание включены повышающие надбавки по должностям, устанавливаемые решением руководителя в отношении конкретного работника на определенный период времени, а не штатной должности;</w:t>
      </w:r>
    </w:p>
    <w:p w:rsidR="006527E8" w:rsidRPr="00E17E33" w:rsidRDefault="006527E8" w:rsidP="00144012">
      <w:pPr>
        <w:pStyle w:val="a7"/>
        <w:widowControl w:val="0"/>
        <w:autoSpaceDE w:val="0"/>
        <w:autoSpaceDN w:val="0"/>
        <w:adjustRightInd w:val="0"/>
        <w:spacing w:after="120"/>
        <w:ind w:left="0" w:firstLine="567"/>
        <w:jc w:val="both"/>
        <w:rPr>
          <w:rFonts w:eastAsiaTheme="minorEastAsia"/>
        </w:rPr>
      </w:pPr>
      <w:r w:rsidRPr="00E17E33">
        <w:rPr>
          <w:rFonts w:eastAsiaTheme="minorEastAsia"/>
        </w:rPr>
        <w:t>- при формировании штатного расписания осуществлялось округление результатов при расчете составляющих частей заработной платы;</w:t>
      </w:r>
    </w:p>
    <w:p w:rsidR="006527E8" w:rsidRPr="00E17E33" w:rsidRDefault="006527E8" w:rsidP="006527E8">
      <w:pPr>
        <w:pStyle w:val="a7"/>
        <w:widowControl w:val="0"/>
        <w:tabs>
          <w:tab w:val="left" w:pos="9227"/>
        </w:tabs>
        <w:autoSpaceDE w:val="0"/>
        <w:autoSpaceDN w:val="0"/>
        <w:adjustRightInd w:val="0"/>
        <w:spacing w:after="120"/>
        <w:ind w:left="0" w:firstLine="567"/>
        <w:jc w:val="both"/>
        <w:rPr>
          <w:rFonts w:eastAsiaTheme="minorEastAsia"/>
        </w:rPr>
      </w:pPr>
      <w:r w:rsidRPr="00E17E33">
        <w:rPr>
          <w:rFonts w:eastAsiaTheme="minorEastAsia"/>
        </w:rPr>
        <w:t>- установлены надбавки за выслугу лет в процентах от должностного оклада;</w:t>
      </w:r>
      <w:r w:rsidRPr="00E17E33">
        <w:rPr>
          <w:rFonts w:eastAsiaTheme="minorEastAsia"/>
        </w:rPr>
        <w:tab/>
      </w:r>
    </w:p>
    <w:p w:rsidR="006527E8" w:rsidRPr="00E17E33" w:rsidRDefault="006527E8" w:rsidP="00144012">
      <w:pPr>
        <w:pStyle w:val="a7"/>
        <w:widowControl w:val="0"/>
        <w:autoSpaceDE w:val="0"/>
        <w:autoSpaceDN w:val="0"/>
        <w:adjustRightInd w:val="0"/>
        <w:spacing w:after="120"/>
        <w:ind w:left="0" w:firstLine="567"/>
        <w:jc w:val="both"/>
        <w:rPr>
          <w:rFonts w:eastAsiaTheme="minorEastAsia"/>
        </w:rPr>
      </w:pPr>
      <w:r w:rsidRPr="00E17E33">
        <w:rPr>
          <w:rFonts w:eastAsiaTheme="minorEastAsia"/>
        </w:rPr>
        <w:t xml:space="preserve">- при отсутствии приказа о внесении изменений в состав комиссии по распределению стимулирующей части фонда оплаты труда после увольнения члена комиссии, протокол </w:t>
      </w:r>
      <w:proofErr w:type="gramStart"/>
      <w:r w:rsidRPr="00E17E33">
        <w:rPr>
          <w:rFonts w:eastAsiaTheme="minorEastAsia"/>
        </w:rPr>
        <w:t>от</w:t>
      </w:r>
      <w:proofErr w:type="gramEnd"/>
      <w:r w:rsidRPr="00E17E33">
        <w:rPr>
          <w:rFonts w:eastAsiaTheme="minorEastAsia"/>
        </w:rPr>
        <w:t xml:space="preserve"> подписывается работником, </w:t>
      </w:r>
      <w:r w:rsidR="00211110" w:rsidRPr="00E17E33">
        <w:rPr>
          <w:rFonts w:eastAsiaTheme="minorEastAsia"/>
        </w:rPr>
        <w:t>не входящим в состав комиссии</w:t>
      </w:r>
      <w:r w:rsidRPr="00E17E33">
        <w:rPr>
          <w:rFonts w:eastAsiaTheme="minorEastAsia"/>
        </w:rPr>
        <w:t>;</w:t>
      </w:r>
    </w:p>
    <w:p w:rsidR="00211110" w:rsidRPr="00E17E33" w:rsidRDefault="00211110" w:rsidP="00144012">
      <w:pPr>
        <w:pStyle w:val="a7"/>
        <w:widowControl w:val="0"/>
        <w:autoSpaceDE w:val="0"/>
        <w:autoSpaceDN w:val="0"/>
        <w:adjustRightInd w:val="0"/>
        <w:spacing w:after="120"/>
        <w:ind w:left="0" w:firstLine="567"/>
        <w:jc w:val="both"/>
        <w:rPr>
          <w:rFonts w:eastAsiaTheme="minorEastAsia"/>
        </w:rPr>
      </w:pPr>
      <w:r w:rsidRPr="00E17E33">
        <w:rPr>
          <w:rFonts w:eastAsiaTheme="minorEastAsia"/>
        </w:rPr>
        <w:t>- стимулирование труда работников произведено при отсутствии результатов работы;</w:t>
      </w:r>
    </w:p>
    <w:p w:rsidR="00211110" w:rsidRPr="00E17E33" w:rsidRDefault="00211110" w:rsidP="00144012">
      <w:pPr>
        <w:pStyle w:val="a7"/>
        <w:widowControl w:val="0"/>
        <w:autoSpaceDE w:val="0"/>
        <w:autoSpaceDN w:val="0"/>
        <w:adjustRightInd w:val="0"/>
        <w:spacing w:after="120"/>
        <w:ind w:left="0" w:firstLine="567"/>
        <w:jc w:val="both"/>
        <w:rPr>
          <w:rFonts w:eastAsiaTheme="minorEastAsia"/>
        </w:rPr>
      </w:pPr>
      <w:r w:rsidRPr="00E17E33">
        <w:rPr>
          <w:rFonts w:eastAsiaTheme="minorEastAsia"/>
        </w:rPr>
        <w:t>- при одинаковой оценке результатов работы установлен разный процент премирования, что нарушает утвержденные принципы разработки показателей и критериев эффективности работы;</w:t>
      </w:r>
    </w:p>
    <w:p w:rsidR="00211110" w:rsidRPr="00E17E33" w:rsidRDefault="00211110" w:rsidP="00144012">
      <w:pPr>
        <w:pStyle w:val="a7"/>
        <w:widowControl w:val="0"/>
        <w:autoSpaceDE w:val="0"/>
        <w:autoSpaceDN w:val="0"/>
        <w:adjustRightInd w:val="0"/>
        <w:spacing w:after="120"/>
        <w:ind w:left="0" w:firstLine="567"/>
        <w:jc w:val="both"/>
        <w:rPr>
          <w:rFonts w:eastAsiaTheme="minorEastAsia"/>
        </w:rPr>
      </w:pPr>
      <w:r w:rsidRPr="00E17E33">
        <w:rPr>
          <w:rFonts w:eastAsiaTheme="minorEastAsia"/>
        </w:rPr>
        <w:t>- в нарушение Показателей (критериев оценки эффективности) деятельности работников, директором при премировании работника по результатам работы за отчетный период завышен процент премирования;</w:t>
      </w:r>
    </w:p>
    <w:p w:rsidR="00211110" w:rsidRPr="00E17E33" w:rsidRDefault="00211110" w:rsidP="00144012">
      <w:pPr>
        <w:pStyle w:val="a7"/>
        <w:widowControl w:val="0"/>
        <w:autoSpaceDE w:val="0"/>
        <w:autoSpaceDN w:val="0"/>
        <w:adjustRightInd w:val="0"/>
        <w:spacing w:after="120"/>
        <w:ind w:left="0" w:firstLine="567"/>
        <w:jc w:val="both"/>
        <w:rPr>
          <w:rFonts w:eastAsiaTheme="minorEastAsia"/>
        </w:rPr>
      </w:pPr>
      <w:r w:rsidRPr="00E17E33">
        <w:rPr>
          <w:rFonts w:eastAsiaTheme="minorEastAsia"/>
        </w:rPr>
        <w:t>- форма расчетного листка не утверждена директором Учреждения с учетом мнения представительного органа работников, расчетный листок не содержит полной информации о составных частях заработной платы;</w:t>
      </w:r>
    </w:p>
    <w:p w:rsidR="00211110" w:rsidRPr="00E17E33" w:rsidRDefault="00211110" w:rsidP="00144012">
      <w:pPr>
        <w:pStyle w:val="a7"/>
        <w:widowControl w:val="0"/>
        <w:autoSpaceDE w:val="0"/>
        <w:autoSpaceDN w:val="0"/>
        <w:adjustRightInd w:val="0"/>
        <w:spacing w:after="120"/>
        <w:ind w:left="0" w:firstLine="567"/>
        <w:jc w:val="both"/>
        <w:rPr>
          <w:rFonts w:eastAsiaTheme="minorEastAsia"/>
        </w:rPr>
      </w:pPr>
      <w:r w:rsidRPr="00E17E33">
        <w:rPr>
          <w:rFonts w:eastAsiaTheme="minorEastAsia"/>
        </w:rPr>
        <w:t xml:space="preserve">- </w:t>
      </w:r>
      <w:r w:rsidR="00410F82" w:rsidRPr="00E17E33">
        <w:rPr>
          <w:rFonts w:eastAsiaTheme="minorEastAsia"/>
        </w:rPr>
        <w:t xml:space="preserve">электрик Учреждения допускался </w:t>
      </w:r>
      <w:proofErr w:type="gramStart"/>
      <w:r w:rsidR="00410F82" w:rsidRPr="00E17E33">
        <w:rPr>
          <w:rFonts w:eastAsiaTheme="minorEastAsia"/>
        </w:rPr>
        <w:t>на работы на высоте без удостоверения о допуске к работам</w:t>
      </w:r>
      <w:proofErr w:type="gramEnd"/>
      <w:r w:rsidR="00410F82" w:rsidRPr="00E17E33">
        <w:rPr>
          <w:rFonts w:eastAsiaTheme="minorEastAsia"/>
        </w:rPr>
        <w:t xml:space="preserve"> на высоте и без очередной проверки знаний;</w:t>
      </w:r>
    </w:p>
    <w:p w:rsidR="00211110" w:rsidRPr="00E17E33" w:rsidRDefault="006B1FFD" w:rsidP="006B1FFD">
      <w:pPr>
        <w:pStyle w:val="a7"/>
        <w:widowControl w:val="0"/>
        <w:autoSpaceDE w:val="0"/>
        <w:autoSpaceDN w:val="0"/>
        <w:adjustRightInd w:val="0"/>
        <w:spacing w:after="120"/>
        <w:ind w:left="0" w:firstLine="567"/>
        <w:jc w:val="both"/>
        <w:rPr>
          <w:rFonts w:eastAsiaTheme="minorEastAsia"/>
        </w:rPr>
      </w:pPr>
      <w:r w:rsidRPr="00E17E33">
        <w:rPr>
          <w:rFonts w:eastAsiaTheme="minorEastAsia"/>
        </w:rPr>
        <w:t xml:space="preserve">- директором Учреждения не был организован </w:t>
      </w:r>
      <w:proofErr w:type="gramStart"/>
      <w:r w:rsidRPr="00E17E33">
        <w:rPr>
          <w:rFonts w:eastAsiaTheme="minorEastAsia"/>
        </w:rPr>
        <w:t>контроль за</w:t>
      </w:r>
      <w:proofErr w:type="gramEnd"/>
      <w:r w:rsidRPr="00E17E33">
        <w:rPr>
          <w:rFonts w:eastAsiaTheme="minorEastAsia"/>
        </w:rPr>
        <w:t xml:space="preserve"> исполнением работ, а также за безопасностью выполнения работ на высоте;</w:t>
      </w:r>
    </w:p>
    <w:p w:rsidR="006B1FFD" w:rsidRPr="00E17E33" w:rsidRDefault="006B1FFD" w:rsidP="006B1FFD">
      <w:pPr>
        <w:pStyle w:val="a7"/>
        <w:widowControl w:val="0"/>
        <w:autoSpaceDE w:val="0"/>
        <w:autoSpaceDN w:val="0"/>
        <w:adjustRightInd w:val="0"/>
        <w:spacing w:after="120"/>
        <w:ind w:left="0" w:firstLine="567"/>
        <w:jc w:val="both"/>
        <w:rPr>
          <w:rFonts w:eastAsiaTheme="minorEastAsia"/>
        </w:rPr>
      </w:pPr>
      <w:r w:rsidRPr="00E17E33">
        <w:rPr>
          <w:rFonts w:eastAsiaTheme="minorEastAsia"/>
        </w:rPr>
        <w:t xml:space="preserve">- </w:t>
      </w:r>
      <w:r w:rsidR="00A65B75" w:rsidRPr="00E17E33">
        <w:rPr>
          <w:rFonts w:eastAsiaTheme="minorEastAsia"/>
        </w:rPr>
        <w:tab/>
        <w:t>в должностной инструкции мастера по охране труда и благоустройству Учреждения отсутствуют требования о ведении учета работы бригад по благоустройству;</w:t>
      </w:r>
    </w:p>
    <w:p w:rsidR="00A65B75" w:rsidRPr="00E17E33" w:rsidRDefault="00A65B75" w:rsidP="006B1FFD">
      <w:pPr>
        <w:pStyle w:val="a7"/>
        <w:widowControl w:val="0"/>
        <w:autoSpaceDE w:val="0"/>
        <w:autoSpaceDN w:val="0"/>
        <w:adjustRightInd w:val="0"/>
        <w:spacing w:after="120"/>
        <w:ind w:left="0" w:firstLine="567"/>
        <w:jc w:val="both"/>
        <w:rPr>
          <w:rFonts w:eastAsiaTheme="minorEastAsia"/>
        </w:rPr>
      </w:pPr>
      <w:r w:rsidRPr="00E17E33">
        <w:rPr>
          <w:rFonts w:eastAsiaTheme="minorEastAsia"/>
        </w:rPr>
        <w:t>- не разработаны в установленном порядке правила внутреннего трудового распорядка;</w:t>
      </w:r>
    </w:p>
    <w:p w:rsidR="00410F82" w:rsidRPr="00E17E33" w:rsidRDefault="00410F82" w:rsidP="00144012">
      <w:pPr>
        <w:pStyle w:val="a7"/>
        <w:widowControl w:val="0"/>
        <w:autoSpaceDE w:val="0"/>
        <w:autoSpaceDN w:val="0"/>
        <w:adjustRightInd w:val="0"/>
        <w:spacing w:after="120"/>
        <w:ind w:left="0" w:firstLine="567"/>
        <w:jc w:val="both"/>
        <w:rPr>
          <w:rFonts w:eastAsiaTheme="minorEastAsia"/>
        </w:rPr>
      </w:pPr>
      <w:r w:rsidRPr="00E17E33">
        <w:rPr>
          <w:rFonts w:eastAsiaTheme="minorEastAsia"/>
        </w:rPr>
        <w:t xml:space="preserve">- </w:t>
      </w:r>
      <w:r w:rsidR="00A65B75" w:rsidRPr="00E17E33">
        <w:rPr>
          <w:rFonts w:eastAsiaTheme="minorEastAsia"/>
        </w:rPr>
        <w:t>не обеспечена сохранность всех документов, относящихся к приказам по личному составу;</w:t>
      </w:r>
    </w:p>
    <w:p w:rsidR="00A65B75" w:rsidRPr="00E17E33" w:rsidRDefault="00A65B75" w:rsidP="00144012">
      <w:pPr>
        <w:pStyle w:val="a7"/>
        <w:widowControl w:val="0"/>
        <w:autoSpaceDE w:val="0"/>
        <w:autoSpaceDN w:val="0"/>
        <w:adjustRightInd w:val="0"/>
        <w:spacing w:after="120"/>
        <w:ind w:left="0" w:firstLine="567"/>
        <w:jc w:val="both"/>
        <w:rPr>
          <w:rFonts w:eastAsiaTheme="minorEastAsia"/>
        </w:rPr>
      </w:pPr>
      <w:r w:rsidRPr="00E17E33">
        <w:rPr>
          <w:rFonts w:eastAsiaTheme="minorEastAsia"/>
        </w:rPr>
        <w:t xml:space="preserve">- </w:t>
      </w:r>
      <w:r w:rsidR="00CC521F" w:rsidRPr="00E17E33">
        <w:rPr>
          <w:rFonts w:eastAsiaTheme="minorEastAsia"/>
        </w:rPr>
        <w:t>система оплаты труда не содержит порядка формирования размеров тарифных ставок, окладов (должностных окладов) работников;</w:t>
      </w:r>
    </w:p>
    <w:p w:rsidR="00CC521F" w:rsidRPr="00E17E33" w:rsidRDefault="00CC521F" w:rsidP="00144012">
      <w:pPr>
        <w:pStyle w:val="a7"/>
        <w:widowControl w:val="0"/>
        <w:autoSpaceDE w:val="0"/>
        <w:autoSpaceDN w:val="0"/>
        <w:adjustRightInd w:val="0"/>
        <w:spacing w:after="120"/>
        <w:ind w:left="0" w:firstLine="567"/>
        <w:jc w:val="both"/>
        <w:rPr>
          <w:rFonts w:eastAsiaTheme="minorEastAsia"/>
        </w:rPr>
      </w:pPr>
      <w:r w:rsidRPr="00E17E33">
        <w:rPr>
          <w:rFonts w:eastAsiaTheme="minorEastAsia"/>
        </w:rPr>
        <w:t>- при отсутствии приказов об установлении надбавки за качество выполняемых работ, содержащих критерии (основания) для установления надбавки конкретному работнику и период выплаты надбавки, в штатное расписание включены доплаты;</w:t>
      </w:r>
    </w:p>
    <w:p w:rsidR="00CC521F" w:rsidRPr="00E17E33" w:rsidRDefault="00CC521F" w:rsidP="00144012">
      <w:pPr>
        <w:pStyle w:val="a7"/>
        <w:widowControl w:val="0"/>
        <w:autoSpaceDE w:val="0"/>
        <w:autoSpaceDN w:val="0"/>
        <w:adjustRightInd w:val="0"/>
        <w:spacing w:after="120"/>
        <w:ind w:left="0" w:firstLine="567"/>
        <w:jc w:val="both"/>
        <w:rPr>
          <w:rFonts w:eastAsiaTheme="minorEastAsia"/>
        </w:rPr>
      </w:pPr>
      <w:r w:rsidRPr="00E17E33">
        <w:rPr>
          <w:rFonts w:eastAsiaTheme="minorEastAsia"/>
        </w:rPr>
        <w:t>- в штатное расписание включены надбавки за выслугу лет по всем должностям в максимальном размере (30% от тарифной ставки (оклада)) вне зависимости от стажа;</w:t>
      </w:r>
    </w:p>
    <w:p w:rsidR="00CC521F" w:rsidRPr="00E17E33" w:rsidRDefault="00CC521F" w:rsidP="00144012">
      <w:pPr>
        <w:pStyle w:val="a7"/>
        <w:widowControl w:val="0"/>
        <w:autoSpaceDE w:val="0"/>
        <w:autoSpaceDN w:val="0"/>
        <w:adjustRightInd w:val="0"/>
        <w:spacing w:after="120"/>
        <w:ind w:left="0" w:firstLine="567"/>
        <w:jc w:val="both"/>
        <w:rPr>
          <w:rFonts w:eastAsiaTheme="minorEastAsia"/>
        </w:rPr>
      </w:pPr>
      <w:r w:rsidRPr="00E17E33">
        <w:rPr>
          <w:rFonts w:eastAsiaTheme="minorEastAsia"/>
        </w:rPr>
        <w:t>- в штатном расписании не определены должности, участвующие в оказании платных услуг, заработная плата которых должна выплачиваться за счет приносящей доход деятельности;</w:t>
      </w:r>
    </w:p>
    <w:p w:rsidR="009C6352" w:rsidRPr="00E17E33" w:rsidRDefault="009C6352" w:rsidP="00144012">
      <w:pPr>
        <w:pStyle w:val="a7"/>
        <w:widowControl w:val="0"/>
        <w:autoSpaceDE w:val="0"/>
        <w:autoSpaceDN w:val="0"/>
        <w:adjustRightInd w:val="0"/>
        <w:spacing w:after="120"/>
        <w:ind w:left="0" w:firstLine="567"/>
        <w:jc w:val="both"/>
        <w:rPr>
          <w:rFonts w:eastAsiaTheme="minorEastAsia"/>
        </w:rPr>
      </w:pPr>
      <w:r w:rsidRPr="00E17E33">
        <w:rPr>
          <w:rFonts w:eastAsiaTheme="minorEastAsia"/>
        </w:rPr>
        <w:t>- работники учреждения не ознакомлены с нормативными документами под роспись;</w:t>
      </w:r>
    </w:p>
    <w:p w:rsidR="009C6352" w:rsidRPr="00E17E33" w:rsidRDefault="009C6352" w:rsidP="00144012">
      <w:pPr>
        <w:pStyle w:val="a7"/>
        <w:widowControl w:val="0"/>
        <w:autoSpaceDE w:val="0"/>
        <w:autoSpaceDN w:val="0"/>
        <w:adjustRightInd w:val="0"/>
        <w:spacing w:after="120"/>
        <w:ind w:left="0" w:firstLine="567"/>
        <w:jc w:val="both"/>
        <w:rPr>
          <w:rFonts w:eastAsiaTheme="minorEastAsia"/>
        </w:rPr>
      </w:pPr>
      <w:r w:rsidRPr="00E17E33">
        <w:rPr>
          <w:rFonts w:eastAsiaTheme="minorEastAsia"/>
        </w:rPr>
        <w:lastRenderedPageBreak/>
        <w:t>- штатные расписания  не согласованы с Учредителем;</w:t>
      </w:r>
    </w:p>
    <w:p w:rsidR="009C6352" w:rsidRPr="00E17E33" w:rsidRDefault="009C6352" w:rsidP="00144012">
      <w:pPr>
        <w:pStyle w:val="a7"/>
        <w:widowControl w:val="0"/>
        <w:autoSpaceDE w:val="0"/>
        <w:autoSpaceDN w:val="0"/>
        <w:adjustRightInd w:val="0"/>
        <w:spacing w:after="120"/>
        <w:ind w:left="0" w:firstLine="567"/>
        <w:jc w:val="both"/>
        <w:rPr>
          <w:rFonts w:eastAsiaTheme="minorEastAsia"/>
        </w:rPr>
      </w:pPr>
      <w:r w:rsidRPr="00E17E33">
        <w:rPr>
          <w:rFonts w:eastAsiaTheme="minorEastAsia"/>
        </w:rPr>
        <w:t>- бухгалтером МКУ МСЦСО самовольно начислялись и выплачивались надбавки за вредные условия труда;</w:t>
      </w:r>
    </w:p>
    <w:p w:rsidR="009C6352" w:rsidRPr="00E17E33" w:rsidRDefault="009C6352" w:rsidP="00144012">
      <w:pPr>
        <w:pStyle w:val="a7"/>
        <w:widowControl w:val="0"/>
        <w:autoSpaceDE w:val="0"/>
        <w:autoSpaceDN w:val="0"/>
        <w:adjustRightInd w:val="0"/>
        <w:spacing w:after="120"/>
        <w:ind w:left="0" w:firstLine="567"/>
        <w:jc w:val="both"/>
        <w:rPr>
          <w:rFonts w:eastAsiaTheme="minorEastAsia"/>
        </w:rPr>
      </w:pPr>
      <w:r w:rsidRPr="00E17E33">
        <w:rPr>
          <w:rFonts w:eastAsiaTheme="minorEastAsia"/>
        </w:rPr>
        <w:t>- директор учреждения неправомерно издавал приказы на выплату</w:t>
      </w:r>
      <w:r w:rsidRPr="00E17E33">
        <w:rPr>
          <w:rFonts w:eastAsiaTheme="minorEastAsia"/>
        </w:rPr>
        <w:t xml:space="preserve"> дополнительно возложенны</w:t>
      </w:r>
      <w:r w:rsidRPr="00E17E33">
        <w:rPr>
          <w:rFonts w:eastAsiaTheme="minorEastAsia"/>
        </w:rPr>
        <w:t>х</w:t>
      </w:r>
      <w:r w:rsidRPr="00E17E33">
        <w:rPr>
          <w:rFonts w:eastAsiaTheme="minorEastAsia"/>
        </w:rPr>
        <w:t xml:space="preserve"> на педагогических работников обязанност</w:t>
      </w:r>
      <w:r w:rsidRPr="00E17E33">
        <w:rPr>
          <w:rFonts w:eastAsiaTheme="minorEastAsia"/>
        </w:rPr>
        <w:t>ей</w:t>
      </w:r>
      <w:r w:rsidRPr="00E17E33">
        <w:rPr>
          <w:rFonts w:eastAsiaTheme="minorEastAsia"/>
        </w:rPr>
        <w:t>, отсутствующи</w:t>
      </w:r>
      <w:r w:rsidRPr="00E17E33">
        <w:rPr>
          <w:rFonts w:eastAsiaTheme="minorEastAsia"/>
        </w:rPr>
        <w:t>х</w:t>
      </w:r>
      <w:r w:rsidRPr="00E17E33">
        <w:rPr>
          <w:rFonts w:eastAsiaTheme="minorEastAsia"/>
        </w:rPr>
        <w:t xml:space="preserve"> в перечне доплат, приведенны</w:t>
      </w:r>
      <w:r w:rsidRPr="00E17E33">
        <w:rPr>
          <w:rFonts w:eastAsiaTheme="minorEastAsia"/>
        </w:rPr>
        <w:t>х</w:t>
      </w:r>
      <w:r w:rsidRPr="00E17E33">
        <w:rPr>
          <w:rFonts w:eastAsiaTheme="minorEastAsia"/>
        </w:rPr>
        <w:t xml:space="preserve"> в Положении об оплате труда работников муниципальных учреждений, осуществляющих образовательную деятельность в городском округе город Шахунья Нижегородской области</w:t>
      </w:r>
      <w:r w:rsidRPr="00E17E33">
        <w:rPr>
          <w:rFonts w:eastAsiaTheme="minorEastAsia"/>
        </w:rPr>
        <w:t>;</w:t>
      </w:r>
    </w:p>
    <w:p w:rsidR="009C6352" w:rsidRPr="00E17E33" w:rsidRDefault="009C6352" w:rsidP="00144012">
      <w:pPr>
        <w:pStyle w:val="a7"/>
        <w:widowControl w:val="0"/>
        <w:autoSpaceDE w:val="0"/>
        <w:autoSpaceDN w:val="0"/>
        <w:adjustRightInd w:val="0"/>
        <w:spacing w:after="120"/>
        <w:ind w:left="0" w:firstLine="567"/>
        <w:jc w:val="both"/>
        <w:rPr>
          <w:rFonts w:eastAsiaTheme="minorEastAsia"/>
        </w:rPr>
      </w:pPr>
      <w:r w:rsidRPr="00E17E33">
        <w:rPr>
          <w:rFonts w:eastAsiaTheme="minorEastAsia"/>
        </w:rPr>
        <w:t>-  неправомерно начислялся коэффициент, увеличивающий минимальный оклад за квалификационную категорию;</w:t>
      </w:r>
    </w:p>
    <w:p w:rsidR="009C6352" w:rsidRPr="00E17E33" w:rsidRDefault="009C6352" w:rsidP="00144012">
      <w:pPr>
        <w:pStyle w:val="a7"/>
        <w:widowControl w:val="0"/>
        <w:autoSpaceDE w:val="0"/>
        <w:autoSpaceDN w:val="0"/>
        <w:adjustRightInd w:val="0"/>
        <w:spacing w:after="120"/>
        <w:ind w:left="0" w:firstLine="567"/>
        <w:jc w:val="both"/>
        <w:rPr>
          <w:rFonts w:eastAsiaTheme="minorEastAsia"/>
        </w:rPr>
      </w:pPr>
      <w:r w:rsidRPr="00E17E33">
        <w:rPr>
          <w:rFonts w:eastAsiaTheme="minorEastAsia"/>
        </w:rPr>
        <w:t>- директор неправомерно привлекает к раб</w:t>
      </w:r>
      <w:r w:rsidR="001C125A" w:rsidRPr="00E17E33">
        <w:rPr>
          <w:rFonts w:eastAsiaTheme="minorEastAsia"/>
        </w:rPr>
        <w:t>о</w:t>
      </w:r>
      <w:r w:rsidRPr="00E17E33">
        <w:rPr>
          <w:rFonts w:eastAsiaTheme="minorEastAsia"/>
        </w:rPr>
        <w:t>те пед</w:t>
      </w:r>
      <w:r w:rsidR="001C125A" w:rsidRPr="00E17E33">
        <w:rPr>
          <w:rFonts w:eastAsiaTheme="minorEastAsia"/>
        </w:rPr>
        <w:t>а</w:t>
      </w:r>
      <w:r w:rsidRPr="00E17E33">
        <w:rPr>
          <w:rFonts w:eastAsiaTheme="minorEastAsia"/>
        </w:rPr>
        <w:t>го</w:t>
      </w:r>
      <w:r w:rsidR="001C125A" w:rsidRPr="00E17E33">
        <w:rPr>
          <w:rFonts w:eastAsiaTheme="minorEastAsia"/>
        </w:rPr>
        <w:t>г</w:t>
      </w:r>
      <w:r w:rsidRPr="00E17E33">
        <w:rPr>
          <w:rFonts w:eastAsiaTheme="minorEastAsia"/>
        </w:rPr>
        <w:t xml:space="preserve">ов, </w:t>
      </w:r>
      <w:r w:rsidR="001C125A" w:rsidRPr="00E17E33">
        <w:rPr>
          <w:rFonts w:eastAsiaTheme="minorEastAsia"/>
        </w:rPr>
        <w:t>чьи предметы отсутствовали в расписании учебных занятий на период дистанционного обучения;</w:t>
      </w:r>
    </w:p>
    <w:p w:rsidR="009C6352" w:rsidRPr="00E17E33" w:rsidRDefault="009C6352" w:rsidP="00144012">
      <w:pPr>
        <w:pStyle w:val="a7"/>
        <w:widowControl w:val="0"/>
        <w:autoSpaceDE w:val="0"/>
        <w:autoSpaceDN w:val="0"/>
        <w:adjustRightInd w:val="0"/>
        <w:spacing w:after="120"/>
        <w:ind w:left="0" w:firstLine="567"/>
        <w:jc w:val="both"/>
        <w:rPr>
          <w:rFonts w:eastAsiaTheme="minorEastAsia"/>
        </w:rPr>
      </w:pPr>
      <w:r w:rsidRPr="00E17E33">
        <w:rPr>
          <w:rFonts w:eastAsiaTheme="minorEastAsia"/>
        </w:rPr>
        <w:t xml:space="preserve">- </w:t>
      </w:r>
      <w:r w:rsidR="00E17E33" w:rsidRPr="00E17E33">
        <w:rPr>
          <w:rFonts w:eastAsiaTheme="minorEastAsia"/>
        </w:rPr>
        <w:t>в расчет средней заработной платы включалась заработная плата всех педагогов, не проводивших дистанционное обучение;</w:t>
      </w:r>
    </w:p>
    <w:p w:rsidR="007D0BD2" w:rsidRPr="00E17E33" w:rsidRDefault="007D0BD2" w:rsidP="005B6AC3">
      <w:pPr>
        <w:pStyle w:val="a7"/>
        <w:widowControl w:val="0"/>
        <w:autoSpaceDE w:val="0"/>
        <w:autoSpaceDN w:val="0"/>
        <w:adjustRightInd w:val="0"/>
        <w:spacing w:after="120"/>
        <w:ind w:left="0" w:firstLine="567"/>
        <w:jc w:val="both"/>
        <w:rPr>
          <w:rFonts w:eastAsiaTheme="minorEastAsia"/>
        </w:rPr>
      </w:pPr>
    </w:p>
    <w:p w:rsidR="00B94716" w:rsidRPr="00E17E33" w:rsidRDefault="00B94716" w:rsidP="005B6AC3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ind w:left="0" w:firstLine="567"/>
        <w:jc w:val="both"/>
        <w:rPr>
          <w:rFonts w:eastAsiaTheme="minorEastAsia"/>
          <w:b/>
          <w:i/>
          <w:u w:val="single"/>
        </w:rPr>
      </w:pPr>
      <w:r w:rsidRPr="00E17E33">
        <w:rPr>
          <w:b/>
          <w:i/>
          <w:u w:val="single"/>
        </w:rPr>
        <w:t>Нарушения при расчетах с поставщиками, подрядчиками:</w:t>
      </w:r>
    </w:p>
    <w:p w:rsidR="004B7477" w:rsidRPr="00E17E33" w:rsidRDefault="004B7477" w:rsidP="005B6AC3">
      <w:pPr>
        <w:pStyle w:val="a7"/>
        <w:widowControl w:val="0"/>
        <w:autoSpaceDE w:val="0"/>
        <w:autoSpaceDN w:val="0"/>
        <w:adjustRightInd w:val="0"/>
        <w:spacing w:after="120"/>
        <w:ind w:left="0" w:firstLine="567"/>
        <w:jc w:val="both"/>
      </w:pPr>
    </w:p>
    <w:p w:rsidR="000B3079" w:rsidRPr="00E17E33" w:rsidRDefault="0057039F" w:rsidP="005B6AC3">
      <w:pPr>
        <w:pStyle w:val="a7"/>
        <w:widowControl w:val="0"/>
        <w:autoSpaceDE w:val="0"/>
        <w:autoSpaceDN w:val="0"/>
        <w:adjustRightInd w:val="0"/>
        <w:spacing w:after="120"/>
        <w:ind w:left="0" w:firstLine="567"/>
        <w:jc w:val="both"/>
      </w:pPr>
      <w:r w:rsidRPr="00E17E33">
        <w:t xml:space="preserve">- </w:t>
      </w:r>
      <w:r w:rsidR="000B3079" w:rsidRPr="00E17E33">
        <w:t xml:space="preserve">учреждением </w:t>
      </w:r>
      <w:r w:rsidR="004B7477" w:rsidRPr="00E17E33">
        <w:t xml:space="preserve">нарушены условия договора, касающиеся </w:t>
      </w:r>
      <w:r w:rsidR="000B3079" w:rsidRPr="00E17E33">
        <w:t>объема выполненных работ (оказанных услуг);</w:t>
      </w:r>
    </w:p>
    <w:p w:rsidR="00BF72D9" w:rsidRPr="00E17E33" w:rsidRDefault="00BF72D9" w:rsidP="005B6AC3">
      <w:pPr>
        <w:pStyle w:val="a7"/>
        <w:widowControl w:val="0"/>
        <w:autoSpaceDE w:val="0"/>
        <w:autoSpaceDN w:val="0"/>
        <w:adjustRightInd w:val="0"/>
        <w:spacing w:after="120"/>
        <w:ind w:left="0" w:firstLine="567"/>
        <w:jc w:val="both"/>
      </w:pPr>
      <w:r w:rsidRPr="00E17E33">
        <w:t>- поставщиком нарушены сроки поставки мебели на 23 дня, однако учреждением не начислены пени за просрочку поставки товаров и не выставлены поставщику;</w:t>
      </w:r>
    </w:p>
    <w:p w:rsidR="007D0BD2" w:rsidRPr="00E17E33" w:rsidRDefault="007D0BD2" w:rsidP="005B6AC3">
      <w:pPr>
        <w:pStyle w:val="a7"/>
        <w:widowControl w:val="0"/>
        <w:autoSpaceDE w:val="0"/>
        <w:autoSpaceDN w:val="0"/>
        <w:adjustRightInd w:val="0"/>
        <w:spacing w:after="120"/>
        <w:ind w:left="0" w:firstLine="567"/>
        <w:jc w:val="both"/>
      </w:pPr>
    </w:p>
    <w:p w:rsidR="00BE2C26" w:rsidRPr="00E17E33" w:rsidRDefault="00B94716" w:rsidP="005B6AC3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ind w:left="0" w:firstLine="567"/>
        <w:jc w:val="both"/>
        <w:rPr>
          <w:rFonts w:eastAsiaTheme="minorEastAsia"/>
          <w:b/>
          <w:i/>
          <w:u w:val="single"/>
        </w:rPr>
      </w:pPr>
      <w:r w:rsidRPr="00E17E33">
        <w:rPr>
          <w:rFonts w:eastAsiaTheme="minorEastAsia"/>
          <w:b/>
          <w:i/>
          <w:u w:val="single"/>
        </w:rPr>
        <w:t>Нарушения порядка ведения кассовых</w:t>
      </w:r>
      <w:r w:rsidR="009C6352" w:rsidRPr="00E17E33">
        <w:rPr>
          <w:rFonts w:eastAsiaTheme="minorEastAsia"/>
          <w:b/>
          <w:i/>
          <w:u w:val="single"/>
        </w:rPr>
        <w:t xml:space="preserve"> и банковских операций</w:t>
      </w:r>
      <w:r w:rsidRPr="00E17E33">
        <w:rPr>
          <w:rFonts w:eastAsiaTheme="minorEastAsia"/>
          <w:b/>
          <w:i/>
          <w:u w:val="single"/>
        </w:rPr>
        <w:t>:</w:t>
      </w:r>
    </w:p>
    <w:p w:rsidR="00BF72D9" w:rsidRPr="00E17E33" w:rsidRDefault="00BF72D9" w:rsidP="005B6AC3">
      <w:pPr>
        <w:pStyle w:val="a7"/>
        <w:widowControl w:val="0"/>
        <w:autoSpaceDE w:val="0"/>
        <w:autoSpaceDN w:val="0"/>
        <w:adjustRightInd w:val="0"/>
        <w:spacing w:after="120"/>
        <w:ind w:left="0" w:firstLine="567"/>
        <w:jc w:val="both"/>
        <w:rPr>
          <w:rFonts w:eastAsiaTheme="minorEastAsia"/>
        </w:rPr>
      </w:pPr>
    </w:p>
    <w:p w:rsidR="00BF72D9" w:rsidRPr="00E17E33" w:rsidRDefault="00BF72D9" w:rsidP="005B6AC3">
      <w:pPr>
        <w:pStyle w:val="a7"/>
        <w:widowControl w:val="0"/>
        <w:autoSpaceDE w:val="0"/>
        <w:autoSpaceDN w:val="0"/>
        <w:adjustRightInd w:val="0"/>
        <w:spacing w:after="120"/>
        <w:ind w:left="0" w:firstLine="567"/>
        <w:jc w:val="both"/>
        <w:rPr>
          <w:rFonts w:eastAsiaTheme="minorEastAsia"/>
        </w:rPr>
      </w:pPr>
      <w:r w:rsidRPr="00E17E33">
        <w:rPr>
          <w:rFonts w:eastAsiaTheme="minorEastAsia"/>
        </w:rPr>
        <w:t>- кассиром МКУ МСЦО неправомерно велись кассовые операции Учреждения</w:t>
      </w:r>
      <w:r w:rsidR="009C6352" w:rsidRPr="00E17E33">
        <w:rPr>
          <w:rFonts w:eastAsiaTheme="minorEastAsia"/>
        </w:rPr>
        <w:t>;</w:t>
      </w:r>
    </w:p>
    <w:p w:rsidR="009C6352" w:rsidRPr="00E17E33" w:rsidRDefault="009C6352" w:rsidP="005B6AC3">
      <w:pPr>
        <w:pStyle w:val="a7"/>
        <w:widowControl w:val="0"/>
        <w:autoSpaceDE w:val="0"/>
        <w:autoSpaceDN w:val="0"/>
        <w:adjustRightInd w:val="0"/>
        <w:spacing w:after="120"/>
        <w:ind w:left="0" w:firstLine="567"/>
        <w:jc w:val="both"/>
        <w:rPr>
          <w:rFonts w:eastAsiaTheme="minorEastAsia"/>
        </w:rPr>
      </w:pPr>
      <w:r w:rsidRPr="00E17E33">
        <w:rPr>
          <w:rFonts w:eastAsiaTheme="minorEastAsia"/>
        </w:rPr>
        <w:t>- к ежедневным выпискам по лицевым счетам, не прикладываются  первичные (сводные) учетные документы;</w:t>
      </w:r>
    </w:p>
    <w:p w:rsidR="007D0BD2" w:rsidRPr="00E17E33" w:rsidRDefault="007D0BD2" w:rsidP="005B6AC3">
      <w:pPr>
        <w:pStyle w:val="a7"/>
        <w:widowControl w:val="0"/>
        <w:autoSpaceDE w:val="0"/>
        <w:autoSpaceDN w:val="0"/>
        <w:adjustRightInd w:val="0"/>
        <w:spacing w:after="120"/>
        <w:ind w:left="0" w:firstLine="567"/>
        <w:jc w:val="both"/>
        <w:rPr>
          <w:rFonts w:eastAsiaTheme="minorEastAsia"/>
        </w:rPr>
      </w:pPr>
    </w:p>
    <w:p w:rsidR="00FA6CA4" w:rsidRPr="00E17E33" w:rsidRDefault="00FA6CA4" w:rsidP="005B6AC3">
      <w:pPr>
        <w:pStyle w:val="a7"/>
        <w:numPr>
          <w:ilvl w:val="0"/>
          <w:numId w:val="13"/>
        </w:numPr>
        <w:tabs>
          <w:tab w:val="left" w:pos="-180"/>
          <w:tab w:val="left" w:pos="0"/>
        </w:tabs>
        <w:spacing w:after="120"/>
        <w:ind w:left="0" w:right="-58" w:firstLine="567"/>
        <w:jc w:val="both"/>
        <w:rPr>
          <w:b/>
          <w:i/>
          <w:u w:val="single"/>
        </w:rPr>
      </w:pPr>
      <w:r w:rsidRPr="00E17E33">
        <w:rPr>
          <w:b/>
          <w:i/>
          <w:u w:val="single"/>
        </w:rPr>
        <w:t xml:space="preserve"> Нарушения при направлении в командировку</w:t>
      </w:r>
      <w:r w:rsidR="00016833" w:rsidRPr="00E17E33">
        <w:rPr>
          <w:b/>
          <w:i/>
          <w:u w:val="single"/>
        </w:rPr>
        <w:t>:</w:t>
      </w:r>
    </w:p>
    <w:p w:rsidR="00E17E33" w:rsidRPr="00E17E33" w:rsidRDefault="00E17E33" w:rsidP="005B6AC3">
      <w:pPr>
        <w:pStyle w:val="a7"/>
        <w:tabs>
          <w:tab w:val="left" w:pos="-180"/>
          <w:tab w:val="left" w:pos="0"/>
        </w:tabs>
        <w:spacing w:after="120"/>
        <w:ind w:left="0" w:right="-58" w:firstLine="567"/>
        <w:jc w:val="both"/>
      </w:pPr>
    </w:p>
    <w:p w:rsidR="00FA6CA4" w:rsidRPr="00E17E33" w:rsidRDefault="00B82688" w:rsidP="005B6AC3">
      <w:pPr>
        <w:pStyle w:val="a7"/>
        <w:tabs>
          <w:tab w:val="left" w:pos="-180"/>
          <w:tab w:val="left" w:pos="0"/>
        </w:tabs>
        <w:spacing w:after="120"/>
        <w:ind w:left="0" w:right="-58" w:firstLine="567"/>
        <w:jc w:val="both"/>
      </w:pPr>
      <w:r w:rsidRPr="00E17E33">
        <w:t xml:space="preserve">- </w:t>
      </w:r>
      <w:r w:rsidR="0048059A" w:rsidRPr="00E17E33">
        <w:t>главным бухгалтером МКУ МСЦСО для МБДОУ не разработано Положение о служебных командировках</w:t>
      </w:r>
      <w:r w:rsidRPr="00E17E33">
        <w:t>;</w:t>
      </w:r>
    </w:p>
    <w:p w:rsidR="00E17E33" w:rsidRPr="00E17E33" w:rsidRDefault="00E17E33" w:rsidP="005B6AC3">
      <w:pPr>
        <w:pStyle w:val="a7"/>
        <w:tabs>
          <w:tab w:val="left" w:pos="-180"/>
          <w:tab w:val="left" w:pos="0"/>
        </w:tabs>
        <w:spacing w:after="120"/>
        <w:ind w:left="0" w:right="-58" w:firstLine="567"/>
        <w:jc w:val="both"/>
      </w:pPr>
      <w:proofErr w:type="gramStart"/>
      <w:r w:rsidRPr="00E17E33">
        <w:t>- принят к учету и оплачен авансовый отчет, датированные двумя днями раньше фактического возвращения лица из командировки;</w:t>
      </w:r>
      <w:proofErr w:type="gramEnd"/>
    </w:p>
    <w:p w:rsidR="00E17E33" w:rsidRPr="00E17E33" w:rsidRDefault="00E17E33" w:rsidP="005B6AC3">
      <w:pPr>
        <w:pStyle w:val="a7"/>
        <w:tabs>
          <w:tab w:val="left" w:pos="-180"/>
          <w:tab w:val="left" w:pos="0"/>
        </w:tabs>
        <w:spacing w:after="120"/>
        <w:ind w:left="0" w:right="-58" w:firstLine="567"/>
        <w:jc w:val="both"/>
      </w:pPr>
    </w:p>
    <w:p w:rsidR="00B82688" w:rsidRPr="00E17E33" w:rsidRDefault="00B82688" w:rsidP="005B6AC3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rFonts w:eastAsiaTheme="minorEastAsia"/>
          <w:b/>
          <w:i/>
          <w:u w:val="single"/>
        </w:rPr>
      </w:pPr>
      <w:r w:rsidRPr="00E17E33">
        <w:rPr>
          <w:rFonts w:eastAsiaTheme="minorEastAsia"/>
          <w:b/>
          <w:i/>
          <w:u w:val="single"/>
        </w:rPr>
        <w:t>Нарушения бюджетного/бухгалтерского учета операций:</w:t>
      </w:r>
    </w:p>
    <w:p w:rsidR="0048059A" w:rsidRPr="00E17E33" w:rsidRDefault="0048059A" w:rsidP="005B6AC3">
      <w:pPr>
        <w:widowControl w:val="0"/>
        <w:autoSpaceDE w:val="0"/>
        <w:autoSpaceDN w:val="0"/>
        <w:adjustRightInd w:val="0"/>
        <w:spacing w:after="120"/>
        <w:ind w:firstLine="567"/>
        <w:jc w:val="both"/>
      </w:pPr>
      <w:r w:rsidRPr="00E17E33">
        <w:t>- операция по перечислению аванса в соответствии с условиями договора отражена бухгалтером МКУ МСЦСО в учете на счете 4.302.31 без отражения на счете 4.206.31;</w:t>
      </w:r>
    </w:p>
    <w:p w:rsidR="006B1FFD" w:rsidRPr="00E17E33" w:rsidRDefault="00954F4E" w:rsidP="006B1FFD">
      <w:pPr>
        <w:pStyle w:val="a7"/>
        <w:widowControl w:val="0"/>
        <w:autoSpaceDE w:val="0"/>
        <w:autoSpaceDN w:val="0"/>
        <w:adjustRightInd w:val="0"/>
        <w:spacing w:after="120"/>
        <w:ind w:left="0" w:firstLine="567"/>
        <w:jc w:val="both"/>
        <w:rPr>
          <w:rFonts w:eastAsiaTheme="minorEastAsia"/>
        </w:rPr>
      </w:pPr>
      <w:r w:rsidRPr="00E17E33">
        <w:t>- не определен  порядок проведения инвентаризации имущества, числящегося на забалансовых счетах;</w:t>
      </w:r>
      <w:r w:rsidR="006B1FFD" w:rsidRPr="00E17E33">
        <w:rPr>
          <w:rFonts w:eastAsiaTheme="minorEastAsia"/>
        </w:rPr>
        <w:t xml:space="preserve"> </w:t>
      </w:r>
    </w:p>
    <w:p w:rsidR="006B1FFD" w:rsidRPr="00E17E33" w:rsidRDefault="006B1FFD" w:rsidP="006B1FFD">
      <w:pPr>
        <w:pStyle w:val="a7"/>
        <w:widowControl w:val="0"/>
        <w:autoSpaceDE w:val="0"/>
        <w:autoSpaceDN w:val="0"/>
        <w:adjustRightInd w:val="0"/>
        <w:spacing w:after="120"/>
        <w:ind w:left="0" w:firstLine="567"/>
        <w:jc w:val="both"/>
        <w:rPr>
          <w:rFonts w:eastAsiaTheme="minorEastAsia"/>
        </w:rPr>
      </w:pPr>
      <w:r w:rsidRPr="00E17E33">
        <w:rPr>
          <w:rFonts w:eastAsiaTheme="minorEastAsia"/>
        </w:rPr>
        <w:t xml:space="preserve">- работы электрика на высоте, связанные с заменой проводов линии электропередачи, на замену светильников и ламп осуществлялись без разрешений на работу или нарядов-допусков на работы на высоте, записи о работах, осуществляемых за день, вносились электриком в журнал произвольной формы, на основании которого ежедневно </w:t>
      </w:r>
      <w:proofErr w:type="gramStart"/>
      <w:r w:rsidRPr="00E17E33">
        <w:rPr>
          <w:rFonts w:eastAsiaTheme="minorEastAsia"/>
        </w:rPr>
        <w:t>отчитывался о</w:t>
      </w:r>
      <w:proofErr w:type="gramEnd"/>
      <w:r w:rsidRPr="00E17E33">
        <w:rPr>
          <w:rFonts w:eastAsiaTheme="minorEastAsia"/>
        </w:rPr>
        <w:t xml:space="preserve"> проделанной работе; </w:t>
      </w:r>
    </w:p>
    <w:p w:rsidR="00A75D2B" w:rsidRPr="00E17E33" w:rsidRDefault="00A75D2B" w:rsidP="006B1FFD">
      <w:pPr>
        <w:pStyle w:val="a7"/>
        <w:widowControl w:val="0"/>
        <w:autoSpaceDE w:val="0"/>
        <w:autoSpaceDN w:val="0"/>
        <w:adjustRightInd w:val="0"/>
        <w:spacing w:after="120"/>
        <w:ind w:left="0" w:firstLine="567"/>
        <w:jc w:val="both"/>
        <w:rPr>
          <w:rFonts w:eastAsiaTheme="minorEastAsia"/>
        </w:rPr>
      </w:pPr>
      <w:r w:rsidRPr="00E17E33">
        <w:rPr>
          <w:rFonts w:eastAsiaTheme="minorEastAsia"/>
        </w:rPr>
        <w:t>- Учреждением не велся раздельный учет (синтетический и аналитический) операций по списанию материальных запасов по источникам финансирования;</w:t>
      </w:r>
    </w:p>
    <w:p w:rsidR="00954F4E" w:rsidRPr="00E17E33" w:rsidRDefault="001F3554" w:rsidP="005B6AC3">
      <w:pPr>
        <w:widowControl w:val="0"/>
        <w:autoSpaceDE w:val="0"/>
        <w:autoSpaceDN w:val="0"/>
        <w:adjustRightInd w:val="0"/>
        <w:spacing w:after="120"/>
        <w:ind w:firstLine="567"/>
        <w:jc w:val="both"/>
      </w:pPr>
      <w:r w:rsidRPr="00E17E33">
        <w:t>- в Учреждении отсутствовал учет работы бригад по содержанию автомобильных дорог и по ямочному ремонту, проводимому с марта по октябрь 2019 года;</w:t>
      </w:r>
    </w:p>
    <w:p w:rsidR="00E17E33" w:rsidRPr="00E17E33" w:rsidRDefault="00E17E33" w:rsidP="005B6AC3">
      <w:pPr>
        <w:widowControl w:val="0"/>
        <w:autoSpaceDE w:val="0"/>
        <w:autoSpaceDN w:val="0"/>
        <w:adjustRightInd w:val="0"/>
        <w:spacing w:after="120"/>
        <w:ind w:firstLine="567"/>
        <w:jc w:val="both"/>
      </w:pPr>
      <w:r w:rsidRPr="00E17E33">
        <w:t>- списание продуктов осуществлено спустя 5 месяцев после фактического проведения спортивного мероприятия;</w:t>
      </w:r>
    </w:p>
    <w:p w:rsidR="00E17E33" w:rsidRPr="00E17E33" w:rsidRDefault="00E17E33" w:rsidP="005B6AC3">
      <w:pPr>
        <w:widowControl w:val="0"/>
        <w:autoSpaceDE w:val="0"/>
        <w:autoSpaceDN w:val="0"/>
        <w:adjustRightInd w:val="0"/>
        <w:spacing w:after="120"/>
        <w:ind w:firstLine="567"/>
        <w:jc w:val="both"/>
      </w:pPr>
      <w:r w:rsidRPr="00E17E33">
        <w:t>- передача материальных ценностей от одного материально-ответственного лица другому проведена и отражена в бухгалтерском учете спустя 6 месяцев после увольнения должностного лица, бывшего материально-ответственного лица.</w:t>
      </w:r>
    </w:p>
    <w:p w:rsidR="00BA6AFE" w:rsidRPr="00E17E33" w:rsidRDefault="00BA6AFE" w:rsidP="005B6AC3">
      <w:pPr>
        <w:pStyle w:val="a7"/>
        <w:widowControl w:val="0"/>
        <w:autoSpaceDE w:val="0"/>
        <w:autoSpaceDN w:val="0"/>
        <w:adjustRightInd w:val="0"/>
        <w:spacing w:after="120"/>
        <w:ind w:left="0" w:firstLine="567"/>
        <w:jc w:val="both"/>
        <w:rPr>
          <w:rFonts w:eastAsiaTheme="minorEastAsia"/>
        </w:rPr>
      </w:pPr>
    </w:p>
    <w:p w:rsidR="00016833" w:rsidRPr="00E17E33" w:rsidRDefault="002F6F46" w:rsidP="005B6AC3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ind w:left="567" w:firstLine="0"/>
        <w:jc w:val="both"/>
        <w:rPr>
          <w:rFonts w:eastAsiaTheme="minorEastAsia"/>
          <w:b/>
          <w:i/>
          <w:u w:val="single"/>
        </w:rPr>
      </w:pPr>
      <w:r w:rsidRPr="00E17E33">
        <w:rPr>
          <w:rFonts w:eastAsiaTheme="minorEastAsia"/>
          <w:b/>
          <w:i/>
          <w:u w:val="single"/>
        </w:rPr>
        <w:t>Нарушения правильности расходования средств на питание, полноты оприходования списания в расход</w:t>
      </w:r>
      <w:r w:rsidR="00016833" w:rsidRPr="00E17E33">
        <w:rPr>
          <w:rFonts w:eastAsiaTheme="minorEastAsia"/>
          <w:b/>
          <w:i/>
          <w:u w:val="single"/>
        </w:rPr>
        <w:t>:</w:t>
      </w:r>
    </w:p>
    <w:p w:rsidR="0048059A" w:rsidRPr="00E17E33" w:rsidRDefault="0048059A" w:rsidP="0048059A">
      <w:pPr>
        <w:widowControl w:val="0"/>
        <w:autoSpaceDE w:val="0"/>
        <w:autoSpaceDN w:val="0"/>
        <w:adjustRightInd w:val="0"/>
        <w:spacing w:after="120"/>
        <w:ind w:firstLine="567"/>
        <w:jc w:val="both"/>
      </w:pPr>
      <w:proofErr w:type="gramStart"/>
      <w:r w:rsidRPr="00E17E33">
        <w:t>- Управлением образования разрабатываются и направляются меню по несуществующему режиму пребывания детей в дошкольных образовательных учреждения: 8-10,5 часов;</w:t>
      </w:r>
      <w:proofErr w:type="gramEnd"/>
    </w:p>
    <w:p w:rsidR="0048059A" w:rsidRPr="00E17E33" w:rsidRDefault="0048059A" w:rsidP="0048059A">
      <w:pPr>
        <w:widowControl w:val="0"/>
        <w:autoSpaceDE w:val="0"/>
        <w:autoSpaceDN w:val="0"/>
        <w:adjustRightInd w:val="0"/>
        <w:spacing w:after="120"/>
        <w:ind w:firstLine="567"/>
        <w:jc w:val="both"/>
      </w:pPr>
      <w:r w:rsidRPr="00E17E33">
        <w:t>- суммарные объемы блюд по приемам пищи (обед, полдник) в феврале, марте и декабре 2019 года не соответствуют утвержденным СанПиН 2.4.1.3049-13 нормам;</w:t>
      </w:r>
    </w:p>
    <w:p w:rsidR="0048059A" w:rsidRPr="00E17E33" w:rsidRDefault="0048059A" w:rsidP="0048059A">
      <w:pPr>
        <w:widowControl w:val="0"/>
        <w:autoSpaceDE w:val="0"/>
        <w:autoSpaceDN w:val="0"/>
        <w:adjustRightInd w:val="0"/>
        <w:spacing w:after="120"/>
        <w:ind w:firstLine="567"/>
        <w:jc w:val="both"/>
      </w:pPr>
      <w:r w:rsidRPr="00E17E33">
        <w:t>- технологические карты содержат расчеты, составленные медицинским работником карандашом, суть которых состоит в изменении нормы расходов продуктов на 1 блюдо в уменьшенной массе;</w:t>
      </w:r>
    </w:p>
    <w:p w:rsidR="0048059A" w:rsidRPr="00E17E33" w:rsidRDefault="0048059A" w:rsidP="0048059A">
      <w:pPr>
        <w:widowControl w:val="0"/>
        <w:autoSpaceDE w:val="0"/>
        <w:autoSpaceDN w:val="0"/>
        <w:adjustRightInd w:val="0"/>
        <w:spacing w:after="120"/>
        <w:ind w:firstLine="567"/>
        <w:jc w:val="both"/>
      </w:pPr>
      <w:r w:rsidRPr="00E17E33">
        <w:t xml:space="preserve">- не соблюдалась масса порций блюда </w:t>
      </w:r>
      <w:proofErr w:type="gramStart"/>
      <w:r w:rsidRPr="00E17E33">
        <w:t>Рыба</w:t>
      </w:r>
      <w:proofErr w:type="gramEnd"/>
      <w:r w:rsidRPr="00E17E33">
        <w:t xml:space="preserve"> тушенная с овощами, вместо 220 г порции для детей ясельного возраста готовилась порция весом 110 г. Для детей дошкольного возраста вместо 250 г готовилась порция весом 125 г.;</w:t>
      </w:r>
    </w:p>
    <w:p w:rsidR="0048059A" w:rsidRPr="00E17E33" w:rsidRDefault="0048059A" w:rsidP="0048059A">
      <w:pPr>
        <w:widowControl w:val="0"/>
        <w:autoSpaceDE w:val="0"/>
        <w:autoSpaceDN w:val="0"/>
        <w:adjustRightInd w:val="0"/>
        <w:spacing w:after="120"/>
        <w:ind w:firstLine="567"/>
        <w:jc w:val="both"/>
      </w:pPr>
      <w:r w:rsidRPr="00E17E33">
        <w:t>- в бракеражном журнале вместо 4 подписей членов бракеражной комиссии во всем проверяемом периоде имеются подписи только трех работников;</w:t>
      </w:r>
    </w:p>
    <w:p w:rsidR="0048059A" w:rsidRPr="00E17E33" w:rsidRDefault="0048059A" w:rsidP="0048059A">
      <w:pPr>
        <w:widowControl w:val="0"/>
        <w:autoSpaceDE w:val="0"/>
        <w:autoSpaceDN w:val="0"/>
        <w:adjustRightInd w:val="0"/>
        <w:spacing w:after="120"/>
        <w:ind w:firstLine="567"/>
        <w:jc w:val="both"/>
      </w:pPr>
      <w:r w:rsidRPr="00E17E33">
        <w:t>- руководством дошкольного учреждения не обеспечивалась работникам возможность отдыха и приема пищи в рабочее время;</w:t>
      </w:r>
    </w:p>
    <w:p w:rsidR="00BF72D9" w:rsidRPr="00E17E33" w:rsidRDefault="0048059A" w:rsidP="00BF72D9">
      <w:pPr>
        <w:pStyle w:val="a7"/>
        <w:widowControl w:val="0"/>
        <w:autoSpaceDE w:val="0"/>
        <w:autoSpaceDN w:val="0"/>
        <w:adjustRightInd w:val="0"/>
        <w:spacing w:after="120"/>
        <w:ind w:left="0" w:firstLine="567"/>
        <w:jc w:val="both"/>
      </w:pPr>
      <w:r w:rsidRPr="00E17E33">
        <w:t>- суммарные нормы по обедам и полдникам для воспитанников ясельного возраста существенно превышают предельно утвержденные СанПиН 2.4.1.3049-13;</w:t>
      </w:r>
    </w:p>
    <w:p w:rsidR="00BF72D9" w:rsidRDefault="00BF72D9" w:rsidP="00BF72D9">
      <w:pPr>
        <w:pStyle w:val="a7"/>
        <w:widowControl w:val="0"/>
        <w:autoSpaceDE w:val="0"/>
        <w:autoSpaceDN w:val="0"/>
        <w:adjustRightInd w:val="0"/>
        <w:spacing w:after="120"/>
        <w:ind w:left="0" w:firstLine="567"/>
        <w:jc w:val="both"/>
      </w:pPr>
      <w:r w:rsidRPr="00E17E33">
        <w:t>- заключение договоров на питание, приобретение продуктов питание осуществлялось за 2-3 дня до закрытия летнего оздоровительного лагеря;</w:t>
      </w:r>
    </w:p>
    <w:p w:rsidR="00AE56E4" w:rsidRPr="00E17E33" w:rsidRDefault="00AE56E4" w:rsidP="00BF72D9">
      <w:pPr>
        <w:pStyle w:val="a7"/>
        <w:widowControl w:val="0"/>
        <w:autoSpaceDE w:val="0"/>
        <w:autoSpaceDN w:val="0"/>
        <w:adjustRightInd w:val="0"/>
        <w:spacing w:after="120"/>
        <w:ind w:left="0" w:firstLine="567"/>
        <w:jc w:val="both"/>
      </w:pPr>
    </w:p>
    <w:p w:rsidR="00042702" w:rsidRPr="00E17E33" w:rsidRDefault="00A65B75" w:rsidP="00042702">
      <w:pPr>
        <w:pStyle w:val="a7"/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eastAsiaTheme="minorEastAsia"/>
          <w:b/>
          <w:i/>
          <w:u w:val="single"/>
        </w:rPr>
      </w:pPr>
      <w:r w:rsidRPr="00E17E33">
        <w:rPr>
          <w:rFonts w:eastAsiaTheme="minorEastAsia"/>
          <w:b/>
          <w:i/>
          <w:u w:val="single"/>
        </w:rPr>
        <w:t>10. Нарушения порядка предоставления платных услуг</w:t>
      </w:r>
      <w:r w:rsidR="00FE1495" w:rsidRPr="00E17E33">
        <w:rPr>
          <w:rFonts w:eastAsiaTheme="minorEastAsia"/>
          <w:b/>
          <w:i/>
          <w:u w:val="single"/>
        </w:rPr>
        <w:t xml:space="preserve"> и учета средств от внебюджетной деятельности</w:t>
      </w:r>
    </w:p>
    <w:p w:rsidR="00A65B75" w:rsidRPr="00E17E33" w:rsidRDefault="00A65B75" w:rsidP="00A65B75">
      <w:pPr>
        <w:pStyle w:val="a7"/>
        <w:widowControl w:val="0"/>
        <w:autoSpaceDE w:val="0"/>
        <w:autoSpaceDN w:val="0"/>
        <w:adjustRightInd w:val="0"/>
        <w:spacing w:after="120"/>
        <w:ind w:left="0" w:firstLine="567"/>
        <w:jc w:val="both"/>
        <w:rPr>
          <w:rFonts w:eastAsiaTheme="minorEastAsia"/>
        </w:rPr>
      </w:pPr>
    </w:p>
    <w:p w:rsidR="00A65B75" w:rsidRPr="00E17E33" w:rsidRDefault="00A65B75" w:rsidP="00A65B75">
      <w:pPr>
        <w:pStyle w:val="a7"/>
        <w:widowControl w:val="0"/>
        <w:autoSpaceDE w:val="0"/>
        <w:autoSpaceDN w:val="0"/>
        <w:adjustRightInd w:val="0"/>
        <w:spacing w:after="120"/>
        <w:ind w:left="0" w:firstLine="567"/>
        <w:jc w:val="both"/>
        <w:rPr>
          <w:rFonts w:eastAsiaTheme="minorEastAsia"/>
        </w:rPr>
      </w:pPr>
      <w:r w:rsidRPr="00E17E33">
        <w:rPr>
          <w:rFonts w:eastAsiaTheme="minorEastAsia"/>
        </w:rPr>
        <w:t>- учреждением предоставлялись платные услуги по неутвержденным тарифам;</w:t>
      </w:r>
    </w:p>
    <w:p w:rsidR="00A65B75" w:rsidRPr="00E17E33" w:rsidRDefault="00A65B75" w:rsidP="00A65B75">
      <w:pPr>
        <w:pStyle w:val="a7"/>
        <w:widowControl w:val="0"/>
        <w:autoSpaceDE w:val="0"/>
        <w:autoSpaceDN w:val="0"/>
        <w:adjustRightInd w:val="0"/>
        <w:spacing w:after="120"/>
        <w:ind w:left="0" w:firstLine="567"/>
        <w:jc w:val="both"/>
        <w:rPr>
          <w:rFonts w:eastAsiaTheme="minorEastAsia"/>
        </w:rPr>
      </w:pPr>
      <w:r w:rsidRPr="00E17E33">
        <w:rPr>
          <w:rFonts w:eastAsiaTheme="minorEastAsia"/>
        </w:rPr>
        <w:t xml:space="preserve">- </w:t>
      </w:r>
      <w:r w:rsidR="00FE1495" w:rsidRPr="00E17E33">
        <w:rPr>
          <w:rFonts w:eastAsiaTheme="minorEastAsia"/>
        </w:rPr>
        <w:t>за счет средств от внебюджетной деятельности произведена оплата части должностного оклада, ежемесячной премии и премии к праздничной дате административно-управленческому персоналу</w:t>
      </w:r>
      <w:r w:rsidR="00A071C7" w:rsidRPr="00E17E33">
        <w:rPr>
          <w:rFonts w:eastAsiaTheme="minorEastAsia"/>
        </w:rPr>
        <w:t>;</w:t>
      </w:r>
    </w:p>
    <w:p w:rsidR="00AE56E4" w:rsidRDefault="00AE56E4" w:rsidP="00042702">
      <w:pPr>
        <w:pStyle w:val="a7"/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eastAsiaTheme="minorEastAsia"/>
        </w:rPr>
      </w:pPr>
    </w:p>
    <w:p w:rsidR="00042702" w:rsidRPr="00E17E33" w:rsidRDefault="00042702" w:rsidP="00042702">
      <w:pPr>
        <w:pStyle w:val="a7"/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eastAsiaTheme="minorEastAsia"/>
          <w:b/>
          <w:i/>
          <w:u w:val="single"/>
        </w:rPr>
      </w:pPr>
      <w:r w:rsidRPr="00E17E33">
        <w:rPr>
          <w:rFonts w:eastAsiaTheme="minorEastAsia"/>
          <w:b/>
          <w:i/>
          <w:u w:val="single"/>
        </w:rPr>
        <w:t>1</w:t>
      </w:r>
      <w:r w:rsidR="00A65B75" w:rsidRPr="00E17E33">
        <w:rPr>
          <w:rFonts w:eastAsiaTheme="minorEastAsia"/>
          <w:b/>
          <w:i/>
          <w:u w:val="single"/>
        </w:rPr>
        <w:t>1</w:t>
      </w:r>
      <w:r w:rsidRPr="00E17E33">
        <w:rPr>
          <w:rFonts w:eastAsiaTheme="minorEastAsia"/>
          <w:b/>
          <w:i/>
          <w:u w:val="single"/>
        </w:rPr>
        <w:t>. Нарушения порядка использования автотранспортных средств:</w:t>
      </w:r>
    </w:p>
    <w:p w:rsidR="001F3554" w:rsidRPr="00E17E33" w:rsidRDefault="001F3554" w:rsidP="00042702">
      <w:pPr>
        <w:pStyle w:val="a7"/>
        <w:widowControl w:val="0"/>
        <w:autoSpaceDE w:val="0"/>
        <w:autoSpaceDN w:val="0"/>
        <w:adjustRightInd w:val="0"/>
        <w:spacing w:after="120"/>
        <w:ind w:left="0" w:firstLine="567"/>
        <w:jc w:val="both"/>
        <w:rPr>
          <w:rFonts w:eastAsiaTheme="minorEastAsia"/>
        </w:rPr>
      </w:pPr>
    </w:p>
    <w:p w:rsidR="001F3554" w:rsidRPr="00E17E33" w:rsidRDefault="001F3554" w:rsidP="00042702">
      <w:pPr>
        <w:pStyle w:val="a7"/>
        <w:widowControl w:val="0"/>
        <w:autoSpaceDE w:val="0"/>
        <w:autoSpaceDN w:val="0"/>
        <w:adjustRightInd w:val="0"/>
        <w:spacing w:after="120"/>
        <w:ind w:left="0" w:firstLine="567"/>
        <w:jc w:val="both"/>
        <w:rPr>
          <w:rFonts w:eastAsiaTheme="minorEastAsia"/>
        </w:rPr>
      </w:pPr>
      <w:r w:rsidRPr="00E17E33">
        <w:rPr>
          <w:rFonts w:eastAsiaTheme="minorEastAsia"/>
        </w:rPr>
        <w:t>- обратная сторона путевых листов в Учреждении заполнялась частично, или не заполнялась вообще;</w:t>
      </w:r>
    </w:p>
    <w:p w:rsidR="0095783E" w:rsidRPr="00E17E33" w:rsidRDefault="0095783E" w:rsidP="005B6AC3">
      <w:pPr>
        <w:pStyle w:val="a7"/>
        <w:widowControl w:val="0"/>
        <w:autoSpaceDE w:val="0"/>
        <w:autoSpaceDN w:val="0"/>
        <w:adjustRightInd w:val="0"/>
        <w:spacing w:after="120"/>
        <w:ind w:left="0" w:firstLine="567"/>
        <w:contextualSpacing w:val="0"/>
        <w:jc w:val="both"/>
        <w:rPr>
          <w:rFonts w:eastAsiaTheme="minorEastAsia"/>
          <w:b/>
          <w:i/>
          <w:u w:val="single"/>
        </w:rPr>
      </w:pPr>
    </w:p>
    <w:p w:rsidR="00D65208" w:rsidRPr="00E17E33" w:rsidRDefault="00D65208" w:rsidP="005B6AC3">
      <w:pPr>
        <w:pStyle w:val="a7"/>
        <w:widowControl w:val="0"/>
        <w:autoSpaceDE w:val="0"/>
        <w:autoSpaceDN w:val="0"/>
        <w:adjustRightInd w:val="0"/>
        <w:spacing w:after="120"/>
        <w:ind w:left="0" w:firstLine="567"/>
        <w:contextualSpacing w:val="0"/>
        <w:jc w:val="both"/>
        <w:rPr>
          <w:rFonts w:eastAsiaTheme="minorEastAsia"/>
        </w:rPr>
      </w:pPr>
      <w:r w:rsidRPr="00E17E33">
        <w:rPr>
          <w:rFonts w:eastAsiaTheme="minorEastAsia"/>
          <w:b/>
          <w:i/>
          <w:u w:val="single"/>
        </w:rPr>
        <w:t>1</w:t>
      </w:r>
      <w:r w:rsidR="00AE56E4">
        <w:rPr>
          <w:rFonts w:eastAsiaTheme="minorEastAsia"/>
          <w:b/>
          <w:i/>
          <w:u w:val="single"/>
        </w:rPr>
        <w:t>2</w:t>
      </w:r>
      <w:r w:rsidRPr="00E17E33">
        <w:rPr>
          <w:rFonts w:eastAsiaTheme="minorEastAsia"/>
          <w:b/>
          <w:i/>
          <w:u w:val="single"/>
        </w:rPr>
        <w:t>. Нарушения соблюдения законодательства о контрактной системе в сфере закупок товаров, работ, услуг для обеспечения муниципальных нужд:</w:t>
      </w:r>
    </w:p>
    <w:p w:rsidR="001F19CF" w:rsidRPr="00E17E33" w:rsidRDefault="001F19CF" w:rsidP="001F19CF">
      <w:pPr>
        <w:shd w:val="clear" w:color="auto" w:fill="FFFFFF"/>
        <w:ind w:firstLine="709"/>
        <w:jc w:val="both"/>
        <w:textAlignment w:val="baseline"/>
      </w:pPr>
      <w:r w:rsidRPr="00E17E33">
        <w:t xml:space="preserve">При осуществлении закупок допускались нарушения: </w:t>
      </w:r>
    </w:p>
    <w:p w:rsidR="001F19CF" w:rsidRPr="00E17E33" w:rsidRDefault="001F19CF" w:rsidP="001F19CF">
      <w:pPr>
        <w:ind w:firstLine="709"/>
        <w:jc w:val="both"/>
      </w:pPr>
      <w:proofErr w:type="gramStart"/>
      <w:r w:rsidRPr="00E17E33">
        <w:t xml:space="preserve">- </w:t>
      </w:r>
      <w:r w:rsidR="0048059A" w:rsidRPr="00E17E33">
        <w:t>Протокол заседания единой комиссии по подведению итогов аукциона в электронной форме не содержит вывод о том, что аукцион признан несостоявшимся</w:t>
      </w:r>
      <w:r w:rsidRPr="00E17E33">
        <w:t xml:space="preserve">;   </w:t>
      </w:r>
      <w:proofErr w:type="gramEnd"/>
    </w:p>
    <w:p w:rsidR="001F19CF" w:rsidRPr="00E17E33" w:rsidRDefault="001F19CF" w:rsidP="001F19CF">
      <w:pPr>
        <w:ind w:firstLine="709"/>
        <w:jc w:val="both"/>
      </w:pPr>
      <w:r w:rsidRPr="00E17E33">
        <w:t xml:space="preserve">- </w:t>
      </w:r>
      <w:r w:rsidR="0048059A" w:rsidRPr="00E17E33">
        <w:t>контрактным управляющим несвоевременно направлена информация о внесении изменений в цену контракта в орган, уполномоченный вести реестр контрактов, документы (информацию)</w:t>
      </w:r>
      <w:r w:rsidRPr="00E17E33">
        <w:t>;</w:t>
      </w:r>
    </w:p>
    <w:p w:rsidR="00EA1D86" w:rsidRPr="00E17E33" w:rsidRDefault="00EA1D86" w:rsidP="001F19CF">
      <w:pPr>
        <w:pStyle w:val="a7"/>
        <w:widowControl w:val="0"/>
        <w:autoSpaceDE w:val="0"/>
        <w:autoSpaceDN w:val="0"/>
        <w:adjustRightInd w:val="0"/>
        <w:spacing w:after="120"/>
        <w:ind w:left="0" w:firstLine="567"/>
        <w:jc w:val="both"/>
        <w:rPr>
          <w:rFonts w:eastAsiaTheme="minorEastAsia"/>
        </w:rPr>
      </w:pPr>
    </w:p>
    <w:p w:rsidR="006527E8" w:rsidRPr="00E17E33" w:rsidRDefault="006527E8" w:rsidP="001F19CF">
      <w:pPr>
        <w:pStyle w:val="a7"/>
        <w:widowControl w:val="0"/>
        <w:autoSpaceDE w:val="0"/>
        <w:autoSpaceDN w:val="0"/>
        <w:adjustRightInd w:val="0"/>
        <w:spacing w:after="120"/>
        <w:ind w:left="0" w:firstLine="567"/>
        <w:jc w:val="both"/>
        <w:rPr>
          <w:rFonts w:eastAsiaTheme="minorEastAsia"/>
          <w:b/>
          <w:i/>
          <w:u w:val="single"/>
        </w:rPr>
      </w:pPr>
      <w:r w:rsidRPr="00E17E33">
        <w:rPr>
          <w:rFonts w:eastAsiaTheme="minorEastAsia"/>
          <w:b/>
          <w:i/>
          <w:u w:val="single"/>
        </w:rPr>
        <w:t>1</w:t>
      </w:r>
      <w:r w:rsidR="00AE56E4">
        <w:rPr>
          <w:rFonts w:eastAsiaTheme="minorEastAsia"/>
          <w:b/>
          <w:i/>
          <w:u w:val="single"/>
        </w:rPr>
        <w:t>3</w:t>
      </w:r>
      <w:bookmarkStart w:id="0" w:name="_GoBack"/>
      <w:bookmarkEnd w:id="0"/>
      <w:r w:rsidRPr="00E17E33">
        <w:rPr>
          <w:rFonts w:eastAsiaTheme="minorEastAsia"/>
          <w:b/>
          <w:i/>
          <w:u w:val="single"/>
        </w:rPr>
        <w:t>. Нарушение соблюдения условий, целей, порядка предоставления и целевого использования субсидий, выделенных в рамках целевой муниципальной  программы</w:t>
      </w:r>
    </w:p>
    <w:p w:rsidR="006527E8" w:rsidRPr="00E17E33" w:rsidRDefault="006527E8" w:rsidP="001F19CF">
      <w:pPr>
        <w:pStyle w:val="a7"/>
        <w:widowControl w:val="0"/>
        <w:autoSpaceDE w:val="0"/>
        <w:autoSpaceDN w:val="0"/>
        <w:adjustRightInd w:val="0"/>
        <w:spacing w:after="120"/>
        <w:ind w:left="0" w:firstLine="567"/>
        <w:jc w:val="both"/>
        <w:rPr>
          <w:rFonts w:eastAsiaTheme="minorEastAsia"/>
        </w:rPr>
      </w:pPr>
    </w:p>
    <w:p w:rsidR="006527E8" w:rsidRPr="00E17E33" w:rsidRDefault="006527E8" w:rsidP="001F19CF">
      <w:pPr>
        <w:pStyle w:val="a7"/>
        <w:widowControl w:val="0"/>
        <w:autoSpaceDE w:val="0"/>
        <w:autoSpaceDN w:val="0"/>
        <w:adjustRightInd w:val="0"/>
        <w:spacing w:after="120"/>
        <w:ind w:left="0" w:firstLine="567"/>
        <w:jc w:val="both"/>
        <w:rPr>
          <w:rFonts w:eastAsiaTheme="minorEastAsia"/>
        </w:rPr>
      </w:pPr>
      <w:r w:rsidRPr="00E17E33">
        <w:rPr>
          <w:rFonts w:eastAsiaTheme="minorEastAsia"/>
        </w:rPr>
        <w:t>- муниципальная программа разработана на срок более 6 лет;</w:t>
      </w:r>
    </w:p>
    <w:p w:rsidR="006527E8" w:rsidRPr="00E17E33" w:rsidRDefault="006527E8" w:rsidP="001F19CF">
      <w:pPr>
        <w:pStyle w:val="a7"/>
        <w:widowControl w:val="0"/>
        <w:autoSpaceDE w:val="0"/>
        <w:autoSpaceDN w:val="0"/>
        <w:adjustRightInd w:val="0"/>
        <w:spacing w:after="120"/>
        <w:ind w:left="0" w:firstLine="567"/>
        <w:jc w:val="both"/>
        <w:rPr>
          <w:rFonts w:eastAsiaTheme="minorEastAsia"/>
        </w:rPr>
      </w:pPr>
      <w:r w:rsidRPr="00E17E33">
        <w:rPr>
          <w:rFonts w:eastAsiaTheme="minorEastAsia"/>
        </w:rPr>
        <w:t>- муниципальный заказчик-координатор и соисполнители муниципальной программы определены в нарушение п.8 Перечня муниципальных программ;</w:t>
      </w:r>
    </w:p>
    <w:p w:rsidR="006527E8" w:rsidRPr="00E17E33" w:rsidRDefault="006527E8" w:rsidP="001F19CF">
      <w:pPr>
        <w:pStyle w:val="a7"/>
        <w:widowControl w:val="0"/>
        <w:autoSpaceDE w:val="0"/>
        <w:autoSpaceDN w:val="0"/>
        <w:adjustRightInd w:val="0"/>
        <w:spacing w:after="120"/>
        <w:ind w:left="0" w:firstLine="567"/>
        <w:jc w:val="both"/>
        <w:rPr>
          <w:rFonts w:eastAsiaTheme="minorEastAsia"/>
        </w:rPr>
      </w:pPr>
      <w:r w:rsidRPr="00E17E33">
        <w:rPr>
          <w:rFonts w:eastAsiaTheme="minorEastAsia"/>
        </w:rPr>
        <w:t xml:space="preserve">- </w:t>
      </w:r>
      <w:r w:rsidR="00954F4E" w:rsidRPr="00E17E33">
        <w:rPr>
          <w:rFonts w:eastAsiaTheme="minorEastAsia"/>
        </w:rPr>
        <w:t xml:space="preserve"> качественные и количественные индикаторы подпрограммы «Развитие музейного дела» не </w:t>
      </w:r>
      <w:r w:rsidR="00954F4E" w:rsidRPr="00E17E33">
        <w:rPr>
          <w:rFonts w:eastAsiaTheme="minorEastAsia"/>
        </w:rPr>
        <w:lastRenderedPageBreak/>
        <w:t xml:space="preserve">соответствуют </w:t>
      </w:r>
      <w:proofErr w:type="gramStart"/>
      <w:r w:rsidR="00954F4E" w:rsidRPr="00E17E33">
        <w:rPr>
          <w:rFonts w:eastAsiaTheme="minorEastAsia"/>
        </w:rPr>
        <w:t>друг-другу</w:t>
      </w:r>
      <w:proofErr w:type="gramEnd"/>
      <w:r w:rsidR="00954F4E" w:rsidRPr="00E17E33">
        <w:rPr>
          <w:rFonts w:eastAsiaTheme="minorEastAsia"/>
        </w:rPr>
        <w:t>, иными словами качественный показатель (%) не соответствует своему количественному значению;</w:t>
      </w:r>
    </w:p>
    <w:p w:rsidR="00954F4E" w:rsidRPr="00E17E33" w:rsidRDefault="00954F4E" w:rsidP="001F19CF">
      <w:pPr>
        <w:pStyle w:val="a7"/>
        <w:widowControl w:val="0"/>
        <w:autoSpaceDE w:val="0"/>
        <w:autoSpaceDN w:val="0"/>
        <w:adjustRightInd w:val="0"/>
        <w:spacing w:after="120"/>
        <w:ind w:left="0" w:firstLine="567"/>
        <w:jc w:val="both"/>
        <w:rPr>
          <w:rFonts w:eastAsiaTheme="minorEastAsia"/>
        </w:rPr>
      </w:pPr>
      <w:r w:rsidRPr="00E17E33">
        <w:rPr>
          <w:rFonts w:eastAsiaTheme="minorEastAsia"/>
        </w:rPr>
        <w:t>- допущены искажения данных о числе посещений музея;</w:t>
      </w:r>
    </w:p>
    <w:p w:rsidR="00954F4E" w:rsidRPr="00E17E33" w:rsidRDefault="00954F4E" w:rsidP="001F19CF">
      <w:pPr>
        <w:pStyle w:val="a7"/>
        <w:widowControl w:val="0"/>
        <w:autoSpaceDE w:val="0"/>
        <w:autoSpaceDN w:val="0"/>
        <w:adjustRightInd w:val="0"/>
        <w:spacing w:after="120"/>
        <w:ind w:left="0" w:firstLine="567"/>
        <w:jc w:val="both"/>
        <w:rPr>
          <w:rFonts w:eastAsiaTheme="minorEastAsia"/>
        </w:rPr>
      </w:pPr>
      <w:r w:rsidRPr="00E17E33">
        <w:rPr>
          <w:rFonts w:eastAsiaTheme="minorEastAsia"/>
        </w:rPr>
        <w:t>- проверки не нашли подтверждения фактического проведения массовых мероприятий в Журнале учета посетителей;</w:t>
      </w:r>
    </w:p>
    <w:p w:rsidR="004B7477" w:rsidRPr="00E17E33" w:rsidRDefault="00954F4E" w:rsidP="001F19CF">
      <w:pPr>
        <w:pStyle w:val="a7"/>
        <w:widowControl w:val="0"/>
        <w:autoSpaceDE w:val="0"/>
        <w:autoSpaceDN w:val="0"/>
        <w:adjustRightInd w:val="0"/>
        <w:spacing w:after="120"/>
        <w:ind w:left="0" w:firstLine="567"/>
        <w:jc w:val="both"/>
        <w:rPr>
          <w:rFonts w:eastAsiaTheme="minorEastAsia"/>
        </w:rPr>
      </w:pPr>
      <w:r w:rsidRPr="00E17E33">
        <w:rPr>
          <w:rFonts w:eastAsiaTheme="minorEastAsia"/>
        </w:rPr>
        <w:t>- организаторами экскурсий при разработке сценариев массовых мероприятий, тематических вечеров, дней открытых дверей, отраслевыми нормами оплаты труда за которые выделяется норма времени – 80 часов (2 недели) на 0,5 печатного листа или 8 печатных листов формата А</w:t>
      </w:r>
      <w:proofErr w:type="gramStart"/>
      <w:r w:rsidRPr="00E17E33">
        <w:rPr>
          <w:rFonts w:eastAsiaTheme="minorEastAsia"/>
        </w:rPr>
        <w:t>4</w:t>
      </w:r>
      <w:proofErr w:type="gramEnd"/>
      <w:r w:rsidRPr="00E17E33">
        <w:rPr>
          <w:rFonts w:eastAsiaTheme="minorEastAsia"/>
        </w:rPr>
        <w:t>, использовались готовые тексты готовых конспектов, статей, сценариев, выложенных в открытый доступ сети Интернет</w:t>
      </w:r>
      <w:r w:rsidR="004B7477" w:rsidRPr="00E17E33">
        <w:rPr>
          <w:rFonts w:eastAsiaTheme="minorEastAsia"/>
        </w:rPr>
        <w:t>;</w:t>
      </w:r>
    </w:p>
    <w:p w:rsidR="004B7477" w:rsidRPr="00E17E33" w:rsidRDefault="004B7477" w:rsidP="001F19CF">
      <w:pPr>
        <w:pStyle w:val="a7"/>
        <w:widowControl w:val="0"/>
        <w:autoSpaceDE w:val="0"/>
        <w:autoSpaceDN w:val="0"/>
        <w:adjustRightInd w:val="0"/>
        <w:spacing w:after="120"/>
        <w:ind w:left="0" w:firstLine="567"/>
        <w:jc w:val="both"/>
        <w:rPr>
          <w:rFonts w:eastAsiaTheme="minorEastAsia"/>
        </w:rPr>
      </w:pPr>
      <w:r w:rsidRPr="00E17E33">
        <w:rPr>
          <w:rFonts w:eastAsiaTheme="minorEastAsia"/>
        </w:rPr>
        <w:t>- фактическое количество выпусков газеты не соответствовало заявленной в Роскомнадзор периодичности;</w:t>
      </w:r>
    </w:p>
    <w:p w:rsidR="004B7477" w:rsidRPr="00E17E33" w:rsidRDefault="004B7477" w:rsidP="001F19CF">
      <w:pPr>
        <w:pStyle w:val="a7"/>
        <w:widowControl w:val="0"/>
        <w:autoSpaceDE w:val="0"/>
        <w:autoSpaceDN w:val="0"/>
        <w:adjustRightInd w:val="0"/>
        <w:spacing w:after="120"/>
        <w:ind w:left="0" w:firstLine="567"/>
        <w:jc w:val="both"/>
        <w:rPr>
          <w:rFonts w:eastAsiaTheme="minorEastAsia"/>
        </w:rPr>
      </w:pPr>
      <w:r w:rsidRPr="00E17E33">
        <w:rPr>
          <w:rFonts w:eastAsiaTheme="minorEastAsia"/>
        </w:rPr>
        <w:t>- муниципальное задание в части показателя, характеризующего объем работы (Количество номеров) планировалось с учетом невыхода 7 (семи) номеров;</w:t>
      </w:r>
    </w:p>
    <w:p w:rsidR="00954F4E" w:rsidRPr="00E17E33" w:rsidRDefault="00BF72D9" w:rsidP="001F19CF">
      <w:pPr>
        <w:pStyle w:val="a7"/>
        <w:widowControl w:val="0"/>
        <w:autoSpaceDE w:val="0"/>
        <w:autoSpaceDN w:val="0"/>
        <w:adjustRightInd w:val="0"/>
        <w:spacing w:after="120"/>
        <w:ind w:left="0" w:firstLine="567"/>
        <w:jc w:val="both"/>
        <w:rPr>
          <w:rFonts w:eastAsiaTheme="minorEastAsia"/>
        </w:rPr>
      </w:pPr>
      <w:r w:rsidRPr="00E17E33">
        <w:rPr>
          <w:rFonts w:eastAsiaTheme="minorEastAsia"/>
        </w:rPr>
        <w:t>- учредителем нарушен график перечисления субсидии;</w:t>
      </w:r>
    </w:p>
    <w:p w:rsidR="006527E8" w:rsidRPr="006527E8" w:rsidRDefault="006527E8" w:rsidP="001F19CF">
      <w:pPr>
        <w:pStyle w:val="a7"/>
        <w:widowControl w:val="0"/>
        <w:autoSpaceDE w:val="0"/>
        <w:autoSpaceDN w:val="0"/>
        <w:adjustRightInd w:val="0"/>
        <w:spacing w:after="120"/>
        <w:ind w:left="0" w:firstLine="567"/>
        <w:jc w:val="both"/>
        <w:rPr>
          <w:rFonts w:eastAsiaTheme="minorEastAsia"/>
        </w:rPr>
      </w:pPr>
    </w:p>
    <w:p w:rsidR="006527E8" w:rsidRPr="006527E8" w:rsidRDefault="006527E8" w:rsidP="001F19CF">
      <w:pPr>
        <w:pStyle w:val="a7"/>
        <w:widowControl w:val="0"/>
        <w:autoSpaceDE w:val="0"/>
        <w:autoSpaceDN w:val="0"/>
        <w:adjustRightInd w:val="0"/>
        <w:spacing w:after="120"/>
        <w:ind w:left="0" w:firstLine="567"/>
        <w:jc w:val="both"/>
        <w:rPr>
          <w:rFonts w:eastAsiaTheme="minorEastAsia"/>
        </w:rPr>
      </w:pPr>
    </w:p>
    <w:p w:rsidR="006527E8" w:rsidRPr="006527E8" w:rsidRDefault="006527E8" w:rsidP="001F19CF">
      <w:pPr>
        <w:pStyle w:val="a7"/>
        <w:widowControl w:val="0"/>
        <w:autoSpaceDE w:val="0"/>
        <w:autoSpaceDN w:val="0"/>
        <w:adjustRightInd w:val="0"/>
        <w:spacing w:after="120"/>
        <w:ind w:left="0" w:firstLine="567"/>
        <w:jc w:val="both"/>
        <w:rPr>
          <w:rFonts w:eastAsiaTheme="minorEastAsia"/>
        </w:rPr>
      </w:pPr>
    </w:p>
    <w:p w:rsidR="006527E8" w:rsidRPr="006527E8" w:rsidRDefault="006527E8" w:rsidP="001F19CF">
      <w:pPr>
        <w:pStyle w:val="a7"/>
        <w:widowControl w:val="0"/>
        <w:autoSpaceDE w:val="0"/>
        <w:autoSpaceDN w:val="0"/>
        <w:adjustRightInd w:val="0"/>
        <w:spacing w:after="120"/>
        <w:ind w:left="0" w:firstLine="567"/>
        <w:jc w:val="both"/>
        <w:rPr>
          <w:rFonts w:eastAsiaTheme="minorEastAsia"/>
        </w:rPr>
      </w:pPr>
    </w:p>
    <w:p w:rsidR="006527E8" w:rsidRPr="006527E8" w:rsidRDefault="006527E8" w:rsidP="001F19CF">
      <w:pPr>
        <w:pStyle w:val="a7"/>
        <w:widowControl w:val="0"/>
        <w:autoSpaceDE w:val="0"/>
        <w:autoSpaceDN w:val="0"/>
        <w:adjustRightInd w:val="0"/>
        <w:spacing w:after="120"/>
        <w:ind w:left="0" w:firstLine="567"/>
        <w:jc w:val="both"/>
        <w:rPr>
          <w:rFonts w:eastAsiaTheme="minorEastAsia"/>
        </w:rPr>
      </w:pPr>
    </w:p>
    <w:p w:rsidR="006527E8" w:rsidRPr="006527E8" w:rsidRDefault="006527E8" w:rsidP="001F19CF">
      <w:pPr>
        <w:pStyle w:val="a7"/>
        <w:widowControl w:val="0"/>
        <w:autoSpaceDE w:val="0"/>
        <w:autoSpaceDN w:val="0"/>
        <w:adjustRightInd w:val="0"/>
        <w:spacing w:after="120"/>
        <w:ind w:left="0" w:firstLine="567"/>
        <w:jc w:val="both"/>
        <w:rPr>
          <w:rFonts w:eastAsiaTheme="minorEastAsia"/>
          <w:b/>
          <w:i/>
          <w:u w:val="single"/>
        </w:rPr>
      </w:pPr>
    </w:p>
    <w:sectPr w:rsidR="006527E8" w:rsidRPr="006527E8" w:rsidSect="005B6AC3">
      <w:pgSz w:w="11906" w:h="16838"/>
      <w:pgMar w:top="851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004B"/>
    <w:multiLevelType w:val="hybridMultilevel"/>
    <w:tmpl w:val="7B48F6B4"/>
    <w:lvl w:ilvl="0" w:tplc="C23AE80A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C104F13"/>
    <w:multiLevelType w:val="hybridMultilevel"/>
    <w:tmpl w:val="89EC99E2"/>
    <w:lvl w:ilvl="0" w:tplc="FC4CB2BC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914509"/>
    <w:multiLevelType w:val="hybridMultilevel"/>
    <w:tmpl w:val="4CDCFC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71B77"/>
    <w:multiLevelType w:val="hybridMultilevel"/>
    <w:tmpl w:val="3C3633CE"/>
    <w:lvl w:ilvl="0" w:tplc="1DFC938E">
      <w:start w:val="9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25BC679E"/>
    <w:multiLevelType w:val="hybridMultilevel"/>
    <w:tmpl w:val="1CD8F008"/>
    <w:lvl w:ilvl="0" w:tplc="7C3C683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3108E"/>
    <w:multiLevelType w:val="hybridMultilevel"/>
    <w:tmpl w:val="976E01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1A2B35"/>
    <w:multiLevelType w:val="hybridMultilevel"/>
    <w:tmpl w:val="03B221AA"/>
    <w:lvl w:ilvl="0" w:tplc="8A5A3A4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5B10AAD"/>
    <w:multiLevelType w:val="hybridMultilevel"/>
    <w:tmpl w:val="202ECED0"/>
    <w:lvl w:ilvl="0" w:tplc="0AB0411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8974442"/>
    <w:multiLevelType w:val="hybridMultilevel"/>
    <w:tmpl w:val="9CE232DA"/>
    <w:lvl w:ilvl="0" w:tplc="2C460204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2DC388D"/>
    <w:multiLevelType w:val="hybridMultilevel"/>
    <w:tmpl w:val="EC340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1782C"/>
    <w:multiLevelType w:val="hybridMultilevel"/>
    <w:tmpl w:val="31E8DA5C"/>
    <w:lvl w:ilvl="0" w:tplc="7F266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28232BA"/>
    <w:multiLevelType w:val="hybridMultilevel"/>
    <w:tmpl w:val="202ECED0"/>
    <w:lvl w:ilvl="0" w:tplc="0AB0411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32053FB"/>
    <w:multiLevelType w:val="hybridMultilevel"/>
    <w:tmpl w:val="41360218"/>
    <w:lvl w:ilvl="0" w:tplc="522CDF68">
      <w:start w:val="10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>
    <w:nsid w:val="73455FA6"/>
    <w:multiLevelType w:val="hybridMultilevel"/>
    <w:tmpl w:val="DE12D1DA"/>
    <w:lvl w:ilvl="0" w:tplc="49B065CA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7"/>
  </w:num>
  <w:num w:numId="5">
    <w:abstractNumId w:val="10"/>
  </w:num>
  <w:num w:numId="6">
    <w:abstractNumId w:val="11"/>
  </w:num>
  <w:num w:numId="7">
    <w:abstractNumId w:val="1"/>
  </w:num>
  <w:num w:numId="8">
    <w:abstractNumId w:val="5"/>
  </w:num>
  <w:num w:numId="9">
    <w:abstractNumId w:val="2"/>
  </w:num>
  <w:num w:numId="10">
    <w:abstractNumId w:val="4"/>
  </w:num>
  <w:num w:numId="11">
    <w:abstractNumId w:val="8"/>
  </w:num>
  <w:num w:numId="12">
    <w:abstractNumId w:val="12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A37"/>
    <w:rsid w:val="00016833"/>
    <w:rsid w:val="000271B0"/>
    <w:rsid w:val="00034F2F"/>
    <w:rsid w:val="00040487"/>
    <w:rsid w:val="00042702"/>
    <w:rsid w:val="000471E7"/>
    <w:rsid w:val="000807FF"/>
    <w:rsid w:val="00086F3E"/>
    <w:rsid w:val="00086F6B"/>
    <w:rsid w:val="000925C0"/>
    <w:rsid w:val="000936E5"/>
    <w:rsid w:val="000946F1"/>
    <w:rsid w:val="000B3079"/>
    <w:rsid w:val="000B47CD"/>
    <w:rsid w:val="000C5D75"/>
    <w:rsid w:val="000C71A7"/>
    <w:rsid w:val="000D0DC3"/>
    <w:rsid w:val="000E690D"/>
    <w:rsid w:val="000F6AD7"/>
    <w:rsid w:val="001064F0"/>
    <w:rsid w:val="0011352C"/>
    <w:rsid w:val="00144012"/>
    <w:rsid w:val="0016739C"/>
    <w:rsid w:val="0017248A"/>
    <w:rsid w:val="00186BC4"/>
    <w:rsid w:val="00190FBF"/>
    <w:rsid w:val="00192B7B"/>
    <w:rsid w:val="001A1BD8"/>
    <w:rsid w:val="001B346F"/>
    <w:rsid w:val="001C125A"/>
    <w:rsid w:val="001C6204"/>
    <w:rsid w:val="001D02D2"/>
    <w:rsid w:val="001D2FE9"/>
    <w:rsid w:val="001F19CF"/>
    <w:rsid w:val="001F3554"/>
    <w:rsid w:val="001F5DEE"/>
    <w:rsid w:val="002010F2"/>
    <w:rsid w:val="00211110"/>
    <w:rsid w:val="00212BC3"/>
    <w:rsid w:val="00227799"/>
    <w:rsid w:val="00232A68"/>
    <w:rsid w:val="00237676"/>
    <w:rsid w:val="00251A84"/>
    <w:rsid w:val="002549D4"/>
    <w:rsid w:val="00264EAE"/>
    <w:rsid w:val="00282D5F"/>
    <w:rsid w:val="00293474"/>
    <w:rsid w:val="002A7B64"/>
    <w:rsid w:val="002C1D62"/>
    <w:rsid w:val="002C4C8E"/>
    <w:rsid w:val="002F466B"/>
    <w:rsid w:val="002F6F46"/>
    <w:rsid w:val="003223C5"/>
    <w:rsid w:val="00333D7F"/>
    <w:rsid w:val="003718F9"/>
    <w:rsid w:val="0037401B"/>
    <w:rsid w:val="003828D5"/>
    <w:rsid w:val="00387A4E"/>
    <w:rsid w:val="003B62C6"/>
    <w:rsid w:val="003C0860"/>
    <w:rsid w:val="003E095C"/>
    <w:rsid w:val="0040709D"/>
    <w:rsid w:val="0040791C"/>
    <w:rsid w:val="00410F82"/>
    <w:rsid w:val="004336DC"/>
    <w:rsid w:val="00436D13"/>
    <w:rsid w:val="004376E8"/>
    <w:rsid w:val="00445577"/>
    <w:rsid w:val="00460474"/>
    <w:rsid w:val="00463310"/>
    <w:rsid w:val="0048059A"/>
    <w:rsid w:val="00497CB3"/>
    <w:rsid w:val="004A2BFD"/>
    <w:rsid w:val="004A39FD"/>
    <w:rsid w:val="004B7477"/>
    <w:rsid w:val="004C0A4C"/>
    <w:rsid w:val="004C1C87"/>
    <w:rsid w:val="004C2BB2"/>
    <w:rsid w:val="004D014B"/>
    <w:rsid w:val="004E0349"/>
    <w:rsid w:val="004E6611"/>
    <w:rsid w:val="004E7962"/>
    <w:rsid w:val="004F4DE2"/>
    <w:rsid w:val="005116A0"/>
    <w:rsid w:val="00531B27"/>
    <w:rsid w:val="00551947"/>
    <w:rsid w:val="00557B66"/>
    <w:rsid w:val="00563C77"/>
    <w:rsid w:val="0056629E"/>
    <w:rsid w:val="0057039F"/>
    <w:rsid w:val="00593DC0"/>
    <w:rsid w:val="005A219E"/>
    <w:rsid w:val="005A509A"/>
    <w:rsid w:val="005A6423"/>
    <w:rsid w:val="005B6AC3"/>
    <w:rsid w:val="005C73E0"/>
    <w:rsid w:val="005E2618"/>
    <w:rsid w:val="00604534"/>
    <w:rsid w:val="00610365"/>
    <w:rsid w:val="006246B9"/>
    <w:rsid w:val="00625B71"/>
    <w:rsid w:val="00636BD0"/>
    <w:rsid w:val="00637C04"/>
    <w:rsid w:val="006527E8"/>
    <w:rsid w:val="00667B11"/>
    <w:rsid w:val="00670B6C"/>
    <w:rsid w:val="0068756F"/>
    <w:rsid w:val="00693D98"/>
    <w:rsid w:val="00696B2C"/>
    <w:rsid w:val="006B1FFD"/>
    <w:rsid w:val="006C14A1"/>
    <w:rsid w:val="006C38C7"/>
    <w:rsid w:val="006D7A37"/>
    <w:rsid w:val="006F3F51"/>
    <w:rsid w:val="006F4F59"/>
    <w:rsid w:val="00700D55"/>
    <w:rsid w:val="00711F15"/>
    <w:rsid w:val="00720D55"/>
    <w:rsid w:val="00721FA2"/>
    <w:rsid w:val="00764354"/>
    <w:rsid w:val="00780307"/>
    <w:rsid w:val="007814ED"/>
    <w:rsid w:val="0079057B"/>
    <w:rsid w:val="00794ABE"/>
    <w:rsid w:val="007B166E"/>
    <w:rsid w:val="007B4135"/>
    <w:rsid w:val="007D0BD2"/>
    <w:rsid w:val="007F30D5"/>
    <w:rsid w:val="00803DFD"/>
    <w:rsid w:val="00812F28"/>
    <w:rsid w:val="00826E0F"/>
    <w:rsid w:val="00827783"/>
    <w:rsid w:val="00835279"/>
    <w:rsid w:val="00857BCE"/>
    <w:rsid w:val="00867FC2"/>
    <w:rsid w:val="00883586"/>
    <w:rsid w:val="00885A10"/>
    <w:rsid w:val="008923C0"/>
    <w:rsid w:val="008925D5"/>
    <w:rsid w:val="00895CDE"/>
    <w:rsid w:val="008A1F51"/>
    <w:rsid w:val="008B06A9"/>
    <w:rsid w:val="008D7CF9"/>
    <w:rsid w:val="008E0D15"/>
    <w:rsid w:val="008E6AF5"/>
    <w:rsid w:val="008E7DA1"/>
    <w:rsid w:val="008F088D"/>
    <w:rsid w:val="00902303"/>
    <w:rsid w:val="00923848"/>
    <w:rsid w:val="00935527"/>
    <w:rsid w:val="00941674"/>
    <w:rsid w:val="00954F4E"/>
    <w:rsid w:val="0095783E"/>
    <w:rsid w:val="00960D67"/>
    <w:rsid w:val="00971D31"/>
    <w:rsid w:val="00976461"/>
    <w:rsid w:val="0098359B"/>
    <w:rsid w:val="0098368D"/>
    <w:rsid w:val="00994036"/>
    <w:rsid w:val="00995D24"/>
    <w:rsid w:val="009C6352"/>
    <w:rsid w:val="009D0393"/>
    <w:rsid w:val="009D6231"/>
    <w:rsid w:val="009D6C96"/>
    <w:rsid w:val="009F2EFE"/>
    <w:rsid w:val="00A0141C"/>
    <w:rsid w:val="00A04342"/>
    <w:rsid w:val="00A071C7"/>
    <w:rsid w:val="00A33E8C"/>
    <w:rsid w:val="00A4398F"/>
    <w:rsid w:val="00A43E32"/>
    <w:rsid w:val="00A52C0E"/>
    <w:rsid w:val="00A65B75"/>
    <w:rsid w:val="00A75D2B"/>
    <w:rsid w:val="00A8077C"/>
    <w:rsid w:val="00AA4200"/>
    <w:rsid w:val="00AA780E"/>
    <w:rsid w:val="00AB2EEE"/>
    <w:rsid w:val="00AB3C26"/>
    <w:rsid w:val="00AB72C4"/>
    <w:rsid w:val="00AE3751"/>
    <w:rsid w:val="00AE56E4"/>
    <w:rsid w:val="00AF08C6"/>
    <w:rsid w:val="00B22708"/>
    <w:rsid w:val="00B43F2C"/>
    <w:rsid w:val="00B45B4F"/>
    <w:rsid w:val="00B4790E"/>
    <w:rsid w:val="00B546D9"/>
    <w:rsid w:val="00B6236F"/>
    <w:rsid w:val="00B626FE"/>
    <w:rsid w:val="00B6735F"/>
    <w:rsid w:val="00B822BE"/>
    <w:rsid w:val="00B82688"/>
    <w:rsid w:val="00B91D30"/>
    <w:rsid w:val="00B93DFD"/>
    <w:rsid w:val="00B94716"/>
    <w:rsid w:val="00B96D7A"/>
    <w:rsid w:val="00BA466E"/>
    <w:rsid w:val="00BA6AFE"/>
    <w:rsid w:val="00BB0728"/>
    <w:rsid w:val="00BB79E5"/>
    <w:rsid w:val="00BD06EA"/>
    <w:rsid w:val="00BD6C2E"/>
    <w:rsid w:val="00BE2C26"/>
    <w:rsid w:val="00BF207E"/>
    <w:rsid w:val="00BF72D9"/>
    <w:rsid w:val="00C01DF5"/>
    <w:rsid w:val="00C15C63"/>
    <w:rsid w:val="00C20DA1"/>
    <w:rsid w:val="00C20E13"/>
    <w:rsid w:val="00C25E21"/>
    <w:rsid w:val="00C26ADD"/>
    <w:rsid w:val="00C37A3F"/>
    <w:rsid w:val="00C37F99"/>
    <w:rsid w:val="00C501DB"/>
    <w:rsid w:val="00C72046"/>
    <w:rsid w:val="00C72063"/>
    <w:rsid w:val="00C73A89"/>
    <w:rsid w:val="00C834A5"/>
    <w:rsid w:val="00C83526"/>
    <w:rsid w:val="00C84E53"/>
    <w:rsid w:val="00C96108"/>
    <w:rsid w:val="00CA2781"/>
    <w:rsid w:val="00CB34C5"/>
    <w:rsid w:val="00CC0EDA"/>
    <w:rsid w:val="00CC521F"/>
    <w:rsid w:val="00CE1CEE"/>
    <w:rsid w:val="00CE5E39"/>
    <w:rsid w:val="00CF286D"/>
    <w:rsid w:val="00D077CB"/>
    <w:rsid w:val="00D14793"/>
    <w:rsid w:val="00D53F0F"/>
    <w:rsid w:val="00D56A45"/>
    <w:rsid w:val="00D615D5"/>
    <w:rsid w:val="00D65208"/>
    <w:rsid w:val="00D70AC9"/>
    <w:rsid w:val="00D75C65"/>
    <w:rsid w:val="00D83E20"/>
    <w:rsid w:val="00D85159"/>
    <w:rsid w:val="00D85A08"/>
    <w:rsid w:val="00DA29CA"/>
    <w:rsid w:val="00DA43E4"/>
    <w:rsid w:val="00DC0A4B"/>
    <w:rsid w:val="00DC14C1"/>
    <w:rsid w:val="00DD27EA"/>
    <w:rsid w:val="00DE2355"/>
    <w:rsid w:val="00DE3105"/>
    <w:rsid w:val="00DE3902"/>
    <w:rsid w:val="00DF013B"/>
    <w:rsid w:val="00DF1300"/>
    <w:rsid w:val="00DF7DC5"/>
    <w:rsid w:val="00E14DDA"/>
    <w:rsid w:val="00E17E33"/>
    <w:rsid w:val="00E325B1"/>
    <w:rsid w:val="00E46C52"/>
    <w:rsid w:val="00E47AE8"/>
    <w:rsid w:val="00E6509A"/>
    <w:rsid w:val="00E714AB"/>
    <w:rsid w:val="00E71FDE"/>
    <w:rsid w:val="00E856C8"/>
    <w:rsid w:val="00E9697A"/>
    <w:rsid w:val="00E97DB8"/>
    <w:rsid w:val="00EA1D86"/>
    <w:rsid w:val="00EA6BBC"/>
    <w:rsid w:val="00EB3229"/>
    <w:rsid w:val="00EC5578"/>
    <w:rsid w:val="00EC5E5E"/>
    <w:rsid w:val="00EC7156"/>
    <w:rsid w:val="00EE10A3"/>
    <w:rsid w:val="00EE6656"/>
    <w:rsid w:val="00EF122E"/>
    <w:rsid w:val="00EF3EEB"/>
    <w:rsid w:val="00F000C0"/>
    <w:rsid w:val="00F02390"/>
    <w:rsid w:val="00F0307F"/>
    <w:rsid w:val="00F05B5B"/>
    <w:rsid w:val="00F10E84"/>
    <w:rsid w:val="00F16DA5"/>
    <w:rsid w:val="00F2666E"/>
    <w:rsid w:val="00F26946"/>
    <w:rsid w:val="00F3380C"/>
    <w:rsid w:val="00F70063"/>
    <w:rsid w:val="00F86A12"/>
    <w:rsid w:val="00FA02C5"/>
    <w:rsid w:val="00FA6C0B"/>
    <w:rsid w:val="00FA6CA4"/>
    <w:rsid w:val="00FD6187"/>
    <w:rsid w:val="00FE1495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7A37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6D7A37"/>
    <w:pPr>
      <w:keepNext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qFormat/>
    <w:rsid w:val="006D7A37"/>
    <w:pPr>
      <w:keepNext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6A4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7A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D7A3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D7A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6D7A37"/>
    <w:pPr>
      <w:ind w:left="-99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6D7A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7A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A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56A4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Nonformat">
    <w:name w:val="ConsPlusNonformat"/>
    <w:rsid w:val="00FF68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F68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7A37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6D7A37"/>
    <w:pPr>
      <w:keepNext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qFormat/>
    <w:rsid w:val="006D7A37"/>
    <w:pPr>
      <w:keepNext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6A4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7A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D7A3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D7A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6D7A37"/>
    <w:pPr>
      <w:ind w:left="-99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6D7A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7A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A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56A4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Nonformat">
    <w:name w:val="ConsPlusNonformat"/>
    <w:rsid w:val="00FF68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F6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1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1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0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693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9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678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1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049112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2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55648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19304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02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7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F1BB7-4658-41FB-BBE8-F4234CA39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3879</Words>
  <Characters>22111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Голубева Виктория Николаевна</cp:lastModifiedBy>
  <cp:revision>2</cp:revision>
  <cp:lastPrinted>2019-12-27T05:44:00Z</cp:lastPrinted>
  <dcterms:created xsi:type="dcterms:W3CDTF">2021-04-13T13:04:00Z</dcterms:created>
  <dcterms:modified xsi:type="dcterms:W3CDTF">2021-04-13T13:04:00Z</dcterms:modified>
</cp:coreProperties>
</file>