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843" w:rsidRDefault="005D1843" w:rsidP="00241FCD">
      <w:pPr>
        <w:spacing w:after="200" w:line="276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6C797E" w:rsidRDefault="00241FCD" w:rsidP="006C797E">
      <w:pPr>
        <w:jc w:val="center"/>
        <w:rPr>
          <w:rFonts w:eastAsiaTheme="minorEastAsia"/>
          <w:sz w:val="28"/>
          <w:szCs w:val="28"/>
        </w:rPr>
      </w:pPr>
      <w:r w:rsidRPr="00241FCD">
        <w:rPr>
          <w:rFonts w:eastAsiaTheme="minorHAnsi"/>
          <w:sz w:val="28"/>
          <w:szCs w:val="28"/>
          <w:lang w:eastAsia="en-US"/>
        </w:rPr>
        <w:t xml:space="preserve">Итоги и перспективы реализации областного Закона </w:t>
      </w:r>
      <w:r w:rsidR="006C797E" w:rsidRPr="00241FCD">
        <w:rPr>
          <w:rFonts w:eastAsiaTheme="minorEastAsia"/>
          <w:sz w:val="28"/>
          <w:szCs w:val="28"/>
        </w:rPr>
        <w:t xml:space="preserve">«О мерах по развитию кадрового потенциала сельскохозяйственного производства </w:t>
      </w:r>
    </w:p>
    <w:p w:rsidR="00241FCD" w:rsidRPr="00241FCD" w:rsidRDefault="006C797E" w:rsidP="006C797E">
      <w:pPr>
        <w:jc w:val="center"/>
        <w:rPr>
          <w:rFonts w:eastAsiaTheme="minorHAnsi"/>
          <w:sz w:val="28"/>
          <w:szCs w:val="28"/>
          <w:lang w:eastAsia="en-US"/>
        </w:rPr>
      </w:pPr>
      <w:r w:rsidRPr="00241FCD">
        <w:rPr>
          <w:rFonts w:eastAsiaTheme="minorEastAsia"/>
          <w:sz w:val="28"/>
          <w:szCs w:val="28"/>
        </w:rPr>
        <w:t xml:space="preserve">Нижегородской области» </w:t>
      </w:r>
    </w:p>
    <w:p w:rsidR="00F90E7F" w:rsidRDefault="00F90E7F" w:rsidP="004E24B5">
      <w:pPr>
        <w:widowControl w:val="0"/>
        <w:kinsoku w:val="0"/>
        <w:overflowPunct w:val="0"/>
        <w:autoSpaceDE w:val="0"/>
        <w:autoSpaceDN w:val="0"/>
        <w:adjustRightInd w:val="0"/>
        <w:ind w:right="-1" w:firstLine="851"/>
        <w:jc w:val="both"/>
        <w:rPr>
          <w:rFonts w:eastAsiaTheme="minorEastAsia"/>
          <w:sz w:val="28"/>
          <w:szCs w:val="28"/>
        </w:rPr>
      </w:pPr>
    </w:p>
    <w:p w:rsidR="006C797E" w:rsidRDefault="0000039F" w:rsidP="006C797E">
      <w:pPr>
        <w:widowControl w:val="0"/>
        <w:kinsoku w:val="0"/>
        <w:overflowPunct w:val="0"/>
        <w:autoSpaceDE w:val="0"/>
        <w:autoSpaceDN w:val="0"/>
        <w:adjustRightInd w:val="0"/>
        <w:ind w:firstLine="851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В 2019</w:t>
      </w:r>
      <w:r w:rsidR="00241FCD" w:rsidRPr="00241FCD">
        <w:rPr>
          <w:rFonts w:eastAsiaTheme="minorEastAsia"/>
          <w:sz w:val="28"/>
          <w:szCs w:val="28"/>
        </w:rPr>
        <w:t xml:space="preserve"> году начата реализация Закона «О мерах по развитию кадрового потенциала сельскохозяйственного производства Нижегородской области»  (от 26 декабря 2018 г. № 158-З</w:t>
      </w:r>
      <w:r w:rsidR="00241FCD">
        <w:rPr>
          <w:rFonts w:eastAsiaTheme="minorEastAsia"/>
          <w:sz w:val="28"/>
          <w:szCs w:val="28"/>
        </w:rPr>
        <w:t>, далее - Закон</w:t>
      </w:r>
      <w:r w:rsidR="00241FCD" w:rsidRPr="00241FCD">
        <w:rPr>
          <w:rFonts w:eastAsiaTheme="minorEastAsia"/>
          <w:sz w:val="28"/>
          <w:szCs w:val="28"/>
        </w:rPr>
        <w:t xml:space="preserve">), предусматривающего ежемесячные выплаты </w:t>
      </w:r>
      <w:r>
        <w:rPr>
          <w:rFonts w:eastAsiaTheme="minorEastAsia"/>
          <w:sz w:val="28"/>
          <w:szCs w:val="28"/>
        </w:rPr>
        <w:t>в течение двух лет</w:t>
      </w:r>
      <w:r w:rsidR="007A7020">
        <w:rPr>
          <w:rFonts w:eastAsiaTheme="minorEastAsia"/>
          <w:sz w:val="28"/>
          <w:szCs w:val="28"/>
        </w:rPr>
        <w:t xml:space="preserve"> в размере </w:t>
      </w:r>
      <w:r w:rsidR="008F48D6">
        <w:rPr>
          <w:rFonts w:eastAsiaTheme="minorEastAsia"/>
          <w:sz w:val="28"/>
          <w:szCs w:val="28"/>
        </w:rPr>
        <w:t xml:space="preserve">  </w:t>
      </w:r>
      <w:r w:rsidR="007A7020">
        <w:rPr>
          <w:rFonts w:eastAsiaTheme="minorEastAsia"/>
          <w:sz w:val="28"/>
          <w:szCs w:val="28"/>
        </w:rPr>
        <w:t>до 8 т</w:t>
      </w:r>
      <w:r w:rsidR="00CB4F1B">
        <w:rPr>
          <w:rFonts w:eastAsiaTheme="minorEastAsia"/>
          <w:sz w:val="28"/>
          <w:szCs w:val="28"/>
        </w:rPr>
        <w:t xml:space="preserve">ысяч рублей и пособия до 100 тысяч </w:t>
      </w:r>
      <w:r w:rsidR="007A7020">
        <w:rPr>
          <w:rFonts w:eastAsiaTheme="minorEastAsia"/>
          <w:sz w:val="28"/>
          <w:szCs w:val="28"/>
        </w:rPr>
        <w:t>рублей в первые три года работы</w:t>
      </w:r>
      <w:r w:rsidR="00241FCD" w:rsidRPr="00241FCD">
        <w:rPr>
          <w:rFonts w:eastAsiaTheme="minorEastAsia"/>
          <w:sz w:val="28"/>
          <w:szCs w:val="28"/>
        </w:rPr>
        <w:t>,</w:t>
      </w:r>
      <w:r w:rsidR="007A7020">
        <w:rPr>
          <w:rFonts w:eastAsiaTheme="minorEastAsia"/>
          <w:sz w:val="28"/>
          <w:szCs w:val="28"/>
        </w:rPr>
        <w:t xml:space="preserve"> либо</w:t>
      </w:r>
      <w:r w:rsidR="00241FCD" w:rsidRPr="00241FCD">
        <w:rPr>
          <w:rFonts w:eastAsiaTheme="minorEastAsia"/>
          <w:sz w:val="28"/>
          <w:szCs w:val="28"/>
        </w:rPr>
        <w:t xml:space="preserve"> установление единовременных выплат</w:t>
      </w:r>
      <w:r w:rsidR="00CB4F1B">
        <w:rPr>
          <w:rFonts w:eastAsiaTheme="minorEastAsia"/>
          <w:sz w:val="28"/>
          <w:szCs w:val="28"/>
        </w:rPr>
        <w:t xml:space="preserve"> до 300 тысяч </w:t>
      </w:r>
      <w:bookmarkStart w:id="0" w:name="_GoBack"/>
      <w:bookmarkEnd w:id="0"/>
      <w:r w:rsidR="007A7020">
        <w:rPr>
          <w:rFonts w:eastAsiaTheme="minorEastAsia"/>
          <w:sz w:val="28"/>
          <w:szCs w:val="28"/>
        </w:rPr>
        <w:t>рублей</w:t>
      </w:r>
      <w:r w:rsidR="00241FCD" w:rsidRPr="00241FCD">
        <w:rPr>
          <w:rFonts w:eastAsiaTheme="minorEastAsia"/>
          <w:sz w:val="28"/>
          <w:szCs w:val="28"/>
        </w:rPr>
        <w:t xml:space="preserve"> на улучшение жилищных условий молодым специалистам</w:t>
      </w:r>
      <w:r w:rsidR="00241FCD">
        <w:rPr>
          <w:rFonts w:eastAsiaTheme="minorEastAsia"/>
          <w:sz w:val="28"/>
          <w:szCs w:val="28"/>
        </w:rPr>
        <w:t xml:space="preserve">, </w:t>
      </w:r>
      <w:r w:rsidR="007A7020">
        <w:rPr>
          <w:rFonts w:eastAsiaTheme="minorEastAsia"/>
          <w:sz w:val="28"/>
          <w:szCs w:val="28"/>
        </w:rPr>
        <w:t>получившим высшее или среднее профессиональное образование по направлениям подготовки  и специальностям в сфере АПК</w:t>
      </w:r>
      <w:r w:rsidR="005D1843">
        <w:rPr>
          <w:rFonts w:eastAsiaTheme="minorEastAsia"/>
          <w:sz w:val="28"/>
          <w:szCs w:val="28"/>
        </w:rPr>
        <w:t xml:space="preserve">, принятым в </w:t>
      </w:r>
      <w:r w:rsidR="00310647">
        <w:rPr>
          <w:rFonts w:eastAsiaTheme="minorEastAsia"/>
          <w:sz w:val="28"/>
          <w:szCs w:val="28"/>
        </w:rPr>
        <w:t>сельскохозяйственные</w:t>
      </w:r>
      <w:r w:rsidR="005D1843">
        <w:rPr>
          <w:rFonts w:eastAsiaTheme="minorEastAsia"/>
          <w:sz w:val="28"/>
          <w:szCs w:val="28"/>
        </w:rPr>
        <w:t xml:space="preserve"> организации и крестьянские (</w:t>
      </w:r>
      <w:r w:rsidR="00310647">
        <w:rPr>
          <w:rFonts w:eastAsiaTheme="minorEastAsia"/>
          <w:sz w:val="28"/>
          <w:szCs w:val="28"/>
        </w:rPr>
        <w:t>фермерские</w:t>
      </w:r>
      <w:r w:rsidR="005D1843">
        <w:rPr>
          <w:rFonts w:eastAsiaTheme="minorEastAsia"/>
          <w:sz w:val="28"/>
          <w:szCs w:val="28"/>
        </w:rPr>
        <w:t>) хозяйства области</w:t>
      </w:r>
      <w:r w:rsidR="007A7020">
        <w:rPr>
          <w:rFonts w:eastAsiaTheme="minorEastAsia"/>
          <w:sz w:val="28"/>
          <w:szCs w:val="28"/>
        </w:rPr>
        <w:t xml:space="preserve">. </w:t>
      </w:r>
    </w:p>
    <w:p w:rsidR="00241FCD" w:rsidRDefault="006C797E" w:rsidP="006C797E">
      <w:pPr>
        <w:widowControl w:val="0"/>
        <w:kinsoku w:val="0"/>
        <w:overflowPunct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  </w:t>
      </w:r>
      <w:r w:rsidR="007A7020">
        <w:rPr>
          <w:rFonts w:eastAsiaTheme="minorEastAsia"/>
          <w:sz w:val="28"/>
          <w:szCs w:val="28"/>
        </w:rPr>
        <w:t>Т</w:t>
      </w:r>
      <w:r w:rsidR="00676C84">
        <w:rPr>
          <w:rFonts w:eastAsiaTheme="minorEastAsia"/>
          <w:sz w:val="28"/>
          <w:szCs w:val="28"/>
        </w:rPr>
        <w:t>акже</w:t>
      </w:r>
      <w:r w:rsidR="007A7020">
        <w:rPr>
          <w:rFonts w:eastAsiaTheme="minorEastAsia"/>
          <w:sz w:val="28"/>
          <w:szCs w:val="28"/>
        </w:rPr>
        <w:t xml:space="preserve"> устанавливаются</w:t>
      </w:r>
      <w:r w:rsidR="00676C84">
        <w:rPr>
          <w:rFonts w:eastAsiaTheme="minorEastAsia"/>
          <w:sz w:val="28"/>
          <w:szCs w:val="28"/>
        </w:rPr>
        <w:t xml:space="preserve"> ежемесячные выплаты </w:t>
      </w:r>
      <w:r w:rsidR="008F48D6">
        <w:rPr>
          <w:rFonts w:eastAsiaTheme="minorEastAsia"/>
          <w:sz w:val="28"/>
          <w:szCs w:val="28"/>
        </w:rPr>
        <w:t xml:space="preserve">в размере 4 тысячи рублей на срок двух лет </w:t>
      </w:r>
      <w:r w:rsidR="00676C84">
        <w:rPr>
          <w:rFonts w:eastAsiaTheme="minorEastAsia"/>
          <w:sz w:val="28"/>
          <w:szCs w:val="28"/>
        </w:rPr>
        <w:t>моло</w:t>
      </w:r>
      <w:r w:rsidR="005D1843">
        <w:rPr>
          <w:rFonts w:eastAsiaTheme="minorEastAsia"/>
          <w:sz w:val="28"/>
          <w:szCs w:val="28"/>
        </w:rPr>
        <w:t>дым работникам</w:t>
      </w:r>
      <w:r w:rsidR="0000039F">
        <w:rPr>
          <w:rFonts w:eastAsiaTheme="minorEastAsia"/>
          <w:sz w:val="28"/>
          <w:szCs w:val="28"/>
        </w:rPr>
        <w:t>: операторам машинного доен</w:t>
      </w:r>
      <w:r w:rsidR="008F48D6">
        <w:rPr>
          <w:rFonts w:eastAsiaTheme="minorEastAsia"/>
          <w:sz w:val="28"/>
          <w:szCs w:val="28"/>
        </w:rPr>
        <w:t xml:space="preserve">ия и искусственного осеменения, </w:t>
      </w:r>
      <w:r w:rsidR="0000039F">
        <w:rPr>
          <w:rFonts w:eastAsiaTheme="minorEastAsia"/>
          <w:sz w:val="28"/>
          <w:szCs w:val="28"/>
        </w:rPr>
        <w:t xml:space="preserve">трактористам-машинистам </w:t>
      </w:r>
      <w:r w:rsidR="00D93B29">
        <w:rPr>
          <w:rFonts w:eastAsiaTheme="minorEastAsia"/>
          <w:sz w:val="28"/>
          <w:szCs w:val="28"/>
        </w:rPr>
        <w:t>сельскохозяйственного</w:t>
      </w:r>
      <w:r w:rsidR="0000039F">
        <w:rPr>
          <w:rFonts w:eastAsiaTheme="minorEastAsia"/>
          <w:sz w:val="28"/>
          <w:szCs w:val="28"/>
        </w:rPr>
        <w:t xml:space="preserve"> производства</w:t>
      </w:r>
      <w:r w:rsidR="00241FCD" w:rsidRPr="00241FCD">
        <w:rPr>
          <w:rFonts w:eastAsiaTheme="minorEastAsia"/>
          <w:sz w:val="28"/>
          <w:szCs w:val="28"/>
        </w:rPr>
        <w:t>.</w:t>
      </w:r>
    </w:p>
    <w:p w:rsidR="00241FCD" w:rsidRDefault="00241FCD" w:rsidP="004E24B5">
      <w:pPr>
        <w:ind w:firstLine="709"/>
        <w:jc w:val="both"/>
        <w:rPr>
          <w:sz w:val="28"/>
          <w:szCs w:val="28"/>
        </w:rPr>
      </w:pPr>
      <w:r w:rsidRPr="00241FCD">
        <w:rPr>
          <w:rFonts w:eastAsiaTheme="minorEastAsia"/>
          <w:sz w:val="28"/>
          <w:szCs w:val="28"/>
        </w:rPr>
        <w:t xml:space="preserve"> По</w:t>
      </w:r>
      <w:r>
        <w:rPr>
          <w:rFonts w:eastAsiaTheme="minorEastAsia"/>
          <w:sz w:val="28"/>
          <w:szCs w:val="28"/>
        </w:rPr>
        <w:t xml:space="preserve"> итогам 2019 года </w:t>
      </w:r>
      <w:r w:rsidRPr="006C797E">
        <w:rPr>
          <w:rFonts w:eastAsiaTheme="minorEastAsia"/>
          <w:sz w:val="28"/>
          <w:szCs w:val="28"/>
        </w:rPr>
        <w:t>175</w:t>
      </w:r>
      <w:r>
        <w:rPr>
          <w:rFonts w:eastAsiaTheme="minorEastAsia"/>
          <w:sz w:val="28"/>
          <w:szCs w:val="28"/>
        </w:rPr>
        <w:t xml:space="preserve"> молодых специалистов и работников </w:t>
      </w:r>
      <w:r>
        <w:rPr>
          <w:sz w:val="28"/>
          <w:szCs w:val="28"/>
        </w:rPr>
        <w:t>с</w:t>
      </w:r>
      <w:r w:rsidR="00676C84">
        <w:rPr>
          <w:sz w:val="28"/>
          <w:szCs w:val="28"/>
        </w:rPr>
        <w:t>ельхозпроизводства</w:t>
      </w:r>
      <w:r>
        <w:rPr>
          <w:sz w:val="28"/>
          <w:szCs w:val="28"/>
        </w:rPr>
        <w:t xml:space="preserve"> </w:t>
      </w:r>
      <w:r w:rsidR="00246A1F">
        <w:rPr>
          <w:sz w:val="28"/>
          <w:szCs w:val="28"/>
        </w:rPr>
        <w:t xml:space="preserve">в возрасте до 35 лет </w:t>
      </w:r>
      <w:r>
        <w:rPr>
          <w:sz w:val="28"/>
          <w:szCs w:val="28"/>
        </w:rPr>
        <w:t>стали получателями ежемесячных выплат из средств областного бюджета</w:t>
      </w:r>
      <w:r w:rsidR="00F90E7F">
        <w:rPr>
          <w:sz w:val="28"/>
          <w:szCs w:val="28"/>
        </w:rPr>
        <w:t xml:space="preserve"> (назначены </w:t>
      </w:r>
      <w:r w:rsidR="00F90E7F" w:rsidRPr="006C797E">
        <w:rPr>
          <w:sz w:val="28"/>
          <w:szCs w:val="28"/>
        </w:rPr>
        <w:t>68</w:t>
      </w:r>
      <w:r w:rsidR="00F90E7F">
        <w:rPr>
          <w:sz w:val="28"/>
          <w:szCs w:val="28"/>
        </w:rPr>
        <w:t xml:space="preserve"> молодым специалистам и </w:t>
      </w:r>
      <w:r w:rsidR="00F90E7F" w:rsidRPr="006C797E">
        <w:rPr>
          <w:sz w:val="28"/>
          <w:szCs w:val="28"/>
        </w:rPr>
        <w:t>107</w:t>
      </w:r>
      <w:r w:rsidR="00F90E7F">
        <w:rPr>
          <w:sz w:val="28"/>
          <w:szCs w:val="28"/>
        </w:rPr>
        <w:t xml:space="preserve"> молодым работникам)</w:t>
      </w:r>
      <w:r>
        <w:rPr>
          <w:sz w:val="28"/>
          <w:szCs w:val="28"/>
        </w:rPr>
        <w:t>.</w:t>
      </w:r>
    </w:p>
    <w:p w:rsidR="00241FCD" w:rsidRDefault="00241FCD" w:rsidP="007A7020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41FCD">
        <w:rPr>
          <w:rFonts w:eastAsiaTheme="minorHAnsi"/>
          <w:sz w:val="28"/>
          <w:szCs w:val="28"/>
          <w:lang w:eastAsia="en-US"/>
        </w:rPr>
        <w:t>Наряду с развитием института целевого обучения, начата реализация направления по мотивации студентов вузов и техникумов, обу</w:t>
      </w:r>
      <w:r w:rsidR="00676C84">
        <w:rPr>
          <w:rFonts w:eastAsiaTheme="minorHAnsi"/>
          <w:sz w:val="28"/>
          <w:szCs w:val="28"/>
          <w:lang w:eastAsia="en-US"/>
        </w:rPr>
        <w:t>чающихся по агарным</w:t>
      </w:r>
      <w:r w:rsidRPr="00241FCD">
        <w:rPr>
          <w:rFonts w:eastAsiaTheme="minorHAnsi"/>
          <w:sz w:val="28"/>
          <w:szCs w:val="28"/>
          <w:lang w:eastAsia="en-US"/>
        </w:rPr>
        <w:t xml:space="preserve"> специальностям, к заключению соглашений о дальнейшем трудоустройстве с сельхозтоваропроизводител</w:t>
      </w:r>
      <w:r w:rsidR="00676C84">
        <w:rPr>
          <w:rFonts w:eastAsiaTheme="minorHAnsi"/>
          <w:sz w:val="28"/>
          <w:szCs w:val="28"/>
          <w:lang w:eastAsia="en-US"/>
        </w:rPr>
        <w:t>ями области.</w:t>
      </w:r>
      <w:r w:rsidRPr="00241FCD">
        <w:rPr>
          <w:rFonts w:eastAsiaTheme="minorHAnsi"/>
          <w:sz w:val="28"/>
          <w:szCs w:val="28"/>
          <w:lang w:eastAsia="en-US"/>
        </w:rPr>
        <w:t xml:space="preserve"> С сентября</w:t>
      </w:r>
      <w:r w:rsidR="00787194">
        <w:rPr>
          <w:rFonts w:eastAsiaTheme="minorHAnsi"/>
          <w:sz w:val="28"/>
          <w:szCs w:val="28"/>
          <w:lang w:eastAsia="en-US"/>
        </w:rPr>
        <w:t xml:space="preserve"> 2019</w:t>
      </w:r>
      <w:r w:rsidRPr="00241FCD">
        <w:rPr>
          <w:rFonts w:eastAsiaTheme="minorHAnsi"/>
          <w:sz w:val="28"/>
          <w:szCs w:val="28"/>
          <w:lang w:eastAsia="en-US"/>
        </w:rPr>
        <w:t xml:space="preserve"> года </w:t>
      </w:r>
      <w:r w:rsidR="00676C84">
        <w:rPr>
          <w:rFonts w:eastAsiaTheme="minorHAnsi"/>
          <w:sz w:val="28"/>
          <w:szCs w:val="28"/>
          <w:lang w:eastAsia="en-US"/>
        </w:rPr>
        <w:t xml:space="preserve">в соответствии с Законом первым </w:t>
      </w:r>
      <w:r w:rsidRPr="006C797E">
        <w:rPr>
          <w:rFonts w:eastAsiaTheme="minorHAnsi"/>
          <w:sz w:val="28"/>
          <w:szCs w:val="28"/>
          <w:lang w:eastAsia="en-US"/>
        </w:rPr>
        <w:t>18</w:t>
      </w:r>
      <w:r w:rsidRPr="00241FCD">
        <w:rPr>
          <w:rFonts w:eastAsiaTheme="minorHAnsi"/>
          <w:sz w:val="28"/>
          <w:szCs w:val="28"/>
          <w:lang w:eastAsia="en-US"/>
        </w:rPr>
        <w:t xml:space="preserve"> студентам, заключившим такие соглашения</w:t>
      </w:r>
      <w:r w:rsidR="007A7020">
        <w:rPr>
          <w:rFonts w:eastAsiaTheme="minorHAnsi"/>
          <w:sz w:val="28"/>
          <w:szCs w:val="28"/>
          <w:lang w:eastAsia="en-US"/>
        </w:rPr>
        <w:t xml:space="preserve"> с сельхозорганизациями</w:t>
      </w:r>
      <w:r w:rsidRPr="00241FCD">
        <w:rPr>
          <w:rFonts w:eastAsiaTheme="minorHAnsi"/>
          <w:sz w:val="28"/>
          <w:szCs w:val="28"/>
          <w:lang w:eastAsia="en-US"/>
        </w:rPr>
        <w:t>, назначена аграрная стипендия в размере 4 и 3 тысячи рублей ежемесячно.</w:t>
      </w:r>
    </w:p>
    <w:p w:rsidR="004E24B5" w:rsidRDefault="00D96B3F" w:rsidP="004E24B5">
      <w:pPr>
        <w:widowControl w:val="0"/>
        <w:kinsoku w:val="0"/>
        <w:overflowPunct w:val="0"/>
        <w:autoSpaceDE w:val="0"/>
        <w:autoSpaceDN w:val="0"/>
        <w:adjustRightInd w:val="0"/>
        <w:ind w:right="-1" w:firstLine="851"/>
        <w:jc w:val="both"/>
        <w:rPr>
          <w:rFonts w:eastAsiaTheme="minorEastAsia"/>
          <w:sz w:val="28"/>
          <w:szCs w:val="28"/>
        </w:rPr>
      </w:pPr>
      <w:r w:rsidRPr="00D96B3F">
        <w:rPr>
          <w:rFonts w:eastAsiaTheme="minorEastAsia"/>
          <w:sz w:val="28"/>
          <w:szCs w:val="28"/>
        </w:rPr>
        <w:t>В целях повышения эффективности привлечения молодеж</w:t>
      </w:r>
      <w:r>
        <w:rPr>
          <w:rFonts w:eastAsiaTheme="minorEastAsia"/>
          <w:sz w:val="28"/>
          <w:szCs w:val="28"/>
        </w:rPr>
        <w:t>и в сель</w:t>
      </w:r>
      <w:r w:rsidR="001D2DC9">
        <w:rPr>
          <w:rFonts w:eastAsiaTheme="minorEastAsia"/>
          <w:sz w:val="28"/>
          <w:szCs w:val="28"/>
        </w:rPr>
        <w:t>хозпроизводство, 24 октября 2019 года</w:t>
      </w:r>
      <w:r>
        <w:rPr>
          <w:rFonts w:eastAsiaTheme="minorEastAsia"/>
          <w:sz w:val="28"/>
          <w:szCs w:val="28"/>
        </w:rPr>
        <w:t xml:space="preserve"> внесен</w:t>
      </w:r>
      <w:r w:rsidR="001D2DC9">
        <w:rPr>
          <w:rFonts w:eastAsiaTheme="minorEastAsia"/>
          <w:sz w:val="28"/>
          <w:szCs w:val="28"/>
        </w:rPr>
        <w:t>ы изменения в действующий</w:t>
      </w:r>
      <w:r>
        <w:rPr>
          <w:rFonts w:eastAsiaTheme="minorEastAsia"/>
          <w:sz w:val="28"/>
          <w:szCs w:val="28"/>
        </w:rPr>
        <w:t xml:space="preserve"> Закон в части распространения мер государственной поддержки на</w:t>
      </w:r>
      <w:r w:rsidR="004E24B5">
        <w:rPr>
          <w:rFonts w:eastAsiaTheme="minorEastAsia"/>
          <w:sz w:val="28"/>
          <w:szCs w:val="28"/>
        </w:rPr>
        <w:t xml:space="preserve"> молодых специалистов, принятых на должности инженерно-технической группы, имеющих непрофильное для агропромышленного комплекса образование.</w:t>
      </w:r>
    </w:p>
    <w:p w:rsidR="00241FCD" w:rsidRDefault="00241FCD" w:rsidP="004E24B5">
      <w:pPr>
        <w:ind w:firstLine="709"/>
        <w:jc w:val="both"/>
        <w:rPr>
          <w:sz w:val="28"/>
          <w:szCs w:val="28"/>
        </w:rPr>
      </w:pPr>
      <w:r w:rsidRPr="00241FCD">
        <w:rPr>
          <w:sz w:val="28"/>
          <w:szCs w:val="28"/>
        </w:rPr>
        <w:t>Эти меры, по нашему мнению, позволят увеличить приток молодых специалистов и работников в сельхозпроизводство и восполнить их дефицит в Нижегородской области.</w:t>
      </w:r>
    </w:p>
    <w:p w:rsidR="00DD4D28" w:rsidRDefault="0000039F" w:rsidP="00DD4D28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Очередное заседание комиссии министерства по установлению мер государственной поддержки сельской моло</w:t>
      </w:r>
      <w:r w:rsidR="006C797E">
        <w:rPr>
          <w:sz w:val="28"/>
          <w:szCs w:val="28"/>
        </w:rPr>
        <w:t>дежи состоится в первой декаде</w:t>
      </w:r>
      <w:r>
        <w:rPr>
          <w:sz w:val="28"/>
          <w:szCs w:val="28"/>
        </w:rPr>
        <w:t xml:space="preserve"> марта текущего года.</w:t>
      </w:r>
      <w:r w:rsidR="00DD4D28">
        <w:rPr>
          <w:rFonts w:eastAsiaTheme="minorHAnsi"/>
          <w:sz w:val="28"/>
          <w:szCs w:val="28"/>
          <w:lang w:eastAsia="en-US"/>
        </w:rPr>
        <w:t xml:space="preserve"> </w:t>
      </w:r>
      <w:r w:rsidR="00D93B29">
        <w:rPr>
          <w:sz w:val="28"/>
          <w:szCs w:val="28"/>
        </w:rPr>
        <w:t>Для оформления</w:t>
      </w:r>
      <w:r w:rsidR="000C0231" w:rsidRPr="00DD4D28">
        <w:rPr>
          <w:sz w:val="28"/>
          <w:szCs w:val="28"/>
        </w:rPr>
        <w:t xml:space="preserve"> вышеуказанных  выплат молодые специалисты  и работники </w:t>
      </w:r>
      <w:r w:rsidR="00DD4D28">
        <w:rPr>
          <w:sz w:val="28"/>
          <w:szCs w:val="28"/>
        </w:rPr>
        <w:t>могут обращаться в управление сельского хозяйства администрации муниципального района (городского округа)</w:t>
      </w:r>
      <w:r w:rsidR="000C0231" w:rsidRPr="00DD4D28">
        <w:rPr>
          <w:sz w:val="28"/>
          <w:szCs w:val="28"/>
        </w:rPr>
        <w:t xml:space="preserve"> по месту предоставления сельскохозяйственной организацией отчетности о финансово-экономическом состоянии товаропроизводителей а</w:t>
      </w:r>
      <w:r w:rsidR="00DD4D28">
        <w:rPr>
          <w:sz w:val="28"/>
          <w:szCs w:val="28"/>
        </w:rPr>
        <w:t>гропромышленного комплекса.</w:t>
      </w:r>
      <w:r w:rsidR="00DD4D28">
        <w:rPr>
          <w:rFonts w:eastAsiaTheme="minorHAnsi"/>
          <w:sz w:val="28"/>
          <w:szCs w:val="28"/>
          <w:lang w:eastAsia="en-US"/>
        </w:rPr>
        <w:t xml:space="preserve"> С более подробной информацией можно </w:t>
      </w:r>
      <w:r w:rsidR="00DD4D28">
        <w:rPr>
          <w:rFonts w:eastAsiaTheme="minorHAnsi"/>
          <w:sz w:val="28"/>
          <w:szCs w:val="28"/>
          <w:lang w:eastAsia="en-US"/>
        </w:rPr>
        <w:lastRenderedPageBreak/>
        <w:t xml:space="preserve">ознакомиться на официальном сайте министерства сельского </w:t>
      </w:r>
      <w:r w:rsidR="00D93B29">
        <w:rPr>
          <w:rFonts w:eastAsiaTheme="minorHAnsi"/>
          <w:sz w:val="28"/>
          <w:szCs w:val="28"/>
          <w:lang w:eastAsia="en-US"/>
        </w:rPr>
        <w:t>хозяйства и</w:t>
      </w:r>
      <w:r w:rsidR="005D4F39">
        <w:rPr>
          <w:rFonts w:eastAsiaTheme="minorHAnsi"/>
          <w:sz w:val="28"/>
          <w:szCs w:val="28"/>
          <w:lang w:eastAsia="en-US"/>
        </w:rPr>
        <w:t xml:space="preserve"> продовольственных ресурсов Н</w:t>
      </w:r>
      <w:r w:rsidR="00DD4D28">
        <w:rPr>
          <w:rFonts w:eastAsiaTheme="minorHAnsi"/>
          <w:sz w:val="28"/>
          <w:szCs w:val="28"/>
          <w:lang w:eastAsia="en-US"/>
        </w:rPr>
        <w:t xml:space="preserve">ижегородской области в информационно-телекоммуникационной сети Интернет </w:t>
      </w:r>
      <w:hyperlink r:id="rId4" w:history="1">
        <w:r w:rsidR="00DD4D28" w:rsidRPr="007B6F68">
          <w:rPr>
            <w:rStyle w:val="a3"/>
            <w:rFonts w:eastAsiaTheme="minorHAnsi"/>
            <w:sz w:val="28"/>
            <w:szCs w:val="28"/>
            <w:lang w:val="en-US" w:eastAsia="en-US"/>
          </w:rPr>
          <w:t>www</w:t>
        </w:r>
        <w:r w:rsidR="00DD4D28" w:rsidRPr="00DD4D28">
          <w:rPr>
            <w:rStyle w:val="a3"/>
            <w:rFonts w:eastAsiaTheme="minorHAnsi"/>
            <w:sz w:val="28"/>
            <w:szCs w:val="28"/>
            <w:lang w:eastAsia="en-US"/>
          </w:rPr>
          <w:t>.</w:t>
        </w:r>
        <w:r w:rsidR="00DD4D28" w:rsidRPr="007B6F68">
          <w:rPr>
            <w:rStyle w:val="a3"/>
            <w:rFonts w:eastAsiaTheme="minorHAnsi"/>
            <w:sz w:val="28"/>
            <w:szCs w:val="28"/>
            <w:lang w:val="en-US" w:eastAsia="en-US"/>
          </w:rPr>
          <w:t>mcx</w:t>
        </w:r>
        <w:r w:rsidR="00DD4D28" w:rsidRPr="00DD4D28">
          <w:rPr>
            <w:rStyle w:val="a3"/>
            <w:rFonts w:eastAsiaTheme="minorHAnsi"/>
            <w:sz w:val="28"/>
            <w:szCs w:val="28"/>
            <w:lang w:eastAsia="en-US"/>
          </w:rPr>
          <w:t>-</w:t>
        </w:r>
        <w:r w:rsidR="00DD4D28" w:rsidRPr="007B6F68">
          <w:rPr>
            <w:rStyle w:val="a3"/>
            <w:rFonts w:eastAsiaTheme="minorHAnsi"/>
            <w:sz w:val="28"/>
            <w:szCs w:val="28"/>
            <w:lang w:val="en-US" w:eastAsia="en-US"/>
          </w:rPr>
          <w:t>nnov</w:t>
        </w:r>
        <w:r w:rsidR="00DD4D28" w:rsidRPr="00DD4D28">
          <w:rPr>
            <w:rStyle w:val="a3"/>
            <w:rFonts w:eastAsiaTheme="minorHAnsi"/>
            <w:sz w:val="28"/>
            <w:szCs w:val="28"/>
            <w:lang w:eastAsia="en-US"/>
          </w:rPr>
          <w:t>.</w:t>
        </w:r>
        <w:r w:rsidR="00DD4D28" w:rsidRPr="007B6F68">
          <w:rPr>
            <w:rStyle w:val="a3"/>
            <w:rFonts w:eastAsiaTheme="minorHAnsi"/>
            <w:sz w:val="28"/>
            <w:szCs w:val="28"/>
            <w:lang w:val="en-US" w:eastAsia="en-US"/>
          </w:rPr>
          <w:t>ru</w:t>
        </w:r>
      </w:hyperlink>
      <w:r w:rsidR="00DD4D28" w:rsidRPr="00DD4D28">
        <w:rPr>
          <w:rFonts w:eastAsiaTheme="minorHAnsi"/>
          <w:sz w:val="28"/>
          <w:szCs w:val="28"/>
          <w:lang w:eastAsia="en-US"/>
        </w:rPr>
        <w:t xml:space="preserve"> </w:t>
      </w:r>
      <w:r w:rsidR="00DD4D28">
        <w:rPr>
          <w:rFonts w:eastAsiaTheme="minorHAnsi"/>
          <w:sz w:val="28"/>
          <w:szCs w:val="28"/>
          <w:lang w:eastAsia="en-US"/>
        </w:rPr>
        <w:t>в разделе «Кадровое обеспечение»</w:t>
      </w:r>
      <w:r w:rsidR="0099565A">
        <w:rPr>
          <w:rFonts w:eastAsiaTheme="minorHAnsi"/>
          <w:sz w:val="28"/>
          <w:szCs w:val="28"/>
          <w:lang w:eastAsia="en-US"/>
        </w:rPr>
        <w:t>, а так же в управлении сельского хозяйства администрации городского округа город Шахунья.</w:t>
      </w:r>
    </w:p>
    <w:p w:rsidR="00DD4D28" w:rsidRDefault="00DD4D28" w:rsidP="00DD4D28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sectPr w:rsidR="00DD4D28" w:rsidSect="006C797E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9"/>
  <w:proofState w:spelling="clean" w:grammar="clean"/>
  <w:defaultTabStop w:val="708"/>
  <w:characterSpacingControl w:val="doNotCompress"/>
  <w:compat/>
  <w:rsids>
    <w:rsidRoot w:val="005337C5"/>
    <w:rsid w:val="0000039F"/>
    <w:rsid w:val="000C0231"/>
    <w:rsid w:val="001D2DC9"/>
    <w:rsid w:val="00241FCD"/>
    <w:rsid w:val="00246A1F"/>
    <w:rsid w:val="002D77AD"/>
    <w:rsid w:val="0030629B"/>
    <w:rsid w:val="00310647"/>
    <w:rsid w:val="00323D2F"/>
    <w:rsid w:val="00367E22"/>
    <w:rsid w:val="00372E77"/>
    <w:rsid w:val="003A525A"/>
    <w:rsid w:val="004912B5"/>
    <w:rsid w:val="004E24B5"/>
    <w:rsid w:val="00504AF2"/>
    <w:rsid w:val="005337C5"/>
    <w:rsid w:val="005421AF"/>
    <w:rsid w:val="005D1843"/>
    <w:rsid w:val="005D4F39"/>
    <w:rsid w:val="00635C95"/>
    <w:rsid w:val="00676C84"/>
    <w:rsid w:val="006C797E"/>
    <w:rsid w:val="007560DF"/>
    <w:rsid w:val="00774CB8"/>
    <w:rsid w:val="00787194"/>
    <w:rsid w:val="007A7020"/>
    <w:rsid w:val="007C4997"/>
    <w:rsid w:val="00835D2F"/>
    <w:rsid w:val="008F48D6"/>
    <w:rsid w:val="00976ECC"/>
    <w:rsid w:val="0099565A"/>
    <w:rsid w:val="00A605ED"/>
    <w:rsid w:val="00A82373"/>
    <w:rsid w:val="00A83733"/>
    <w:rsid w:val="00C2140E"/>
    <w:rsid w:val="00CB4F1B"/>
    <w:rsid w:val="00D93B29"/>
    <w:rsid w:val="00D96B3F"/>
    <w:rsid w:val="00DD4D28"/>
    <w:rsid w:val="00DD6C9F"/>
    <w:rsid w:val="00F23141"/>
    <w:rsid w:val="00F25B22"/>
    <w:rsid w:val="00F90E7F"/>
    <w:rsid w:val="00FB18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D4D2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D4D2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cx-nn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 В. Тимакова</dc:creator>
  <cp:lastModifiedBy>user</cp:lastModifiedBy>
  <cp:revision>13</cp:revision>
  <cp:lastPrinted>2020-01-31T11:30:00Z</cp:lastPrinted>
  <dcterms:created xsi:type="dcterms:W3CDTF">2020-01-28T06:32:00Z</dcterms:created>
  <dcterms:modified xsi:type="dcterms:W3CDTF">2020-02-17T06:45:00Z</dcterms:modified>
</cp:coreProperties>
</file>