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A" w:rsidRDefault="00331C5A" w:rsidP="002D2B08">
      <w:pPr>
        <w:pBdr>
          <w:bottom w:val="single" w:sz="6" w:space="6" w:color="C8C8C8"/>
        </w:pBdr>
        <w:shd w:val="clear" w:color="auto" w:fill="FFFFFF"/>
        <w:spacing w:after="225" w:line="300" w:lineRule="atLeast"/>
        <w:jc w:val="center"/>
        <w:outlineLvl w:val="0"/>
      </w:pPr>
    </w:p>
    <w:p w:rsidR="002D2B08" w:rsidRPr="002D2B08" w:rsidRDefault="002D2B08" w:rsidP="002D2B08">
      <w:pPr>
        <w:pBdr>
          <w:bottom w:val="single" w:sz="6" w:space="6" w:color="C8C8C8"/>
        </w:pBdr>
        <w:shd w:val="clear" w:color="auto" w:fill="FFFFFF"/>
        <w:spacing w:after="225" w:line="300" w:lineRule="atLeast"/>
        <w:jc w:val="center"/>
        <w:outlineLvl w:val="0"/>
        <w:rPr>
          <w:b/>
          <w:bCs/>
          <w:color w:val="222222"/>
          <w:kern w:val="36"/>
          <w:sz w:val="27"/>
          <w:szCs w:val="27"/>
        </w:rPr>
      </w:pPr>
      <w:r w:rsidRPr="00A6238A">
        <w:rPr>
          <w:b/>
          <w:bCs/>
          <w:color w:val="222222"/>
          <w:kern w:val="36"/>
          <w:sz w:val="27"/>
          <w:szCs w:val="27"/>
        </w:rPr>
        <w:t>Извещение</w:t>
      </w:r>
      <w:r>
        <w:rPr>
          <w:b/>
          <w:bCs/>
          <w:color w:val="222222"/>
          <w:kern w:val="36"/>
          <w:sz w:val="27"/>
          <w:szCs w:val="27"/>
        </w:rPr>
        <w:t xml:space="preserve"> </w:t>
      </w:r>
      <w:r w:rsidRPr="00A6238A">
        <w:rPr>
          <w:b/>
          <w:bCs/>
          <w:color w:val="222222"/>
          <w:kern w:val="36"/>
          <w:sz w:val="27"/>
          <w:szCs w:val="27"/>
        </w:rPr>
        <w:t xml:space="preserve">о </w:t>
      </w:r>
      <w:r>
        <w:rPr>
          <w:b/>
          <w:bCs/>
          <w:color w:val="222222"/>
          <w:kern w:val="36"/>
          <w:sz w:val="27"/>
          <w:szCs w:val="27"/>
        </w:rPr>
        <w:t>проведении конкурсного отбора</w:t>
      </w:r>
      <w:r w:rsidRPr="00A6238A">
        <w:rPr>
          <w:b/>
          <w:bCs/>
          <w:color w:val="222222"/>
          <w:kern w:val="36"/>
          <w:sz w:val="27"/>
          <w:szCs w:val="27"/>
        </w:rPr>
        <w:t xml:space="preserve"> на предоставление субъектам малого и среднего предпринимательства </w:t>
      </w:r>
      <w:r w:rsidRPr="00226D12">
        <w:rPr>
          <w:b/>
          <w:bCs/>
          <w:color w:val="222222"/>
          <w:kern w:val="36"/>
          <w:sz w:val="27"/>
          <w:szCs w:val="27"/>
        </w:rPr>
        <w:t>городского округа город Шахунья</w:t>
      </w:r>
      <w:r w:rsidRPr="00A6238A">
        <w:rPr>
          <w:b/>
          <w:bCs/>
          <w:color w:val="222222"/>
          <w:kern w:val="36"/>
          <w:sz w:val="27"/>
          <w:szCs w:val="27"/>
        </w:rPr>
        <w:t xml:space="preserve"> Нижегородской области финансовой поддержки в форме субсиди</w:t>
      </w:r>
      <w:r w:rsidRPr="00226D12">
        <w:rPr>
          <w:b/>
          <w:bCs/>
          <w:color w:val="222222"/>
          <w:kern w:val="36"/>
          <w:sz w:val="27"/>
          <w:szCs w:val="27"/>
        </w:rPr>
        <w:t>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387C37">
        <w:rPr>
          <w:b/>
          <w:bCs/>
          <w:color w:val="222222"/>
          <w:kern w:val="36"/>
          <w:sz w:val="27"/>
          <w:szCs w:val="27"/>
        </w:rPr>
        <w:t xml:space="preserve"> </w:t>
      </w:r>
      <w:r w:rsidRPr="00A6238A">
        <w:rPr>
          <w:b/>
          <w:bCs/>
          <w:color w:val="222222"/>
          <w:kern w:val="36"/>
          <w:sz w:val="27"/>
          <w:szCs w:val="27"/>
        </w:rPr>
        <w:t>в 2022 году</w:t>
      </w:r>
    </w:p>
    <w:p w:rsidR="00F2731A" w:rsidRPr="002E3FD4" w:rsidRDefault="00F2731A" w:rsidP="00C26057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F2731A" w:rsidRPr="00E42F11" w:rsidRDefault="00F2731A" w:rsidP="00F2731A">
      <w:pPr>
        <w:ind w:left="-900"/>
        <w:rPr>
          <w:sz w:val="26"/>
          <w:szCs w:val="26"/>
        </w:rPr>
      </w:pPr>
    </w:p>
    <w:p w:rsidR="002D2B08" w:rsidRPr="002D2B08" w:rsidRDefault="00F2731A" w:rsidP="002D2B08">
      <w:pPr>
        <w:jc w:val="both"/>
        <w:rPr>
          <w:b/>
          <w:sz w:val="26"/>
          <w:szCs w:val="26"/>
        </w:rPr>
      </w:pPr>
      <w:r w:rsidRPr="00E42F11">
        <w:rPr>
          <w:sz w:val="26"/>
          <w:szCs w:val="26"/>
        </w:rPr>
        <w:tab/>
      </w:r>
      <w:r w:rsidR="002D2B08" w:rsidRPr="002D2B08">
        <w:rPr>
          <w:b/>
          <w:sz w:val="26"/>
          <w:szCs w:val="26"/>
        </w:rPr>
        <w:t>Администрация городского округа город Шахунья Нижегородской области объявляет о проведении конкурсного отбора субъектов малого и среднего предпринимательства на предоставление муниципальной поддержки в форме субсидии в 2022 году.</w:t>
      </w:r>
    </w:p>
    <w:p w:rsidR="002D2B08" w:rsidRPr="002D2B08" w:rsidRDefault="002D2B08" w:rsidP="002D2B08">
      <w:pPr>
        <w:shd w:val="clear" w:color="auto" w:fill="FFFFFF"/>
        <w:jc w:val="center"/>
        <w:rPr>
          <w:b/>
          <w:color w:val="222222"/>
          <w:sz w:val="26"/>
          <w:szCs w:val="26"/>
          <w:u w:val="single"/>
        </w:rPr>
      </w:pPr>
      <w:r w:rsidRPr="002D2B08">
        <w:rPr>
          <w:b/>
          <w:color w:val="222222"/>
          <w:sz w:val="26"/>
          <w:szCs w:val="26"/>
          <w:u w:val="single"/>
        </w:rPr>
        <w:t>Организатор конкурсного отбора:</w:t>
      </w:r>
    </w:p>
    <w:p w:rsidR="002D2B08" w:rsidRPr="002D2B08" w:rsidRDefault="002D2B08" w:rsidP="002D2B08">
      <w:pPr>
        <w:shd w:val="clear" w:color="auto" w:fill="FFFFFF"/>
        <w:jc w:val="both"/>
        <w:rPr>
          <w:color w:val="222222"/>
          <w:sz w:val="26"/>
          <w:szCs w:val="26"/>
        </w:rPr>
      </w:pPr>
      <w:r w:rsidRPr="002D2B08">
        <w:rPr>
          <w:color w:val="222222"/>
          <w:sz w:val="26"/>
          <w:szCs w:val="26"/>
        </w:rPr>
        <w:t xml:space="preserve">       Администрация городского округа город Шахунья Нижегородской области. </w:t>
      </w:r>
    </w:p>
    <w:p w:rsidR="002D2B08" w:rsidRPr="002D2B08" w:rsidRDefault="002D2B08" w:rsidP="002D2B08">
      <w:pPr>
        <w:shd w:val="clear" w:color="auto" w:fill="FFFFFF"/>
        <w:jc w:val="both"/>
        <w:rPr>
          <w:color w:val="222222"/>
          <w:sz w:val="26"/>
          <w:szCs w:val="26"/>
        </w:rPr>
      </w:pPr>
      <w:r w:rsidRPr="002D2B08">
        <w:rPr>
          <w:color w:val="222222"/>
          <w:sz w:val="26"/>
          <w:szCs w:val="26"/>
        </w:rPr>
        <w:t xml:space="preserve">       Функции организатора конкурсного отбора осуществляет сектор по поддержке малого бизнеса и развития  предпринимательства администрации городского округа город Шахунья Нижегородской области.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</w:p>
    <w:p w:rsidR="002D2B08" w:rsidRPr="002D2B08" w:rsidRDefault="002D2B08" w:rsidP="002D2B08">
      <w:pPr>
        <w:shd w:val="clear" w:color="auto" w:fill="FFFFFF"/>
        <w:jc w:val="center"/>
        <w:rPr>
          <w:color w:val="222222"/>
          <w:sz w:val="26"/>
          <w:szCs w:val="26"/>
          <w:u w:val="single"/>
        </w:rPr>
      </w:pPr>
      <w:r w:rsidRPr="002D2B08">
        <w:rPr>
          <w:b/>
          <w:bCs/>
          <w:color w:val="222222"/>
          <w:sz w:val="26"/>
          <w:szCs w:val="26"/>
          <w:u w:val="single"/>
        </w:rPr>
        <w:t>Субсидия предоставляется на основании конкурсного отбора в целях</w:t>
      </w:r>
      <w:r w:rsidRPr="002D2B08">
        <w:rPr>
          <w:color w:val="222222"/>
          <w:sz w:val="26"/>
          <w:szCs w:val="26"/>
          <w:u w:val="single"/>
        </w:rPr>
        <w:t>:</w:t>
      </w:r>
    </w:p>
    <w:p w:rsidR="002D2B08" w:rsidRPr="002D2B08" w:rsidRDefault="002D2B08" w:rsidP="002D2B08">
      <w:pPr>
        <w:jc w:val="both"/>
        <w:rPr>
          <w:sz w:val="26"/>
          <w:szCs w:val="26"/>
        </w:rPr>
      </w:pPr>
      <w:proofErr w:type="gramStart"/>
      <w:r w:rsidRPr="002D2B08">
        <w:rPr>
          <w:color w:val="222222"/>
          <w:sz w:val="26"/>
          <w:szCs w:val="26"/>
        </w:rPr>
        <w:t>- финансового обеспечения (возмещения) части затрат субъектов МСП,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color w:val="222222"/>
          <w:sz w:val="26"/>
          <w:szCs w:val="26"/>
        </w:rPr>
        <w:t>, в</w:t>
      </w:r>
      <w:r w:rsidRPr="002D2B08">
        <w:rPr>
          <w:sz w:val="26"/>
          <w:szCs w:val="26"/>
        </w:rPr>
        <w:t xml:space="preserve"> соответствии с постановлением администрации городского округа город Шахунья Нижегородской области от 15.11.2022 № 1302 «Об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</w:t>
      </w:r>
      <w:r w:rsidRPr="002D2B08">
        <w:rPr>
          <w:bCs/>
          <w:color w:val="222222"/>
          <w:kern w:val="36"/>
          <w:sz w:val="26"/>
          <w:szCs w:val="26"/>
        </w:rPr>
        <w:t>оборудования в целях создания и (или</w:t>
      </w:r>
      <w:proofErr w:type="gramEnd"/>
      <w:r w:rsidRPr="002D2B08">
        <w:rPr>
          <w:bCs/>
          <w:color w:val="222222"/>
          <w:kern w:val="36"/>
          <w:sz w:val="26"/>
          <w:szCs w:val="26"/>
        </w:rPr>
        <w:t>) развития либо модернизации производства товаров (работ, услуг)»</w:t>
      </w:r>
      <w:r w:rsidR="00331C5A">
        <w:rPr>
          <w:bCs/>
          <w:color w:val="222222"/>
          <w:kern w:val="36"/>
          <w:sz w:val="26"/>
          <w:szCs w:val="26"/>
        </w:rPr>
        <w:t xml:space="preserve"> (</w:t>
      </w:r>
      <w:r w:rsidR="00331C5A" w:rsidRPr="00331C5A">
        <w:rPr>
          <w:bCs/>
          <w:color w:val="222222"/>
          <w:kern w:val="36"/>
          <w:sz w:val="26"/>
          <w:szCs w:val="26"/>
          <w:u w:val="single"/>
        </w:rPr>
        <w:t>https://shahadm.52gov.ru/documents/active/59012/</w:t>
      </w:r>
      <w:r w:rsidR="00331C5A">
        <w:rPr>
          <w:bCs/>
          <w:color w:val="222222"/>
          <w:kern w:val="36"/>
          <w:sz w:val="26"/>
          <w:szCs w:val="26"/>
        </w:rPr>
        <w:t>)</w:t>
      </w:r>
      <w:r>
        <w:rPr>
          <w:bCs/>
          <w:color w:val="222222"/>
          <w:kern w:val="36"/>
          <w:sz w:val="26"/>
          <w:szCs w:val="26"/>
        </w:rPr>
        <w:t>.</w:t>
      </w:r>
      <w:r w:rsidRPr="002D2B08">
        <w:rPr>
          <w:sz w:val="26"/>
          <w:szCs w:val="26"/>
        </w:rPr>
        <w:t xml:space="preserve"> </w:t>
      </w:r>
    </w:p>
    <w:p w:rsidR="002D2B08" w:rsidRPr="002D2B08" w:rsidRDefault="002D2B08" w:rsidP="002D2B08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</w:p>
    <w:p w:rsidR="002D2B08" w:rsidRPr="002D2B08" w:rsidRDefault="002D2B08" w:rsidP="002D2B08">
      <w:pPr>
        <w:shd w:val="clear" w:color="auto" w:fill="FFFFFF"/>
        <w:jc w:val="center"/>
        <w:rPr>
          <w:color w:val="222222"/>
          <w:sz w:val="26"/>
          <w:szCs w:val="26"/>
          <w:u w:val="single"/>
        </w:rPr>
      </w:pPr>
      <w:r w:rsidRPr="002D2B08">
        <w:rPr>
          <w:b/>
          <w:bCs/>
          <w:color w:val="222222"/>
          <w:sz w:val="26"/>
          <w:szCs w:val="26"/>
          <w:u w:val="single"/>
        </w:rPr>
        <w:t>Сроки проведения конкурсного отбора</w:t>
      </w:r>
      <w:r w:rsidRPr="002D2B08">
        <w:rPr>
          <w:color w:val="222222"/>
          <w:sz w:val="26"/>
          <w:szCs w:val="26"/>
          <w:u w:val="single"/>
        </w:rPr>
        <w:t>: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  <w:r w:rsidRPr="002D2B08">
        <w:rPr>
          <w:color w:val="222222"/>
          <w:sz w:val="26"/>
          <w:szCs w:val="26"/>
        </w:rPr>
        <w:t xml:space="preserve">Начало приема заявок </w:t>
      </w:r>
      <w:r w:rsidR="00EF3293">
        <w:rPr>
          <w:color w:val="222222"/>
          <w:sz w:val="26"/>
          <w:szCs w:val="26"/>
        </w:rPr>
        <w:t>03</w:t>
      </w:r>
      <w:r w:rsidRPr="002D2B08">
        <w:rPr>
          <w:color w:val="222222"/>
          <w:sz w:val="26"/>
          <w:szCs w:val="26"/>
        </w:rPr>
        <w:t xml:space="preserve"> </w:t>
      </w:r>
      <w:r w:rsidR="00EF3293">
        <w:rPr>
          <w:color w:val="222222"/>
          <w:sz w:val="26"/>
          <w:szCs w:val="26"/>
        </w:rPr>
        <w:t>декабря</w:t>
      </w:r>
      <w:r w:rsidRPr="002D2B08">
        <w:rPr>
          <w:color w:val="222222"/>
          <w:sz w:val="26"/>
          <w:szCs w:val="26"/>
        </w:rPr>
        <w:t xml:space="preserve"> 2022 года 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  <w:r w:rsidRPr="002D2B08">
        <w:rPr>
          <w:color w:val="222222"/>
          <w:sz w:val="26"/>
          <w:szCs w:val="26"/>
        </w:rPr>
        <w:t xml:space="preserve">Окончание приема заявок </w:t>
      </w:r>
      <w:r w:rsidR="00EF3293">
        <w:rPr>
          <w:color w:val="222222"/>
          <w:sz w:val="26"/>
          <w:szCs w:val="26"/>
        </w:rPr>
        <w:t>12</w:t>
      </w:r>
      <w:r w:rsidRPr="002D2B08">
        <w:rPr>
          <w:color w:val="222222"/>
          <w:sz w:val="26"/>
          <w:szCs w:val="26"/>
        </w:rPr>
        <w:t xml:space="preserve"> декабря 2022 года включительно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  <w:r w:rsidRPr="002D2B08">
        <w:rPr>
          <w:color w:val="222222"/>
          <w:sz w:val="26"/>
          <w:szCs w:val="26"/>
        </w:rPr>
        <w:t>Понедельник-четверг с 08.00 до 17.00. Обеденный перерыв с 12.00 до 13.00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  <w:r w:rsidRPr="002D2B08">
        <w:rPr>
          <w:color w:val="222222"/>
          <w:sz w:val="26"/>
          <w:szCs w:val="26"/>
        </w:rPr>
        <w:t>Пятница с 08.00 до 16.00. Обеденный перерыв с 12.00 до 13.00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</w:p>
    <w:p w:rsidR="002D2B08" w:rsidRPr="002D2B08" w:rsidRDefault="002D2B08" w:rsidP="002D2B08">
      <w:pPr>
        <w:shd w:val="clear" w:color="auto" w:fill="FFFFFF"/>
        <w:jc w:val="center"/>
        <w:rPr>
          <w:b/>
          <w:color w:val="222222"/>
          <w:sz w:val="26"/>
          <w:szCs w:val="26"/>
          <w:u w:val="single"/>
        </w:rPr>
      </w:pPr>
      <w:r w:rsidRPr="002D2B08">
        <w:rPr>
          <w:b/>
          <w:color w:val="222222"/>
          <w:sz w:val="26"/>
          <w:szCs w:val="26"/>
          <w:u w:val="single"/>
        </w:rPr>
        <w:t>Заявки на участие в конкурсном отборе принимаются по адресу: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  <w:r w:rsidRPr="002D2B08">
        <w:rPr>
          <w:color w:val="222222"/>
          <w:sz w:val="26"/>
          <w:szCs w:val="26"/>
        </w:rPr>
        <w:t xml:space="preserve">606910, Нижегородская область, г. Шахунья, пл. Советская, д.1, </w:t>
      </w:r>
      <w:proofErr w:type="spellStart"/>
      <w:r w:rsidRPr="002D2B08">
        <w:rPr>
          <w:color w:val="222222"/>
          <w:sz w:val="26"/>
          <w:szCs w:val="26"/>
        </w:rPr>
        <w:t>каб</w:t>
      </w:r>
      <w:proofErr w:type="spellEnd"/>
      <w:r w:rsidRPr="002D2B08">
        <w:rPr>
          <w:color w:val="222222"/>
          <w:sz w:val="26"/>
          <w:szCs w:val="26"/>
        </w:rPr>
        <w:t>. 63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  <w:r w:rsidRPr="002D2B08">
        <w:rPr>
          <w:b/>
          <w:color w:val="222222"/>
          <w:sz w:val="26"/>
          <w:szCs w:val="26"/>
        </w:rPr>
        <w:t>Контактный телефон:</w:t>
      </w:r>
      <w:r w:rsidRPr="002D2B08">
        <w:rPr>
          <w:color w:val="222222"/>
          <w:sz w:val="26"/>
          <w:szCs w:val="26"/>
        </w:rPr>
        <w:t xml:space="preserve"> 8 (83152) 2-16-17, 8 (83152) 2-73-47,</w:t>
      </w:r>
      <w:r w:rsidR="00EF3293" w:rsidRPr="00EF3293">
        <w:rPr>
          <w:color w:val="222222"/>
          <w:sz w:val="26"/>
          <w:szCs w:val="26"/>
        </w:rPr>
        <w:t xml:space="preserve"> </w:t>
      </w:r>
      <w:r w:rsidR="00EF3293">
        <w:rPr>
          <w:color w:val="222222"/>
          <w:sz w:val="26"/>
          <w:szCs w:val="26"/>
        </w:rPr>
        <w:t>+7-908-726-77-52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  <w:lang w:val="en-US"/>
        </w:rPr>
      </w:pPr>
      <w:proofErr w:type="gramStart"/>
      <w:r w:rsidRPr="002D2B08">
        <w:rPr>
          <w:color w:val="222222"/>
          <w:sz w:val="26"/>
          <w:szCs w:val="26"/>
          <w:lang w:val="en-US"/>
        </w:rPr>
        <w:t>e-mail</w:t>
      </w:r>
      <w:proofErr w:type="gramEnd"/>
      <w:r w:rsidRPr="002D2B08">
        <w:rPr>
          <w:color w:val="222222"/>
          <w:sz w:val="26"/>
          <w:szCs w:val="26"/>
          <w:lang w:val="en-US"/>
        </w:rPr>
        <w:t>: </w:t>
      </w:r>
      <w:r w:rsidRPr="002D2B08">
        <w:rPr>
          <w:sz w:val="26"/>
          <w:szCs w:val="26"/>
          <w:lang w:val="en-US"/>
        </w:rPr>
        <w:t xml:space="preserve"> </w:t>
      </w:r>
      <w:hyperlink r:id="rId7" w:history="1">
        <w:r w:rsidRPr="002D2B08">
          <w:rPr>
            <w:rStyle w:val="a7"/>
            <w:sz w:val="26"/>
            <w:szCs w:val="26"/>
            <w:lang w:val="en-US"/>
          </w:rPr>
          <w:t>shah-sectormsp@list.ru</w:t>
        </w:r>
      </w:hyperlink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  <w:lang w:val="en-US"/>
        </w:rPr>
      </w:pPr>
    </w:p>
    <w:p w:rsidR="002D2B08" w:rsidRPr="002D2B08" w:rsidRDefault="002D2B08" w:rsidP="002D2B08">
      <w:pPr>
        <w:shd w:val="clear" w:color="auto" w:fill="FFFFFF"/>
        <w:jc w:val="center"/>
        <w:rPr>
          <w:b/>
          <w:color w:val="222222"/>
          <w:sz w:val="26"/>
          <w:szCs w:val="26"/>
          <w:u w:val="single"/>
        </w:rPr>
      </w:pPr>
      <w:r w:rsidRPr="002D2B08">
        <w:rPr>
          <w:b/>
          <w:color w:val="222222"/>
          <w:sz w:val="26"/>
          <w:szCs w:val="26"/>
          <w:u w:val="single"/>
        </w:rPr>
        <w:t>Форма подачи заявок:</w:t>
      </w:r>
    </w:p>
    <w:p w:rsidR="002D2B08" w:rsidRPr="002D2B08" w:rsidRDefault="002D2B08" w:rsidP="002D2B0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D2B08">
        <w:rPr>
          <w:rFonts w:ascii="Times New Roman" w:hAnsi="Times New Roman" w:cs="Times New Roman"/>
          <w:sz w:val="26"/>
          <w:szCs w:val="26"/>
        </w:rPr>
        <w:t xml:space="preserve">Заявка с прилагаемыми к ней документами подается в Администрацию на бумажном носителе и в электронном виде (на носителе </w:t>
      </w:r>
      <w:r w:rsidRPr="002D2B08"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2D2B08">
        <w:rPr>
          <w:rFonts w:ascii="Times New Roman" w:hAnsi="Times New Roman" w:cs="Times New Roman"/>
          <w:sz w:val="26"/>
          <w:szCs w:val="26"/>
        </w:rPr>
        <w:t xml:space="preserve"> </w:t>
      </w:r>
      <w:r w:rsidRPr="002D2B08">
        <w:rPr>
          <w:rFonts w:ascii="Times New Roman" w:hAnsi="Times New Roman" w:cs="Times New Roman"/>
          <w:sz w:val="26"/>
          <w:szCs w:val="26"/>
          <w:lang w:val="en-US"/>
        </w:rPr>
        <w:t>Flash</w:t>
      </w:r>
      <w:r w:rsidRPr="002D2B08">
        <w:rPr>
          <w:rFonts w:ascii="Times New Roman" w:hAnsi="Times New Roman" w:cs="Times New Roman"/>
          <w:sz w:val="26"/>
          <w:szCs w:val="26"/>
        </w:rPr>
        <w:t>).</w:t>
      </w:r>
    </w:p>
    <w:p w:rsidR="002D2B08" w:rsidRPr="002D2B08" w:rsidRDefault="002D2B08" w:rsidP="002D2B08">
      <w:pPr>
        <w:shd w:val="clear" w:color="auto" w:fill="FFFFFF"/>
        <w:rPr>
          <w:color w:val="222222"/>
          <w:sz w:val="26"/>
          <w:szCs w:val="26"/>
        </w:rPr>
      </w:pPr>
    </w:p>
    <w:p w:rsidR="00F2731A" w:rsidRPr="002D2B08" w:rsidRDefault="002D2B08" w:rsidP="002D2B08">
      <w:pPr>
        <w:jc w:val="both"/>
        <w:rPr>
          <w:u w:val="single"/>
        </w:rPr>
      </w:pPr>
      <w:r w:rsidRPr="002D2B08">
        <w:rPr>
          <w:b/>
          <w:sz w:val="26"/>
          <w:szCs w:val="26"/>
        </w:rPr>
        <w:t xml:space="preserve">Более подробная информация о проведении конкурсного отбора и порядок предоставления субъектам малого и среднего предпринимательства муниципальной поддержки в форме субсидий размещены на </w:t>
      </w:r>
      <w:r w:rsidR="00656117">
        <w:rPr>
          <w:b/>
          <w:sz w:val="26"/>
          <w:szCs w:val="26"/>
        </w:rPr>
        <w:t xml:space="preserve">официальном </w:t>
      </w:r>
      <w:r w:rsidRPr="002D2B08">
        <w:rPr>
          <w:b/>
          <w:sz w:val="26"/>
          <w:szCs w:val="26"/>
        </w:rPr>
        <w:t>сайте администрации городского округа город Шахунья Нижегородской</w:t>
      </w:r>
      <w:r w:rsidRPr="002D2B08">
        <w:rPr>
          <w:sz w:val="26"/>
          <w:szCs w:val="26"/>
        </w:rPr>
        <w:t xml:space="preserve"> </w:t>
      </w:r>
      <w:r w:rsidRPr="002D2B08">
        <w:rPr>
          <w:b/>
          <w:sz w:val="26"/>
          <w:szCs w:val="26"/>
        </w:rPr>
        <w:t>области</w:t>
      </w:r>
      <w:r w:rsidR="00EF3293">
        <w:rPr>
          <w:b/>
          <w:sz w:val="26"/>
          <w:szCs w:val="26"/>
        </w:rPr>
        <w:t xml:space="preserve">: </w:t>
      </w:r>
      <w:r w:rsidR="00EF3293">
        <w:rPr>
          <w:b/>
          <w:sz w:val="26"/>
          <w:szCs w:val="26"/>
        </w:rPr>
        <w:lastRenderedPageBreak/>
        <w:t xml:space="preserve">Деятельность – Поддержка малого бизнеса и развитие предпринимательства - </w:t>
      </w:r>
      <w:r w:rsidR="00656117">
        <w:rPr>
          <w:b/>
          <w:sz w:val="26"/>
          <w:szCs w:val="26"/>
        </w:rPr>
        <w:t xml:space="preserve">Конкурсы </w:t>
      </w:r>
      <w:r w:rsidRPr="002D2B08">
        <w:rPr>
          <w:b/>
          <w:color w:val="FF0000"/>
          <w:sz w:val="26"/>
          <w:szCs w:val="26"/>
          <w:u w:val="single"/>
        </w:rPr>
        <w:t>https://shahadm.52gov.ru/activity/22463/</w:t>
      </w:r>
      <w:bookmarkStart w:id="0" w:name="_GoBack"/>
      <w:bookmarkEnd w:id="0"/>
    </w:p>
    <w:p w:rsidR="00051E38" w:rsidRDefault="00051E38" w:rsidP="009C01D4">
      <w:pPr>
        <w:spacing w:line="360" w:lineRule="auto"/>
        <w:ind w:left="-142" w:right="140" w:firstLine="900"/>
        <w:jc w:val="both"/>
        <w:rPr>
          <w:sz w:val="26"/>
          <w:szCs w:val="26"/>
        </w:rPr>
      </w:pPr>
    </w:p>
    <w:p w:rsidR="00357E62" w:rsidRDefault="00357E62" w:rsidP="00051E38">
      <w:pPr>
        <w:spacing w:line="360" w:lineRule="auto"/>
        <w:ind w:left="-142" w:right="-39"/>
        <w:jc w:val="both"/>
        <w:rPr>
          <w:sz w:val="26"/>
          <w:szCs w:val="26"/>
        </w:rPr>
      </w:pPr>
    </w:p>
    <w:p w:rsidR="009C01D4" w:rsidRDefault="009C01D4" w:rsidP="00F2731A">
      <w:pPr>
        <w:spacing w:line="360" w:lineRule="auto"/>
        <w:ind w:right="140"/>
        <w:jc w:val="both"/>
        <w:rPr>
          <w:sz w:val="26"/>
          <w:szCs w:val="26"/>
          <w:lang w:eastAsia="en-US"/>
        </w:rPr>
      </w:pPr>
    </w:p>
    <w:p w:rsidR="003F1F8E" w:rsidRPr="00F25297" w:rsidRDefault="003F1F8E" w:rsidP="009C01D4">
      <w:pPr>
        <w:spacing w:line="360" w:lineRule="auto"/>
        <w:ind w:left="-142" w:right="140" w:firstLine="900"/>
        <w:jc w:val="both"/>
        <w:rPr>
          <w:sz w:val="26"/>
          <w:szCs w:val="26"/>
        </w:rPr>
      </w:pPr>
    </w:p>
    <w:p w:rsidR="000537B1" w:rsidRDefault="00AD7A30" w:rsidP="009C01D4">
      <w:pPr>
        <w:spacing w:line="276" w:lineRule="auto"/>
        <w:ind w:left="-142" w:right="-28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51E3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537B1">
        <w:rPr>
          <w:sz w:val="26"/>
          <w:szCs w:val="26"/>
        </w:rPr>
        <w:t xml:space="preserve"> местного</w:t>
      </w:r>
    </w:p>
    <w:p w:rsidR="00FA0F6B" w:rsidRDefault="000537B1" w:rsidP="009C01D4">
      <w:pPr>
        <w:spacing w:line="276" w:lineRule="auto"/>
        <w:ind w:left="-142" w:right="-284"/>
        <w:jc w:val="both"/>
        <w:rPr>
          <w:sz w:val="26"/>
          <w:szCs w:val="26"/>
        </w:rPr>
      </w:pPr>
      <w:r>
        <w:rPr>
          <w:sz w:val="26"/>
          <w:szCs w:val="26"/>
        </w:rPr>
        <w:t>самоуправления</w:t>
      </w:r>
    </w:p>
    <w:p w:rsidR="00FA0F6B" w:rsidRDefault="009C01D4" w:rsidP="00FA0F6B">
      <w:pPr>
        <w:spacing w:line="276" w:lineRule="auto"/>
        <w:ind w:left="-142" w:right="-284"/>
        <w:jc w:val="both"/>
        <w:rPr>
          <w:sz w:val="26"/>
          <w:szCs w:val="26"/>
        </w:rPr>
      </w:pPr>
      <w:r w:rsidRPr="00F25297">
        <w:rPr>
          <w:sz w:val="26"/>
          <w:szCs w:val="26"/>
        </w:rPr>
        <w:t xml:space="preserve">городского округа </w:t>
      </w:r>
    </w:p>
    <w:p w:rsidR="009C01D4" w:rsidRPr="00F25297" w:rsidRDefault="009C01D4" w:rsidP="00FA0F6B">
      <w:pPr>
        <w:spacing w:line="276" w:lineRule="auto"/>
        <w:ind w:left="-142" w:right="-284"/>
        <w:jc w:val="both"/>
        <w:rPr>
          <w:sz w:val="26"/>
          <w:szCs w:val="26"/>
        </w:rPr>
      </w:pPr>
      <w:r w:rsidRPr="00F25297">
        <w:rPr>
          <w:sz w:val="26"/>
          <w:szCs w:val="26"/>
        </w:rPr>
        <w:t>город Шахунья</w:t>
      </w:r>
      <w:r w:rsidRPr="00F25297">
        <w:rPr>
          <w:sz w:val="26"/>
          <w:szCs w:val="26"/>
        </w:rPr>
        <w:tab/>
      </w:r>
      <w:r w:rsidRPr="00F25297">
        <w:rPr>
          <w:sz w:val="26"/>
          <w:szCs w:val="26"/>
        </w:rPr>
        <w:tab/>
      </w:r>
      <w:r w:rsidRPr="00F25297">
        <w:rPr>
          <w:sz w:val="26"/>
          <w:szCs w:val="26"/>
        </w:rPr>
        <w:tab/>
      </w:r>
      <w:r w:rsidRPr="00F25297">
        <w:rPr>
          <w:sz w:val="26"/>
          <w:szCs w:val="26"/>
        </w:rPr>
        <w:tab/>
      </w:r>
      <w:r w:rsidRPr="00F25297">
        <w:rPr>
          <w:sz w:val="26"/>
          <w:szCs w:val="26"/>
        </w:rPr>
        <w:tab/>
      </w:r>
      <w:r w:rsidRPr="00F25297">
        <w:rPr>
          <w:sz w:val="26"/>
          <w:szCs w:val="26"/>
        </w:rPr>
        <w:tab/>
      </w:r>
      <w:r w:rsidRPr="00F25297">
        <w:rPr>
          <w:sz w:val="26"/>
          <w:szCs w:val="26"/>
        </w:rPr>
        <w:tab/>
      </w:r>
      <w:r w:rsidRPr="00F25297">
        <w:rPr>
          <w:sz w:val="26"/>
          <w:szCs w:val="26"/>
        </w:rPr>
        <w:tab/>
      </w:r>
      <w:r w:rsidR="00051E38">
        <w:rPr>
          <w:sz w:val="26"/>
          <w:szCs w:val="26"/>
        </w:rPr>
        <w:t xml:space="preserve">  </w:t>
      </w:r>
      <w:r w:rsidR="00F2731A">
        <w:rPr>
          <w:sz w:val="26"/>
          <w:szCs w:val="26"/>
        </w:rPr>
        <w:t xml:space="preserve">   </w:t>
      </w:r>
      <w:r w:rsidR="00051E38">
        <w:rPr>
          <w:sz w:val="26"/>
          <w:szCs w:val="26"/>
        </w:rPr>
        <w:t xml:space="preserve">          </w:t>
      </w:r>
      <w:r w:rsidR="00AD7A30">
        <w:rPr>
          <w:sz w:val="26"/>
          <w:szCs w:val="26"/>
        </w:rPr>
        <w:t xml:space="preserve">    О.А. Дахно</w:t>
      </w:r>
    </w:p>
    <w:p w:rsidR="009C01D4" w:rsidRDefault="009C01D4" w:rsidP="009C01D4">
      <w:pPr>
        <w:spacing w:line="276" w:lineRule="auto"/>
        <w:ind w:right="-284"/>
        <w:jc w:val="both"/>
        <w:rPr>
          <w:sz w:val="26"/>
          <w:szCs w:val="26"/>
        </w:rPr>
      </w:pPr>
    </w:p>
    <w:p w:rsidR="003F1F8E" w:rsidRDefault="003F1F8E" w:rsidP="009C01D4">
      <w:pPr>
        <w:spacing w:line="276" w:lineRule="auto"/>
        <w:ind w:right="-284"/>
        <w:jc w:val="both"/>
        <w:rPr>
          <w:sz w:val="26"/>
          <w:szCs w:val="26"/>
        </w:rPr>
      </w:pPr>
    </w:p>
    <w:p w:rsidR="003F1F8E" w:rsidRDefault="003F1F8E" w:rsidP="009C01D4">
      <w:pPr>
        <w:spacing w:line="276" w:lineRule="auto"/>
        <w:ind w:right="-284"/>
        <w:jc w:val="both"/>
        <w:rPr>
          <w:sz w:val="26"/>
          <w:szCs w:val="26"/>
        </w:rPr>
      </w:pPr>
    </w:p>
    <w:p w:rsidR="003F1F8E" w:rsidRDefault="003F1F8E" w:rsidP="009C01D4">
      <w:pPr>
        <w:spacing w:line="276" w:lineRule="auto"/>
        <w:ind w:right="-284"/>
        <w:jc w:val="both"/>
        <w:rPr>
          <w:sz w:val="26"/>
          <w:szCs w:val="26"/>
        </w:rPr>
      </w:pPr>
    </w:p>
    <w:p w:rsidR="003F1F8E" w:rsidRDefault="003F1F8E" w:rsidP="009C01D4">
      <w:pPr>
        <w:spacing w:line="276" w:lineRule="auto"/>
        <w:ind w:right="-284"/>
        <w:jc w:val="both"/>
        <w:rPr>
          <w:sz w:val="26"/>
          <w:szCs w:val="26"/>
        </w:rPr>
      </w:pPr>
    </w:p>
    <w:p w:rsidR="003F1F8E" w:rsidRDefault="003F1F8E" w:rsidP="009C01D4">
      <w:pPr>
        <w:spacing w:line="276" w:lineRule="auto"/>
        <w:ind w:right="-284"/>
        <w:jc w:val="both"/>
        <w:rPr>
          <w:sz w:val="26"/>
          <w:szCs w:val="26"/>
        </w:rPr>
      </w:pPr>
    </w:p>
    <w:p w:rsidR="003F1F8E" w:rsidRDefault="003F1F8E" w:rsidP="009C01D4">
      <w:pPr>
        <w:spacing w:line="276" w:lineRule="auto"/>
        <w:ind w:right="-284"/>
        <w:jc w:val="both"/>
        <w:rPr>
          <w:sz w:val="26"/>
          <w:szCs w:val="26"/>
        </w:rPr>
      </w:pPr>
    </w:p>
    <w:p w:rsidR="009C01D4" w:rsidRDefault="009C01D4" w:rsidP="00FA0F6B">
      <w:pPr>
        <w:ind w:right="-284"/>
        <w:jc w:val="both"/>
        <w:rPr>
          <w:sz w:val="20"/>
          <w:szCs w:val="20"/>
        </w:rPr>
      </w:pPr>
    </w:p>
    <w:p w:rsidR="009C01D4" w:rsidRDefault="008E25B9" w:rsidP="008E25B9">
      <w:pPr>
        <w:ind w:left="-142" w:right="-284"/>
        <w:rPr>
          <w:sz w:val="20"/>
          <w:szCs w:val="20"/>
        </w:rPr>
      </w:pPr>
      <w:r>
        <w:rPr>
          <w:sz w:val="20"/>
          <w:szCs w:val="20"/>
        </w:rPr>
        <w:t>Борисова В.В.</w:t>
      </w:r>
    </w:p>
    <w:p w:rsidR="00B63958" w:rsidRDefault="00FA0F6B" w:rsidP="008E25B9">
      <w:pPr>
        <w:ind w:left="-142" w:right="-284"/>
        <w:rPr>
          <w:sz w:val="26"/>
          <w:szCs w:val="26"/>
        </w:rPr>
      </w:pPr>
      <w:r>
        <w:rPr>
          <w:sz w:val="20"/>
          <w:szCs w:val="20"/>
        </w:rPr>
        <w:t>(83152) 2-73-47</w:t>
      </w:r>
    </w:p>
    <w:sectPr w:rsidR="00B63958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17A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1E38"/>
    <w:rsid w:val="00052115"/>
    <w:rsid w:val="000537B1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5F0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72C3"/>
    <w:rsid w:val="001D0562"/>
    <w:rsid w:val="001D06B4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06D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2B08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5A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57E6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3339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1F8E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2880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8AA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6117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B9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779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6706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D7844"/>
    <w:rsid w:val="008E018A"/>
    <w:rsid w:val="008E14DA"/>
    <w:rsid w:val="008E25B9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5E7A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1D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66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22E3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0BA4"/>
    <w:rsid w:val="00A41E91"/>
    <w:rsid w:val="00A42A8C"/>
    <w:rsid w:val="00A42AA9"/>
    <w:rsid w:val="00A438C5"/>
    <w:rsid w:val="00A4425C"/>
    <w:rsid w:val="00A44687"/>
    <w:rsid w:val="00A4563C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5276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A30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B1"/>
    <w:rsid w:val="00B72152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C64A7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26057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0375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58E7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3E6"/>
    <w:rsid w:val="00EE7FBF"/>
    <w:rsid w:val="00EF1071"/>
    <w:rsid w:val="00EF30F0"/>
    <w:rsid w:val="00EF3293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1C88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31A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0F6B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-sectormsp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78C0-0CDD-4C42-9F3B-836D14D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5</cp:revision>
  <cp:lastPrinted>2019-08-14T12:58:00Z</cp:lastPrinted>
  <dcterms:created xsi:type="dcterms:W3CDTF">2022-11-24T07:19:00Z</dcterms:created>
  <dcterms:modified xsi:type="dcterms:W3CDTF">2022-11-24T12:37:00Z</dcterms:modified>
</cp:coreProperties>
</file>