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E8" w:rsidRPr="00AB2AF9" w:rsidRDefault="00170EE8" w:rsidP="00170EE8">
      <w:pPr>
        <w:pStyle w:val="western"/>
        <w:spacing w:after="240"/>
        <w:jc w:val="center"/>
        <w:rPr>
          <w:b/>
          <w:bCs/>
        </w:rPr>
      </w:pPr>
      <w:r w:rsidRPr="00AB2AF9">
        <w:rPr>
          <w:b/>
          <w:bCs/>
        </w:rPr>
        <w:t>ИЗВЕЩЕНИЕ</w:t>
      </w:r>
    </w:p>
    <w:p w:rsidR="00170EE8" w:rsidRPr="00AB2AF9" w:rsidRDefault="00170EE8" w:rsidP="00AB3115">
      <w:pPr>
        <w:pStyle w:val="western"/>
        <w:jc w:val="center"/>
        <w:rPr>
          <w:b/>
          <w:bCs/>
        </w:rPr>
      </w:pPr>
      <w:r w:rsidRPr="00AB2AF9">
        <w:rPr>
          <w:b/>
          <w:bCs/>
        </w:rPr>
        <w:t xml:space="preserve">Территориальное управление Федерального агентства по управлению государственным имуществом в Нижегородской  области   сообщает о проведении  торгов в форме аукциона, открытого по составу участников и по форме подачи предложений о цене, </w:t>
      </w:r>
      <w:r w:rsidR="00D83C6C">
        <w:rPr>
          <w:b/>
          <w:bCs/>
        </w:rPr>
        <w:t>на</w:t>
      </w:r>
      <w:r w:rsidRPr="00AB2AF9">
        <w:rPr>
          <w:b/>
          <w:bCs/>
        </w:rPr>
        <w:t xml:space="preserve"> </w:t>
      </w:r>
      <w:r w:rsidR="00D83C6C">
        <w:rPr>
          <w:b/>
          <w:bCs/>
        </w:rPr>
        <w:t xml:space="preserve"> право  заключения</w:t>
      </w:r>
      <w:r w:rsidR="00047412">
        <w:rPr>
          <w:b/>
          <w:bCs/>
        </w:rPr>
        <w:t xml:space="preserve"> договора</w:t>
      </w:r>
      <w:r w:rsidRPr="00AB2AF9">
        <w:rPr>
          <w:b/>
          <w:bCs/>
        </w:rPr>
        <w:t xml:space="preserve"> аренды земельн</w:t>
      </w:r>
      <w:r w:rsidR="00047412">
        <w:rPr>
          <w:b/>
          <w:bCs/>
        </w:rPr>
        <w:t>ого  участка, находящегося</w:t>
      </w:r>
      <w:r w:rsidRPr="00AB2AF9">
        <w:rPr>
          <w:b/>
          <w:bCs/>
        </w:rPr>
        <w:t xml:space="preserve"> в собственности Российской Федерации.</w:t>
      </w:r>
    </w:p>
    <w:p w:rsidR="00D156FB" w:rsidRPr="00AB2AF9" w:rsidRDefault="00D156FB" w:rsidP="00AB3115">
      <w:pPr>
        <w:pStyle w:val="western"/>
        <w:spacing w:after="100" w:afterAutospacing="1"/>
        <w:rPr>
          <w:b/>
          <w:bCs/>
        </w:rPr>
      </w:pPr>
      <w:r w:rsidRPr="00AB2AF9">
        <w:rPr>
          <w:b/>
          <w:bCs/>
        </w:rPr>
        <w:t xml:space="preserve">        Организатор аукциона: </w:t>
      </w:r>
      <w:r w:rsidRPr="00AB2AF9">
        <w:rPr>
          <w:bCs/>
        </w:rPr>
        <w:t>Территориальное управление Федерального агентства               по управлению государственным имуществом в Нижегородской области</w:t>
      </w:r>
      <w:r w:rsidRPr="00AB2AF9">
        <w:rPr>
          <w:b/>
          <w:bCs/>
        </w:rPr>
        <w:t>.</w:t>
      </w:r>
    </w:p>
    <w:p w:rsidR="00D156FB" w:rsidRPr="00AB2AF9" w:rsidRDefault="00D156FB" w:rsidP="00D156FB">
      <w:pPr>
        <w:pStyle w:val="western"/>
        <w:spacing w:after="240"/>
        <w:rPr>
          <w:bCs/>
        </w:rPr>
      </w:pPr>
      <w:r w:rsidRPr="00AB2AF9">
        <w:rPr>
          <w:b/>
          <w:bCs/>
        </w:rPr>
        <w:t xml:space="preserve">        </w:t>
      </w:r>
      <w:r w:rsidR="00834804" w:rsidRPr="00AB2AF9">
        <w:rPr>
          <w:b/>
          <w:bCs/>
        </w:rPr>
        <w:t>Основание проведения</w:t>
      </w:r>
      <w:r w:rsidRPr="00AB2AF9">
        <w:rPr>
          <w:b/>
          <w:bCs/>
        </w:rPr>
        <w:t xml:space="preserve"> аукциона: </w:t>
      </w:r>
      <w:r w:rsidR="008B0969" w:rsidRPr="00AB2AF9">
        <w:rPr>
          <w:bCs/>
          <w:color w:val="000000" w:themeColor="text1" w:themeShade="80"/>
        </w:rPr>
        <w:t xml:space="preserve">распоряжение Территориального управления Федерального агентства по управлению государственным имуществом в Нижегородской области (далее – Территориальное управление) от </w:t>
      </w:r>
      <w:r w:rsidR="00FF4200" w:rsidRPr="00FF4200">
        <w:rPr>
          <w:bCs/>
          <w:color w:val="000000" w:themeColor="text1" w:themeShade="80"/>
        </w:rPr>
        <w:t xml:space="preserve"> </w:t>
      </w:r>
      <w:r w:rsidR="00845AA4">
        <w:rPr>
          <w:bCs/>
          <w:color w:val="000000" w:themeColor="text1" w:themeShade="80"/>
        </w:rPr>
        <w:t>04</w:t>
      </w:r>
      <w:r w:rsidR="00FF4200" w:rsidRPr="00FF4200">
        <w:rPr>
          <w:bCs/>
          <w:color w:val="000000" w:themeColor="text1" w:themeShade="80"/>
        </w:rPr>
        <w:t xml:space="preserve"> </w:t>
      </w:r>
      <w:bookmarkStart w:id="0" w:name="_GoBack"/>
      <w:bookmarkEnd w:id="0"/>
      <w:r w:rsidR="00047412">
        <w:rPr>
          <w:bCs/>
          <w:color w:val="auto"/>
        </w:rPr>
        <w:t>октября</w:t>
      </w:r>
      <w:r w:rsidR="00D53EB0" w:rsidRPr="00D53EB0">
        <w:rPr>
          <w:bCs/>
          <w:color w:val="FF0000"/>
        </w:rPr>
        <w:t xml:space="preserve"> </w:t>
      </w:r>
      <w:r w:rsidR="00D53EB0">
        <w:rPr>
          <w:bCs/>
          <w:color w:val="000000" w:themeColor="text1" w:themeShade="80"/>
        </w:rPr>
        <w:t xml:space="preserve">2021 года № </w:t>
      </w:r>
      <w:r w:rsidR="00845AA4">
        <w:rPr>
          <w:bCs/>
          <w:color w:val="000000" w:themeColor="text1" w:themeShade="80"/>
        </w:rPr>
        <w:t xml:space="preserve">264 </w:t>
      </w:r>
      <w:r w:rsidR="00AC611A" w:rsidRPr="00AC611A">
        <w:rPr>
          <w:bCs/>
          <w:color w:val="000000" w:themeColor="text1" w:themeShade="80"/>
        </w:rPr>
        <w:t>«О проведен</w:t>
      </w:r>
      <w:proofErr w:type="gramStart"/>
      <w:r w:rsidR="00AC611A" w:rsidRPr="00AC611A">
        <w:rPr>
          <w:bCs/>
          <w:color w:val="000000" w:themeColor="text1" w:themeShade="80"/>
        </w:rPr>
        <w:t>ии ау</w:t>
      </w:r>
      <w:proofErr w:type="gramEnd"/>
      <w:r w:rsidR="00AC611A" w:rsidRPr="00AC611A">
        <w:rPr>
          <w:bCs/>
          <w:color w:val="000000" w:themeColor="text1" w:themeShade="80"/>
        </w:rPr>
        <w:t>кцио</w:t>
      </w:r>
      <w:r w:rsidR="00047412">
        <w:rPr>
          <w:bCs/>
          <w:color w:val="000000" w:themeColor="text1" w:themeShade="80"/>
        </w:rPr>
        <w:t>на на право заключения договора аренды земельного участка, находящегося</w:t>
      </w:r>
      <w:r w:rsidR="00AC611A" w:rsidRPr="00AC611A">
        <w:rPr>
          <w:bCs/>
          <w:color w:val="000000" w:themeColor="text1" w:themeShade="80"/>
        </w:rPr>
        <w:t xml:space="preserve"> в собственности Российской Федерации»</w:t>
      </w:r>
      <w:r w:rsidR="008B0969" w:rsidRPr="00AB2AF9">
        <w:rPr>
          <w:bCs/>
          <w:color w:val="000000" w:themeColor="text1" w:themeShade="80"/>
        </w:rPr>
        <w:t>.</w:t>
      </w:r>
    </w:p>
    <w:p w:rsidR="00D156FB" w:rsidRPr="00AB2AF9" w:rsidRDefault="00D156FB" w:rsidP="00D156FB">
      <w:pPr>
        <w:pStyle w:val="western"/>
        <w:spacing w:after="240"/>
        <w:rPr>
          <w:bCs/>
        </w:rPr>
      </w:pPr>
      <w:r w:rsidRPr="00AB2AF9">
        <w:rPr>
          <w:bCs/>
        </w:rPr>
        <w:t xml:space="preserve">         </w:t>
      </w:r>
      <w:r w:rsidR="0045122A" w:rsidRPr="00AB2AF9">
        <w:rPr>
          <w:b/>
          <w:bCs/>
        </w:rPr>
        <w:t xml:space="preserve">Дата, время и место проведения </w:t>
      </w:r>
      <w:r w:rsidR="00834804" w:rsidRPr="00AB2AF9">
        <w:rPr>
          <w:b/>
          <w:bCs/>
        </w:rPr>
        <w:t>аукциона</w:t>
      </w:r>
      <w:r w:rsidR="00FF4200">
        <w:rPr>
          <w:bCs/>
        </w:rPr>
        <w:t>:</w:t>
      </w:r>
      <w:r w:rsidR="00FF4200" w:rsidRPr="00FF4200">
        <w:rPr>
          <w:bCs/>
        </w:rPr>
        <w:t xml:space="preserve"> </w:t>
      </w:r>
      <w:r w:rsidR="00FF4200" w:rsidRPr="00FF4200">
        <w:rPr>
          <w:bCs/>
          <w:color w:val="auto"/>
        </w:rPr>
        <w:t>12</w:t>
      </w:r>
      <w:r w:rsidR="008B0969" w:rsidRPr="00AC611A">
        <w:rPr>
          <w:bCs/>
          <w:color w:val="FF0000"/>
        </w:rPr>
        <w:t xml:space="preserve"> </w:t>
      </w:r>
      <w:r w:rsidR="00047412">
        <w:rPr>
          <w:bCs/>
          <w:color w:val="auto"/>
        </w:rPr>
        <w:t>ноября</w:t>
      </w:r>
      <w:r w:rsidR="008B0969" w:rsidRPr="00FA52B1">
        <w:rPr>
          <w:bCs/>
          <w:color w:val="auto"/>
        </w:rPr>
        <w:t xml:space="preserve"> </w:t>
      </w:r>
      <w:r w:rsidR="008B0969" w:rsidRPr="00AB2AF9">
        <w:rPr>
          <w:bCs/>
          <w:color w:val="000000" w:themeColor="text1" w:themeShade="80"/>
        </w:rPr>
        <w:t>202</w:t>
      </w:r>
      <w:r w:rsidR="00C3680A" w:rsidRPr="00C3680A">
        <w:rPr>
          <w:bCs/>
          <w:color w:val="000000" w:themeColor="text1" w:themeShade="80"/>
        </w:rPr>
        <w:t>1</w:t>
      </w:r>
      <w:r w:rsidR="008B0969" w:rsidRPr="00AB2AF9">
        <w:rPr>
          <w:bCs/>
          <w:color w:val="000000" w:themeColor="text1" w:themeShade="80"/>
        </w:rPr>
        <w:t xml:space="preserve"> года в 1</w:t>
      </w:r>
      <w:r w:rsidR="003A17D0">
        <w:rPr>
          <w:bCs/>
          <w:color w:val="000000" w:themeColor="text1" w:themeShade="80"/>
        </w:rPr>
        <w:t>1</w:t>
      </w:r>
      <w:r w:rsidR="008B0969" w:rsidRPr="00AB2AF9">
        <w:rPr>
          <w:bCs/>
          <w:color w:val="000000" w:themeColor="text1" w:themeShade="80"/>
        </w:rPr>
        <w:t>-0</w:t>
      </w:r>
      <w:r w:rsidR="00973740">
        <w:rPr>
          <w:bCs/>
          <w:color w:val="000000" w:themeColor="text1" w:themeShade="80"/>
        </w:rPr>
        <w:t>0 (</w:t>
      </w:r>
      <w:proofErr w:type="gramStart"/>
      <w:r w:rsidR="00973740">
        <w:rPr>
          <w:bCs/>
          <w:color w:val="000000" w:themeColor="text1" w:themeShade="80"/>
        </w:rPr>
        <w:t>МСК</w:t>
      </w:r>
      <w:proofErr w:type="gramEnd"/>
      <w:r w:rsidR="00973740">
        <w:rPr>
          <w:bCs/>
          <w:color w:val="000000" w:themeColor="text1" w:themeShade="80"/>
        </w:rPr>
        <w:t xml:space="preserve">) по адресу: </w:t>
      </w:r>
      <w:r w:rsidR="008B0969" w:rsidRPr="00AB2AF9">
        <w:rPr>
          <w:bCs/>
          <w:color w:val="000000" w:themeColor="text1" w:themeShade="80"/>
        </w:rPr>
        <w:t xml:space="preserve"> (г. Нижний Новго</w:t>
      </w:r>
      <w:r w:rsidR="00973740">
        <w:rPr>
          <w:bCs/>
          <w:color w:val="000000" w:themeColor="text1" w:themeShade="80"/>
        </w:rPr>
        <w:t xml:space="preserve">род, пл. Горького, д.6, </w:t>
      </w:r>
      <w:r w:rsidR="00C60A4D" w:rsidRPr="00A8388D">
        <w:rPr>
          <w:bCs/>
          <w:color w:val="000000" w:themeColor="text1" w:themeShade="80"/>
        </w:rPr>
        <w:t>8</w:t>
      </w:r>
      <w:r w:rsidR="00973740">
        <w:rPr>
          <w:bCs/>
          <w:color w:val="000000" w:themeColor="text1" w:themeShade="80"/>
        </w:rPr>
        <w:t xml:space="preserve"> этаж, каб.</w:t>
      </w:r>
      <w:r w:rsidR="00C60A4D" w:rsidRPr="00A8388D">
        <w:rPr>
          <w:bCs/>
          <w:color w:val="000000" w:themeColor="text1" w:themeShade="80"/>
        </w:rPr>
        <w:t>801</w:t>
      </w:r>
      <w:r w:rsidR="008B0969" w:rsidRPr="00AB2AF9">
        <w:rPr>
          <w:bCs/>
          <w:color w:val="000000" w:themeColor="text1" w:themeShade="80"/>
        </w:rPr>
        <w:t>).</w:t>
      </w:r>
    </w:p>
    <w:p w:rsidR="00A77A71" w:rsidRPr="00AB2AF9" w:rsidRDefault="008D3FD0" w:rsidP="008D3FD0">
      <w:pPr>
        <w:pStyle w:val="western"/>
        <w:spacing w:after="240"/>
      </w:pPr>
      <w:r w:rsidRPr="00AB2AF9">
        <w:rPr>
          <w:bCs/>
        </w:rPr>
        <w:t xml:space="preserve">        </w:t>
      </w:r>
      <w:r w:rsidR="00A77A71" w:rsidRPr="00AB2AF9">
        <w:rPr>
          <w:b/>
        </w:rPr>
        <w:t>Форма проведения:</w:t>
      </w:r>
      <w:r w:rsidR="00A77A71" w:rsidRPr="00AB2AF9">
        <w:t xml:space="preserve"> аукцион, отк</w:t>
      </w:r>
      <w:r w:rsidR="00D852C8" w:rsidRPr="00AB2AF9">
        <w:t>рытый по составу участников и</w:t>
      </w:r>
      <w:r w:rsidR="00A77A71" w:rsidRPr="00AB2AF9">
        <w:t xml:space="preserve"> форме подачи предложений о цене.</w:t>
      </w:r>
    </w:p>
    <w:p w:rsidR="00F200EA" w:rsidRPr="00AB2AF9" w:rsidRDefault="00371B8E" w:rsidP="001F4276">
      <w:pPr>
        <w:pStyle w:val="western"/>
        <w:spacing w:before="0" w:beforeAutospacing="0"/>
        <w:ind w:firstLine="567"/>
        <w:rPr>
          <w:bCs/>
        </w:rPr>
      </w:pPr>
      <w:r w:rsidRPr="00AB2AF9">
        <w:rPr>
          <w:b/>
          <w:bCs/>
        </w:rPr>
        <w:t xml:space="preserve">Предмет аукциона: </w:t>
      </w:r>
      <w:r w:rsidR="00F200EA" w:rsidRPr="00AB2AF9">
        <w:rPr>
          <w:bCs/>
        </w:rPr>
        <w:t>прав</w:t>
      </w:r>
      <w:r w:rsidR="00246150" w:rsidRPr="00AB2AF9">
        <w:rPr>
          <w:bCs/>
        </w:rPr>
        <w:t>о</w:t>
      </w:r>
      <w:r w:rsidR="00F200EA" w:rsidRPr="00AB2AF9">
        <w:rPr>
          <w:bCs/>
        </w:rPr>
        <w:t xml:space="preserve"> на заключение договор</w:t>
      </w:r>
      <w:r w:rsidR="001F4276">
        <w:rPr>
          <w:bCs/>
        </w:rPr>
        <w:t>а</w:t>
      </w:r>
      <w:r w:rsidR="00F200EA" w:rsidRPr="00AB2AF9">
        <w:rPr>
          <w:bCs/>
        </w:rPr>
        <w:t xml:space="preserve"> аренды земельн</w:t>
      </w:r>
      <w:r w:rsidR="001F4276">
        <w:rPr>
          <w:bCs/>
        </w:rPr>
        <w:t>ого  участка</w:t>
      </w:r>
      <w:r w:rsidR="00F200EA" w:rsidRPr="00AB2AF9">
        <w:rPr>
          <w:bCs/>
        </w:rPr>
        <w:t>, находящ</w:t>
      </w:r>
      <w:r w:rsidR="001F4276">
        <w:rPr>
          <w:bCs/>
        </w:rPr>
        <w:t>егося</w:t>
      </w:r>
      <w:r w:rsidR="00F200EA" w:rsidRPr="00AB2AF9">
        <w:rPr>
          <w:bCs/>
        </w:rPr>
        <w:t xml:space="preserve"> в собственности Российской Федерации.</w:t>
      </w:r>
    </w:p>
    <w:p w:rsidR="005C4A67" w:rsidRPr="001F4276" w:rsidRDefault="00F200EA" w:rsidP="001F4276">
      <w:pPr>
        <w:pStyle w:val="western"/>
        <w:spacing w:before="0" w:beforeAutospacing="0"/>
        <w:ind w:firstLine="567"/>
        <w:rPr>
          <w:b/>
          <w:bCs/>
        </w:rPr>
      </w:pPr>
      <w:r w:rsidRPr="00AB2AF9">
        <w:rPr>
          <w:b/>
          <w:bCs/>
        </w:rPr>
        <w:t>Сведения о предмете аукциона:</w:t>
      </w:r>
    </w:p>
    <w:p w:rsidR="005C4A67" w:rsidRPr="001F6B62" w:rsidRDefault="005C4A67" w:rsidP="00D91F54">
      <w:pPr>
        <w:pStyle w:val="western"/>
        <w:spacing w:before="0" w:beforeAutospacing="0"/>
        <w:ind w:firstLine="567"/>
        <w:rPr>
          <w:b/>
          <w:bCs/>
        </w:rPr>
      </w:pPr>
      <w:r w:rsidRPr="00AB2AF9">
        <w:rPr>
          <w:b/>
          <w:bCs/>
          <w:u w:val="single"/>
        </w:rPr>
        <w:t>Лот №1</w:t>
      </w:r>
      <w:r w:rsidR="002F6FB9" w:rsidRPr="00AB2AF9">
        <w:rPr>
          <w:b/>
          <w:bCs/>
        </w:rPr>
        <w:t>.</w:t>
      </w:r>
    </w:p>
    <w:p w:rsidR="00AC611A" w:rsidRPr="00AC611A" w:rsidRDefault="00AC611A" w:rsidP="00AC611A">
      <w:pPr>
        <w:pStyle w:val="western"/>
        <w:spacing w:before="0" w:beforeAutospacing="0"/>
        <w:ind w:firstLine="567"/>
      </w:pPr>
      <w:r w:rsidRPr="00AC611A">
        <w:rPr>
          <w:b/>
          <w:bCs/>
        </w:rPr>
        <w:t>Местоположение земельного участка:</w:t>
      </w:r>
      <w:r w:rsidRPr="00AC611A">
        <w:rPr>
          <w:bCs/>
        </w:rPr>
        <w:t xml:space="preserve"> </w:t>
      </w:r>
      <w:r w:rsidRPr="00AC611A">
        <w:t xml:space="preserve">Нижегородская обл., </w:t>
      </w:r>
      <w:r w:rsidR="002E7E33">
        <w:t xml:space="preserve">г. </w:t>
      </w:r>
      <w:r w:rsidR="00360D0B">
        <w:t>Шахунья</w:t>
      </w:r>
      <w:r w:rsidRPr="00AC611A">
        <w:t xml:space="preserve">, ул. </w:t>
      </w:r>
      <w:r w:rsidR="00360D0B">
        <w:t>Революционная, дом 45</w:t>
      </w:r>
      <w:r w:rsidR="00047412">
        <w:t>.</w:t>
      </w:r>
    </w:p>
    <w:p w:rsidR="00AC611A" w:rsidRPr="00AC611A" w:rsidRDefault="00AC611A" w:rsidP="00AC611A">
      <w:pPr>
        <w:pStyle w:val="western"/>
        <w:spacing w:before="0" w:beforeAutospacing="0"/>
        <w:ind w:firstLine="567"/>
        <w:rPr>
          <w:bCs/>
        </w:rPr>
      </w:pPr>
      <w:r w:rsidRPr="00AC611A">
        <w:rPr>
          <w:b/>
          <w:bCs/>
        </w:rPr>
        <w:t>Кадастровый номер</w:t>
      </w:r>
      <w:r w:rsidRPr="00AC611A">
        <w:rPr>
          <w:bCs/>
        </w:rPr>
        <w:t xml:space="preserve">: </w:t>
      </w:r>
      <w:r w:rsidR="00360D0B">
        <w:rPr>
          <w:color w:val="auto"/>
        </w:rPr>
        <w:t>52:03:0120004</w:t>
      </w:r>
      <w:r w:rsidR="00790C73">
        <w:rPr>
          <w:color w:val="auto"/>
        </w:rPr>
        <w:t>:</w:t>
      </w:r>
      <w:r w:rsidR="00360D0B">
        <w:rPr>
          <w:color w:val="auto"/>
        </w:rPr>
        <w:t>262</w:t>
      </w:r>
      <w:r w:rsidRPr="00AC611A">
        <w:rPr>
          <w:bCs/>
        </w:rPr>
        <w:t xml:space="preserve">; </w:t>
      </w:r>
    </w:p>
    <w:p w:rsidR="00AC611A" w:rsidRPr="00AC611A" w:rsidRDefault="00AC611A" w:rsidP="00AC611A">
      <w:pPr>
        <w:pStyle w:val="western"/>
        <w:spacing w:before="0" w:beforeAutospacing="0"/>
        <w:ind w:firstLine="567"/>
        <w:rPr>
          <w:bCs/>
        </w:rPr>
      </w:pPr>
      <w:r w:rsidRPr="00AC611A">
        <w:rPr>
          <w:b/>
          <w:bCs/>
        </w:rPr>
        <w:t>Категория земель</w:t>
      </w:r>
      <w:r w:rsidRPr="00AC611A">
        <w:rPr>
          <w:bCs/>
        </w:rPr>
        <w:t>: земли населенных пунктов;</w:t>
      </w:r>
    </w:p>
    <w:p w:rsidR="00AC611A" w:rsidRPr="00AC611A" w:rsidRDefault="00AC611A" w:rsidP="00AC611A">
      <w:pPr>
        <w:pStyle w:val="western"/>
        <w:spacing w:before="0" w:beforeAutospacing="0"/>
        <w:ind w:firstLine="567"/>
        <w:rPr>
          <w:bCs/>
        </w:rPr>
      </w:pPr>
      <w:r w:rsidRPr="00AC611A">
        <w:rPr>
          <w:b/>
          <w:bCs/>
        </w:rPr>
        <w:t>Вид разрешенного использования</w:t>
      </w:r>
      <w:r w:rsidRPr="00AC611A">
        <w:rPr>
          <w:bCs/>
        </w:rPr>
        <w:t>:</w:t>
      </w:r>
      <w:r w:rsidRPr="00AC611A">
        <w:t xml:space="preserve"> </w:t>
      </w:r>
      <w:r w:rsidR="00360D0B">
        <w:t>для обслужива</w:t>
      </w:r>
      <w:r w:rsidR="005832F6">
        <w:t>ния незавершенного строительством</w:t>
      </w:r>
      <w:r w:rsidR="00360D0B">
        <w:t xml:space="preserve"> объекта</w:t>
      </w:r>
      <w:r w:rsidRPr="00AC611A">
        <w:t>;</w:t>
      </w:r>
    </w:p>
    <w:p w:rsidR="00AC611A" w:rsidRPr="00AC611A" w:rsidRDefault="00AC611A" w:rsidP="00AC611A">
      <w:pPr>
        <w:pStyle w:val="western"/>
        <w:spacing w:before="0" w:beforeAutospacing="0"/>
        <w:ind w:firstLine="567"/>
      </w:pPr>
      <w:r w:rsidRPr="00AC611A">
        <w:rPr>
          <w:b/>
          <w:bCs/>
        </w:rPr>
        <w:t>Площадь земельного участка</w:t>
      </w:r>
      <w:r w:rsidRPr="00AC611A">
        <w:rPr>
          <w:bCs/>
        </w:rPr>
        <w:t xml:space="preserve">: </w:t>
      </w:r>
      <w:r w:rsidR="00360D0B">
        <w:rPr>
          <w:bCs/>
        </w:rPr>
        <w:t>2582,14</w:t>
      </w:r>
      <w:r w:rsidRPr="00AC611A">
        <w:rPr>
          <w:bCs/>
        </w:rPr>
        <w:t xml:space="preserve"> кв. м; </w:t>
      </w:r>
    </w:p>
    <w:p w:rsidR="001F6B62" w:rsidRPr="00AC611A" w:rsidRDefault="00AC611A" w:rsidP="00AC611A">
      <w:pPr>
        <w:pStyle w:val="western"/>
        <w:spacing w:before="0" w:beforeAutospacing="0"/>
        <w:ind w:firstLine="567"/>
        <w:rPr>
          <w:b/>
          <w:bCs/>
        </w:rPr>
      </w:pPr>
      <w:r w:rsidRPr="00AC611A">
        <w:rPr>
          <w:b/>
          <w:bCs/>
        </w:rPr>
        <w:t>Ограничение (обременение) права</w:t>
      </w:r>
      <w:r w:rsidRPr="00AC611A">
        <w:rPr>
          <w:bCs/>
        </w:rPr>
        <w:t>: не зарегистрировано;</w:t>
      </w:r>
    </w:p>
    <w:p w:rsidR="00421761" w:rsidRPr="00421761" w:rsidRDefault="00421761" w:rsidP="004E4A87">
      <w:pPr>
        <w:pStyle w:val="western"/>
        <w:spacing w:before="0" w:beforeAutospacing="0"/>
        <w:ind w:firstLine="567"/>
        <w:rPr>
          <w:b/>
          <w:bCs/>
        </w:rPr>
      </w:pPr>
      <w:r w:rsidRPr="00421761">
        <w:rPr>
          <w:b/>
          <w:bCs/>
        </w:rPr>
        <w:t>Вид, номер и дата государственной регистрации права:</w:t>
      </w:r>
      <w:r>
        <w:rPr>
          <w:b/>
          <w:bCs/>
        </w:rPr>
        <w:t xml:space="preserve"> </w:t>
      </w:r>
      <w:r w:rsidRPr="00421761">
        <w:rPr>
          <w:bCs/>
        </w:rPr>
        <w:t>собственность</w:t>
      </w:r>
      <w:r w:rsidR="005C4073">
        <w:rPr>
          <w:bCs/>
        </w:rPr>
        <w:t xml:space="preserve"> РФ </w:t>
      </w:r>
      <w:r w:rsidR="006A26F6">
        <w:rPr>
          <w:bCs/>
        </w:rPr>
        <w:t>№</w:t>
      </w:r>
      <w:r w:rsidR="00D53EB0">
        <w:rPr>
          <w:bCs/>
        </w:rPr>
        <w:t>52-52</w:t>
      </w:r>
      <w:r w:rsidR="00360D0B">
        <w:rPr>
          <w:bCs/>
        </w:rPr>
        <w:t>-2</w:t>
      </w:r>
      <w:r w:rsidR="00790C73">
        <w:rPr>
          <w:bCs/>
        </w:rPr>
        <w:t>1</w:t>
      </w:r>
      <w:r w:rsidR="00A8388D">
        <w:rPr>
          <w:bCs/>
        </w:rPr>
        <w:t>/</w:t>
      </w:r>
      <w:r w:rsidR="00360D0B">
        <w:rPr>
          <w:bCs/>
        </w:rPr>
        <w:t>008/2008-237</w:t>
      </w:r>
      <w:r w:rsidR="006A26F6">
        <w:rPr>
          <w:bCs/>
        </w:rPr>
        <w:t xml:space="preserve"> от </w:t>
      </w:r>
      <w:r w:rsidR="00360D0B">
        <w:rPr>
          <w:bCs/>
        </w:rPr>
        <w:t>06.05</w:t>
      </w:r>
      <w:r w:rsidR="00A537FA">
        <w:rPr>
          <w:bCs/>
        </w:rPr>
        <w:t>.</w:t>
      </w:r>
      <w:r w:rsidR="00A8388D">
        <w:rPr>
          <w:bCs/>
        </w:rPr>
        <w:t>20</w:t>
      </w:r>
      <w:r w:rsidR="00360D0B">
        <w:rPr>
          <w:bCs/>
        </w:rPr>
        <w:t>08</w:t>
      </w:r>
      <w:r w:rsidR="00483B3F">
        <w:rPr>
          <w:bCs/>
        </w:rPr>
        <w:t>;</w:t>
      </w:r>
    </w:p>
    <w:p w:rsidR="00AC611A" w:rsidRPr="00233BB2" w:rsidRDefault="00AC611A" w:rsidP="00AC611A">
      <w:pPr>
        <w:pStyle w:val="western"/>
        <w:spacing w:before="0" w:beforeAutospacing="0"/>
        <w:ind w:firstLine="567"/>
        <w:rPr>
          <w:bCs/>
          <w:color w:val="auto"/>
        </w:rPr>
      </w:pPr>
      <w:r w:rsidRPr="00AC611A">
        <w:rPr>
          <w:b/>
          <w:bCs/>
        </w:rPr>
        <w:t xml:space="preserve">Начальная цена предмета аукциона </w:t>
      </w:r>
      <w:r w:rsidR="005C6700" w:rsidRPr="005C6700">
        <w:rPr>
          <w:b/>
          <w:bCs/>
        </w:rPr>
        <w:t xml:space="preserve">(годовая арендная плата) </w:t>
      </w:r>
      <w:r w:rsidRPr="00AC611A">
        <w:rPr>
          <w:b/>
          <w:bCs/>
        </w:rPr>
        <w:t>составляет</w:t>
      </w:r>
      <w:r w:rsidRPr="00AC611A">
        <w:t xml:space="preserve"> </w:t>
      </w:r>
      <w:r w:rsidR="00360D0B">
        <w:rPr>
          <w:color w:val="auto"/>
        </w:rPr>
        <w:t>208</w:t>
      </w:r>
      <w:r w:rsidR="002E7E33">
        <w:rPr>
          <w:color w:val="auto"/>
        </w:rPr>
        <w:t> </w:t>
      </w:r>
      <w:r w:rsidR="00360D0B">
        <w:rPr>
          <w:color w:val="auto"/>
        </w:rPr>
        <w:t>185</w:t>
      </w:r>
      <w:r w:rsidR="002E7E33">
        <w:rPr>
          <w:color w:val="auto"/>
        </w:rPr>
        <w:t>,</w:t>
      </w:r>
      <w:r w:rsidR="00360D0B">
        <w:rPr>
          <w:color w:val="auto"/>
        </w:rPr>
        <w:t>31</w:t>
      </w:r>
      <w:r w:rsidRPr="00233BB2">
        <w:rPr>
          <w:color w:val="auto"/>
        </w:rPr>
        <w:t xml:space="preserve"> </w:t>
      </w:r>
      <w:r w:rsidRPr="00233BB2">
        <w:rPr>
          <w:bCs/>
          <w:color w:val="auto"/>
        </w:rPr>
        <w:t>(</w:t>
      </w:r>
      <w:r w:rsidR="00360D0B">
        <w:rPr>
          <w:bCs/>
          <w:color w:val="auto"/>
        </w:rPr>
        <w:t>Двести восемь</w:t>
      </w:r>
      <w:r w:rsidR="00FA52B1" w:rsidRPr="00233BB2">
        <w:rPr>
          <w:bCs/>
          <w:color w:val="auto"/>
        </w:rPr>
        <w:t xml:space="preserve"> </w:t>
      </w:r>
      <w:r w:rsidR="002E7E33">
        <w:rPr>
          <w:bCs/>
          <w:color w:val="auto"/>
        </w:rPr>
        <w:t xml:space="preserve">тысяч </w:t>
      </w:r>
      <w:r w:rsidR="00360D0B">
        <w:rPr>
          <w:bCs/>
          <w:color w:val="auto"/>
        </w:rPr>
        <w:t>сто восемьдесят пять) рублей</w:t>
      </w:r>
      <w:r w:rsidRPr="00233BB2">
        <w:rPr>
          <w:bCs/>
          <w:color w:val="auto"/>
        </w:rPr>
        <w:t xml:space="preserve"> </w:t>
      </w:r>
      <w:r w:rsidR="00360D0B">
        <w:rPr>
          <w:bCs/>
          <w:color w:val="auto"/>
        </w:rPr>
        <w:t>31 копейка</w:t>
      </w:r>
      <w:r w:rsidRPr="00233BB2">
        <w:rPr>
          <w:bCs/>
          <w:color w:val="auto"/>
        </w:rPr>
        <w:t xml:space="preserve">, установлена на основании отчета об оценке  от </w:t>
      </w:r>
      <w:r w:rsidR="00FA52B1" w:rsidRPr="00233BB2">
        <w:rPr>
          <w:bCs/>
          <w:color w:val="auto"/>
        </w:rPr>
        <w:t>07</w:t>
      </w:r>
      <w:r w:rsidRPr="00233BB2">
        <w:rPr>
          <w:bCs/>
          <w:color w:val="auto"/>
        </w:rPr>
        <w:t xml:space="preserve"> </w:t>
      </w:r>
      <w:r w:rsidR="00360D0B">
        <w:rPr>
          <w:bCs/>
          <w:color w:val="auto"/>
        </w:rPr>
        <w:t>июня 2021 № 170-3</w:t>
      </w:r>
      <w:r w:rsidR="00FA52B1" w:rsidRPr="00233BB2">
        <w:rPr>
          <w:bCs/>
          <w:color w:val="auto"/>
        </w:rPr>
        <w:t>/2021</w:t>
      </w:r>
      <w:r w:rsidRPr="00233BB2">
        <w:rPr>
          <w:bCs/>
          <w:color w:val="auto"/>
        </w:rPr>
        <w:t>;</w:t>
      </w:r>
    </w:p>
    <w:p w:rsidR="00AC611A" w:rsidRPr="00233BB2" w:rsidRDefault="00AC611A" w:rsidP="00AC611A">
      <w:pPr>
        <w:pStyle w:val="western"/>
        <w:spacing w:before="0" w:beforeAutospacing="0"/>
        <w:ind w:firstLine="567"/>
        <w:rPr>
          <w:bCs/>
          <w:color w:val="auto"/>
        </w:rPr>
      </w:pPr>
      <w:r w:rsidRPr="00233BB2">
        <w:rPr>
          <w:b/>
          <w:bCs/>
          <w:color w:val="auto"/>
        </w:rPr>
        <w:t>«Шаг аукциона»:</w:t>
      </w:r>
      <w:r w:rsidR="003A17D0">
        <w:rPr>
          <w:bCs/>
          <w:color w:val="auto"/>
        </w:rPr>
        <w:t xml:space="preserve"> </w:t>
      </w:r>
      <w:r w:rsidR="00360D0B">
        <w:rPr>
          <w:bCs/>
          <w:color w:val="auto"/>
        </w:rPr>
        <w:t>6</w:t>
      </w:r>
      <w:r w:rsidR="003A17D0">
        <w:rPr>
          <w:bCs/>
          <w:color w:val="auto"/>
        </w:rPr>
        <w:t> </w:t>
      </w:r>
      <w:r w:rsidR="00360D0B">
        <w:rPr>
          <w:bCs/>
          <w:color w:val="auto"/>
        </w:rPr>
        <w:t>245</w:t>
      </w:r>
      <w:r w:rsidR="003A17D0">
        <w:rPr>
          <w:bCs/>
          <w:color w:val="auto"/>
        </w:rPr>
        <w:t>,</w:t>
      </w:r>
      <w:r w:rsidR="00360D0B">
        <w:rPr>
          <w:bCs/>
          <w:color w:val="auto"/>
        </w:rPr>
        <w:t>56</w:t>
      </w:r>
      <w:r w:rsidRPr="00233BB2">
        <w:rPr>
          <w:bCs/>
          <w:color w:val="auto"/>
        </w:rPr>
        <w:t xml:space="preserve"> (</w:t>
      </w:r>
      <w:r w:rsidR="00360D0B">
        <w:rPr>
          <w:bCs/>
          <w:color w:val="auto"/>
        </w:rPr>
        <w:t>Шесть</w:t>
      </w:r>
      <w:r w:rsidRPr="00233BB2">
        <w:rPr>
          <w:bCs/>
          <w:color w:val="auto"/>
        </w:rPr>
        <w:t xml:space="preserve"> тысяч </w:t>
      </w:r>
      <w:r w:rsidR="00360D0B">
        <w:rPr>
          <w:bCs/>
          <w:color w:val="auto"/>
        </w:rPr>
        <w:t>двести сорок пять</w:t>
      </w:r>
      <w:r w:rsidR="002E7E33">
        <w:rPr>
          <w:bCs/>
          <w:color w:val="auto"/>
        </w:rPr>
        <w:t>) рублей</w:t>
      </w:r>
      <w:r w:rsidR="003A17D0">
        <w:rPr>
          <w:bCs/>
          <w:color w:val="auto"/>
        </w:rPr>
        <w:t xml:space="preserve"> </w:t>
      </w:r>
      <w:r w:rsidR="00360D0B">
        <w:rPr>
          <w:bCs/>
          <w:color w:val="auto"/>
        </w:rPr>
        <w:t>56 копеек</w:t>
      </w:r>
      <w:r w:rsidRPr="00233BB2">
        <w:rPr>
          <w:bCs/>
          <w:color w:val="auto"/>
        </w:rPr>
        <w:t> </w:t>
      </w:r>
      <w:r w:rsidRPr="00233BB2">
        <w:rPr>
          <w:bCs/>
          <w:color w:val="auto"/>
        </w:rPr>
        <w:noBreakHyphen/>
        <w:t xml:space="preserve"> 3% (три процента) от начальной цены предмета аукциона;  </w:t>
      </w:r>
    </w:p>
    <w:p w:rsidR="00AC611A" w:rsidRPr="00233BB2" w:rsidRDefault="00AC611A" w:rsidP="00AC611A">
      <w:pPr>
        <w:pStyle w:val="western"/>
        <w:spacing w:before="0" w:beforeAutospacing="0"/>
        <w:ind w:firstLine="567"/>
        <w:rPr>
          <w:bCs/>
          <w:color w:val="auto"/>
        </w:rPr>
      </w:pPr>
      <w:r w:rsidRPr="00233BB2">
        <w:rPr>
          <w:b/>
          <w:bCs/>
          <w:color w:val="auto"/>
        </w:rPr>
        <w:t>Размер задатка</w:t>
      </w:r>
      <w:r w:rsidRPr="00233BB2">
        <w:rPr>
          <w:bCs/>
          <w:color w:val="auto"/>
        </w:rPr>
        <w:t xml:space="preserve">: </w:t>
      </w:r>
      <w:r w:rsidR="00360D0B">
        <w:rPr>
          <w:bCs/>
          <w:color w:val="auto"/>
        </w:rPr>
        <w:t>104</w:t>
      </w:r>
      <w:r w:rsidRPr="00233BB2">
        <w:rPr>
          <w:bCs/>
          <w:color w:val="auto"/>
        </w:rPr>
        <w:t> </w:t>
      </w:r>
      <w:r w:rsidR="00360D0B">
        <w:rPr>
          <w:bCs/>
          <w:color w:val="auto"/>
        </w:rPr>
        <w:t>092</w:t>
      </w:r>
      <w:r w:rsidRPr="00233BB2">
        <w:rPr>
          <w:bCs/>
          <w:color w:val="auto"/>
        </w:rPr>
        <w:t>,</w:t>
      </w:r>
      <w:r w:rsidR="00360D0B">
        <w:rPr>
          <w:bCs/>
          <w:color w:val="auto"/>
        </w:rPr>
        <w:t>66</w:t>
      </w:r>
      <w:r w:rsidRPr="00233BB2">
        <w:rPr>
          <w:bCs/>
          <w:color w:val="auto"/>
        </w:rPr>
        <w:t xml:space="preserve"> (</w:t>
      </w:r>
      <w:r w:rsidR="00360D0B">
        <w:rPr>
          <w:bCs/>
          <w:color w:val="auto"/>
        </w:rPr>
        <w:t>Сто четыре</w:t>
      </w:r>
      <w:r w:rsidR="00233BB2" w:rsidRPr="00233BB2">
        <w:rPr>
          <w:bCs/>
          <w:color w:val="auto"/>
        </w:rPr>
        <w:t xml:space="preserve"> тысяч</w:t>
      </w:r>
      <w:r w:rsidR="00360D0B">
        <w:rPr>
          <w:bCs/>
          <w:color w:val="auto"/>
        </w:rPr>
        <w:t>и</w:t>
      </w:r>
      <w:r w:rsidRPr="00233BB2">
        <w:rPr>
          <w:bCs/>
          <w:color w:val="auto"/>
        </w:rPr>
        <w:t xml:space="preserve"> </w:t>
      </w:r>
      <w:r w:rsidR="00360D0B">
        <w:rPr>
          <w:bCs/>
          <w:color w:val="auto"/>
        </w:rPr>
        <w:t>девяносто два) рубля</w:t>
      </w:r>
      <w:r w:rsidR="00233BB2" w:rsidRPr="00233BB2">
        <w:rPr>
          <w:bCs/>
          <w:color w:val="auto"/>
        </w:rPr>
        <w:t xml:space="preserve"> </w:t>
      </w:r>
      <w:r w:rsidR="00360D0B">
        <w:rPr>
          <w:bCs/>
          <w:color w:val="auto"/>
        </w:rPr>
        <w:t>66</w:t>
      </w:r>
      <w:r w:rsidR="002E7E33">
        <w:rPr>
          <w:bCs/>
          <w:color w:val="auto"/>
        </w:rPr>
        <w:t> копеек</w:t>
      </w:r>
      <w:r w:rsidRPr="00233BB2">
        <w:rPr>
          <w:bCs/>
          <w:color w:val="auto"/>
        </w:rPr>
        <w:t xml:space="preserve"> </w:t>
      </w:r>
      <w:r w:rsidRPr="00233BB2">
        <w:rPr>
          <w:bCs/>
          <w:color w:val="auto"/>
        </w:rPr>
        <w:noBreakHyphen/>
        <w:t xml:space="preserve"> 50% (пятьдесят процентов) от начальной цены </w:t>
      </w:r>
      <w:r w:rsidR="00FA4CFA" w:rsidRPr="00AB2AF9">
        <w:rPr>
          <w:bCs/>
        </w:rPr>
        <w:t>предмета аукциона</w:t>
      </w:r>
      <w:r w:rsidRPr="00233BB2">
        <w:rPr>
          <w:bCs/>
          <w:color w:val="auto"/>
        </w:rPr>
        <w:t>;</w:t>
      </w:r>
    </w:p>
    <w:p w:rsidR="0008136B" w:rsidRDefault="00AC611A" w:rsidP="0008136B">
      <w:pPr>
        <w:pStyle w:val="western"/>
        <w:spacing w:before="0" w:beforeAutospacing="0"/>
        <w:ind w:firstLine="567"/>
        <w:rPr>
          <w:bCs/>
        </w:rPr>
      </w:pPr>
      <w:r w:rsidRPr="00AC611A">
        <w:rPr>
          <w:b/>
          <w:bCs/>
        </w:rPr>
        <w:t>Срок аренды земельного участка</w:t>
      </w:r>
      <w:r w:rsidRPr="00AC611A">
        <w:rPr>
          <w:bCs/>
        </w:rPr>
        <w:t>: 10 (десять) лет со дня заключения договора аренды.</w:t>
      </w:r>
    </w:p>
    <w:p w:rsidR="00D53EB0" w:rsidRPr="0008136B" w:rsidRDefault="00D53EB0" w:rsidP="0008136B">
      <w:pPr>
        <w:pStyle w:val="western"/>
        <w:spacing w:before="0" w:beforeAutospacing="0"/>
        <w:ind w:firstLine="567"/>
        <w:rPr>
          <w:bCs/>
        </w:rPr>
      </w:pPr>
      <w:r w:rsidRPr="00FE64FB">
        <w:rPr>
          <w:bCs/>
        </w:rPr>
        <w:t xml:space="preserve">С документацией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</w:t>
      </w:r>
      <w:proofErr w:type="gramStart"/>
      <w:r w:rsidRPr="00FE64FB">
        <w:rPr>
          <w:bCs/>
        </w:rPr>
        <w:lastRenderedPageBreak/>
        <w:t>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можно ознакомиться на сайте tu52.rosim.ru в разделе «Документация» или по адресу организатора аукциона: г. Нижний Н</w:t>
      </w:r>
      <w:r>
        <w:rPr>
          <w:bCs/>
        </w:rPr>
        <w:t>овгород, пл. М. Горького, д.6, 8 этаж</w:t>
      </w:r>
      <w:r w:rsidRPr="00FE64FB">
        <w:rPr>
          <w:b/>
          <w:bCs/>
        </w:rPr>
        <w:t>.</w:t>
      </w:r>
      <w:proofErr w:type="gramEnd"/>
    </w:p>
    <w:p w:rsidR="00D53EB0" w:rsidRDefault="00D53EB0" w:rsidP="00D53EB0">
      <w:pPr>
        <w:pStyle w:val="western"/>
        <w:spacing w:before="0" w:beforeAutospacing="0"/>
        <w:ind w:firstLine="567"/>
        <w:rPr>
          <w:b/>
          <w:bCs/>
          <w:u w:val="single"/>
        </w:rPr>
      </w:pPr>
    </w:p>
    <w:p w:rsidR="00070746" w:rsidRPr="00AB2AF9" w:rsidRDefault="00F433E2" w:rsidP="00D91F54">
      <w:pPr>
        <w:pStyle w:val="western"/>
        <w:spacing w:before="0" w:beforeAutospacing="0"/>
        <w:ind w:firstLine="567"/>
        <w:rPr>
          <w:color w:val="FF0000"/>
        </w:rPr>
      </w:pPr>
      <w:r w:rsidRPr="00AB2AF9">
        <w:rPr>
          <w:b/>
        </w:rPr>
        <w:t>Реквизиты для перечисления задатка:</w:t>
      </w:r>
      <w:r w:rsidR="00070746" w:rsidRPr="00AB2AF9">
        <w:rPr>
          <w:color w:val="FF0000"/>
        </w:rPr>
        <w:t xml:space="preserve"> </w:t>
      </w:r>
    </w:p>
    <w:p w:rsidR="00070746" w:rsidRPr="001F4276" w:rsidRDefault="00070746" w:rsidP="00C3680A">
      <w:pPr>
        <w:pStyle w:val="western"/>
        <w:ind w:firstLine="567"/>
        <w:rPr>
          <w:color w:val="000000" w:themeColor="text1" w:themeShade="80"/>
        </w:rPr>
      </w:pPr>
      <w:r w:rsidRPr="00AB2AF9">
        <w:rPr>
          <w:color w:val="000000" w:themeColor="text1" w:themeShade="80"/>
        </w:rPr>
        <w:t xml:space="preserve">Получатель: </w:t>
      </w:r>
      <w:r w:rsidR="00C3680A" w:rsidRPr="00C3680A">
        <w:rPr>
          <w:color w:val="000000" w:themeColor="text1" w:themeShade="80"/>
        </w:rPr>
        <w:t xml:space="preserve">Управление Федерального Казначейства по Нижегородской области (ТУ Росимущества в Нижегородской области, л/с 05321А22270), ИНН 5260258667, КПП 526001001, Банк получателя: </w:t>
      </w:r>
      <w:proofErr w:type="gramStart"/>
      <w:r w:rsidR="00C3680A" w:rsidRPr="00C3680A">
        <w:rPr>
          <w:color w:val="000000" w:themeColor="text1" w:themeShade="80"/>
        </w:rPr>
        <w:t>Волго-Вятское</w:t>
      </w:r>
      <w:proofErr w:type="gramEnd"/>
      <w:r w:rsidR="00C3680A" w:rsidRPr="00C3680A">
        <w:rPr>
          <w:color w:val="000000" w:themeColor="text1" w:themeShade="80"/>
        </w:rPr>
        <w:t xml:space="preserve"> ГУ Банка России //УФК по Нижегородской области г. Нижний Новгород, БИК 012202102, единый казначейский счет (корреспондентский счет) 40102810745370000024, казначейский счет </w:t>
      </w:r>
      <w:r w:rsidR="007161D3" w:rsidRPr="00784B1B">
        <w:t>03212643000000013200</w:t>
      </w:r>
      <w:r w:rsidR="00C3680A">
        <w:rPr>
          <w:color w:val="000000" w:themeColor="text1" w:themeShade="80"/>
        </w:rPr>
        <w:t>, ОКТМО: 22701000.</w:t>
      </w:r>
    </w:p>
    <w:p w:rsidR="00A670E0" w:rsidRPr="00AB2AF9" w:rsidRDefault="00691BED" w:rsidP="00D91F54">
      <w:pPr>
        <w:pStyle w:val="western"/>
        <w:spacing w:before="0" w:beforeAutospacing="0"/>
        <w:ind w:firstLine="567"/>
        <w:rPr>
          <w:color w:val="000000" w:themeColor="text1" w:themeShade="80"/>
        </w:rPr>
      </w:pPr>
      <w:r w:rsidRPr="00AB2AF9">
        <w:rPr>
          <w:color w:val="000000" w:themeColor="text1" w:themeShade="80"/>
        </w:rPr>
        <w:t xml:space="preserve">Назначение платежа: «Задаток для участия в </w:t>
      </w:r>
      <w:proofErr w:type="gramStart"/>
      <w:r w:rsidRPr="00AB2AF9">
        <w:rPr>
          <w:color w:val="000000" w:themeColor="text1" w:themeShade="80"/>
        </w:rPr>
        <w:t>аукционе</w:t>
      </w:r>
      <w:proofErr w:type="gramEnd"/>
      <w:r w:rsidRPr="00AB2AF9">
        <w:rPr>
          <w:color w:val="000000" w:themeColor="text1" w:themeShade="80"/>
        </w:rPr>
        <w:t xml:space="preserve"> на право заключения договора аренды земельного участка».</w:t>
      </w:r>
    </w:p>
    <w:p w:rsidR="00A670E0" w:rsidRPr="00AB2AF9" w:rsidRDefault="00A670E0" w:rsidP="00D91F54">
      <w:pPr>
        <w:pStyle w:val="western"/>
        <w:spacing w:before="0" w:beforeAutospacing="0"/>
        <w:ind w:firstLine="567"/>
        <w:rPr>
          <w:color w:val="000000" w:themeColor="text1" w:themeShade="80"/>
        </w:rPr>
      </w:pPr>
      <w:r w:rsidRPr="00AB2AF9">
        <w:rPr>
          <w:color w:val="000000" w:themeColor="text1" w:themeShade="80"/>
        </w:rPr>
        <w:t xml:space="preserve">Для участия в </w:t>
      </w:r>
      <w:proofErr w:type="gramStart"/>
      <w:r w:rsidRPr="00AB2AF9">
        <w:rPr>
          <w:color w:val="000000" w:themeColor="text1" w:themeShade="80"/>
        </w:rPr>
        <w:t>аукционе</w:t>
      </w:r>
      <w:proofErr w:type="gramEnd"/>
      <w:r w:rsidRPr="00AB2AF9">
        <w:rPr>
          <w:color w:val="000000" w:themeColor="text1" w:themeShade="80"/>
        </w:rPr>
        <w:t xml:space="preserve"> заявитель перечисляет задаток на счет организатора аукциона.</w:t>
      </w:r>
    </w:p>
    <w:p w:rsidR="00A670E0" w:rsidRPr="00AB2AF9" w:rsidRDefault="00A670E0" w:rsidP="00D91F54">
      <w:pPr>
        <w:pStyle w:val="western"/>
        <w:spacing w:before="0" w:beforeAutospacing="0"/>
        <w:ind w:firstLine="567"/>
        <w:rPr>
          <w:bCs/>
          <w:color w:val="000000" w:themeColor="text1" w:themeShade="80"/>
        </w:rPr>
      </w:pPr>
      <w:r w:rsidRPr="00AB2AF9">
        <w:rPr>
          <w:color w:val="000000" w:themeColor="text1" w:themeShade="80"/>
        </w:rPr>
        <w:t>Данное сообщение является публичной офертой для заключения соглашения о задатке. Подача претендентом заявки и перечисление задатка являются акцептом такой оферты, после чего такой договор о задатке считается заключенным.</w:t>
      </w:r>
    </w:p>
    <w:p w:rsidR="00070746" w:rsidRPr="00AB2AF9" w:rsidRDefault="00070746" w:rsidP="00534BC1">
      <w:pPr>
        <w:pStyle w:val="western"/>
        <w:spacing w:before="0" w:beforeAutospacing="0"/>
        <w:ind w:firstLine="567"/>
      </w:pPr>
      <w:r w:rsidRPr="00AB2AF9">
        <w:t xml:space="preserve">Задаток </w:t>
      </w:r>
      <w:r w:rsidR="00BB1101" w:rsidRPr="00AB2AF9">
        <w:t>должен поступить</w:t>
      </w:r>
      <w:r w:rsidR="00534BC1" w:rsidRPr="00AB2AF9">
        <w:t xml:space="preserve"> </w:t>
      </w:r>
      <w:r w:rsidRPr="00AB2AF9">
        <w:t xml:space="preserve">на указанный счет не позднее дня, следующего за днем окончания приема заявок на участие в </w:t>
      </w:r>
      <w:proofErr w:type="gramStart"/>
      <w:r w:rsidRPr="00AB2AF9">
        <w:t>аукционе</w:t>
      </w:r>
      <w:proofErr w:type="gramEnd"/>
      <w:r w:rsidRPr="00AB2AF9">
        <w:t>.</w:t>
      </w:r>
    </w:p>
    <w:p w:rsidR="00534BC1" w:rsidRPr="00AB2AF9" w:rsidRDefault="00534BC1" w:rsidP="00534BC1">
      <w:pPr>
        <w:pStyle w:val="western"/>
        <w:spacing w:before="0" w:beforeAutospacing="0"/>
        <w:ind w:firstLine="567"/>
      </w:pPr>
      <w:r w:rsidRPr="00AB2AF9">
        <w:t>Задаток:</w:t>
      </w:r>
    </w:p>
    <w:p w:rsidR="00F140A4" w:rsidRPr="00AB2AF9" w:rsidRDefault="00534BC1" w:rsidP="00534BC1">
      <w:pPr>
        <w:pStyle w:val="western"/>
        <w:spacing w:before="0" w:beforeAutospacing="0"/>
        <w:ind w:firstLine="567"/>
      </w:pPr>
      <w:r w:rsidRPr="00AB2AF9">
        <w:t>- возвраща</w:t>
      </w:r>
      <w:r w:rsidR="00BB1101" w:rsidRPr="00AB2AF9">
        <w:t>е</w:t>
      </w:r>
      <w:r w:rsidRPr="00AB2AF9">
        <w:t xml:space="preserve">тся </w:t>
      </w:r>
      <w:r w:rsidR="008B33FE" w:rsidRPr="00AB2AF9">
        <w:t xml:space="preserve">лицам, участвовавшим в </w:t>
      </w:r>
      <w:proofErr w:type="gramStart"/>
      <w:r w:rsidR="008B33FE" w:rsidRPr="00AB2AF9">
        <w:t>аукционе</w:t>
      </w:r>
      <w:proofErr w:type="gramEnd"/>
      <w:r w:rsidR="008B33FE" w:rsidRPr="00AB2AF9">
        <w:t xml:space="preserve">, но не победившим в нем, </w:t>
      </w:r>
      <w:r w:rsidRPr="00AB2AF9">
        <w:t>в течение трех рабочих дней со дня подписания протокола о результатах аукциона;</w:t>
      </w:r>
      <w:r w:rsidR="00F140A4" w:rsidRPr="00AB2AF9">
        <w:t xml:space="preserve"> </w:t>
      </w:r>
    </w:p>
    <w:p w:rsidR="00534BC1" w:rsidRPr="00AB2AF9" w:rsidRDefault="00534BC1" w:rsidP="00534BC1">
      <w:pPr>
        <w:pStyle w:val="western"/>
        <w:spacing w:before="0" w:beforeAutospacing="0"/>
        <w:ind w:firstLine="567"/>
      </w:pPr>
      <w:r w:rsidRPr="00AB2AF9">
        <w:t xml:space="preserve">- засчитывается в счет </w:t>
      </w:r>
      <w:r w:rsidR="004B468D" w:rsidRPr="00AB2AF9">
        <w:t>оплаты</w:t>
      </w:r>
      <w:r w:rsidRPr="00AB2AF9">
        <w:t xml:space="preserve"> </w:t>
      </w:r>
      <w:r w:rsidR="00F140A4" w:rsidRPr="00AB2AF9">
        <w:t>лиц</w:t>
      </w:r>
      <w:r w:rsidRPr="00AB2AF9">
        <w:t>у</w:t>
      </w:r>
      <w:r w:rsidR="00F140A4" w:rsidRPr="00AB2AF9">
        <w:t>, признанн</w:t>
      </w:r>
      <w:r w:rsidRPr="00AB2AF9">
        <w:t>ому</w:t>
      </w:r>
      <w:r w:rsidR="00F140A4" w:rsidRPr="00AB2AF9">
        <w:t xml:space="preserve"> победителем аукциона, ин</w:t>
      </w:r>
      <w:r w:rsidRPr="00AB2AF9">
        <w:t>ому</w:t>
      </w:r>
      <w:r w:rsidR="00F140A4" w:rsidRPr="00AB2AF9">
        <w:t xml:space="preserve"> лиц</w:t>
      </w:r>
      <w:r w:rsidRPr="00AB2AF9">
        <w:t>у</w:t>
      </w:r>
      <w:r w:rsidR="00F140A4" w:rsidRPr="00AB2AF9">
        <w:t>, с которым заключается договор</w:t>
      </w:r>
      <w:r w:rsidR="00EC52F9" w:rsidRPr="00AB2AF9">
        <w:t xml:space="preserve"> аренды</w:t>
      </w:r>
      <w:r w:rsidR="00F140A4" w:rsidRPr="00AB2AF9">
        <w:t xml:space="preserve"> земельного участка</w:t>
      </w:r>
      <w:r w:rsidRPr="00AB2AF9">
        <w:t>;</w:t>
      </w:r>
    </w:p>
    <w:p w:rsidR="00F140A4" w:rsidRPr="00AB2AF9" w:rsidRDefault="00534BC1" w:rsidP="00534BC1">
      <w:pPr>
        <w:pStyle w:val="western"/>
        <w:spacing w:before="0" w:beforeAutospacing="0"/>
        <w:ind w:firstLine="567"/>
      </w:pPr>
      <w:r w:rsidRPr="00AB2AF9">
        <w:t>- не возвращается л</w:t>
      </w:r>
      <w:r w:rsidR="00F140A4" w:rsidRPr="00AB2AF9">
        <w:t xml:space="preserve">ицам, не заключившим в установленном </w:t>
      </w:r>
      <w:proofErr w:type="gramStart"/>
      <w:r w:rsidR="00F140A4" w:rsidRPr="00AB2AF9">
        <w:t>порядке</w:t>
      </w:r>
      <w:proofErr w:type="gramEnd"/>
      <w:r w:rsidR="00F140A4" w:rsidRPr="00AB2AF9">
        <w:t xml:space="preserve"> договор </w:t>
      </w:r>
      <w:r w:rsidR="004B468D" w:rsidRPr="00AB2AF9">
        <w:t>купли-продажи</w:t>
      </w:r>
      <w:r w:rsidR="00F140A4" w:rsidRPr="00AB2AF9">
        <w:t xml:space="preserve"> земельного участка</w:t>
      </w:r>
      <w:r w:rsidRPr="00AB2AF9">
        <w:t>,</w:t>
      </w:r>
      <w:r w:rsidR="00F140A4" w:rsidRPr="00AB2AF9">
        <w:t xml:space="preserve"> вследствие уклонения от заключения договора.</w:t>
      </w:r>
    </w:p>
    <w:p w:rsidR="007D4098" w:rsidRPr="00AB2AF9" w:rsidRDefault="007D4098" w:rsidP="00534BC1">
      <w:pPr>
        <w:pStyle w:val="western"/>
        <w:spacing w:before="0" w:beforeAutospacing="0"/>
        <w:ind w:firstLine="567"/>
      </w:pPr>
      <w:r w:rsidRPr="00AB2AF9">
        <w:t>Первый арендный платеж при заключении договора аренды земельного участка вносится авансом в размере ежегодной арендной платы в течение пяти дней, с момента подписания договора, с учетом зачета в счет платежа суммы задатка, перечисленной для участия в аукционе.</w:t>
      </w:r>
    </w:p>
    <w:p w:rsidR="008C7CA6" w:rsidRPr="00AB2AF9" w:rsidRDefault="00471D4A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Прием заявок на участие в </w:t>
      </w:r>
      <w:proofErr w:type="gramStart"/>
      <w:r w:rsidRPr="00AB2AF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аукционе</w:t>
      </w:r>
      <w:proofErr w:type="gramEnd"/>
      <w:r w:rsidRPr="00AB2AF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осуществляется</w:t>
      </w:r>
      <w:r w:rsidRPr="00AB2A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0969" w:rsidRPr="00AB2AF9" w:rsidRDefault="008B0969" w:rsidP="008B096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 адресу: г. Нижний Новгород, пл. Горь</w:t>
      </w:r>
      <w:r w:rsidR="0022004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кого, д.6, 8 этаж</w:t>
      </w:r>
      <w:r w:rsidR="009F062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 </w:t>
      </w:r>
      <w:r w:rsidR="00FF4200">
        <w:rPr>
          <w:rFonts w:ascii="Times New Roman" w:hAnsi="Times New Roman" w:cs="Times New Roman"/>
          <w:sz w:val="28"/>
          <w:szCs w:val="28"/>
        </w:rPr>
        <w:t xml:space="preserve"> </w:t>
      </w:r>
      <w:r w:rsidR="00FF4200" w:rsidRPr="00FF4200">
        <w:rPr>
          <w:rFonts w:ascii="Times New Roman" w:hAnsi="Times New Roman" w:cs="Times New Roman"/>
          <w:sz w:val="28"/>
          <w:szCs w:val="28"/>
        </w:rPr>
        <w:t>11</w:t>
      </w:r>
      <w:r w:rsidRPr="00FE64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17D0">
        <w:rPr>
          <w:rFonts w:ascii="Times New Roman" w:hAnsi="Times New Roman" w:cs="Times New Roman"/>
          <w:sz w:val="28"/>
          <w:szCs w:val="28"/>
        </w:rPr>
        <w:t>октября</w:t>
      </w:r>
      <w:r w:rsidR="001F4276" w:rsidRPr="00FE64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427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2021</w:t>
      </w: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года по </w:t>
      </w:r>
      <w:r w:rsidR="00FF4200" w:rsidRPr="00FF4200">
        <w:rPr>
          <w:rFonts w:ascii="Times New Roman" w:hAnsi="Times New Roman" w:cs="Times New Roman"/>
          <w:sz w:val="28"/>
          <w:szCs w:val="28"/>
        </w:rPr>
        <w:t>09</w:t>
      </w:r>
      <w:r w:rsidRPr="00FE64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17D0">
        <w:rPr>
          <w:rFonts w:ascii="Times New Roman" w:hAnsi="Times New Roman" w:cs="Times New Roman"/>
          <w:sz w:val="28"/>
          <w:szCs w:val="28"/>
        </w:rPr>
        <w:t>ноября</w:t>
      </w:r>
      <w:r w:rsidRPr="00FE64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 w:rsidR="00C60A4D" w:rsidRPr="00C60A4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</w:t>
      </w: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года в рабочие дни с 11-00 ча</w:t>
      </w:r>
      <w:r w:rsid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сов до 16-00 часов (</w:t>
      </w:r>
      <w:proofErr w:type="gramStart"/>
      <w:r w:rsid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МСК</w:t>
      </w:r>
      <w:proofErr w:type="gramEnd"/>
      <w:r w:rsid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), обед </w:t>
      </w: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 13-00 до 14-00 часов (МСК).</w:t>
      </w:r>
    </w:p>
    <w:p w:rsidR="00D91F54" w:rsidRPr="00AB2AF9" w:rsidRDefault="009F0625" w:rsidP="009F0625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B0969" w:rsidRPr="00AB2AF9">
        <w:rPr>
          <w:rFonts w:ascii="Times New Roman" w:hAnsi="Times New Roman" w:cs="Times New Roman"/>
          <w:b/>
          <w:sz w:val="28"/>
          <w:szCs w:val="28"/>
        </w:rPr>
        <w:t>Дата и время окончания приема заявок:</w:t>
      </w:r>
      <w:r w:rsidR="001F4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FED" w:rsidRPr="00854FED">
        <w:rPr>
          <w:rFonts w:ascii="Times New Roman" w:hAnsi="Times New Roman" w:cs="Times New Roman"/>
          <w:sz w:val="28"/>
          <w:szCs w:val="28"/>
        </w:rPr>
        <w:t xml:space="preserve"> </w:t>
      </w:r>
      <w:r w:rsidR="00FF4200" w:rsidRPr="00FF4200">
        <w:rPr>
          <w:rFonts w:ascii="Times New Roman" w:hAnsi="Times New Roman" w:cs="Times New Roman"/>
          <w:sz w:val="28"/>
          <w:szCs w:val="28"/>
        </w:rPr>
        <w:t xml:space="preserve">09 </w:t>
      </w:r>
      <w:r w:rsidR="003A17D0">
        <w:rPr>
          <w:rFonts w:ascii="Times New Roman" w:hAnsi="Times New Roman" w:cs="Times New Roman"/>
          <w:sz w:val="28"/>
          <w:szCs w:val="28"/>
        </w:rPr>
        <w:t>ноября</w:t>
      </w:r>
      <w:r w:rsidRPr="00FE64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 w:rsidR="001F427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года в 16-00 часов </w:t>
      </w:r>
      <w:r w:rsidR="008B0969"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(</w:t>
      </w:r>
      <w:proofErr w:type="gramStart"/>
      <w:r w:rsidR="008B0969"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МСК</w:t>
      </w:r>
      <w:proofErr w:type="gramEnd"/>
      <w:r w:rsidR="008B0969"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).</w:t>
      </w:r>
    </w:p>
    <w:p w:rsidR="004122EF" w:rsidRPr="00AB2AF9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Для участия в </w:t>
      </w:r>
      <w:proofErr w:type="gramStart"/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аукционе</w:t>
      </w:r>
      <w:proofErr w:type="gramEnd"/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заявители представляют</w:t>
      </w:r>
      <w:r w:rsidR="00DB18ED"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(лично или через своего представителя)</w:t>
      </w: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</w:t>
      </w:r>
    </w:p>
    <w:p w:rsidR="004122EF" w:rsidRPr="00AB2AF9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1) заявк</w:t>
      </w:r>
      <w:r w:rsidR="00534BC1"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</w:t>
      </w: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 участие в </w:t>
      </w:r>
      <w:proofErr w:type="gramStart"/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аукционе</w:t>
      </w:r>
      <w:proofErr w:type="gramEnd"/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4122EF" w:rsidRPr="00AB2AF9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2) копии документов, удостоверяющих личность заявителя (для граждан);</w:t>
      </w:r>
    </w:p>
    <w:p w:rsidR="004122EF" w:rsidRPr="00AB2AF9" w:rsidRDefault="00485F00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3) надлежащим образом</w:t>
      </w:r>
      <w:r w:rsidR="004122EF"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</w:t>
      </w:r>
      <w:r w:rsidR="004122EF"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4122EF" w:rsidRPr="00AB2AF9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4122EF" w:rsidRPr="00AB2AF9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4122EF" w:rsidRPr="00AB2AF9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Один заявитель вправе подать только одну заявку на участие в </w:t>
      </w:r>
      <w:proofErr w:type="gramStart"/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аукционе</w:t>
      </w:r>
      <w:proofErr w:type="gramEnd"/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4122EF" w:rsidRPr="00AB2AF9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Заявка на участие в </w:t>
      </w:r>
      <w:proofErr w:type="gramStart"/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аукционе</w:t>
      </w:r>
      <w:proofErr w:type="gramEnd"/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поступившая по истечении срока приема заявок, возвращается заявителю в день ее поступления.</w:t>
      </w:r>
    </w:p>
    <w:p w:rsidR="004122EF" w:rsidRPr="00AB2AF9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Заявитель имеет право отозвать принятую организатором аукциона заявку на участие в </w:t>
      </w:r>
      <w:proofErr w:type="gramStart"/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аукционе</w:t>
      </w:r>
      <w:proofErr w:type="gramEnd"/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до дня окончания срока приема заявок, уведомив об этом в письменной форме организатора аукциона</w:t>
      </w:r>
      <w:r w:rsidR="003078DA"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при этом </w:t>
      </w: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задаток </w:t>
      </w:r>
      <w:r w:rsidR="003078DA"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возвращается </w:t>
      </w: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течение трех рабочих дней со дня поступления уведомления об отзыве заявки. </w:t>
      </w:r>
    </w:p>
    <w:p w:rsidR="004122EF" w:rsidRPr="00AB2AF9" w:rsidRDefault="004122EF" w:rsidP="00534BC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B2A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F4276" w:rsidRDefault="00E2247F" w:rsidP="001F4276">
      <w:pPr>
        <w:pStyle w:val="western"/>
        <w:spacing w:before="0" w:beforeAutospacing="0"/>
        <w:ind w:firstLine="567"/>
        <w:rPr>
          <w:color w:val="000000" w:themeColor="text1" w:themeShade="80"/>
        </w:rPr>
      </w:pPr>
      <w:r w:rsidRPr="00AB2AF9">
        <w:rPr>
          <w:b/>
        </w:rPr>
        <w:t>Срок п</w:t>
      </w:r>
      <w:r w:rsidR="00D91F54" w:rsidRPr="00AB2AF9">
        <w:rPr>
          <w:b/>
        </w:rPr>
        <w:t>ринятия решения об отказе в проведении торгов:</w:t>
      </w:r>
      <w:r w:rsidR="00D91F54" w:rsidRPr="00AB2AF9">
        <w:t xml:space="preserve"> </w:t>
      </w:r>
      <w:r w:rsidR="00D91F54" w:rsidRPr="00AB2AF9">
        <w:rPr>
          <w:color w:val="000000" w:themeColor="text1" w:themeShade="80"/>
        </w:rPr>
        <w:t>организатор аукциона</w:t>
      </w:r>
      <w:r w:rsidR="002A5C36" w:rsidRPr="00AB2AF9">
        <w:rPr>
          <w:color w:val="000000" w:themeColor="text1" w:themeShade="80"/>
        </w:rPr>
        <w:t xml:space="preserve"> принимает решение об отказе в проведен</w:t>
      </w:r>
      <w:proofErr w:type="gramStart"/>
      <w:r w:rsidR="002A5C36" w:rsidRPr="00AB2AF9">
        <w:rPr>
          <w:color w:val="000000" w:themeColor="text1" w:themeShade="80"/>
        </w:rPr>
        <w:t>ии ау</w:t>
      </w:r>
      <w:proofErr w:type="gramEnd"/>
      <w:r w:rsidR="002A5C36" w:rsidRPr="00AB2AF9">
        <w:rPr>
          <w:color w:val="000000" w:themeColor="text1" w:themeShade="80"/>
        </w:rPr>
        <w:t xml:space="preserve">кциона в случае выявления обстоятельств, предусмотренных пунктом 8 </w:t>
      </w:r>
      <w:r w:rsidR="00834804" w:rsidRPr="00AB2AF9">
        <w:rPr>
          <w:color w:val="000000" w:themeColor="text1" w:themeShade="80"/>
        </w:rPr>
        <w:t>статьи 39.11</w:t>
      </w:r>
      <w:r w:rsidR="002A5C36" w:rsidRPr="00AB2AF9">
        <w:rPr>
          <w:color w:val="000000" w:themeColor="text1" w:themeShade="80"/>
        </w:rPr>
        <w:t>. Земельного кодекса РФ</w:t>
      </w:r>
      <w:r w:rsidR="00D91F54" w:rsidRPr="00AB2AF9">
        <w:rPr>
          <w:color w:val="000000" w:themeColor="text1" w:themeShade="80"/>
        </w:rPr>
        <w:t>.</w:t>
      </w:r>
      <w:r w:rsidR="00D91F54" w:rsidRPr="00AB2AF9">
        <w:rPr>
          <w:rFonts w:eastAsiaTheme="minorHAnsi"/>
          <w:color w:val="000000" w:themeColor="text1" w:themeShade="80"/>
          <w:lang w:eastAsia="en-US"/>
        </w:rPr>
        <w:t xml:space="preserve"> </w:t>
      </w:r>
      <w:r w:rsidR="00D91F54" w:rsidRPr="00AB2AF9">
        <w:rPr>
          <w:color w:val="000000" w:themeColor="text1" w:themeShade="80"/>
        </w:rPr>
        <w:t>Извещение об отказе в проведен</w:t>
      </w:r>
      <w:proofErr w:type="gramStart"/>
      <w:r w:rsidR="00D91F54" w:rsidRPr="00AB2AF9">
        <w:rPr>
          <w:color w:val="000000" w:themeColor="text1" w:themeShade="80"/>
        </w:rPr>
        <w:t>ии ау</w:t>
      </w:r>
      <w:proofErr w:type="gramEnd"/>
      <w:r w:rsidR="00D91F54" w:rsidRPr="00AB2AF9">
        <w:rPr>
          <w:color w:val="000000" w:themeColor="text1" w:themeShade="80"/>
        </w:rPr>
        <w:t xml:space="preserve">кциона размещается </w:t>
      </w:r>
      <w:r w:rsidR="002A5C36" w:rsidRPr="00AB2AF9">
        <w:rPr>
          <w:color w:val="000000" w:themeColor="text1" w:themeShade="80"/>
        </w:rPr>
        <w:t>на сайтах:</w:t>
      </w:r>
      <w:r w:rsidR="003078DA" w:rsidRPr="00AB2AF9">
        <w:rPr>
          <w:color w:val="000000" w:themeColor="text1" w:themeShade="80"/>
        </w:rPr>
        <w:t xml:space="preserve"> </w:t>
      </w:r>
      <w:r w:rsidR="00195EDF" w:rsidRPr="00AB2AF9">
        <w:rPr>
          <w:color w:val="000000" w:themeColor="text1" w:themeShade="80"/>
        </w:rPr>
        <w:t>tu</w:t>
      </w:r>
      <w:r w:rsidR="00C55A7E" w:rsidRPr="00AB2AF9">
        <w:rPr>
          <w:color w:val="000000" w:themeColor="text1" w:themeShade="80"/>
        </w:rPr>
        <w:t>52</w:t>
      </w:r>
      <w:r w:rsidR="00195EDF" w:rsidRPr="00AB2AF9">
        <w:rPr>
          <w:color w:val="000000" w:themeColor="text1" w:themeShade="80"/>
        </w:rPr>
        <w:t xml:space="preserve">.rosim.ru, </w:t>
      </w:r>
      <w:hyperlink r:id="rId8" w:history="1">
        <w:r w:rsidR="00BB1101" w:rsidRPr="00AB2AF9">
          <w:rPr>
            <w:rStyle w:val="a4"/>
            <w:color w:val="000000" w:themeColor="text1" w:themeShade="80"/>
            <w:u w:val="none"/>
          </w:rPr>
          <w:t>www.torgi.gov.ru</w:t>
        </w:r>
      </w:hyperlink>
      <w:r w:rsidR="002A5C36" w:rsidRPr="00AB2AF9">
        <w:rPr>
          <w:rStyle w:val="a4"/>
          <w:color w:val="000000" w:themeColor="text1" w:themeShade="80"/>
          <w:u w:val="none"/>
        </w:rPr>
        <w:t xml:space="preserve"> в течение трех дней со дня принятия данного решения.</w:t>
      </w:r>
      <w:r w:rsidR="00D91F54" w:rsidRPr="00AB2AF9">
        <w:rPr>
          <w:color w:val="000000" w:themeColor="text1" w:themeShade="80"/>
        </w:rPr>
        <w:t xml:space="preserve"> Организатор аукциона в течение трех дней со дня принятия решения об отказе в </w:t>
      </w:r>
      <w:r w:rsidR="00834804" w:rsidRPr="00AB2AF9">
        <w:rPr>
          <w:color w:val="000000" w:themeColor="text1" w:themeShade="80"/>
        </w:rPr>
        <w:t>проведен</w:t>
      </w:r>
      <w:proofErr w:type="gramStart"/>
      <w:r w:rsidR="00834804" w:rsidRPr="00AB2AF9">
        <w:rPr>
          <w:color w:val="000000" w:themeColor="text1" w:themeShade="80"/>
        </w:rPr>
        <w:t>ии ау</w:t>
      </w:r>
      <w:proofErr w:type="gramEnd"/>
      <w:r w:rsidR="00834804" w:rsidRPr="00AB2AF9">
        <w:rPr>
          <w:color w:val="000000" w:themeColor="text1" w:themeShade="80"/>
        </w:rPr>
        <w:t>кциона</w:t>
      </w:r>
      <w:r w:rsidR="00D91F54" w:rsidRPr="00AB2AF9">
        <w:rPr>
          <w:color w:val="000000" w:themeColor="text1" w:themeShade="80"/>
        </w:rPr>
        <w:t xml:space="preserve"> обязан известить участников аукциона об отказе в проведении аукциона и </w:t>
      </w:r>
      <w:r w:rsidR="00834804" w:rsidRPr="00AB2AF9">
        <w:rPr>
          <w:color w:val="000000" w:themeColor="text1" w:themeShade="80"/>
        </w:rPr>
        <w:t>возвратить его</w:t>
      </w:r>
      <w:r w:rsidR="002A5C36" w:rsidRPr="00AB2AF9">
        <w:rPr>
          <w:color w:val="000000" w:themeColor="text1" w:themeShade="80"/>
        </w:rPr>
        <w:t xml:space="preserve"> участникам внесенные </w:t>
      </w:r>
      <w:r w:rsidR="00D91F54" w:rsidRPr="00AB2AF9">
        <w:rPr>
          <w:color w:val="000000" w:themeColor="text1" w:themeShade="80"/>
        </w:rPr>
        <w:t>задатки.</w:t>
      </w:r>
    </w:p>
    <w:p w:rsidR="007D4098" w:rsidRPr="001F4276" w:rsidRDefault="00471D4A" w:rsidP="001F4276">
      <w:pPr>
        <w:pStyle w:val="western"/>
        <w:spacing w:before="0" w:beforeAutospacing="0"/>
        <w:ind w:firstLine="567"/>
        <w:rPr>
          <w:color w:val="000000" w:themeColor="text1" w:themeShade="80"/>
        </w:rPr>
      </w:pPr>
      <w:r w:rsidRPr="00AB2AF9">
        <w:rPr>
          <w:b/>
        </w:rPr>
        <w:t>Дата, время и место о</w:t>
      </w:r>
      <w:r w:rsidRPr="00AB2AF9">
        <w:rPr>
          <w:b/>
          <w:spacing w:val="2"/>
        </w:rPr>
        <w:t xml:space="preserve">пределения участников </w:t>
      </w:r>
      <w:r w:rsidR="00834804" w:rsidRPr="00AB2AF9">
        <w:rPr>
          <w:b/>
          <w:spacing w:val="2"/>
        </w:rPr>
        <w:t>аукциона:</w:t>
      </w:r>
      <w:r w:rsidR="00854FED">
        <w:rPr>
          <w:spacing w:val="2"/>
        </w:rPr>
        <w:t xml:space="preserve"> </w:t>
      </w:r>
      <w:r w:rsidR="00FF4200" w:rsidRPr="00FF4200">
        <w:rPr>
          <w:spacing w:val="2"/>
        </w:rPr>
        <w:t>10</w:t>
      </w:r>
      <w:r w:rsidR="007D4098" w:rsidRPr="00FE64FB">
        <w:rPr>
          <w:color w:val="FF0000"/>
          <w:spacing w:val="2"/>
        </w:rPr>
        <w:t xml:space="preserve"> </w:t>
      </w:r>
      <w:r w:rsidR="003A17D0">
        <w:rPr>
          <w:color w:val="auto"/>
          <w:spacing w:val="2"/>
        </w:rPr>
        <w:t>ноября</w:t>
      </w:r>
      <w:r w:rsidR="007D4098" w:rsidRPr="00FE64FB">
        <w:rPr>
          <w:color w:val="FF0000"/>
          <w:spacing w:val="2"/>
        </w:rPr>
        <w:t xml:space="preserve"> </w:t>
      </w:r>
      <w:r w:rsidR="007D4098" w:rsidRPr="00AB2AF9">
        <w:rPr>
          <w:spacing w:val="2"/>
        </w:rPr>
        <w:t>202</w:t>
      </w:r>
      <w:r w:rsidR="001F4276">
        <w:rPr>
          <w:spacing w:val="2"/>
        </w:rPr>
        <w:t>1</w:t>
      </w:r>
      <w:r w:rsidR="007D4098" w:rsidRPr="00AB2AF9">
        <w:rPr>
          <w:spacing w:val="2"/>
        </w:rPr>
        <w:t xml:space="preserve"> года</w:t>
      </w:r>
      <w:r w:rsidR="009F0625">
        <w:rPr>
          <w:spacing w:val="2"/>
        </w:rPr>
        <w:t xml:space="preserve"> </w:t>
      </w:r>
      <w:r w:rsidR="00DC5013">
        <w:rPr>
          <w:spacing w:val="2"/>
        </w:rPr>
        <w:t>в 1</w:t>
      </w:r>
      <w:r w:rsidR="00DC5013" w:rsidRPr="00DC5013">
        <w:rPr>
          <w:spacing w:val="2"/>
        </w:rPr>
        <w:t>4</w:t>
      </w:r>
      <w:r w:rsidR="007D4098" w:rsidRPr="00AB2AF9">
        <w:rPr>
          <w:spacing w:val="2"/>
        </w:rPr>
        <w:t>-00 часов (</w:t>
      </w:r>
      <w:proofErr w:type="gramStart"/>
      <w:r w:rsidR="007D4098" w:rsidRPr="00AB2AF9">
        <w:rPr>
          <w:spacing w:val="2"/>
        </w:rPr>
        <w:t>МСК</w:t>
      </w:r>
      <w:proofErr w:type="gramEnd"/>
      <w:r w:rsidR="007D4098" w:rsidRPr="00AB2AF9">
        <w:rPr>
          <w:spacing w:val="2"/>
        </w:rPr>
        <w:t xml:space="preserve">) по адресу: г. Нижний Новгород, пл. </w:t>
      </w:r>
      <w:r w:rsidR="00973740">
        <w:rPr>
          <w:spacing w:val="2"/>
        </w:rPr>
        <w:t xml:space="preserve">Горького, д. 6, 8 этаж, </w:t>
      </w:r>
      <w:proofErr w:type="spellStart"/>
      <w:r w:rsidR="00973740">
        <w:rPr>
          <w:spacing w:val="2"/>
        </w:rPr>
        <w:t>каб</w:t>
      </w:r>
      <w:proofErr w:type="spellEnd"/>
      <w:r w:rsidR="00973740">
        <w:rPr>
          <w:spacing w:val="2"/>
        </w:rPr>
        <w:t xml:space="preserve">. </w:t>
      </w:r>
      <w:r w:rsidR="00C60A4D" w:rsidRPr="00220049">
        <w:rPr>
          <w:spacing w:val="2"/>
        </w:rPr>
        <w:t>801</w:t>
      </w:r>
      <w:r w:rsidR="007D4098" w:rsidRPr="00AB2AF9">
        <w:rPr>
          <w:spacing w:val="2"/>
        </w:rPr>
        <w:t xml:space="preserve">. </w:t>
      </w:r>
    </w:p>
    <w:p w:rsidR="00FE2A26" w:rsidRPr="00AB2AF9" w:rsidRDefault="00471D4A" w:rsidP="007D4098">
      <w:pPr>
        <w:pStyle w:val="western"/>
        <w:spacing w:before="0" w:beforeAutospacing="0"/>
        <w:ind w:firstLine="567"/>
      </w:pPr>
      <w:r w:rsidRPr="00AB2AF9">
        <w:t xml:space="preserve">К участию в </w:t>
      </w:r>
      <w:proofErr w:type="gramStart"/>
      <w:r w:rsidRPr="00AB2AF9">
        <w:t>аукционе</w:t>
      </w:r>
      <w:proofErr w:type="gramEnd"/>
      <w:r w:rsidRPr="00AB2AF9">
        <w:t xml:space="preserve"> допускают</w:t>
      </w:r>
      <w:r w:rsidR="00856698" w:rsidRPr="00AB2AF9">
        <w:t>ся физические и юридические лица</w:t>
      </w:r>
      <w:r w:rsidRPr="00AB2AF9">
        <w:t>, которые</w:t>
      </w:r>
      <w:r w:rsidR="00856698" w:rsidRPr="00AB2AF9">
        <w:t xml:space="preserve"> могут быть признаны претендента</w:t>
      </w:r>
      <w:r w:rsidRPr="00AB2AF9">
        <w:t>м</w:t>
      </w:r>
      <w:r w:rsidR="00856698" w:rsidRPr="00AB2AF9">
        <w:t>и</w:t>
      </w:r>
      <w:r w:rsidRPr="00AB2AF9">
        <w:t xml:space="preserve"> </w:t>
      </w:r>
      <w:r w:rsidR="00856698" w:rsidRPr="00AB2AF9">
        <w:t xml:space="preserve">в соответствии с законодательством </w:t>
      </w:r>
      <w:r w:rsidRPr="00AB2AF9">
        <w:t>Российской Федерации, своевременно подавшие заявку на участие в аукционе, с приложением необходимых документов</w:t>
      </w:r>
      <w:r w:rsidR="007C1BE8" w:rsidRPr="00AB2AF9">
        <w:t>, и внесшие задаток для участия</w:t>
      </w:r>
      <w:r w:rsidR="00C563C1" w:rsidRPr="00AB2AF9">
        <w:t xml:space="preserve"> </w:t>
      </w:r>
      <w:r w:rsidRPr="00AB2AF9">
        <w:t xml:space="preserve">в аукционе. </w:t>
      </w:r>
    </w:p>
    <w:p w:rsidR="00FE2A26" w:rsidRPr="00AB2AF9" w:rsidRDefault="00FE2A26" w:rsidP="00D91F54">
      <w:pPr>
        <w:pStyle w:val="western"/>
        <w:spacing w:before="0" w:beforeAutospacing="0"/>
        <w:ind w:firstLine="567"/>
      </w:pPr>
      <w:proofErr w:type="gramStart"/>
      <w:r w:rsidRPr="00AB2AF9">
        <w:t xml:space="preserve">Организатор аукциона ведет протокол рассмотрения заявок на участие в аукционе, </w:t>
      </w:r>
      <w:r w:rsidR="008D7718" w:rsidRPr="00AB2AF9">
        <w:t xml:space="preserve">в </w:t>
      </w:r>
      <w:r w:rsidRPr="00AB2AF9">
        <w:t>котор</w:t>
      </w:r>
      <w:r w:rsidR="008D7718" w:rsidRPr="00AB2AF9">
        <w:t>ом</w:t>
      </w:r>
      <w:r w:rsidRPr="00AB2AF9">
        <w:t xml:space="preserve"> содержать</w:t>
      </w:r>
      <w:r w:rsidR="008D7718" w:rsidRPr="00AB2AF9">
        <w:t>ся</w:t>
      </w:r>
      <w:r w:rsidRPr="00AB2AF9">
        <w:t xml:space="preserve"> сведения о заявителях, </w:t>
      </w:r>
      <w:r w:rsidR="00AB2AF9">
        <w:t>допущенных к участию в аукционе</w:t>
      </w:r>
      <w:r w:rsidR="00F347E6" w:rsidRPr="00AB2AF9">
        <w:t xml:space="preserve"> </w:t>
      </w:r>
      <w:r w:rsidRPr="00AB2AF9">
        <w:t>и признанных участниками аукциона, датах подачи заявок, внесенных задатках, а также сведения о заявителях, не допущенных к участию в аукц</w:t>
      </w:r>
      <w:r w:rsidR="00AB2AF9">
        <w:t xml:space="preserve">ионе, с указанием причин отказа </w:t>
      </w:r>
      <w:r w:rsidRPr="00AB2AF9">
        <w:t>в допуске к участию в нем. Заявитель, признанный участником аукциона, становится участником аукциона с даты</w:t>
      </w:r>
      <w:proofErr w:type="gramEnd"/>
      <w:r w:rsidRPr="00AB2AF9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AB2AF9">
        <w:t>позднее</w:t>
      </w:r>
      <w:proofErr w:type="gramEnd"/>
      <w:r w:rsidRPr="00AB2AF9">
        <w:t xml:space="preserve"> чем в течение од</w:t>
      </w:r>
      <w:r w:rsidR="00AB2AF9">
        <w:t xml:space="preserve">ного дня со дня их рассмотрения </w:t>
      </w:r>
      <w:r w:rsidRPr="00AB2AF9">
        <w:t xml:space="preserve">и размещается </w:t>
      </w:r>
      <w:r w:rsidR="003078DA" w:rsidRPr="00AB2AF9">
        <w:t xml:space="preserve">на </w:t>
      </w:r>
      <w:r w:rsidR="00834804" w:rsidRPr="00AB2AF9">
        <w:t>сайтах: tu52.rosim.ru</w:t>
      </w:r>
      <w:r w:rsidR="00195EDF" w:rsidRPr="00AB2AF9">
        <w:rPr>
          <w:color w:val="auto"/>
        </w:rPr>
        <w:t xml:space="preserve">, </w:t>
      </w:r>
      <w:hyperlink r:id="rId9" w:history="1">
        <w:r w:rsidR="003078DA" w:rsidRPr="00AB2AF9">
          <w:rPr>
            <w:rStyle w:val="a4"/>
            <w:color w:val="auto"/>
            <w:u w:val="none"/>
          </w:rPr>
          <w:t>www.torgi.gov.ru</w:t>
        </w:r>
      </w:hyperlink>
      <w:r w:rsidR="003078DA" w:rsidRPr="00AB2AF9">
        <w:t xml:space="preserve"> </w:t>
      </w:r>
      <w:r w:rsidRPr="00AB2AF9">
        <w:t xml:space="preserve">не позднее чем </w:t>
      </w:r>
      <w:r w:rsidR="00FF63DC" w:rsidRPr="00AB2AF9">
        <w:t xml:space="preserve"> </w:t>
      </w:r>
      <w:r w:rsidRPr="00AB2AF9">
        <w:t>на следующий день после дня подписания протокола.</w:t>
      </w:r>
    </w:p>
    <w:p w:rsidR="00FE2A26" w:rsidRPr="00AB2AF9" w:rsidRDefault="00FE2A26" w:rsidP="00D91F54">
      <w:pPr>
        <w:pStyle w:val="western"/>
        <w:spacing w:before="0" w:beforeAutospacing="0"/>
        <w:ind w:firstLine="567"/>
      </w:pPr>
      <w:r w:rsidRPr="00AB2AF9">
        <w:t xml:space="preserve">Заявителям, признанным участниками аукциона, и заявителям, не допущенным </w:t>
      </w:r>
      <w:r w:rsidR="00F347E6" w:rsidRPr="00AB2AF9">
        <w:t xml:space="preserve">                     </w:t>
      </w:r>
      <w:r w:rsidRPr="00AB2AF9">
        <w:t xml:space="preserve">к участию в </w:t>
      </w:r>
      <w:proofErr w:type="gramStart"/>
      <w:r w:rsidRPr="00AB2AF9">
        <w:t>аукционе</w:t>
      </w:r>
      <w:proofErr w:type="gramEnd"/>
      <w:r w:rsidRPr="00AB2AF9">
        <w:t xml:space="preserve">, организатор аукциона направляет уведомления о принятых </w:t>
      </w:r>
      <w:r w:rsidR="00F347E6" w:rsidRPr="00AB2AF9">
        <w:t xml:space="preserve">                        </w:t>
      </w:r>
      <w:r w:rsidRPr="00AB2AF9">
        <w:t>в отношении них решениях не позднее дня, следующего после дня подписания протокола.</w:t>
      </w:r>
    </w:p>
    <w:p w:rsidR="009B55A7" w:rsidRPr="00AB2AF9" w:rsidRDefault="009B55A7" w:rsidP="008B33FE">
      <w:pPr>
        <w:pStyle w:val="western"/>
        <w:spacing w:before="0" w:beforeAutospacing="0"/>
        <w:ind w:firstLine="567"/>
      </w:pPr>
      <w:r w:rsidRPr="00AB2AF9"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аренды земельного  участка.  Протокол о результатах аукциона составляется в двух </w:t>
      </w:r>
      <w:r w:rsidRPr="00AB2AF9">
        <w:lastRenderedPageBreak/>
        <w:t xml:space="preserve">экземплярах, </w:t>
      </w:r>
      <w:r w:rsidR="00AB3115" w:rsidRPr="00AB2AF9">
        <w:t xml:space="preserve">один </w:t>
      </w:r>
      <w:r w:rsidRPr="00AB2AF9">
        <w:t>из которых передается победителю аукциона, а второй остается у организатора аукциона.</w:t>
      </w:r>
    </w:p>
    <w:p w:rsidR="008B33FE" w:rsidRPr="00AB2AF9" w:rsidRDefault="008B33FE" w:rsidP="008B33FE">
      <w:pPr>
        <w:pStyle w:val="western"/>
        <w:spacing w:before="0" w:beforeAutospacing="0"/>
        <w:ind w:firstLine="567"/>
      </w:pPr>
      <w:r w:rsidRPr="00AB2AF9">
        <w:t>Протокол о результатах а</w:t>
      </w:r>
      <w:r w:rsidR="0097249D" w:rsidRPr="00AB2AF9">
        <w:t xml:space="preserve">укциона размещается на сайтах: </w:t>
      </w:r>
      <w:r w:rsidR="00195EDF" w:rsidRPr="00AB2AF9">
        <w:rPr>
          <w:color w:val="000000" w:themeColor="text1" w:themeShade="80"/>
        </w:rPr>
        <w:t>tu</w:t>
      </w:r>
      <w:r w:rsidR="0097249D" w:rsidRPr="00AB2AF9">
        <w:rPr>
          <w:color w:val="000000" w:themeColor="text1" w:themeShade="80"/>
        </w:rPr>
        <w:t>52</w:t>
      </w:r>
      <w:r w:rsidR="00195EDF" w:rsidRPr="00AB2AF9">
        <w:rPr>
          <w:color w:val="000000" w:themeColor="text1" w:themeShade="80"/>
        </w:rPr>
        <w:t>.rosim.ru</w:t>
      </w:r>
      <w:r w:rsidR="00195EDF" w:rsidRPr="00AB2AF9">
        <w:rPr>
          <w:color w:val="auto"/>
        </w:rPr>
        <w:t xml:space="preserve">, </w:t>
      </w:r>
      <w:hyperlink r:id="rId10" w:history="1">
        <w:r w:rsidRPr="00AB2AF9">
          <w:rPr>
            <w:rStyle w:val="a4"/>
            <w:color w:val="000000" w:themeColor="text1" w:themeShade="80"/>
            <w:u w:val="none"/>
          </w:rPr>
          <w:t>www.torgi.gov.ru</w:t>
        </w:r>
      </w:hyperlink>
      <w:r w:rsidRPr="00AB2AF9">
        <w:rPr>
          <w:rStyle w:val="a4"/>
          <w:color w:val="000000" w:themeColor="text1" w:themeShade="80"/>
          <w:u w:val="none"/>
        </w:rPr>
        <w:t xml:space="preserve"> </w:t>
      </w:r>
      <w:r w:rsidRPr="00AB2AF9">
        <w:t>в течение одного рабочего дня со дня подписания данного протокола.</w:t>
      </w:r>
    </w:p>
    <w:p w:rsidR="008B33FE" w:rsidRPr="00AB2AF9" w:rsidRDefault="008B33FE" w:rsidP="008B33FE">
      <w:pPr>
        <w:pStyle w:val="western"/>
        <w:spacing w:before="0" w:beforeAutospacing="0"/>
        <w:ind w:firstLine="567"/>
      </w:pPr>
      <w:r w:rsidRPr="00AB2AF9">
        <w:t xml:space="preserve">Победителем аукциона признается </w:t>
      </w:r>
      <w:r w:rsidR="007C1BE8" w:rsidRPr="00AB2AF9">
        <w:t>участник аукциона, предложивший</w:t>
      </w:r>
      <w:r w:rsidR="0008136B">
        <w:t xml:space="preserve"> наибольший размер ежегодной арендной платы</w:t>
      </w:r>
      <w:r w:rsidR="00323505" w:rsidRPr="00AB2AF9">
        <w:t xml:space="preserve"> за земельный участок</w:t>
      </w:r>
      <w:r w:rsidRPr="00AB2AF9">
        <w:t>.</w:t>
      </w:r>
    </w:p>
    <w:p w:rsidR="00294110" w:rsidRPr="00AB2AF9" w:rsidRDefault="00294110" w:rsidP="00D91F54">
      <w:pPr>
        <w:pStyle w:val="western"/>
        <w:spacing w:before="0" w:beforeAutospacing="0"/>
        <w:ind w:firstLine="567"/>
      </w:pPr>
      <w:r w:rsidRPr="00AB2AF9">
        <w:t xml:space="preserve">Аукцион признается </w:t>
      </w:r>
      <w:proofErr w:type="gramStart"/>
      <w:r w:rsidRPr="00AB2AF9">
        <w:t>несостоявшимся</w:t>
      </w:r>
      <w:proofErr w:type="gramEnd"/>
      <w:r w:rsidRPr="00AB2AF9">
        <w:t xml:space="preserve"> в случаях:</w:t>
      </w:r>
    </w:p>
    <w:p w:rsidR="00FE2A26" w:rsidRPr="00AB2AF9" w:rsidRDefault="00294110" w:rsidP="00D91F54">
      <w:pPr>
        <w:pStyle w:val="western"/>
        <w:spacing w:before="0" w:beforeAutospacing="0"/>
        <w:ind w:firstLine="567"/>
      </w:pPr>
      <w:r w:rsidRPr="00AB2AF9">
        <w:t>-</w:t>
      </w:r>
      <w:r w:rsidR="00FE2A26" w:rsidRPr="00AB2AF9">
        <w:t xml:space="preserve"> если на основании результатов рассмотрения заявок на участие в аукционе принято решение об отказе в допуске к участию в аукцион</w:t>
      </w:r>
      <w:r w:rsidR="006A26F6">
        <w:t>е всех заявителей или о допуске</w:t>
      </w:r>
      <w:r w:rsidR="00F347E6" w:rsidRPr="00AB2AF9">
        <w:t xml:space="preserve"> </w:t>
      </w:r>
      <w:r w:rsidR="00FE2A26" w:rsidRPr="00AB2AF9">
        <w:t>к участию в аукционе и признании участником аукциона только одного заявителя</w:t>
      </w:r>
      <w:r w:rsidRPr="00AB2AF9">
        <w:t>;</w:t>
      </w:r>
    </w:p>
    <w:p w:rsidR="008B33FE" w:rsidRPr="00AB2AF9" w:rsidRDefault="00294110" w:rsidP="00D91F54">
      <w:pPr>
        <w:pStyle w:val="western"/>
        <w:spacing w:before="0" w:beforeAutospacing="0"/>
        <w:ind w:firstLine="567"/>
      </w:pPr>
      <w:r w:rsidRPr="00AB2AF9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8B33FE" w:rsidRPr="00AB2AF9">
        <w:t>;</w:t>
      </w:r>
    </w:p>
    <w:p w:rsidR="00294110" w:rsidRPr="00AB2AF9" w:rsidRDefault="008B33FE" w:rsidP="00D91F54">
      <w:pPr>
        <w:pStyle w:val="western"/>
        <w:spacing w:before="0" w:beforeAutospacing="0"/>
        <w:ind w:firstLine="567"/>
      </w:pPr>
      <w:r w:rsidRPr="00AB2AF9"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B2AF9">
        <w:t>которое</w:t>
      </w:r>
      <w:proofErr w:type="gramEnd"/>
      <w:r w:rsidRPr="00AB2AF9">
        <w:t xml:space="preserve"> предусматривало бы более высокую цену предмета аукциона</w:t>
      </w:r>
      <w:r w:rsidR="00294110" w:rsidRPr="00AB2AF9">
        <w:t>.</w:t>
      </w:r>
    </w:p>
    <w:p w:rsidR="008B33FE" w:rsidRPr="00AB2AF9" w:rsidRDefault="0034308F" w:rsidP="00D91F54">
      <w:pPr>
        <w:pStyle w:val="western"/>
        <w:spacing w:before="0" w:beforeAutospacing="0"/>
        <w:ind w:firstLine="567"/>
      </w:pPr>
      <w:r w:rsidRPr="00AB2AF9">
        <w:t>Территориальное управление обязано направить</w:t>
      </w:r>
      <w:r w:rsidR="0056732A" w:rsidRPr="00AB2AF9">
        <w:t>:</w:t>
      </w:r>
    </w:p>
    <w:p w:rsidR="00FE2A26" w:rsidRPr="00AB2AF9" w:rsidRDefault="0034308F" w:rsidP="00D91F54">
      <w:pPr>
        <w:pStyle w:val="western"/>
        <w:spacing w:before="0" w:beforeAutospacing="0"/>
        <w:ind w:firstLine="567"/>
      </w:pPr>
      <w:r w:rsidRPr="00AB2AF9">
        <w:t xml:space="preserve"> </w:t>
      </w:r>
      <w:proofErr w:type="gramStart"/>
      <w:r w:rsidR="008B33FE" w:rsidRPr="00AB2AF9">
        <w:t xml:space="preserve">- </w:t>
      </w:r>
      <w:r w:rsidR="0056732A" w:rsidRPr="00AB2AF9">
        <w:t xml:space="preserve">в случае, если аукцион признан несостоявшимся, </w:t>
      </w:r>
      <w:r w:rsidRPr="00AB2AF9">
        <w:t>з</w:t>
      </w:r>
      <w:r w:rsidR="00FE2A26" w:rsidRPr="00AB2AF9">
        <w:t>аявител</w:t>
      </w:r>
      <w:r w:rsidRPr="00AB2AF9">
        <w:t>ю</w:t>
      </w:r>
      <w:r w:rsidR="008A5479" w:rsidRPr="00AB2AF9">
        <w:t>,</w:t>
      </w:r>
      <w:r w:rsidR="00FE2A26" w:rsidRPr="00AB2AF9">
        <w:t xml:space="preserve"> признан</w:t>
      </w:r>
      <w:r w:rsidR="008A5479" w:rsidRPr="00AB2AF9">
        <w:t>н</w:t>
      </w:r>
      <w:r w:rsidRPr="00AB2AF9">
        <w:t>ому</w:t>
      </w:r>
      <w:r w:rsidR="00FE2A26" w:rsidRPr="00AB2AF9">
        <w:t xml:space="preserve"> </w:t>
      </w:r>
      <w:r w:rsidR="008A5479" w:rsidRPr="00AB2AF9">
        <w:t xml:space="preserve">единственным </w:t>
      </w:r>
      <w:r w:rsidR="00FE2A26" w:rsidRPr="00AB2AF9">
        <w:t>участником аукциона,</w:t>
      </w:r>
      <w:r w:rsidR="008A5479" w:rsidRPr="00AB2AF9">
        <w:t xml:space="preserve"> заявител</w:t>
      </w:r>
      <w:r w:rsidRPr="00AB2AF9">
        <w:t>ю</w:t>
      </w:r>
      <w:r w:rsidR="008A5479" w:rsidRPr="00AB2AF9">
        <w:t>, подавш</w:t>
      </w:r>
      <w:r w:rsidRPr="00AB2AF9">
        <w:t xml:space="preserve">ему </w:t>
      </w:r>
      <w:r w:rsidR="008A5479" w:rsidRPr="00AB2AF9">
        <w:t>единственную заявку на участие</w:t>
      </w:r>
      <w:r w:rsidRPr="00AB2AF9">
        <w:t xml:space="preserve">, соответствующую </w:t>
      </w:r>
      <w:r w:rsidR="00834804" w:rsidRPr="00AB2AF9">
        <w:t>всем требованиям,</w:t>
      </w:r>
      <w:r w:rsidRPr="00AB2AF9">
        <w:t xml:space="preserve"> указанным в извещении о проведении аукциона, условиям аукциона,</w:t>
      </w:r>
      <w:r w:rsidR="008A5479" w:rsidRPr="00AB2AF9">
        <w:t xml:space="preserve"> три экземпляра подписанного проекта договора </w:t>
      </w:r>
      <w:r w:rsidR="009B55A7" w:rsidRPr="00AB2AF9">
        <w:t>аренды</w:t>
      </w:r>
      <w:r w:rsidR="008A5479" w:rsidRPr="00AB2AF9">
        <w:t xml:space="preserve"> земельного участка</w:t>
      </w:r>
      <w:r w:rsidRPr="00AB2AF9">
        <w:t>, в течение десяти дней со дня подписания протокола рассмотрения заявок</w:t>
      </w:r>
      <w:r w:rsidR="008B33FE" w:rsidRPr="00AB2AF9">
        <w:t>;</w:t>
      </w:r>
      <w:proofErr w:type="gramEnd"/>
    </w:p>
    <w:p w:rsidR="002345F2" w:rsidRPr="00AB2AF9" w:rsidRDefault="008B33FE" w:rsidP="00D91F54">
      <w:pPr>
        <w:pStyle w:val="western"/>
        <w:spacing w:before="0" w:beforeAutospacing="0"/>
        <w:ind w:firstLine="567"/>
      </w:pPr>
      <w:r w:rsidRPr="00AB2AF9">
        <w:t xml:space="preserve">- </w:t>
      </w:r>
      <w:r w:rsidR="00FE2A26" w:rsidRPr="00AB2AF9">
        <w:t xml:space="preserve">победителю аукциона или единственному принявшему участие в </w:t>
      </w:r>
      <w:proofErr w:type="gramStart"/>
      <w:r w:rsidR="00FE2A26" w:rsidRPr="00AB2AF9">
        <w:t>аукционе</w:t>
      </w:r>
      <w:proofErr w:type="gramEnd"/>
      <w:r w:rsidR="00FE2A26" w:rsidRPr="00AB2AF9">
        <w:t xml:space="preserve"> его участнику три экземпляра подписанного проекта договора </w:t>
      </w:r>
      <w:r w:rsidR="009B55A7" w:rsidRPr="00AB2AF9">
        <w:t>аренды</w:t>
      </w:r>
      <w:r w:rsidR="00FE2A26" w:rsidRPr="00AB2AF9">
        <w:t xml:space="preserve"> земельного участка </w:t>
      </w:r>
      <w:r w:rsidR="007D3120" w:rsidRPr="00AB2AF9">
        <w:t xml:space="preserve">  </w:t>
      </w:r>
      <w:r w:rsidR="00F347E6" w:rsidRPr="00AB2AF9">
        <w:t xml:space="preserve"> </w:t>
      </w:r>
      <w:r w:rsidR="00FE2A26" w:rsidRPr="00AB2AF9">
        <w:t xml:space="preserve">в десятидневный срок со дня составления протокола о результатах аукциона. </w:t>
      </w:r>
    </w:p>
    <w:p w:rsidR="007C43CF" w:rsidRPr="00AB2AF9" w:rsidRDefault="007C43CF" w:rsidP="00D91F54">
      <w:pPr>
        <w:pStyle w:val="western"/>
        <w:spacing w:before="0" w:beforeAutospacing="0"/>
        <w:ind w:firstLine="567"/>
      </w:pPr>
      <w:proofErr w:type="gramStart"/>
      <w:r w:rsidRPr="00AB2AF9">
        <w:t xml:space="preserve">При этом </w:t>
      </w:r>
      <w:r w:rsidR="00303CD7" w:rsidRPr="00AB2AF9">
        <w:t>размер</w:t>
      </w:r>
      <w:r w:rsidR="00AF4861" w:rsidRPr="00AB2AF9">
        <w:t xml:space="preserve"> годовой</w:t>
      </w:r>
      <w:r w:rsidR="00303CD7" w:rsidRPr="00AB2AF9">
        <w:t xml:space="preserve"> арендной платы</w:t>
      </w:r>
      <w:r w:rsidRPr="00AB2AF9">
        <w:t xml:space="preserve"> земельного </w:t>
      </w:r>
      <w:r w:rsidR="00834804" w:rsidRPr="00AB2AF9">
        <w:t>участка определяется</w:t>
      </w:r>
      <w:r w:rsidRPr="00AB2AF9">
        <w:t xml:space="preserve">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E2A26" w:rsidRPr="00AB2AF9" w:rsidRDefault="00FE2A26" w:rsidP="00D91F54">
      <w:pPr>
        <w:pStyle w:val="western"/>
        <w:spacing w:before="0" w:beforeAutospacing="0"/>
        <w:ind w:firstLine="567"/>
      </w:pPr>
      <w:r w:rsidRPr="00AB2AF9">
        <w:t xml:space="preserve"> Не допускается заключение указанных договоров </w:t>
      </w:r>
      <w:r w:rsidR="009F0625" w:rsidRPr="00AB2AF9">
        <w:t>ранее,</w:t>
      </w:r>
      <w:r w:rsidRPr="00AB2AF9">
        <w:t xml:space="preserve"> чем через десять дней со дня размещения информации о результатах аукциона </w:t>
      </w:r>
      <w:r w:rsidR="008B33FE" w:rsidRPr="00AB2AF9">
        <w:t xml:space="preserve">на сайтах: </w:t>
      </w:r>
      <w:r w:rsidR="00195EDF" w:rsidRPr="00AB2AF9">
        <w:rPr>
          <w:color w:val="000000" w:themeColor="text1" w:themeShade="80"/>
        </w:rPr>
        <w:t>tu</w:t>
      </w:r>
      <w:r w:rsidR="00116AB0" w:rsidRPr="00AB2AF9">
        <w:rPr>
          <w:color w:val="000000" w:themeColor="text1" w:themeShade="80"/>
        </w:rPr>
        <w:t>52</w:t>
      </w:r>
      <w:r w:rsidR="00195EDF" w:rsidRPr="00AB2AF9">
        <w:rPr>
          <w:color w:val="000000" w:themeColor="text1" w:themeShade="80"/>
        </w:rPr>
        <w:t xml:space="preserve">.rosim.ru, </w:t>
      </w:r>
      <w:hyperlink r:id="rId11" w:history="1">
        <w:r w:rsidR="008B33FE" w:rsidRPr="00AB2AF9">
          <w:rPr>
            <w:rStyle w:val="a4"/>
            <w:color w:val="000000" w:themeColor="text1" w:themeShade="80"/>
            <w:u w:val="none"/>
          </w:rPr>
          <w:t>www.torgi.gov.ru</w:t>
        </w:r>
      </w:hyperlink>
      <w:r w:rsidRPr="00AB2AF9">
        <w:t>.</w:t>
      </w:r>
    </w:p>
    <w:p w:rsidR="00217FAB" w:rsidRPr="00AB2AF9" w:rsidRDefault="00FE2A26" w:rsidP="00D91F54">
      <w:pPr>
        <w:pStyle w:val="western"/>
        <w:spacing w:before="0" w:beforeAutospacing="0"/>
        <w:ind w:firstLine="567"/>
      </w:pPr>
      <w:proofErr w:type="gramStart"/>
      <w:r w:rsidRPr="00AB2AF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 и не представил в уполномоченный орган договор.</w:t>
      </w:r>
      <w:proofErr w:type="gramEnd"/>
      <w:r w:rsidRPr="00AB2AF9">
        <w:t xml:space="preserve"> При этом условия повторного аукциона могут быть изменены.</w:t>
      </w:r>
    </w:p>
    <w:p w:rsidR="00FE2A26" w:rsidRPr="00AB2AF9" w:rsidRDefault="00FE2A26" w:rsidP="00D91F54">
      <w:pPr>
        <w:pStyle w:val="western"/>
        <w:spacing w:before="0" w:beforeAutospacing="0"/>
        <w:ind w:firstLine="567"/>
      </w:pPr>
      <w:r w:rsidRPr="00AB2AF9">
        <w:t>Если до</w:t>
      </w:r>
      <w:r w:rsidR="00217FAB" w:rsidRPr="00AB2AF9">
        <w:t>говор</w:t>
      </w:r>
      <w:r w:rsidR="007C43CF" w:rsidRPr="00AB2AF9">
        <w:t xml:space="preserve"> </w:t>
      </w:r>
      <w:r w:rsidR="009B55A7" w:rsidRPr="00AB2AF9">
        <w:t>аренды</w:t>
      </w:r>
      <w:r w:rsidR="00217FAB" w:rsidRPr="00AB2AF9">
        <w:t xml:space="preserve"> земельного участка</w:t>
      </w:r>
      <w:r w:rsidRPr="00AB2AF9">
        <w:t xml:space="preserve"> в течение тридцати дней со дня направления победителю аукциона проект</w:t>
      </w:r>
      <w:r w:rsidR="00217FAB" w:rsidRPr="00AB2AF9">
        <w:t>а</w:t>
      </w:r>
      <w:r w:rsidRPr="00AB2AF9">
        <w:t xml:space="preserve"> договор</w:t>
      </w:r>
      <w:r w:rsidR="00217FAB" w:rsidRPr="00AB2AF9">
        <w:t xml:space="preserve">а не был им подписан и представлен </w:t>
      </w:r>
      <w:r w:rsidRPr="00AB2AF9">
        <w:t>в уполномоченный орган, организатор аукциона предлаг</w:t>
      </w:r>
      <w:r w:rsidR="00217FAB" w:rsidRPr="00AB2AF9">
        <w:t xml:space="preserve">ает заключить </w:t>
      </w:r>
      <w:r w:rsidR="00217FAB" w:rsidRPr="00AB2AF9">
        <w:lastRenderedPageBreak/>
        <w:t>договор</w:t>
      </w:r>
      <w:r w:rsidRPr="00AB2AF9"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2A26" w:rsidRPr="00AB2AF9" w:rsidRDefault="00FE2A26" w:rsidP="00D91F54">
      <w:pPr>
        <w:pStyle w:val="western"/>
        <w:spacing w:before="0" w:beforeAutospacing="0"/>
        <w:ind w:firstLine="567"/>
      </w:pPr>
      <w:r w:rsidRPr="00AB2AF9">
        <w:t>В случае если в течение тридцати дней со дня направления участнику аукциона, который сделал предпоследнее предложение о ц</w:t>
      </w:r>
      <w:r w:rsidR="00217FAB" w:rsidRPr="00AB2AF9">
        <w:t>ене предмета аукциона, проекта</w:t>
      </w:r>
      <w:r w:rsidR="007C43CF" w:rsidRPr="00AB2AF9">
        <w:t xml:space="preserve"> договора </w:t>
      </w:r>
      <w:r w:rsidR="009B55A7" w:rsidRPr="00AB2AF9">
        <w:t>аренды</w:t>
      </w:r>
      <w:r w:rsidR="00834804" w:rsidRPr="00AB2AF9">
        <w:t xml:space="preserve"> земельного</w:t>
      </w:r>
      <w:r w:rsidRPr="00AB2AF9">
        <w:t xml:space="preserve"> участка, этот участник не представил в уполномоченный </w:t>
      </w:r>
      <w:r w:rsidR="009F0625" w:rsidRPr="00AB2AF9">
        <w:t>орган,</w:t>
      </w:r>
      <w:r w:rsidRPr="00AB2AF9">
        <w:t xml:space="preserve"> подписанны</w:t>
      </w:r>
      <w:r w:rsidR="00217FAB" w:rsidRPr="00AB2AF9">
        <w:t>й им договор</w:t>
      </w:r>
      <w:r w:rsidRPr="00AB2AF9">
        <w:t>, организатор аукциона вправе объявить о проведении повторного аукциона или распорядиться земельным участком иным образом</w:t>
      </w:r>
      <w:r w:rsidR="00217FAB" w:rsidRPr="00AB2AF9">
        <w:t>.</w:t>
      </w:r>
      <w:r w:rsidRPr="00AB2AF9">
        <w:t xml:space="preserve"> </w:t>
      </w:r>
    </w:p>
    <w:p w:rsidR="00FF63DC" w:rsidRPr="00AB2AF9" w:rsidRDefault="00FE2A26" w:rsidP="00AB2AF9">
      <w:pPr>
        <w:pStyle w:val="western"/>
        <w:spacing w:before="0" w:beforeAutospacing="0"/>
        <w:ind w:firstLine="567"/>
      </w:pPr>
      <w:r w:rsidRPr="00AB2AF9">
        <w:t xml:space="preserve">Сведения о победителях аукционов, уклонившихся от заключения договора </w:t>
      </w:r>
      <w:r w:rsidR="009B55A7" w:rsidRPr="00AB2AF9">
        <w:t>аренды</w:t>
      </w:r>
      <w:r w:rsidRPr="00AB2AF9">
        <w:t xml:space="preserve"> земельного участка, являющегося предметом аукциона, и об иных лицах, с которыми </w:t>
      </w:r>
      <w:r w:rsidR="00217FAB" w:rsidRPr="00AB2AF9">
        <w:t>заключается договор</w:t>
      </w:r>
      <w:r w:rsidR="009F0625">
        <w:t>,</w:t>
      </w:r>
      <w:r w:rsidRPr="00AB2AF9">
        <w:t xml:space="preserve"> и которые уклонились от </w:t>
      </w:r>
      <w:r w:rsidR="00217FAB" w:rsidRPr="00AB2AF9">
        <w:t>его заключения, включаю</w:t>
      </w:r>
      <w:r w:rsidRPr="00AB2AF9">
        <w:t>тся в реестр недобр</w:t>
      </w:r>
      <w:r w:rsidR="00217FAB" w:rsidRPr="00AB2AF9">
        <w:t>осовестных участников аукциона.</w:t>
      </w:r>
    </w:p>
    <w:p w:rsidR="008D3FD0" w:rsidRPr="00AB2AF9" w:rsidRDefault="008D3FD0" w:rsidP="00D91F54">
      <w:pPr>
        <w:pStyle w:val="western"/>
        <w:spacing w:before="0" w:beforeAutospacing="0"/>
        <w:ind w:firstLine="567"/>
      </w:pPr>
      <w:r w:rsidRPr="00AB2AF9">
        <w:t xml:space="preserve">Регистрация участников аукциона проводится в день проведения аукциона с </w:t>
      </w:r>
      <w:r w:rsidR="001D2CAC" w:rsidRPr="00AB2AF9">
        <w:t>1</w:t>
      </w:r>
      <w:r w:rsidR="00DE6147" w:rsidRPr="00AB2AF9">
        <w:t>0</w:t>
      </w:r>
      <w:r w:rsidRPr="00AB2AF9">
        <w:t xml:space="preserve"> час.</w:t>
      </w:r>
      <w:r w:rsidR="001D2CAC" w:rsidRPr="00AB2AF9">
        <w:t>0</w:t>
      </w:r>
      <w:r w:rsidRPr="00AB2AF9">
        <w:t xml:space="preserve">0 мин. до </w:t>
      </w:r>
      <w:r w:rsidR="001D2CAC" w:rsidRPr="00AB2AF9">
        <w:t>1</w:t>
      </w:r>
      <w:r w:rsidR="00DE6147" w:rsidRPr="00AB2AF9">
        <w:t>0</w:t>
      </w:r>
      <w:r w:rsidRPr="00AB2AF9">
        <w:t xml:space="preserve"> час. 50 мин.</w:t>
      </w:r>
      <w:r w:rsidR="00AC2DA2" w:rsidRPr="00AB2AF9">
        <w:t xml:space="preserve"> (</w:t>
      </w:r>
      <w:proofErr w:type="gramStart"/>
      <w:r w:rsidR="00AC2DA2" w:rsidRPr="00AB2AF9">
        <w:t>МСК</w:t>
      </w:r>
      <w:proofErr w:type="gramEnd"/>
      <w:r w:rsidR="00AC2DA2" w:rsidRPr="00AB2AF9">
        <w:t>)</w:t>
      </w:r>
      <w:r w:rsidRPr="00AB2AF9">
        <w:t xml:space="preserve"> секретарем аукционной комиссии по адресу: г.</w:t>
      </w:r>
      <w:r w:rsidR="00E851A1" w:rsidRPr="00AB2AF9">
        <w:t xml:space="preserve"> </w:t>
      </w:r>
      <w:r w:rsidRPr="00AB2AF9">
        <w:t>Нижний Нов</w:t>
      </w:r>
      <w:r w:rsidR="00973740">
        <w:t>город, пл.</w:t>
      </w:r>
      <w:r w:rsidR="00973740" w:rsidRPr="00973740">
        <w:t xml:space="preserve"> </w:t>
      </w:r>
      <w:r w:rsidR="00973740">
        <w:t>Горького, д.6, каб.</w:t>
      </w:r>
      <w:r w:rsidR="00C60A4D" w:rsidRPr="00C60A4D">
        <w:t>801</w:t>
      </w:r>
      <w:r w:rsidRPr="00AB2AF9">
        <w:t>.</w:t>
      </w:r>
    </w:p>
    <w:p w:rsidR="003E581F" w:rsidRPr="00AB2AF9" w:rsidRDefault="003E581F" w:rsidP="00D91F54">
      <w:pPr>
        <w:pStyle w:val="western"/>
        <w:spacing w:before="0" w:beforeAutospacing="0"/>
        <w:ind w:firstLine="567"/>
      </w:pPr>
      <w:r w:rsidRPr="00AB2AF9">
        <w:rPr>
          <w:b/>
        </w:rPr>
        <w:t>Подведение итогов аукциона</w:t>
      </w:r>
      <w:r w:rsidRPr="00AB2AF9">
        <w:t>:</w:t>
      </w:r>
      <w:r w:rsidR="007E3740" w:rsidRPr="00AB2AF9">
        <w:t xml:space="preserve"> </w:t>
      </w:r>
      <w:r w:rsidR="00FF4200" w:rsidRPr="00FF4200">
        <w:rPr>
          <w:color w:val="auto"/>
        </w:rPr>
        <w:t>12</w:t>
      </w:r>
      <w:r w:rsidR="007D4098" w:rsidRPr="00854FED">
        <w:rPr>
          <w:color w:val="auto"/>
        </w:rPr>
        <w:t xml:space="preserve"> </w:t>
      </w:r>
      <w:r w:rsidR="003A17D0">
        <w:rPr>
          <w:color w:val="auto"/>
        </w:rPr>
        <w:t>ноября</w:t>
      </w:r>
      <w:r w:rsidR="007D4098" w:rsidRPr="00FE64FB">
        <w:rPr>
          <w:color w:val="FF0000"/>
        </w:rPr>
        <w:t xml:space="preserve"> </w:t>
      </w:r>
      <w:r w:rsidR="007D4098" w:rsidRPr="00DC5013">
        <w:rPr>
          <w:color w:val="auto"/>
        </w:rPr>
        <w:t>202</w:t>
      </w:r>
      <w:r w:rsidR="001F4276" w:rsidRPr="00DC5013">
        <w:rPr>
          <w:color w:val="auto"/>
        </w:rPr>
        <w:t>1</w:t>
      </w:r>
      <w:r w:rsidR="007D4098" w:rsidRPr="00FE64FB">
        <w:rPr>
          <w:color w:val="FF0000"/>
        </w:rPr>
        <w:t xml:space="preserve"> </w:t>
      </w:r>
      <w:r w:rsidR="007D4098" w:rsidRPr="00AB2AF9">
        <w:rPr>
          <w:color w:val="000000" w:themeColor="text1" w:themeShade="80"/>
        </w:rPr>
        <w:t>года по адресу: г. Нижни</w:t>
      </w:r>
      <w:r w:rsidR="00973740">
        <w:rPr>
          <w:color w:val="000000" w:themeColor="text1" w:themeShade="80"/>
        </w:rPr>
        <w:t xml:space="preserve">й Новгород, пл. Горького, д.6, </w:t>
      </w:r>
      <w:r w:rsidR="00C60A4D" w:rsidRPr="00C60A4D">
        <w:rPr>
          <w:color w:val="000000" w:themeColor="text1" w:themeShade="80"/>
        </w:rPr>
        <w:t>8</w:t>
      </w:r>
      <w:r w:rsidR="00973740">
        <w:rPr>
          <w:color w:val="000000" w:themeColor="text1" w:themeShade="80"/>
        </w:rPr>
        <w:t xml:space="preserve"> этаж, каб.</w:t>
      </w:r>
      <w:r w:rsidR="00C60A4D" w:rsidRPr="00C60A4D">
        <w:rPr>
          <w:color w:val="000000" w:themeColor="text1" w:themeShade="80"/>
        </w:rPr>
        <w:t>801</w:t>
      </w:r>
      <w:r w:rsidR="007D4098" w:rsidRPr="00AB2AF9">
        <w:rPr>
          <w:color w:val="000000" w:themeColor="text1" w:themeShade="80"/>
        </w:rPr>
        <w:t xml:space="preserve"> в течение одного часа после завершения аукциона.</w:t>
      </w:r>
    </w:p>
    <w:p w:rsidR="00AC611A" w:rsidRPr="00AC611A" w:rsidRDefault="00AC611A" w:rsidP="00AC611A">
      <w:pPr>
        <w:pStyle w:val="western"/>
        <w:spacing w:before="0" w:beforeAutospacing="0"/>
        <w:ind w:firstLine="567"/>
        <w:rPr>
          <w:b/>
          <w:color w:val="auto"/>
        </w:rPr>
      </w:pPr>
      <w:r w:rsidRPr="00AC611A">
        <w:rPr>
          <w:b/>
        </w:rPr>
        <w:t>С аукционной документацией, заявкой на участи</w:t>
      </w:r>
      <w:r w:rsidR="00845AA4">
        <w:rPr>
          <w:b/>
        </w:rPr>
        <w:t xml:space="preserve">е в </w:t>
      </w:r>
      <w:proofErr w:type="gramStart"/>
      <w:r w:rsidR="00845AA4">
        <w:rPr>
          <w:b/>
        </w:rPr>
        <w:t>аукционе</w:t>
      </w:r>
      <w:proofErr w:type="gramEnd"/>
      <w:r w:rsidR="00845AA4">
        <w:rPr>
          <w:b/>
        </w:rPr>
        <w:t>, проектом договора аренды земельного участка</w:t>
      </w:r>
      <w:r w:rsidRPr="00AC611A">
        <w:rPr>
          <w:b/>
        </w:rPr>
        <w:t xml:space="preserve"> можно ознакомиться по адресу организатора аукциона, на сайтах:</w:t>
      </w:r>
      <w:r w:rsidRPr="00AC611A">
        <w:rPr>
          <w:b/>
          <w:color w:val="auto"/>
        </w:rPr>
        <w:t xml:space="preserve"> </w:t>
      </w:r>
      <w:hyperlink r:id="rId12" w:history="1">
        <w:r w:rsidRPr="00AC611A">
          <w:rPr>
            <w:rStyle w:val="a4"/>
            <w:b/>
            <w:color w:val="000000" w:themeColor="text1" w:themeShade="80"/>
            <w:u w:val="none"/>
          </w:rPr>
          <w:t>www.torgi.gov.ru</w:t>
        </w:r>
      </w:hyperlink>
      <w:r w:rsidRPr="00AC611A">
        <w:rPr>
          <w:b/>
          <w:color w:val="auto"/>
        </w:rPr>
        <w:t>,</w:t>
      </w:r>
      <w:r w:rsidRPr="00AC611A">
        <w:rPr>
          <w:b/>
        </w:rPr>
        <w:t xml:space="preserve"> tu52.rosim.ru и </w:t>
      </w:r>
      <w:r w:rsidRPr="00AC611A">
        <w:rPr>
          <w:b/>
          <w:color w:val="auto"/>
        </w:rPr>
        <w:t>в газете «</w:t>
      </w:r>
      <w:r w:rsidR="002E7E33">
        <w:rPr>
          <w:b/>
          <w:color w:val="auto"/>
        </w:rPr>
        <w:t>Знамя</w:t>
      </w:r>
      <w:r w:rsidR="00360D0B">
        <w:rPr>
          <w:b/>
          <w:color w:val="auto"/>
        </w:rPr>
        <w:t xml:space="preserve"> труда</w:t>
      </w:r>
      <w:r w:rsidRPr="00AC611A">
        <w:rPr>
          <w:b/>
          <w:color w:val="auto"/>
        </w:rPr>
        <w:t>».</w:t>
      </w:r>
    </w:p>
    <w:p w:rsidR="00DA0610" w:rsidRPr="00AB2AF9" w:rsidRDefault="00DA0610" w:rsidP="00DA0610">
      <w:pPr>
        <w:pStyle w:val="western"/>
        <w:spacing w:before="0" w:beforeAutospacing="0"/>
        <w:ind w:firstLine="567"/>
        <w:rPr>
          <w:b/>
        </w:rPr>
      </w:pPr>
    </w:p>
    <w:p w:rsidR="00DA0610" w:rsidRPr="00AB2AF9" w:rsidRDefault="00DA0610" w:rsidP="00DA0610">
      <w:pPr>
        <w:pStyle w:val="western"/>
        <w:spacing w:before="0" w:beforeAutospacing="0"/>
        <w:ind w:firstLine="567"/>
        <w:rPr>
          <w:b/>
        </w:rPr>
      </w:pPr>
    </w:p>
    <w:p w:rsidR="007C1BE8" w:rsidRDefault="007C1BE8" w:rsidP="009F0625">
      <w:pPr>
        <w:pStyle w:val="western"/>
        <w:spacing w:before="0" w:beforeAutospacing="0"/>
        <w:rPr>
          <w:sz w:val="26"/>
          <w:szCs w:val="26"/>
        </w:rPr>
      </w:pPr>
    </w:p>
    <w:sectPr w:rsidR="007C1BE8" w:rsidSect="006807B4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00" w:rsidRDefault="00800500" w:rsidP="00D91F54">
      <w:pPr>
        <w:spacing w:line="240" w:lineRule="auto"/>
      </w:pPr>
      <w:r>
        <w:separator/>
      </w:r>
    </w:p>
  </w:endnote>
  <w:endnote w:type="continuationSeparator" w:id="0">
    <w:p w:rsidR="00800500" w:rsidRDefault="00800500" w:rsidP="00D91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00" w:rsidRDefault="00800500" w:rsidP="00D91F54">
      <w:pPr>
        <w:spacing w:line="240" w:lineRule="auto"/>
      </w:pPr>
      <w:r>
        <w:separator/>
      </w:r>
    </w:p>
  </w:footnote>
  <w:footnote w:type="continuationSeparator" w:id="0">
    <w:p w:rsidR="00800500" w:rsidRDefault="00800500" w:rsidP="00D91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E"/>
    <w:rsid w:val="00004DC0"/>
    <w:rsid w:val="00007D0C"/>
    <w:rsid w:val="00013401"/>
    <w:rsid w:val="000142CA"/>
    <w:rsid w:val="00015593"/>
    <w:rsid w:val="000315B5"/>
    <w:rsid w:val="00047412"/>
    <w:rsid w:val="00070746"/>
    <w:rsid w:val="0008136B"/>
    <w:rsid w:val="00084C97"/>
    <w:rsid w:val="000B6DFE"/>
    <w:rsid w:val="001052A2"/>
    <w:rsid w:val="00112F34"/>
    <w:rsid w:val="001169B0"/>
    <w:rsid w:val="00116AB0"/>
    <w:rsid w:val="00116B21"/>
    <w:rsid w:val="0012096D"/>
    <w:rsid w:val="00127ACF"/>
    <w:rsid w:val="00145405"/>
    <w:rsid w:val="001463F2"/>
    <w:rsid w:val="00150A93"/>
    <w:rsid w:val="001511F5"/>
    <w:rsid w:val="0016689C"/>
    <w:rsid w:val="0017092A"/>
    <w:rsid w:val="00170EE8"/>
    <w:rsid w:val="00174C1B"/>
    <w:rsid w:val="00195EDF"/>
    <w:rsid w:val="00196158"/>
    <w:rsid w:val="001A1CCA"/>
    <w:rsid w:val="001A6680"/>
    <w:rsid w:val="001D2CAC"/>
    <w:rsid w:val="001F4276"/>
    <w:rsid w:val="001F629F"/>
    <w:rsid w:val="001F6B62"/>
    <w:rsid w:val="00210D01"/>
    <w:rsid w:val="0021474C"/>
    <w:rsid w:val="00217FAB"/>
    <w:rsid w:val="00220049"/>
    <w:rsid w:val="0022110C"/>
    <w:rsid w:val="00230B67"/>
    <w:rsid w:val="00233BB2"/>
    <w:rsid w:val="00233C5B"/>
    <w:rsid w:val="002345F2"/>
    <w:rsid w:val="00246150"/>
    <w:rsid w:val="0026155B"/>
    <w:rsid w:val="0026639F"/>
    <w:rsid w:val="00266EBE"/>
    <w:rsid w:val="0028554B"/>
    <w:rsid w:val="00293645"/>
    <w:rsid w:val="00294110"/>
    <w:rsid w:val="00294CAC"/>
    <w:rsid w:val="002A5C36"/>
    <w:rsid w:val="002B7F53"/>
    <w:rsid w:val="002C2C62"/>
    <w:rsid w:val="002C45DC"/>
    <w:rsid w:val="002C5D4B"/>
    <w:rsid w:val="002D3DAD"/>
    <w:rsid w:val="002D7101"/>
    <w:rsid w:val="002E7E33"/>
    <w:rsid w:val="002F23FC"/>
    <w:rsid w:val="002F6FB9"/>
    <w:rsid w:val="00300CF4"/>
    <w:rsid w:val="00302480"/>
    <w:rsid w:val="00303CD7"/>
    <w:rsid w:val="00307488"/>
    <w:rsid w:val="003078DA"/>
    <w:rsid w:val="003139BC"/>
    <w:rsid w:val="00321861"/>
    <w:rsid w:val="00323051"/>
    <w:rsid w:val="00323505"/>
    <w:rsid w:val="00327A16"/>
    <w:rsid w:val="00337BE8"/>
    <w:rsid w:val="0034308F"/>
    <w:rsid w:val="00360D0B"/>
    <w:rsid w:val="00370A82"/>
    <w:rsid w:val="00371B8E"/>
    <w:rsid w:val="003931D8"/>
    <w:rsid w:val="003A17D0"/>
    <w:rsid w:val="003A3D0A"/>
    <w:rsid w:val="003B351C"/>
    <w:rsid w:val="003B5DE4"/>
    <w:rsid w:val="003D0CC0"/>
    <w:rsid w:val="003E1085"/>
    <w:rsid w:val="003E581F"/>
    <w:rsid w:val="003F019B"/>
    <w:rsid w:val="003F0EE5"/>
    <w:rsid w:val="003F23AA"/>
    <w:rsid w:val="003F43EC"/>
    <w:rsid w:val="00404E01"/>
    <w:rsid w:val="00406F17"/>
    <w:rsid w:val="004122EF"/>
    <w:rsid w:val="00421761"/>
    <w:rsid w:val="00427ACB"/>
    <w:rsid w:val="00436742"/>
    <w:rsid w:val="00444A44"/>
    <w:rsid w:val="00447528"/>
    <w:rsid w:val="0045122A"/>
    <w:rsid w:val="00455D51"/>
    <w:rsid w:val="00457140"/>
    <w:rsid w:val="004665B0"/>
    <w:rsid w:val="00471D4A"/>
    <w:rsid w:val="00475BFE"/>
    <w:rsid w:val="00482876"/>
    <w:rsid w:val="00483B3F"/>
    <w:rsid w:val="00485676"/>
    <w:rsid w:val="00485F00"/>
    <w:rsid w:val="00486AC7"/>
    <w:rsid w:val="00492702"/>
    <w:rsid w:val="00497E68"/>
    <w:rsid w:val="004B468D"/>
    <w:rsid w:val="004C2617"/>
    <w:rsid w:val="004C2C7A"/>
    <w:rsid w:val="004E4A87"/>
    <w:rsid w:val="004E61B5"/>
    <w:rsid w:val="004E6409"/>
    <w:rsid w:val="0050191D"/>
    <w:rsid w:val="00511FDB"/>
    <w:rsid w:val="00534BC1"/>
    <w:rsid w:val="00537FF1"/>
    <w:rsid w:val="0054034F"/>
    <w:rsid w:val="00540398"/>
    <w:rsid w:val="0054172E"/>
    <w:rsid w:val="00544600"/>
    <w:rsid w:val="00545CC0"/>
    <w:rsid w:val="00554BB0"/>
    <w:rsid w:val="00562930"/>
    <w:rsid w:val="0056732A"/>
    <w:rsid w:val="00573DCA"/>
    <w:rsid w:val="00574D58"/>
    <w:rsid w:val="00574D60"/>
    <w:rsid w:val="005832F6"/>
    <w:rsid w:val="00592FE1"/>
    <w:rsid w:val="0059665D"/>
    <w:rsid w:val="005A0686"/>
    <w:rsid w:val="005A5A43"/>
    <w:rsid w:val="005B4501"/>
    <w:rsid w:val="005B625D"/>
    <w:rsid w:val="005C4073"/>
    <w:rsid w:val="005C4A67"/>
    <w:rsid w:val="005C6700"/>
    <w:rsid w:val="005E491A"/>
    <w:rsid w:val="005F0D26"/>
    <w:rsid w:val="00600250"/>
    <w:rsid w:val="00612721"/>
    <w:rsid w:val="00627DFB"/>
    <w:rsid w:val="00636608"/>
    <w:rsid w:val="00641572"/>
    <w:rsid w:val="006427D6"/>
    <w:rsid w:val="00650BA0"/>
    <w:rsid w:val="006564F2"/>
    <w:rsid w:val="00664947"/>
    <w:rsid w:val="006660D7"/>
    <w:rsid w:val="00671BE1"/>
    <w:rsid w:val="00674CFB"/>
    <w:rsid w:val="0067739A"/>
    <w:rsid w:val="006807B4"/>
    <w:rsid w:val="00681CE7"/>
    <w:rsid w:val="00690B66"/>
    <w:rsid w:val="00691BED"/>
    <w:rsid w:val="006A26F6"/>
    <w:rsid w:val="006A31CA"/>
    <w:rsid w:val="006A63C4"/>
    <w:rsid w:val="006C6225"/>
    <w:rsid w:val="006D4422"/>
    <w:rsid w:val="006D5BF4"/>
    <w:rsid w:val="006F1CE0"/>
    <w:rsid w:val="0071317D"/>
    <w:rsid w:val="007161D3"/>
    <w:rsid w:val="00717ED4"/>
    <w:rsid w:val="0073443C"/>
    <w:rsid w:val="00752A7F"/>
    <w:rsid w:val="0076296E"/>
    <w:rsid w:val="007675C3"/>
    <w:rsid w:val="00772F47"/>
    <w:rsid w:val="0078516C"/>
    <w:rsid w:val="00790C73"/>
    <w:rsid w:val="007A28F7"/>
    <w:rsid w:val="007A3D37"/>
    <w:rsid w:val="007B039C"/>
    <w:rsid w:val="007C1128"/>
    <w:rsid w:val="007C1BE8"/>
    <w:rsid w:val="007C43CF"/>
    <w:rsid w:val="007D3120"/>
    <w:rsid w:val="007D4098"/>
    <w:rsid w:val="007E32E3"/>
    <w:rsid w:val="007E3740"/>
    <w:rsid w:val="007E4E01"/>
    <w:rsid w:val="007F32B1"/>
    <w:rsid w:val="007F7FF8"/>
    <w:rsid w:val="00800500"/>
    <w:rsid w:val="00823A5C"/>
    <w:rsid w:val="00834804"/>
    <w:rsid w:val="00837B48"/>
    <w:rsid w:val="008403B3"/>
    <w:rsid w:val="00845AA4"/>
    <w:rsid w:val="00847ACA"/>
    <w:rsid w:val="00853D1D"/>
    <w:rsid w:val="00854FED"/>
    <w:rsid w:val="00856698"/>
    <w:rsid w:val="00864982"/>
    <w:rsid w:val="00870AC6"/>
    <w:rsid w:val="00871540"/>
    <w:rsid w:val="00871795"/>
    <w:rsid w:val="008844BE"/>
    <w:rsid w:val="008854A4"/>
    <w:rsid w:val="008900FE"/>
    <w:rsid w:val="008A463E"/>
    <w:rsid w:val="008A5479"/>
    <w:rsid w:val="008A7F11"/>
    <w:rsid w:val="008B0969"/>
    <w:rsid w:val="008B33FE"/>
    <w:rsid w:val="008B79B9"/>
    <w:rsid w:val="008C7CA6"/>
    <w:rsid w:val="008D3FD0"/>
    <w:rsid w:val="008D4B7A"/>
    <w:rsid w:val="008D7718"/>
    <w:rsid w:val="008F6A46"/>
    <w:rsid w:val="0091797C"/>
    <w:rsid w:val="00926BEB"/>
    <w:rsid w:val="00927325"/>
    <w:rsid w:val="00927E16"/>
    <w:rsid w:val="00931F1A"/>
    <w:rsid w:val="00946D36"/>
    <w:rsid w:val="0095004B"/>
    <w:rsid w:val="00950BF5"/>
    <w:rsid w:val="00967AAC"/>
    <w:rsid w:val="00972184"/>
    <w:rsid w:val="0097249D"/>
    <w:rsid w:val="00973740"/>
    <w:rsid w:val="00976646"/>
    <w:rsid w:val="009838F5"/>
    <w:rsid w:val="009839F0"/>
    <w:rsid w:val="009842B3"/>
    <w:rsid w:val="0098635A"/>
    <w:rsid w:val="0099106C"/>
    <w:rsid w:val="009B55A7"/>
    <w:rsid w:val="009C3082"/>
    <w:rsid w:val="009D3014"/>
    <w:rsid w:val="009D32F6"/>
    <w:rsid w:val="009E71D4"/>
    <w:rsid w:val="009F0625"/>
    <w:rsid w:val="00A13160"/>
    <w:rsid w:val="00A17F71"/>
    <w:rsid w:val="00A20E40"/>
    <w:rsid w:val="00A36D58"/>
    <w:rsid w:val="00A537FA"/>
    <w:rsid w:val="00A55FD3"/>
    <w:rsid w:val="00A60A76"/>
    <w:rsid w:val="00A670E0"/>
    <w:rsid w:val="00A76278"/>
    <w:rsid w:val="00A77A71"/>
    <w:rsid w:val="00A8388D"/>
    <w:rsid w:val="00A85F79"/>
    <w:rsid w:val="00AA42C7"/>
    <w:rsid w:val="00AA55DA"/>
    <w:rsid w:val="00AB2AF9"/>
    <w:rsid w:val="00AB3115"/>
    <w:rsid w:val="00AB414B"/>
    <w:rsid w:val="00AC10EE"/>
    <w:rsid w:val="00AC1D38"/>
    <w:rsid w:val="00AC2DA2"/>
    <w:rsid w:val="00AC3CF4"/>
    <w:rsid w:val="00AC5118"/>
    <w:rsid w:val="00AC611A"/>
    <w:rsid w:val="00AD24C9"/>
    <w:rsid w:val="00AD43C2"/>
    <w:rsid w:val="00AF1C85"/>
    <w:rsid w:val="00AF28F9"/>
    <w:rsid w:val="00AF2EBF"/>
    <w:rsid w:val="00AF31E3"/>
    <w:rsid w:val="00AF4861"/>
    <w:rsid w:val="00AF6152"/>
    <w:rsid w:val="00B01803"/>
    <w:rsid w:val="00B04A05"/>
    <w:rsid w:val="00B04B41"/>
    <w:rsid w:val="00B115F4"/>
    <w:rsid w:val="00B11E89"/>
    <w:rsid w:val="00B131B5"/>
    <w:rsid w:val="00B23123"/>
    <w:rsid w:val="00B2605B"/>
    <w:rsid w:val="00B339C9"/>
    <w:rsid w:val="00B35416"/>
    <w:rsid w:val="00B40D11"/>
    <w:rsid w:val="00B41EBD"/>
    <w:rsid w:val="00B63777"/>
    <w:rsid w:val="00B64B1D"/>
    <w:rsid w:val="00B709F8"/>
    <w:rsid w:val="00B7155A"/>
    <w:rsid w:val="00B74506"/>
    <w:rsid w:val="00B7770D"/>
    <w:rsid w:val="00B822D6"/>
    <w:rsid w:val="00B93E97"/>
    <w:rsid w:val="00B9696C"/>
    <w:rsid w:val="00BA3DD5"/>
    <w:rsid w:val="00BB1101"/>
    <w:rsid w:val="00BB648A"/>
    <w:rsid w:val="00BC0A62"/>
    <w:rsid w:val="00BC2676"/>
    <w:rsid w:val="00BC2E27"/>
    <w:rsid w:val="00BE55C1"/>
    <w:rsid w:val="00BF7881"/>
    <w:rsid w:val="00C05804"/>
    <w:rsid w:val="00C11B04"/>
    <w:rsid w:val="00C12988"/>
    <w:rsid w:val="00C31141"/>
    <w:rsid w:val="00C3680A"/>
    <w:rsid w:val="00C510B6"/>
    <w:rsid w:val="00C555A9"/>
    <w:rsid w:val="00C55A7E"/>
    <w:rsid w:val="00C563C1"/>
    <w:rsid w:val="00C60A4D"/>
    <w:rsid w:val="00C61A15"/>
    <w:rsid w:val="00C64661"/>
    <w:rsid w:val="00C90A80"/>
    <w:rsid w:val="00C90D46"/>
    <w:rsid w:val="00C92E3B"/>
    <w:rsid w:val="00C95F5C"/>
    <w:rsid w:val="00C96503"/>
    <w:rsid w:val="00CA131C"/>
    <w:rsid w:val="00CA1952"/>
    <w:rsid w:val="00CA691D"/>
    <w:rsid w:val="00CB32BE"/>
    <w:rsid w:val="00CB3E22"/>
    <w:rsid w:val="00CB4716"/>
    <w:rsid w:val="00CB6871"/>
    <w:rsid w:val="00CB6FAE"/>
    <w:rsid w:val="00CC6938"/>
    <w:rsid w:val="00D072C7"/>
    <w:rsid w:val="00D104CC"/>
    <w:rsid w:val="00D156FB"/>
    <w:rsid w:val="00D15E06"/>
    <w:rsid w:val="00D4018B"/>
    <w:rsid w:val="00D42247"/>
    <w:rsid w:val="00D43136"/>
    <w:rsid w:val="00D4627A"/>
    <w:rsid w:val="00D53EB0"/>
    <w:rsid w:val="00D56828"/>
    <w:rsid w:val="00D705B0"/>
    <w:rsid w:val="00D83C6C"/>
    <w:rsid w:val="00D852C8"/>
    <w:rsid w:val="00D91F54"/>
    <w:rsid w:val="00DA0610"/>
    <w:rsid w:val="00DA4B32"/>
    <w:rsid w:val="00DA4F45"/>
    <w:rsid w:val="00DA6688"/>
    <w:rsid w:val="00DB18ED"/>
    <w:rsid w:val="00DB7EB9"/>
    <w:rsid w:val="00DC5013"/>
    <w:rsid w:val="00DE6147"/>
    <w:rsid w:val="00DF27EB"/>
    <w:rsid w:val="00E13785"/>
    <w:rsid w:val="00E15863"/>
    <w:rsid w:val="00E2247F"/>
    <w:rsid w:val="00E34801"/>
    <w:rsid w:val="00E34FC6"/>
    <w:rsid w:val="00E47E31"/>
    <w:rsid w:val="00E57C3F"/>
    <w:rsid w:val="00E618F8"/>
    <w:rsid w:val="00E625BE"/>
    <w:rsid w:val="00E851A1"/>
    <w:rsid w:val="00E979B5"/>
    <w:rsid w:val="00EA4320"/>
    <w:rsid w:val="00EB630A"/>
    <w:rsid w:val="00EC52F9"/>
    <w:rsid w:val="00EE77CC"/>
    <w:rsid w:val="00EF27C7"/>
    <w:rsid w:val="00F140A4"/>
    <w:rsid w:val="00F17F20"/>
    <w:rsid w:val="00F200EA"/>
    <w:rsid w:val="00F347E6"/>
    <w:rsid w:val="00F36B0E"/>
    <w:rsid w:val="00F433E2"/>
    <w:rsid w:val="00F57191"/>
    <w:rsid w:val="00F60676"/>
    <w:rsid w:val="00F62BE5"/>
    <w:rsid w:val="00F846C0"/>
    <w:rsid w:val="00F9698D"/>
    <w:rsid w:val="00FA1158"/>
    <w:rsid w:val="00FA448E"/>
    <w:rsid w:val="00FA4CFA"/>
    <w:rsid w:val="00FA52B1"/>
    <w:rsid w:val="00FA687B"/>
    <w:rsid w:val="00FB28F3"/>
    <w:rsid w:val="00FB564C"/>
    <w:rsid w:val="00FE2A26"/>
    <w:rsid w:val="00FE64FB"/>
    <w:rsid w:val="00FF4200"/>
    <w:rsid w:val="00FF63DC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  <w:style w:type="paragraph" w:styleId="ad">
    <w:name w:val="Body Text"/>
    <w:basedOn w:val="a"/>
    <w:link w:val="ae"/>
    <w:uiPriority w:val="99"/>
    <w:semiHidden/>
    <w:unhideWhenUsed/>
    <w:rsid w:val="00C368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36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  <w:style w:type="paragraph" w:styleId="ad">
    <w:name w:val="Body Text"/>
    <w:basedOn w:val="a"/>
    <w:link w:val="ae"/>
    <w:uiPriority w:val="99"/>
    <w:semiHidden/>
    <w:unhideWhenUsed/>
    <w:rsid w:val="00C368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3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CF29-BEF5-4994-A541-C5DC55EF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Благонравов Сергей Леонардович</cp:lastModifiedBy>
  <cp:revision>80</cp:revision>
  <cp:lastPrinted>2021-10-04T12:15:00Z</cp:lastPrinted>
  <dcterms:created xsi:type="dcterms:W3CDTF">2019-11-14T10:04:00Z</dcterms:created>
  <dcterms:modified xsi:type="dcterms:W3CDTF">2021-10-04T12:17:00Z</dcterms:modified>
</cp:coreProperties>
</file>