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EC" w:rsidRPr="00100345" w:rsidRDefault="000E0978" w:rsidP="00A878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Заключение об оценке проекта</w:t>
      </w:r>
      <w:r w:rsidR="00B526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муниципального нормативного правового акта</w:t>
      </w:r>
    </w:p>
    <w:p w:rsidR="00A878EC" w:rsidRPr="00100345" w:rsidRDefault="00A878EC" w:rsidP="00A878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0034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A878EC" w:rsidRPr="00100345" w:rsidRDefault="00A878EC" w:rsidP="00A878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3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сведения:</w:t>
      </w:r>
    </w:p>
    <w:p w:rsidR="00100345" w:rsidRPr="00100345" w:rsidRDefault="00A878EC" w:rsidP="000F09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34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A7E3B" w:rsidRDefault="00A878EC" w:rsidP="001003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034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Наименован</w:t>
      </w:r>
      <w:r w:rsidR="00B5268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ие структурного подразделения </w:t>
      </w:r>
      <w:r w:rsidRPr="0010034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администрации:</w:t>
      </w:r>
      <w:r w:rsidRPr="001003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 </w:t>
      </w:r>
      <w:r w:rsidR="000A7E3B" w:rsidRPr="000A7E3B">
        <w:rPr>
          <w:rFonts w:ascii="Times New Roman" w:hAnsi="Times New Roman" w:cs="Times New Roman"/>
          <w:sz w:val="26"/>
          <w:szCs w:val="26"/>
        </w:rPr>
        <w:t xml:space="preserve">Сектор по поддержке малого бизнеса и развития предпринимательства администрации городского округа город Шахунья Нижегородской области </w:t>
      </w:r>
    </w:p>
    <w:p w:rsidR="004270C7" w:rsidRPr="00100345" w:rsidRDefault="000E0978" w:rsidP="001003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Наименование регулирующего </w:t>
      </w:r>
      <w:r w:rsidR="00962F9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акта</w:t>
      </w:r>
      <w:r w:rsidR="00A878EC" w:rsidRPr="0010034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:</w:t>
      </w:r>
      <w:r w:rsidR="0010034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="000A7E3B" w:rsidRPr="000A7E3B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город Шахунья Нижегородской области «О</w:t>
      </w:r>
      <w:r>
        <w:rPr>
          <w:rFonts w:ascii="Times New Roman" w:hAnsi="Times New Roman" w:cs="Times New Roman"/>
          <w:sz w:val="26"/>
          <w:szCs w:val="26"/>
        </w:rPr>
        <w:t>б утверждении Порядка предоставления субсидии на возмещение части затрат субъектов малого и среднего предпринимательства</w:t>
      </w:r>
      <w:r w:rsidR="000A7E3B" w:rsidRPr="000A7E3B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 Нижегородской области</w:t>
      </w:r>
      <w:r>
        <w:rPr>
          <w:rFonts w:ascii="Times New Roman" w:hAnsi="Times New Roman" w:cs="Times New Roman"/>
          <w:sz w:val="26"/>
          <w:szCs w:val="26"/>
        </w:rPr>
        <w:t>, связанных с приобретением ими в текущем году специализированных автомагазинов (автолавок) с целью обеспечения жителей удаленных населенных пунктов товарами первой необходимости</w:t>
      </w:r>
      <w:r w:rsidR="000A7E3B" w:rsidRPr="000A7E3B">
        <w:rPr>
          <w:rFonts w:ascii="Times New Roman" w:hAnsi="Times New Roman" w:cs="Times New Roman"/>
          <w:sz w:val="26"/>
          <w:szCs w:val="26"/>
        </w:rPr>
        <w:t>»</w:t>
      </w:r>
      <w:r w:rsidR="004270C7" w:rsidRPr="00100345">
        <w:rPr>
          <w:rFonts w:ascii="Times New Roman" w:hAnsi="Times New Roman" w:cs="Times New Roman"/>
          <w:sz w:val="26"/>
          <w:szCs w:val="26"/>
        </w:rPr>
        <w:t>.</w:t>
      </w:r>
    </w:p>
    <w:p w:rsidR="00A878EC" w:rsidRPr="000F0996" w:rsidRDefault="006C4F99" w:rsidP="000F09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51A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1A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2F97" w:rsidRDefault="00A878EC" w:rsidP="00A878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003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</w:t>
      </w:r>
      <w:r w:rsidR="000E09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Описание существующей проблемы</w:t>
      </w:r>
      <w:r w:rsidR="00962F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0E0978" w:rsidRDefault="000E0978" w:rsidP="000E0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6"/>
          <w:szCs w:val="26"/>
          <w:u w:val="single"/>
          <w:lang w:eastAsia="ru-RU"/>
        </w:rPr>
      </w:pPr>
    </w:p>
    <w:p w:rsidR="00A878EC" w:rsidRPr="00EF5257" w:rsidRDefault="000E0978" w:rsidP="00EF5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6"/>
          <w:szCs w:val="26"/>
          <w:u w:val="single"/>
          <w:lang w:eastAsia="ru-RU"/>
        </w:rPr>
      </w:pPr>
      <w:r w:rsidRPr="00EF5257">
        <w:rPr>
          <w:rFonts w:ascii="Times New Roman" w:eastAsia="Times New Roman" w:hAnsi="Times New Roman" w:cs="Times New Roman"/>
          <w:bCs/>
          <w:i/>
          <w:sz w:val="26"/>
          <w:szCs w:val="26"/>
          <w:u w:val="single"/>
          <w:lang w:eastAsia="ru-RU"/>
        </w:rPr>
        <w:t>Причины  муниципального вмешательства:</w:t>
      </w:r>
    </w:p>
    <w:p w:rsidR="004270C7" w:rsidRDefault="00EF5257" w:rsidP="004270C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0E0978">
        <w:rPr>
          <w:rFonts w:ascii="Times New Roman" w:hAnsi="Times New Roman" w:cs="Times New Roman"/>
          <w:b w:val="0"/>
          <w:sz w:val="26"/>
          <w:szCs w:val="26"/>
        </w:rPr>
        <w:t>Данный проект постановления</w:t>
      </w:r>
      <w:r w:rsidR="00D27C3D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городского округа город Шахунья Нижегородской области разработан в целях упорядочения предоставления субъектам малого и среднего предпринимательства городского округа город Шахунья Нижегородской области муниципальной поддержки в форме субсидии в целях финансового обеспечения затрат (возмещения части затрат) в связи с приобретением ими в текущем финансовом году автомагазинов (автолавок) для обеспечения жителей удаленных населенных пунктов товарами первой необходимости.</w:t>
      </w:r>
    </w:p>
    <w:p w:rsidR="00D27C3D" w:rsidRDefault="00D27C3D" w:rsidP="004270C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27C3D" w:rsidRPr="00EF5257" w:rsidRDefault="00D27C3D" w:rsidP="00EF5257">
      <w:pPr>
        <w:pStyle w:val="ConsPlusTitle"/>
        <w:rPr>
          <w:rFonts w:ascii="Times New Roman" w:hAnsi="Times New Roman" w:cs="Times New Roman"/>
          <w:b w:val="0"/>
          <w:i/>
          <w:sz w:val="26"/>
          <w:szCs w:val="26"/>
          <w:u w:val="single"/>
        </w:rPr>
      </w:pPr>
      <w:r w:rsidRPr="00EF5257">
        <w:rPr>
          <w:rFonts w:ascii="Times New Roman" w:hAnsi="Times New Roman" w:cs="Times New Roman"/>
          <w:b w:val="0"/>
          <w:i/>
          <w:sz w:val="26"/>
          <w:szCs w:val="26"/>
          <w:u w:val="single"/>
        </w:rPr>
        <w:t>Цель введения проекта акта:</w:t>
      </w:r>
    </w:p>
    <w:p w:rsidR="00D27C3D" w:rsidRDefault="00EF5257" w:rsidP="004270C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D27C3D" w:rsidRPr="00D27C3D">
        <w:rPr>
          <w:rFonts w:ascii="Times New Roman" w:hAnsi="Times New Roman" w:cs="Times New Roman"/>
          <w:b w:val="0"/>
          <w:sz w:val="26"/>
          <w:szCs w:val="26"/>
        </w:rPr>
        <w:t>Утверждение</w:t>
      </w:r>
      <w:r w:rsidR="00D27C3D">
        <w:rPr>
          <w:rFonts w:ascii="Times New Roman" w:hAnsi="Times New Roman" w:cs="Times New Roman"/>
          <w:b w:val="0"/>
          <w:sz w:val="26"/>
          <w:szCs w:val="26"/>
        </w:rPr>
        <w:t xml:space="preserve"> данного постановления позволит упорядочить процедуру предоставления субъектам малого и среднего предпринимательства</w:t>
      </w:r>
      <w:r w:rsidR="00D84561"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 город Шахунья Нижегородской области муниципальной поддержки в форме субсидии в целях финансового обеспечения затрат (возмещение части затрат) в связи с приобретением ими в текущем финансовом году автомагазинов (автолавок) для обеспечения жителей удаленных населенных пунктов товарами первой необходимости.</w:t>
      </w:r>
    </w:p>
    <w:p w:rsidR="00D84561" w:rsidRDefault="00D84561" w:rsidP="004270C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84561" w:rsidRDefault="00D84561" w:rsidP="00EF5257">
      <w:pPr>
        <w:pStyle w:val="ConsPlusTitle"/>
        <w:rPr>
          <w:rFonts w:ascii="Times New Roman" w:hAnsi="Times New Roman" w:cs="Times New Roman"/>
          <w:b w:val="0"/>
          <w:sz w:val="26"/>
          <w:szCs w:val="26"/>
          <w:u w:val="single"/>
        </w:rPr>
      </w:pPr>
      <w:r w:rsidRPr="00EF5257">
        <w:rPr>
          <w:rFonts w:ascii="Times New Roman" w:hAnsi="Times New Roman" w:cs="Times New Roman"/>
          <w:b w:val="0"/>
          <w:i/>
          <w:sz w:val="26"/>
          <w:szCs w:val="26"/>
          <w:u w:val="single"/>
        </w:rPr>
        <w:t>Риски, связанные с текущей ситуацией</w:t>
      </w:r>
      <w:r w:rsidRPr="00D84561">
        <w:rPr>
          <w:rFonts w:ascii="Times New Roman" w:hAnsi="Times New Roman" w:cs="Times New Roman"/>
          <w:b w:val="0"/>
          <w:sz w:val="26"/>
          <w:szCs w:val="26"/>
          <w:u w:val="single"/>
        </w:rPr>
        <w:t>:</w:t>
      </w:r>
    </w:p>
    <w:p w:rsidR="00D84561" w:rsidRDefault="00EF5257" w:rsidP="004270C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D84561" w:rsidRPr="00D84561">
        <w:rPr>
          <w:rFonts w:ascii="Times New Roman" w:hAnsi="Times New Roman" w:cs="Times New Roman"/>
          <w:b w:val="0"/>
          <w:sz w:val="26"/>
          <w:szCs w:val="26"/>
        </w:rPr>
        <w:t>Уменьшение</w:t>
      </w:r>
      <w:r w:rsidR="00D84561">
        <w:rPr>
          <w:rFonts w:ascii="Times New Roman" w:hAnsi="Times New Roman" w:cs="Times New Roman"/>
          <w:b w:val="0"/>
          <w:sz w:val="26"/>
          <w:szCs w:val="26"/>
        </w:rPr>
        <w:t xml:space="preserve"> числа эффективно работающих субъектов малого и среднего </w:t>
      </w:r>
      <w:r w:rsidR="001835AD">
        <w:rPr>
          <w:rFonts w:ascii="Times New Roman" w:hAnsi="Times New Roman" w:cs="Times New Roman"/>
          <w:b w:val="0"/>
          <w:sz w:val="26"/>
          <w:szCs w:val="26"/>
        </w:rPr>
        <w:t>предпринимательства. Менее эффективное использование бюджетных средств на поддержку малого и среднего предпринимательства.</w:t>
      </w:r>
    </w:p>
    <w:p w:rsidR="001835AD" w:rsidRDefault="001835AD" w:rsidP="004270C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835AD" w:rsidRPr="00EF5257" w:rsidRDefault="001835AD" w:rsidP="004270C7">
      <w:pPr>
        <w:pStyle w:val="ConsPlusTitle"/>
        <w:jc w:val="both"/>
        <w:rPr>
          <w:rFonts w:ascii="Times New Roman" w:hAnsi="Times New Roman" w:cs="Times New Roman"/>
          <w:b w:val="0"/>
          <w:i/>
          <w:sz w:val="26"/>
          <w:szCs w:val="26"/>
          <w:u w:val="single"/>
        </w:rPr>
      </w:pPr>
      <w:r w:rsidRPr="00EF5257">
        <w:rPr>
          <w:rFonts w:ascii="Times New Roman" w:hAnsi="Times New Roman" w:cs="Times New Roman"/>
          <w:b w:val="0"/>
          <w:i/>
          <w:sz w:val="26"/>
          <w:szCs w:val="26"/>
          <w:u w:val="single"/>
        </w:rPr>
        <w:t xml:space="preserve">Последствия, если никаких </w:t>
      </w:r>
      <w:r w:rsidR="005C4251" w:rsidRPr="00EF5257">
        <w:rPr>
          <w:rFonts w:ascii="Times New Roman" w:hAnsi="Times New Roman" w:cs="Times New Roman"/>
          <w:b w:val="0"/>
          <w:i/>
          <w:sz w:val="26"/>
          <w:szCs w:val="26"/>
          <w:u w:val="single"/>
        </w:rPr>
        <w:t>действий не будет предпринято:</w:t>
      </w:r>
    </w:p>
    <w:p w:rsidR="005C4251" w:rsidRDefault="00EF5257" w:rsidP="004270C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5C4251" w:rsidRPr="005C4251">
        <w:rPr>
          <w:rFonts w:ascii="Times New Roman" w:hAnsi="Times New Roman" w:cs="Times New Roman"/>
          <w:b w:val="0"/>
          <w:sz w:val="26"/>
          <w:szCs w:val="26"/>
        </w:rPr>
        <w:t>Снижение</w:t>
      </w:r>
      <w:r w:rsidR="005C4251">
        <w:rPr>
          <w:rFonts w:ascii="Times New Roman" w:hAnsi="Times New Roman" w:cs="Times New Roman"/>
          <w:b w:val="0"/>
          <w:sz w:val="26"/>
          <w:szCs w:val="26"/>
        </w:rPr>
        <w:t xml:space="preserve"> благоприятного предпринимательского и инвестиционного климата в городском округе город Шахунья Нижегородской области. Отсутствие необходимых потребительских товаров в отдаленных населенных пунктах.</w:t>
      </w:r>
    </w:p>
    <w:p w:rsidR="005C4251" w:rsidRDefault="005C4251" w:rsidP="004270C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C4251" w:rsidRDefault="005C4251" w:rsidP="004270C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  <w:u w:val="single"/>
        </w:rPr>
      </w:pPr>
    </w:p>
    <w:p w:rsidR="005C4251" w:rsidRDefault="005C4251" w:rsidP="004270C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  <w:u w:val="single"/>
        </w:rPr>
      </w:pPr>
    </w:p>
    <w:p w:rsidR="005C4251" w:rsidRPr="00EF5257" w:rsidRDefault="005C4251" w:rsidP="00EF5257">
      <w:pPr>
        <w:pStyle w:val="ConsPlusTitle"/>
        <w:rPr>
          <w:rFonts w:ascii="Times New Roman" w:hAnsi="Times New Roman" w:cs="Times New Roman"/>
          <w:b w:val="0"/>
          <w:i/>
          <w:sz w:val="26"/>
          <w:szCs w:val="26"/>
          <w:u w:val="single"/>
        </w:rPr>
      </w:pPr>
      <w:r w:rsidRPr="00EF5257">
        <w:rPr>
          <w:rFonts w:ascii="Times New Roman" w:hAnsi="Times New Roman" w:cs="Times New Roman"/>
          <w:b w:val="0"/>
          <w:i/>
          <w:sz w:val="26"/>
          <w:szCs w:val="26"/>
          <w:u w:val="single"/>
        </w:rPr>
        <w:lastRenderedPageBreak/>
        <w:t>Социальные группы, экономические сектора и территории, на которые оказывается воздействие:</w:t>
      </w:r>
    </w:p>
    <w:p w:rsidR="00765144" w:rsidRPr="007F4609" w:rsidRDefault="00E043C9" w:rsidP="007F4609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bookmarkStart w:id="0" w:name="_GoBack"/>
      <w:bookmarkEnd w:id="0"/>
      <w:r w:rsidR="005C4251" w:rsidRPr="005C4251">
        <w:rPr>
          <w:rFonts w:ascii="Times New Roman" w:hAnsi="Times New Roman" w:cs="Times New Roman"/>
          <w:b w:val="0"/>
          <w:sz w:val="26"/>
          <w:szCs w:val="26"/>
        </w:rPr>
        <w:t>Данное правовое регулирование</w:t>
      </w:r>
      <w:r w:rsidR="005C4251">
        <w:rPr>
          <w:rFonts w:ascii="Times New Roman" w:hAnsi="Times New Roman" w:cs="Times New Roman"/>
          <w:b w:val="0"/>
          <w:sz w:val="26"/>
          <w:szCs w:val="26"/>
        </w:rPr>
        <w:t xml:space="preserve"> затрагивает действующих субъектов малого и среднего предпринимательства городского округа город Шахунья Нижегородской области, осуществляющих торговлю в удаленных населенных пунктах товарами первой необходимости.</w:t>
      </w:r>
    </w:p>
    <w:p w:rsidR="00B403F5" w:rsidRDefault="005C4251" w:rsidP="005C42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3.Цели регулирования</w:t>
      </w:r>
      <w:r w:rsidR="000F0996" w:rsidRPr="000F09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5C4251" w:rsidRDefault="005C4251" w:rsidP="001046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460F" w:rsidRPr="00EF5257" w:rsidRDefault="0010460F" w:rsidP="00EF5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EF5257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Основные цели регулирования:</w:t>
      </w:r>
    </w:p>
    <w:p w:rsidR="0010460F" w:rsidRDefault="00EF5257" w:rsidP="00367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10460F" w:rsidRPr="0010460F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</w:t>
      </w:r>
      <w:r w:rsidR="001046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оптимального порядка предоставления субсидии на возмещение части затрат субъектов малого и среднего предпринимательства, связанных с приобретением ими в текущем финансовом году специализированных автомагазинов (автолавок).</w:t>
      </w:r>
    </w:p>
    <w:p w:rsidR="0010460F" w:rsidRDefault="0010460F" w:rsidP="001046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4251" w:rsidRPr="00EF5257" w:rsidRDefault="0010460F" w:rsidP="00EF5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EF5257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Обоснование неэффективности действующего в рассматриваемой сфере регулирования:</w:t>
      </w:r>
    </w:p>
    <w:p w:rsidR="000F0996" w:rsidRPr="000F0996" w:rsidRDefault="00EF5257" w:rsidP="00107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0F0996" w:rsidRPr="000F099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проведения экспертизы</w:t>
      </w:r>
      <w:r w:rsidR="000F0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</w:t>
      </w:r>
      <w:r w:rsidR="00107428">
        <w:rPr>
          <w:rFonts w:ascii="Times New Roman" w:eastAsia="Times New Roman" w:hAnsi="Times New Roman" w:cs="Times New Roman"/>
          <w:sz w:val="26"/>
          <w:szCs w:val="26"/>
          <w:lang w:eastAsia="ru-RU"/>
        </w:rPr>
        <w:t>; способствующих возникновению необоснованных расходов субъектов предпринимательской и инвестиционной деятельности и бюджета городского округа город Шахунья Нижегородской области; необоснованно затрудняющих осуществление предпринимательской и инвестиционной деятельности не выявлено.</w:t>
      </w:r>
    </w:p>
    <w:p w:rsidR="00A878EC" w:rsidRDefault="000F0996" w:rsidP="007F4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="00EF52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Возможные варианты достижения поставленной цели</w:t>
      </w:r>
      <w:r w:rsidR="00A878EC" w:rsidRPr="001003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EF5257" w:rsidRDefault="00EF5257" w:rsidP="00EF5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F5257" w:rsidRPr="00EF5257" w:rsidRDefault="00EF5257" w:rsidP="00EF5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EF5257">
        <w:rPr>
          <w:rFonts w:ascii="Times New Roman" w:eastAsia="Times New Roman" w:hAnsi="Times New Roman" w:cs="Times New Roman"/>
          <w:bCs/>
          <w:i/>
          <w:sz w:val="26"/>
          <w:szCs w:val="26"/>
          <w:u w:val="single"/>
          <w:lang w:eastAsia="ru-RU"/>
        </w:rPr>
        <w:t>Невмешательство:</w:t>
      </w:r>
    </w:p>
    <w:p w:rsidR="00EF5257" w:rsidRDefault="00EF5257" w:rsidP="00EF5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Вариант не предполагается.</w:t>
      </w:r>
    </w:p>
    <w:p w:rsidR="00EF5257" w:rsidRDefault="00EF5257" w:rsidP="00EF5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F5257" w:rsidRDefault="00EF5257" w:rsidP="00EF5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6"/>
          <w:szCs w:val="26"/>
          <w:u w:val="single"/>
          <w:lang w:eastAsia="ru-RU"/>
        </w:rPr>
      </w:pPr>
      <w:r w:rsidRPr="00EF5257">
        <w:rPr>
          <w:rFonts w:ascii="Times New Roman" w:eastAsia="Times New Roman" w:hAnsi="Times New Roman" w:cs="Times New Roman"/>
          <w:bCs/>
          <w:i/>
          <w:sz w:val="26"/>
          <w:szCs w:val="26"/>
          <w:u w:val="single"/>
          <w:lang w:eastAsia="ru-RU"/>
        </w:rPr>
        <w:t>Совершенствование применения существующего регулирования:</w:t>
      </w:r>
    </w:p>
    <w:p w:rsidR="00EF5257" w:rsidRDefault="00EF5257" w:rsidP="00EF5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Применение единого порядка проведения конкурсного </w:t>
      </w:r>
      <w:r w:rsidR="000140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отбора на предоставление субсидий субъектам малого и среднего предпринимательства.</w:t>
      </w:r>
    </w:p>
    <w:p w:rsidR="00014028" w:rsidRDefault="00014028" w:rsidP="00EF5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14028" w:rsidRDefault="00014028" w:rsidP="00EF5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6"/>
          <w:szCs w:val="26"/>
          <w:u w:val="single"/>
          <w:lang w:eastAsia="ru-RU"/>
        </w:rPr>
      </w:pPr>
      <w:r w:rsidRPr="00014028">
        <w:rPr>
          <w:rFonts w:ascii="Times New Roman" w:eastAsia="Times New Roman" w:hAnsi="Times New Roman" w:cs="Times New Roman"/>
          <w:bCs/>
          <w:i/>
          <w:sz w:val="26"/>
          <w:szCs w:val="26"/>
          <w:u w:val="single"/>
          <w:lang w:eastAsia="ru-RU"/>
        </w:rPr>
        <w:t>Саморегулирование:</w:t>
      </w:r>
    </w:p>
    <w:p w:rsidR="00014028" w:rsidRDefault="00014028" w:rsidP="00EF5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140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140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Вариант не предполагается.</w:t>
      </w:r>
    </w:p>
    <w:p w:rsidR="00FF6682" w:rsidRDefault="00FF6682" w:rsidP="00EF5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F6682" w:rsidRDefault="00FF6682" w:rsidP="00EF5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6"/>
          <w:szCs w:val="26"/>
          <w:u w:val="single"/>
          <w:lang w:eastAsia="ru-RU"/>
        </w:rPr>
      </w:pPr>
      <w:r w:rsidRPr="00FF6682">
        <w:rPr>
          <w:rFonts w:ascii="Times New Roman" w:eastAsia="Times New Roman" w:hAnsi="Times New Roman" w:cs="Times New Roman"/>
          <w:bCs/>
          <w:i/>
          <w:sz w:val="26"/>
          <w:szCs w:val="26"/>
          <w:u w:val="single"/>
          <w:lang w:eastAsia="ru-RU"/>
        </w:rPr>
        <w:t xml:space="preserve">Прямое </w:t>
      </w:r>
      <w:r>
        <w:rPr>
          <w:rFonts w:ascii="Times New Roman" w:eastAsia="Times New Roman" w:hAnsi="Times New Roman" w:cs="Times New Roman"/>
          <w:bCs/>
          <w:i/>
          <w:sz w:val="26"/>
          <w:szCs w:val="26"/>
          <w:u w:val="single"/>
          <w:lang w:eastAsia="ru-RU"/>
        </w:rPr>
        <w:t xml:space="preserve">муниципальное </w:t>
      </w:r>
      <w:r w:rsidRPr="00FF6682">
        <w:rPr>
          <w:rFonts w:ascii="Times New Roman" w:eastAsia="Times New Roman" w:hAnsi="Times New Roman" w:cs="Times New Roman"/>
          <w:bCs/>
          <w:i/>
          <w:sz w:val="26"/>
          <w:szCs w:val="26"/>
          <w:u w:val="single"/>
          <w:lang w:eastAsia="ru-RU"/>
        </w:rPr>
        <w:t>регулирование:</w:t>
      </w:r>
    </w:p>
    <w:p w:rsidR="00FF6682" w:rsidRDefault="00FF6682" w:rsidP="00FF6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F66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Предоставление субсидий субъектам малого и среднего предпринимательства осуществляется в соответствии с нормативными правовыми актами Нижегородской области и  городским округом город Шахунья.</w:t>
      </w:r>
    </w:p>
    <w:p w:rsidR="00FF6682" w:rsidRDefault="00FF6682" w:rsidP="00FF6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F6682" w:rsidRPr="00FF6682" w:rsidRDefault="00FF6682" w:rsidP="00FF6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u w:val="single"/>
          <w:lang w:eastAsia="ru-RU"/>
        </w:rPr>
      </w:pPr>
      <w:r w:rsidRPr="00FF6682">
        <w:rPr>
          <w:rFonts w:ascii="Times New Roman" w:eastAsia="Times New Roman" w:hAnsi="Times New Roman" w:cs="Times New Roman"/>
          <w:bCs/>
          <w:i/>
          <w:sz w:val="26"/>
          <w:szCs w:val="26"/>
          <w:u w:val="single"/>
          <w:lang w:eastAsia="ru-RU"/>
        </w:rPr>
        <w:t>Какие инструменты могут быть использованы для достижения поставленной цели:</w:t>
      </w:r>
    </w:p>
    <w:p w:rsidR="00014028" w:rsidRDefault="00FF6682" w:rsidP="00EF5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F6682">
        <w:rPr>
          <w:rFonts w:ascii="Times New Roman" w:eastAsia="Times New Roman" w:hAnsi="Times New Roman" w:cs="Times New Roman"/>
          <w:bCs/>
          <w:i/>
          <w:sz w:val="26"/>
          <w:szCs w:val="26"/>
          <w:u w:val="single"/>
          <w:lang w:eastAsia="ru-RU"/>
        </w:rPr>
        <w:t xml:space="preserve">   </w:t>
      </w:r>
    </w:p>
    <w:p w:rsidR="00AF5A3B" w:rsidRDefault="00E043C9" w:rsidP="00EF5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="00FF66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Для достижения поставленной цели утверждается порядок, регулирующий предоставление субъектам малого и среднего предпринимательства</w:t>
      </w:r>
      <w:r w:rsidR="006726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городского округа город Шахунья Нижегородской области муниципальной поддержки в форме субсидий из областного и местного бюджетов на реализацию мероприятий </w:t>
      </w:r>
      <w:r w:rsidR="006726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по обеспечению удаленных населенных пунктов городского округа город Шахунья Нижегородской области товарами первой необходимости.      </w:t>
      </w:r>
    </w:p>
    <w:p w:rsidR="00AF5A3B" w:rsidRDefault="00AF5A3B" w:rsidP="00EF5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F5A3B" w:rsidRDefault="00AF5A3B" w:rsidP="00EF5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5A3B">
        <w:rPr>
          <w:rFonts w:ascii="Times New Roman" w:eastAsia="Times New Roman" w:hAnsi="Times New Roman" w:cs="Times New Roman"/>
          <w:bCs/>
          <w:i/>
          <w:sz w:val="26"/>
          <w:szCs w:val="26"/>
          <w:u w:val="single"/>
          <w:lang w:eastAsia="ru-RU"/>
        </w:rPr>
        <w:t>Качественное описание и количественная оценка соответствующего воздействия (если возможно):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-</w:t>
      </w:r>
    </w:p>
    <w:p w:rsidR="00AF5A3B" w:rsidRDefault="00AF5A3B" w:rsidP="00EF5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F6682" w:rsidRDefault="00AF5A3B" w:rsidP="00AF5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F5A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Публичные консультации:</w:t>
      </w:r>
    </w:p>
    <w:p w:rsidR="00AF5A3B" w:rsidRDefault="00AF5A3B" w:rsidP="00AF5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5A3B">
        <w:rPr>
          <w:rFonts w:ascii="Times New Roman" w:eastAsia="Times New Roman" w:hAnsi="Times New Roman" w:cs="Times New Roman"/>
          <w:bCs/>
          <w:i/>
          <w:sz w:val="26"/>
          <w:szCs w:val="26"/>
          <w:u w:val="single"/>
          <w:lang w:eastAsia="ru-RU"/>
        </w:rPr>
        <w:t>Стороны, с которыми были проведены консультации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:-</w:t>
      </w:r>
    </w:p>
    <w:p w:rsidR="00AF5A3B" w:rsidRDefault="00AF5A3B" w:rsidP="00AF5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5A3B">
        <w:rPr>
          <w:rFonts w:ascii="Times New Roman" w:eastAsia="Times New Roman" w:hAnsi="Times New Roman" w:cs="Times New Roman"/>
          <w:bCs/>
          <w:i/>
          <w:sz w:val="26"/>
          <w:szCs w:val="26"/>
          <w:u w:val="single"/>
          <w:lang w:eastAsia="ru-RU"/>
        </w:rPr>
        <w:t>Основные результаты консультаций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 замечания и предложения не высказаны.</w:t>
      </w:r>
    </w:p>
    <w:p w:rsidR="00AF5A3B" w:rsidRDefault="00AF5A3B" w:rsidP="00AF5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F5A3B" w:rsidRDefault="00AF5A3B" w:rsidP="00AF5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F5A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6.Рекомендуемый вариант регулирующего решения:</w:t>
      </w:r>
    </w:p>
    <w:p w:rsidR="00AF5A3B" w:rsidRDefault="00AF5A3B" w:rsidP="00AF5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F5A3B" w:rsidRDefault="00AF5A3B" w:rsidP="00AF5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6"/>
          <w:szCs w:val="26"/>
          <w:u w:val="single"/>
          <w:lang w:eastAsia="ru-RU"/>
        </w:rPr>
      </w:pPr>
      <w:r w:rsidRPr="00AF5A3B">
        <w:rPr>
          <w:rFonts w:ascii="Times New Roman" w:eastAsia="Times New Roman" w:hAnsi="Times New Roman" w:cs="Times New Roman"/>
          <w:bCs/>
          <w:i/>
          <w:sz w:val="26"/>
          <w:szCs w:val="26"/>
          <w:u w:val="single"/>
          <w:lang w:eastAsia="ru-RU"/>
        </w:rPr>
        <w:t>Описание выбранного варианта:</w:t>
      </w:r>
    </w:p>
    <w:p w:rsidR="00AF5A3B" w:rsidRPr="00AF5A3B" w:rsidRDefault="00AF5A3B" w:rsidP="00EC1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="00E043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Регулирующим решением является принятие постановления администрации городского округа город Шахунья Нижегородской области «Об утверждении</w:t>
      </w:r>
      <w:r w:rsidR="00EC15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Порядка предоставлении субсидии из областного и местного бюджетов на реализацию мероприятий по обеспечению удаленных населенных пунктов городского округа город Шахунья товарам</w:t>
      </w:r>
      <w:r w:rsidR="006417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первой необходимости (Проект Автолавка в село</w:t>
      </w:r>
      <w:r w:rsidR="00EC15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).</w:t>
      </w:r>
    </w:p>
    <w:p w:rsidR="00014028" w:rsidRPr="00014028" w:rsidRDefault="00014028" w:rsidP="00AF5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F5257" w:rsidRDefault="00EC15D0" w:rsidP="00EF5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EC15D0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Ожидаемые выгоды и издержки от реализации выбранного варианта:</w:t>
      </w:r>
    </w:p>
    <w:p w:rsidR="00EC15D0" w:rsidRDefault="00E043C9" w:rsidP="00EF5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EC15D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Издержки от реализации принятого нормативного правового акта не ожидаются.</w:t>
      </w:r>
    </w:p>
    <w:p w:rsidR="006417CF" w:rsidRDefault="006417CF" w:rsidP="007F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Выгода заключается в упорядочении предоставления субъектов малого и среднего предпринимательства городского округа город Шахунья Нижегородской области муниципальной поддержки в форме субсидий из областного и местного бюджетов на реализацию мероприятий по обеспечению удаленных населенных пунктов городского округа город Шахунья Нижегородской области товарами первой необходимости.</w:t>
      </w:r>
    </w:p>
    <w:p w:rsidR="007F4609" w:rsidRDefault="007F4609" w:rsidP="007F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F4609" w:rsidRDefault="007F4609" w:rsidP="007F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7F4609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Необходимые меры, позволяющие минимизировать негативные последствия применения соответствующего варианта:</w:t>
      </w:r>
    </w:p>
    <w:p w:rsidR="007F4609" w:rsidRDefault="007F4609" w:rsidP="007F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4609" w:rsidRDefault="007F4609" w:rsidP="007F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Негативных последствий от принятия постановления не предполагается.</w:t>
      </w:r>
    </w:p>
    <w:p w:rsidR="007F4609" w:rsidRDefault="007F4609" w:rsidP="007F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4609" w:rsidRPr="007F4609" w:rsidRDefault="007F4609" w:rsidP="007F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7F4609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Период воздействия:</w:t>
      </w:r>
    </w:p>
    <w:p w:rsidR="007F4609" w:rsidRDefault="007F4609" w:rsidP="007F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4609" w:rsidRPr="007F4609" w:rsidRDefault="007F4609" w:rsidP="007F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Долгосрочный.</w:t>
      </w:r>
    </w:p>
    <w:p w:rsidR="00EC15D0" w:rsidRPr="007F4609" w:rsidRDefault="007F4609" w:rsidP="007F4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46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7.Информация об исполнителях:</w:t>
      </w:r>
    </w:p>
    <w:p w:rsidR="007F4609" w:rsidRDefault="007F4609" w:rsidP="00EC1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0345" w:rsidRPr="00EC15D0" w:rsidRDefault="00442018" w:rsidP="00EC1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44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Экономист 1 категории сектора по поддержке малого бизнеса и развития предпринимательства администрации </w:t>
      </w:r>
      <w:r w:rsidR="00100345" w:rsidRPr="0044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00345" w:rsidRPr="00442018">
        <w:rPr>
          <w:rFonts w:ascii="Times New Roman" w:eastAsia="Times New Roman" w:hAnsi="Times New Roman" w:cs="Times New Roman"/>
          <w:sz w:val="26"/>
          <w:szCs w:val="26"/>
          <w:lang w:eastAsia="ru-RU"/>
        </w:rPr>
        <w:t>г.о.г</w:t>
      </w:r>
      <w:proofErr w:type="spellEnd"/>
      <w:r w:rsidR="00100345" w:rsidRPr="0044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Шахунья </w:t>
      </w:r>
      <w:r w:rsidR="00EC15D0">
        <w:rPr>
          <w:rFonts w:ascii="Times New Roman" w:eastAsia="Times New Roman" w:hAnsi="Times New Roman" w:cs="Times New Roman"/>
          <w:sz w:val="26"/>
          <w:szCs w:val="26"/>
          <w:lang w:eastAsia="ru-RU"/>
        </w:rPr>
        <w:t>Муравьева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Светлана </w:t>
      </w:r>
      <w:r w:rsidR="00EC1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Александровна </w:t>
      </w:r>
      <w:r w:rsidR="00160B4E" w:rsidRPr="00342F27">
        <w:rPr>
          <w:rFonts w:ascii="Times New Roman" w:hAnsi="Times New Roman" w:cs="Times New Roman"/>
          <w:sz w:val="24"/>
          <w:szCs w:val="24"/>
        </w:rPr>
        <w:t xml:space="preserve">8 (83152) 2-73-47, </w:t>
      </w:r>
      <w:hyperlink r:id="rId5" w:history="1">
        <w:r w:rsidR="00160B4E" w:rsidRPr="00342F2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shah</w:t>
        </w:r>
        <w:r w:rsidR="00160B4E" w:rsidRPr="00342F27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160B4E" w:rsidRPr="00342F2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sectormsp</w:t>
        </w:r>
        <w:r w:rsidR="00160B4E" w:rsidRPr="00342F27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160B4E" w:rsidRPr="00342F2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="00160B4E" w:rsidRPr="00342F2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60B4E" w:rsidRPr="00342F2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F4609" w:rsidRDefault="007F4609" w:rsidP="004420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2018" w:rsidRDefault="00100345" w:rsidP="004420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345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442018" w:rsidRPr="0044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сектора по поддержке </w:t>
      </w:r>
      <w:r w:rsidR="00EC1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42018" w:rsidRDefault="00442018" w:rsidP="004420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малого бизнеса и развития </w:t>
      </w:r>
    </w:p>
    <w:p w:rsidR="00100345" w:rsidRPr="00100345" w:rsidRDefault="00442018" w:rsidP="004420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предпринимательства администрации  </w:t>
      </w:r>
      <w:r w:rsidR="00100345" w:rsidRPr="00100345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100345">
        <w:rPr>
          <w:rFonts w:ascii="Times New Roman" w:hAnsi="Times New Roman" w:cs="Times New Roman"/>
          <w:sz w:val="26"/>
          <w:szCs w:val="26"/>
        </w:rPr>
        <w:t xml:space="preserve">  </w:t>
      </w:r>
      <w:r w:rsidR="00100345" w:rsidRPr="00100345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100345" w:rsidRPr="00100345" w:rsidRDefault="00442018" w:rsidP="00E043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42018">
        <w:rPr>
          <w:rFonts w:ascii="Times New Roman" w:eastAsia="Times New Roman" w:hAnsi="Times New Roman" w:cs="Times New Roman"/>
          <w:sz w:val="26"/>
          <w:szCs w:val="26"/>
          <w:lang w:eastAsia="ru-RU"/>
        </w:rPr>
        <w:t>г.о.г</w:t>
      </w:r>
      <w:proofErr w:type="spellEnd"/>
      <w:r w:rsidRPr="00442018">
        <w:rPr>
          <w:rFonts w:ascii="Times New Roman" w:eastAsia="Times New Roman" w:hAnsi="Times New Roman" w:cs="Times New Roman"/>
          <w:sz w:val="26"/>
          <w:szCs w:val="26"/>
          <w:lang w:eastAsia="ru-RU"/>
        </w:rPr>
        <w:t>. Шахунья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С.А Баранов</w:t>
      </w:r>
    </w:p>
    <w:p w:rsidR="00100345" w:rsidRPr="00100345" w:rsidRDefault="00100345" w:rsidP="00100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100345" w:rsidRPr="00100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84"/>
    <w:rsid w:val="00014028"/>
    <w:rsid w:val="000656E0"/>
    <w:rsid w:val="000A7E3B"/>
    <w:rsid w:val="000E0978"/>
    <w:rsid w:val="000F0996"/>
    <w:rsid w:val="00100345"/>
    <w:rsid w:val="0010460F"/>
    <w:rsid w:val="00107428"/>
    <w:rsid w:val="00160B4E"/>
    <w:rsid w:val="001835AD"/>
    <w:rsid w:val="002114E6"/>
    <w:rsid w:val="0022214D"/>
    <w:rsid w:val="00367504"/>
    <w:rsid w:val="003D2121"/>
    <w:rsid w:val="00422893"/>
    <w:rsid w:val="004270C7"/>
    <w:rsid w:val="00442018"/>
    <w:rsid w:val="004A65DA"/>
    <w:rsid w:val="00574710"/>
    <w:rsid w:val="005A3A17"/>
    <w:rsid w:val="005C4251"/>
    <w:rsid w:val="005C7084"/>
    <w:rsid w:val="005E64F0"/>
    <w:rsid w:val="00621CE1"/>
    <w:rsid w:val="006417CF"/>
    <w:rsid w:val="006726C3"/>
    <w:rsid w:val="006C4F99"/>
    <w:rsid w:val="00765144"/>
    <w:rsid w:val="007F4609"/>
    <w:rsid w:val="00882A69"/>
    <w:rsid w:val="00910552"/>
    <w:rsid w:val="009427D2"/>
    <w:rsid w:val="00962F97"/>
    <w:rsid w:val="009B26EB"/>
    <w:rsid w:val="009E6600"/>
    <w:rsid w:val="00A30359"/>
    <w:rsid w:val="00A878EC"/>
    <w:rsid w:val="00AF5A3B"/>
    <w:rsid w:val="00B042E8"/>
    <w:rsid w:val="00B403F5"/>
    <w:rsid w:val="00B52686"/>
    <w:rsid w:val="00BD391A"/>
    <w:rsid w:val="00D27C3D"/>
    <w:rsid w:val="00D84561"/>
    <w:rsid w:val="00E043C9"/>
    <w:rsid w:val="00EC15D0"/>
    <w:rsid w:val="00EF5257"/>
    <w:rsid w:val="00FA79A1"/>
    <w:rsid w:val="00FE470A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270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70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4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60B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270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70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4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60B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ah-sectormsp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Натлья Щукина</dc:creator>
  <cp:keywords/>
  <dc:description/>
  <cp:lastModifiedBy>Натлья Щукина</cp:lastModifiedBy>
  <cp:revision>32</cp:revision>
  <cp:lastPrinted>2019-08-28T11:19:00Z</cp:lastPrinted>
  <dcterms:created xsi:type="dcterms:W3CDTF">2019-07-17T07:05:00Z</dcterms:created>
  <dcterms:modified xsi:type="dcterms:W3CDTF">2020-09-15T04:35:00Z</dcterms:modified>
</cp:coreProperties>
</file>