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32" w:rsidRPr="002A4D79" w:rsidRDefault="00BC0A32" w:rsidP="002A4D79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  <w:bookmarkStart w:id="0" w:name="_GoBack"/>
      <w:bookmarkEnd w:id="0"/>
      <w:r w:rsidRPr="002A4D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 xml:space="preserve">10 июня в </w:t>
      </w:r>
      <w:r w:rsidR="002A4D79" w:rsidRPr="002A4D79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Территориальном отделе Управления </w:t>
      </w:r>
      <w:proofErr w:type="spellStart"/>
      <w:r w:rsidR="002A4D79" w:rsidRPr="002A4D79">
        <w:rPr>
          <w:rFonts w:ascii="Times New Roman" w:hAnsi="Times New Roman" w:cs="Times New Roman"/>
          <w:b/>
          <w:sz w:val="32"/>
          <w:szCs w:val="32"/>
          <w:u w:val="single"/>
        </w:rPr>
        <w:t>Роспотребнадзора</w:t>
      </w:r>
      <w:proofErr w:type="spellEnd"/>
      <w:r w:rsidR="002A4D79" w:rsidRPr="002A4D79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Нижегородской области в городском округе город Шахунья, </w:t>
      </w:r>
      <w:proofErr w:type="spellStart"/>
      <w:r w:rsidR="002A4D79" w:rsidRPr="002A4D79">
        <w:rPr>
          <w:rFonts w:ascii="Times New Roman" w:hAnsi="Times New Roman" w:cs="Times New Roman"/>
          <w:b/>
          <w:sz w:val="32"/>
          <w:szCs w:val="32"/>
          <w:u w:val="single"/>
        </w:rPr>
        <w:t>Тоншаевском</w:t>
      </w:r>
      <w:proofErr w:type="spellEnd"/>
      <w:r w:rsidR="002A4D79" w:rsidRPr="002A4D79">
        <w:rPr>
          <w:rFonts w:ascii="Times New Roman" w:hAnsi="Times New Roman" w:cs="Times New Roman"/>
          <w:b/>
          <w:sz w:val="32"/>
          <w:szCs w:val="32"/>
          <w:u w:val="single"/>
        </w:rPr>
        <w:t xml:space="preserve">, Тонкинском, </w:t>
      </w:r>
      <w:proofErr w:type="spellStart"/>
      <w:r w:rsidR="002A4D79" w:rsidRPr="002A4D79">
        <w:rPr>
          <w:rFonts w:ascii="Times New Roman" w:hAnsi="Times New Roman" w:cs="Times New Roman"/>
          <w:b/>
          <w:sz w:val="32"/>
          <w:szCs w:val="32"/>
          <w:u w:val="single"/>
        </w:rPr>
        <w:t>Шарангском</w:t>
      </w:r>
      <w:proofErr w:type="spellEnd"/>
      <w:r w:rsidR="002A4D79" w:rsidRPr="002A4D79">
        <w:rPr>
          <w:rFonts w:ascii="Times New Roman" w:hAnsi="Times New Roman" w:cs="Times New Roman"/>
          <w:b/>
          <w:sz w:val="32"/>
          <w:szCs w:val="32"/>
          <w:u w:val="single"/>
        </w:rPr>
        <w:t xml:space="preserve">, Ветлужском, </w:t>
      </w:r>
      <w:proofErr w:type="spellStart"/>
      <w:r w:rsidR="002A4D79" w:rsidRPr="002A4D79">
        <w:rPr>
          <w:rFonts w:ascii="Times New Roman" w:hAnsi="Times New Roman" w:cs="Times New Roman"/>
          <w:b/>
          <w:sz w:val="32"/>
          <w:szCs w:val="32"/>
          <w:u w:val="single"/>
        </w:rPr>
        <w:t>Уренском</w:t>
      </w:r>
      <w:proofErr w:type="spellEnd"/>
      <w:r w:rsidR="002A4D79" w:rsidRPr="002A4D7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районах</w:t>
      </w:r>
      <w:r w:rsidR="002A4D79" w:rsidRPr="002A4D7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2A4D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пройдет акция «День открытых дверей для предпринимателей»</w:t>
      </w:r>
    </w:p>
    <w:p w:rsidR="00BC0A32" w:rsidRPr="00BC0A32" w:rsidRDefault="00BC0A32" w:rsidP="00BC0A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</w:p>
    <w:p w:rsidR="00BC0A32" w:rsidRPr="00BC0A32" w:rsidRDefault="00BC0A32" w:rsidP="00BC0A3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32">
        <w:rPr>
          <w:rFonts w:ascii="Times New Roman" w:eastAsia="Times New Roman" w:hAnsi="Times New Roman" w:cs="Times New Roman"/>
          <w:sz w:val="28"/>
          <w:szCs w:val="28"/>
        </w:rPr>
        <w:t xml:space="preserve">10 июня 2021 года в </w:t>
      </w:r>
      <w:r w:rsidR="002A4D79" w:rsidRPr="002A4D79">
        <w:rPr>
          <w:rFonts w:ascii="Times New Roman" w:hAnsi="Times New Roman" w:cs="Times New Roman"/>
          <w:sz w:val="28"/>
          <w:szCs w:val="28"/>
        </w:rPr>
        <w:t xml:space="preserve">Территориальном отделе Управления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 по Нижегородской области в городском округе город Шахунья,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Тоншаевском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, Тонкинском,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Шарангском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, Ветлужском,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Уренском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2A4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A32">
        <w:rPr>
          <w:rFonts w:ascii="Times New Roman" w:eastAsia="Times New Roman" w:hAnsi="Times New Roman" w:cs="Times New Roman"/>
          <w:sz w:val="28"/>
          <w:szCs w:val="28"/>
        </w:rPr>
        <w:t>проводится акция «День открытых дверей для предпринимателей».</w:t>
      </w:r>
    </w:p>
    <w:p w:rsidR="00BC0A32" w:rsidRPr="00BC0A32" w:rsidRDefault="00BC0A32" w:rsidP="00BC0A3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32">
        <w:rPr>
          <w:rFonts w:ascii="Times New Roman" w:eastAsia="Times New Roman" w:hAnsi="Times New Roman" w:cs="Times New Roman"/>
          <w:sz w:val="28"/>
          <w:szCs w:val="28"/>
        </w:rPr>
        <w:t xml:space="preserve">Цель проекта – помочь предпринимательскому сообществу оперативно получить ответы на вопросы по взаимодействию с ведомством. Специалисты </w:t>
      </w:r>
      <w:r w:rsidR="002A4D79" w:rsidRPr="002A4D79">
        <w:rPr>
          <w:rFonts w:ascii="Times New Roman" w:hAnsi="Times New Roman" w:cs="Times New Roman"/>
          <w:sz w:val="28"/>
          <w:szCs w:val="28"/>
        </w:rPr>
        <w:t>Те</w:t>
      </w:r>
      <w:r w:rsidR="002A4D79">
        <w:rPr>
          <w:rFonts w:ascii="Times New Roman" w:hAnsi="Times New Roman" w:cs="Times New Roman"/>
          <w:sz w:val="28"/>
          <w:szCs w:val="28"/>
        </w:rPr>
        <w:t>рриториального</w:t>
      </w:r>
      <w:r w:rsidR="002A4D79" w:rsidRPr="002A4D7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A4D79">
        <w:rPr>
          <w:rFonts w:ascii="Times New Roman" w:hAnsi="Times New Roman" w:cs="Times New Roman"/>
          <w:sz w:val="28"/>
          <w:szCs w:val="28"/>
        </w:rPr>
        <w:t>а</w:t>
      </w:r>
      <w:r w:rsidR="002A4D79" w:rsidRPr="002A4D79">
        <w:rPr>
          <w:rFonts w:ascii="Times New Roman" w:hAnsi="Times New Roman" w:cs="Times New Roman"/>
          <w:sz w:val="28"/>
          <w:szCs w:val="28"/>
        </w:rPr>
        <w:t xml:space="preserve"> </w:t>
      </w:r>
      <w:r w:rsidRPr="00BC0A32">
        <w:rPr>
          <w:rFonts w:ascii="Times New Roman" w:eastAsia="Times New Roman" w:hAnsi="Times New Roman" w:cs="Times New Roman"/>
          <w:sz w:val="28"/>
          <w:szCs w:val="28"/>
        </w:rPr>
        <w:t>проведут консультирование предпринимателей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 и защите прав потребителей.</w:t>
      </w:r>
    </w:p>
    <w:p w:rsidR="00BC0A32" w:rsidRPr="00BC0A32" w:rsidRDefault="00BC0A32" w:rsidP="00BC0A3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32">
        <w:rPr>
          <w:rFonts w:ascii="Times New Roman" w:eastAsia="Times New Roman" w:hAnsi="Times New Roman" w:cs="Times New Roman"/>
          <w:sz w:val="28"/>
          <w:szCs w:val="28"/>
        </w:rPr>
        <w:t>Акция будет проводиться </w:t>
      </w:r>
      <w:r w:rsidRPr="00BC0A32">
        <w:rPr>
          <w:rFonts w:ascii="Times New Roman" w:eastAsia="Times New Roman" w:hAnsi="Times New Roman" w:cs="Times New Roman"/>
          <w:b/>
          <w:bCs/>
          <w:sz w:val="28"/>
          <w:szCs w:val="28"/>
        </w:rPr>
        <w:t>10 июня 2021 года </w:t>
      </w:r>
      <w:r w:rsidRPr="00BC0A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A4D79" w:rsidRPr="002A4D79">
        <w:rPr>
          <w:rFonts w:ascii="Times New Roman" w:hAnsi="Times New Roman" w:cs="Times New Roman"/>
          <w:sz w:val="28"/>
          <w:szCs w:val="28"/>
        </w:rPr>
        <w:t xml:space="preserve">Территориальном отделе Управления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 по Нижегородской области в городском округе город Шахунья,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Тоншаевском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, Тонкинском,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Шарангском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, Ветлужском,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Уренском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2A4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A32">
        <w:rPr>
          <w:rFonts w:ascii="Times New Roman" w:eastAsia="Times New Roman" w:hAnsi="Times New Roman" w:cs="Times New Roman"/>
          <w:sz w:val="28"/>
          <w:szCs w:val="28"/>
        </w:rPr>
        <w:t>в дистанционном формате.  Вопросы от предпринимателей будут приниматься по  электронной почте </w:t>
      </w:r>
      <w:proofErr w:type="spellStart"/>
      <w:r w:rsidR="002A4D79" w:rsidRPr="002A4D79">
        <w:rPr>
          <w:rFonts w:ascii="Times New Roman" w:hAnsi="Times New Roman"/>
          <w:sz w:val="28"/>
          <w:szCs w:val="28"/>
          <w:lang w:val="en-US"/>
        </w:rPr>
        <w:t>fy</w:t>
      </w:r>
      <w:proofErr w:type="spellEnd"/>
      <w:r w:rsidR="002A4D79" w:rsidRPr="002A4D79">
        <w:rPr>
          <w:rFonts w:ascii="Times New Roman" w:hAnsi="Times New Roman"/>
          <w:sz w:val="28"/>
          <w:szCs w:val="28"/>
        </w:rPr>
        <w:t>260@</w:t>
      </w:r>
      <w:proofErr w:type="spellStart"/>
      <w:r w:rsidR="002A4D79" w:rsidRPr="002A4D79">
        <w:rPr>
          <w:rFonts w:ascii="Times New Roman" w:hAnsi="Times New Roman"/>
          <w:sz w:val="28"/>
          <w:szCs w:val="28"/>
          <w:lang w:val="en-US"/>
        </w:rPr>
        <w:t>mts</w:t>
      </w:r>
      <w:proofErr w:type="spellEnd"/>
      <w:r w:rsidR="002A4D79" w:rsidRPr="002A4D79">
        <w:rPr>
          <w:rFonts w:ascii="Times New Roman" w:hAnsi="Times New Roman"/>
          <w:sz w:val="28"/>
          <w:szCs w:val="28"/>
        </w:rPr>
        <w:t>-</w:t>
      </w:r>
      <w:proofErr w:type="spellStart"/>
      <w:r w:rsidR="002A4D79" w:rsidRPr="002A4D79">
        <w:rPr>
          <w:rFonts w:ascii="Times New Roman" w:hAnsi="Times New Roman"/>
          <w:sz w:val="28"/>
          <w:szCs w:val="28"/>
          <w:lang w:val="en-US"/>
        </w:rPr>
        <w:t>nn</w:t>
      </w:r>
      <w:proofErr w:type="spellEnd"/>
      <w:r w:rsidR="002A4D79" w:rsidRPr="002A4D79">
        <w:rPr>
          <w:rFonts w:ascii="Times New Roman" w:hAnsi="Times New Roman"/>
          <w:sz w:val="28"/>
          <w:szCs w:val="28"/>
        </w:rPr>
        <w:t>.</w:t>
      </w:r>
      <w:proofErr w:type="spellStart"/>
      <w:r w:rsidR="002A4D79" w:rsidRPr="002A4D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0A32">
        <w:rPr>
          <w:rFonts w:ascii="Times New Roman" w:eastAsia="Times New Roman" w:hAnsi="Times New Roman" w:cs="Times New Roman"/>
          <w:sz w:val="28"/>
          <w:szCs w:val="28"/>
        </w:rPr>
        <w:t> (письма с пометкой «</w:t>
      </w:r>
      <w:proofErr w:type="gramStart"/>
      <w:r w:rsidRPr="00BC0A32"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gramEnd"/>
      <w:r w:rsidRPr="00BC0A32">
        <w:rPr>
          <w:rFonts w:ascii="Times New Roman" w:eastAsia="Times New Roman" w:hAnsi="Times New Roman" w:cs="Times New Roman"/>
          <w:sz w:val="28"/>
          <w:szCs w:val="28"/>
        </w:rPr>
        <w:t xml:space="preserve"> открытый дверей для предпринимателей»).</w:t>
      </w:r>
    </w:p>
    <w:p w:rsidR="00BC0A32" w:rsidRPr="00BC0A32" w:rsidRDefault="00BC0A32" w:rsidP="00BC0A3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32">
        <w:rPr>
          <w:rFonts w:ascii="Times New Roman" w:eastAsia="Times New Roman" w:hAnsi="Times New Roman" w:cs="Times New Roman"/>
          <w:sz w:val="28"/>
          <w:szCs w:val="28"/>
        </w:rPr>
        <w:t xml:space="preserve">Акция направлена на повышение уровня информированности предпринимательского сообщества о деятельности </w:t>
      </w:r>
      <w:proofErr w:type="spellStart"/>
      <w:r w:rsidRPr="00BC0A3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C0A32">
        <w:rPr>
          <w:rFonts w:ascii="Times New Roman" w:eastAsia="Times New Roman" w:hAnsi="Times New Roman" w:cs="Times New Roman"/>
          <w:sz w:val="28"/>
          <w:szCs w:val="28"/>
        </w:rPr>
        <w:t xml:space="preserve">, правах и обязанностях индивидуальных предпринимателей и юридических лиц, возможностях информационных ресурсов </w:t>
      </w:r>
      <w:proofErr w:type="spellStart"/>
      <w:r w:rsidRPr="00BC0A3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C0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A32" w:rsidRPr="00BC0A32" w:rsidRDefault="00BC0A32" w:rsidP="00BC0A32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32">
        <w:rPr>
          <w:rFonts w:ascii="Times New Roman" w:eastAsia="Times New Roman" w:hAnsi="Times New Roman" w:cs="Times New Roman"/>
          <w:sz w:val="28"/>
          <w:szCs w:val="28"/>
        </w:rPr>
        <w:t xml:space="preserve">Внедряемый новый формат работы позволит снизить административные барьеры в части взаимодействия </w:t>
      </w:r>
      <w:proofErr w:type="gramStart"/>
      <w:r w:rsidRPr="00BC0A32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Pr="00BC0A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A4D79" w:rsidRPr="002A4D79">
        <w:rPr>
          <w:rFonts w:ascii="Times New Roman" w:hAnsi="Times New Roman" w:cs="Times New Roman"/>
          <w:sz w:val="28"/>
          <w:szCs w:val="28"/>
        </w:rPr>
        <w:t>Те</w:t>
      </w:r>
      <w:r w:rsidR="002A4D79">
        <w:rPr>
          <w:rFonts w:ascii="Times New Roman" w:hAnsi="Times New Roman" w:cs="Times New Roman"/>
          <w:sz w:val="28"/>
          <w:szCs w:val="28"/>
        </w:rPr>
        <w:t>рриториального</w:t>
      </w:r>
      <w:r w:rsidR="002A4D79" w:rsidRPr="002A4D7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A4D79">
        <w:rPr>
          <w:rFonts w:ascii="Times New Roman" w:hAnsi="Times New Roman" w:cs="Times New Roman"/>
          <w:sz w:val="28"/>
          <w:szCs w:val="28"/>
        </w:rPr>
        <w:t>а</w:t>
      </w:r>
      <w:r w:rsidR="002A4D79" w:rsidRPr="002A4D79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 по Нижегородской области в городском округе город Шахунья,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Тоншаевском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, Тонкинском,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Шарангском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, Ветлужском, </w:t>
      </w:r>
      <w:proofErr w:type="spellStart"/>
      <w:r w:rsidR="002A4D79" w:rsidRPr="002A4D79">
        <w:rPr>
          <w:rFonts w:ascii="Times New Roman" w:hAnsi="Times New Roman" w:cs="Times New Roman"/>
          <w:sz w:val="28"/>
          <w:szCs w:val="28"/>
        </w:rPr>
        <w:t>Уренском</w:t>
      </w:r>
      <w:proofErr w:type="spellEnd"/>
      <w:r w:rsidR="002A4D79" w:rsidRPr="002A4D79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2A4D79">
        <w:rPr>
          <w:rFonts w:ascii="Times New Roman" w:hAnsi="Times New Roman" w:cs="Times New Roman"/>
          <w:sz w:val="28"/>
          <w:szCs w:val="28"/>
        </w:rPr>
        <w:t>.</w:t>
      </w:r>
    </w:p>
    <w:p w:rsidR="00BC0A32" w:rsidRPr="00BC0A32" w:rsidRDefault="00BC0A32" w:rsidP="00BC0A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29D4" w:rsidRPr="00BC0A32" w:rsidRDefault="004329D4" w:rsidP="00BC0A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29D4" w:rsidRPr="00BC0A32" w:rsidSect="0099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2"/>
    <w:rsid w:val="002A4D79"/>
    <w:rsid w:val="003058BB"/>
    <w:rsid w:val="004329D4"/>
    <w:rsid w:val="009935CE"/>
    <w:rsid w:val="00B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0A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0A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0A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0A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73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1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63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Натлья Щукина</cp:lastModifiedBy>
  <cp:revision>2</cp:revision>
  <cp:lastPrinted>2021-06-08T05:51:00Z</cp:lastPrinted>
  <dcterms:created xsi:type="dcterms:W3CDTF">2021-06-08T05:47:00Z</dcterms:created>
  <dcterms:modified xsi:type="dcterms:W3CDTF">2021-06-08T05:47:00Z</dcterms:modified>
</cp:coreProperties>
</file>