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54" w:rsidRPr="00E43AF7" w:rsidRDefault="00A44B54" w:rsidP="00A44B54">
      <w:pPr>
        <w:pStyle w:val="Default"/>
        <w:jc w:val="right"/>
        <w:rPr>
          <w:color w:val="auto"/>
        </w:rPr>
      </w:pPr>
      <w:r w:rsidRPr="00E43AF7">
        <w:rPr>
          <w:color w:val="auto"/>
        </w:rPr>
        <w:t xml:space="preserve">УТВЕРЖДЕН протоколом заседания </w:t>
      </w:r>
    </w:p>
    <w:p w:rsidR="00A44B54" w:rsidRPr="00E43AF7" w:rsidRDefault="00A44B54" w:rsidP="00A44B54">
      <w:pPr>
        <w:pStyle w:val="Default"/>
        <w:jc w:val="right"/>
        <w:rPr>
          <w:color w:val="auto"/>
        </w:rPr>
      </w:pPr>
      <w:r w:rsidRPr="00E43AF7">
        <w:rPr>
          <w:color w:val="auto"/>
        </w:rPr>
        <w:t xml:space="preserve">Коллегиального органа Администрации </w:t>
      </w:r>
    </w:p>
    <w:p w:rsidR="00A44B54" w:rsidRPr="00BD49E3" w:rsidRDefault="00A44B54" w:rsidP="00A44B54">
      <w:pPr>
        <w:pStyle w:val="Default"/>
        <w:jc w:val="right"/>
        <w:rPr>
          <w:color w:val="auto"/>
        </w:rPr>
      </w:pPr>
      <w:r w:rsidRPr="00E43AF7">
        <w:rPr>
          <w:color w:val="auto"/>
        </w:rPr>
        <w:t xml:space="preserve">городского </w:t>
      </w:r>
      <w:r w:rsidRPr="00BD49E3">
        <w:rPr>
          <w:color w:val="auto"/>
        </w:rPr>
        <w:t xml:space="preserve">округа город Шахунья </w:t>
      </w:r>
    </w:p>
    <w:p w:rsidR="00A44B54" w:rsidRPr="00E43AF7" w:rsidRDefault="00A44B54" w:rsidP="00A44B54">
      <w:pPr>
        <w:pStyle w:val="Default"/>
        <w:jc w:val="right"/>
        <w:rPr>
          <w:color w:val="auto"/>
        </w:rPr>
      </w:pPr>
      <w:r w:rsidRPr="00BD49E3">
        <w:rPr>
          <w:color w:val="auto"/>
        </w:rPr>
        <w:t xml:space="preserve">Нижегородской области от </w:t>
      </w:r>
      <w:r w:rsidR="00C51270" w:rsidRPr="00BD49E3">
        <w:rPr>
          <w:color w:val="auto"/>
        </w:rPr>
        <w:t>09</w:t>
      </w:r>
      <w:r w:rsidRPr="00BD49E3">
        <w:rPr>
          <w:color w:val="auto"/>
        </w:rPr>
        <w:t>.02.202</w:t>
      </w:r>
      <w:r w:rsidR="002D08F1" w:rsidRPr="00BD49E3">
        <w:rPr>
          <w:color w:val="auto"/>
        </w:rPr>
        <w:t>2</w:t>
      </w:r>
      <w:r w:rsidRPr="00BD49E3">
        <w:rPr>
          <w:color w:val="auto"/>
        </w:rPr>
        <w:t xml:space="preserve"> № 1</w:t>
      </w:r>
    </w:p>
    <w:p w:rsidR="00A44B54" w:rsidRPr="00E43AF7" w:rsidRDefault="00A44B54" w:rsidP="00A44B54">
      <w:pPr>
        <w:pStyle w:val="Default"/>
        <w:jc w:val="right"/>
        <w:rPr>
          <w:color w:val="auto"/>
        </w:rPr>
      </w:pPr>
    </w:p>
    <w:p w:rsidR="00A44B54" w:rsidRPr="00E43AF7" w:rsidRDefault="00A44B54" w:rsidP="00A44B54">
      <w:pPr>
        <w:pStyle w:val="Default"/>
        <w:jc w:val="right"/>
        <w:rPr>
          <w:color w:val="auto"/>
        </w:rPr>
      </w:pPr>
    </w:p>
    <w:p w:rsidR="00A44B54" w:rsidRPr="00E43AF7" w:rsidRDefault="00A44B54" w:rsidP="00A44B54">
      <w:pPr>
        <w:pStyle w:val="Default"/>
        <w:jc w:val="center"/>
        <w:rPr>
          <w:color w:val="auto"/>
        </w:rPr>
      </w:pPr>
      <w:r w:rsidRPr="00E43AF7">
        <w:rPr>
          <w:b/>
          <w:bCs/>
          <w:color w:val="auto"/>
        </w:rPr>
        <w:t>ДОКЛАД</w:t>
      </w:r>
    </w:p>
    <w:p w:rsidR="00A44B54" w:rsidRPr="00E43AF7" w:rsidRDefault="00A44B54" w:rsidP="00A44B54">
      <w:pPr>
        <w:pStyle w:val="Default"/>
        <w:jc w:val="center"/>
        <w:rPr>
          <w:color w:val="auto"/>
        </w:rPr>
      </w:pPr>
      <w:r w:rsidRPr="00E43AF7">
        <w:rPr>
          <w:b/>
          <w:bCs/>
          <w:color w:val="auto"/>
        </w:rPr>
        <w:t>об организации системы внутреннего обеспечения соответствия требованиям антимонопольного законодательства (антимонопольный</w:t>
      </w:r>
    </w:p>
    <w:p w:rsidR="00A44B54" w:rsidRPr="00E43AF7" w:rsidRDefault="00A44B54" w:rsidP="00A44B54">
      <w:pPr>
        <w:pStyle w:val="Default"/>
        <w:jc w:val="center"/>
        <w:rPr>
          <w:color w:val="auto"/>
        </w:rPr>
      </w:pPr>
      <w:proofErr w:type="spellStart"/>
      <w:r w:rsidRPr="00E43AF7">
        <w:rPr>
          <w:b/>
          <w:bCs/>
          <w:color w:val="auto"/>
        </w:rPr>
        <w:t>комплаенс</w:t>
      </w:r>
      <w:proofErr w:type="spellEnd"/>
      <w:r w:rsidRPr="00E43AF7">
        <w:rPr>
          <w:b/>
          <w:bCs/>
          <w:color w:val="auto"/>
        </w:rPr>
        <w:t xml:space="preserve">) Администрации </w:t>
      </w:r>
      <w:r w:rsidR="0027114C" w:rsidRPr="00E43AF7">
        <w:rPr>
          <w:b/>
          <w:bCs/>
          <w:color w:val="auto"/>
        </w:rPr>
        <w:t>городского округа город Шахунья</w:t>
      </w:r>
      <w:r w:rsidRPr="00E43AF7">
        <w:rPr>
          <w:b/>
          <w:bCs/>
          <w:color w:val="auto"/>
        </w:rPr>
        <w:t xml:space="preserve"> Нижегородской области за 202</w:t>
      </w:r>
      <w:r w:rsidR="002D08F1">
        <w:rPr>
          <w:b/>
          <w:bCs/>
          <w:color w:val="auto"/>
        </w:rPr>
        <w:t>1</w:t>
      </w:r>
      <w:r w:rsidRPr="00E43AF7">
        <w:rPr>
          <w:b/>
          <w:bCs/>
          <w:color w:val="auto"/>
        </w:rPr>
        <w:t xml:space="preserve"> год</w:t>
      </w:r>
    </w:p>
    <w:p w:rsidR="00A44B54" w:rsidRPr="00E43AF7" w:rsidRDefault="00A44B54" w:rsidP="00A44B54">
      <w:pPr>
        <w:pStyle w:val="Default"/>
        <w:rPr>
          <w:color w:val="auto"/>
        </w:rPr>
      </w:pPr>
    </w:p>
    <w:p w:rsidR="00B62CA4" w:rsidRDefault="00B62CA4" w:rsidP="00A44B54">
      <w:pPr>
        <w:pStyle w:val="Default"/>
        <w:ind w:firstLine="709"/>
        <w:jc w:val="both"/>
        <w:rPr>
          <w:color w:val="auto"/>
        </w:rPr>
      </w:pPr>
      <w:r w:rsidRPr="00B62CA4">
        <w:rPr>
          <w:bCs/>
        </w:rPr>
        <w:t xml:space="preserve">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B62CA4">
          <w:rPr>
            <w:bCs/>
          </w:rPr>
          <w:t>2006 г</w:t>
        </w:r>
      </w:smartTag>
      <w:r w:rsidRPr="00B62CA4">
        <w:rPr>
          <w:bCs/>
        </w:rPr>
        <w:t xml:space="preserve">. № 135-ФЗ «О защите конкуренции», </w:t>
      </w:r>
      <w:r w:rsidRPr="00B62CA4">
        <w:rPr>
          <w:color w:val="auto"/>
        </w:rPr>
        <w:t xml:space="preserve">Указом Президента РФ от 21 декабря 2017 г. № 618 «Об основных направлениях государственной политики по развитию конкуренции», </w:t>
      </w:r>
      <w:r w:rsidRPr="00B62CA4">
        <w:rPr>
          <w:bCs/>
        </w:rPr>
        <w:t xml:space="preserve">Методическими рекомендациями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законодательства, утвержденными </w:t>
      </w:r>
      <w:hyperlink r:id="rId5" w:history="1">
        <w:r w:rsidRPr="00B62CA4">
          <w:rPr>
            <w:bCs/>
          </w:rPr>
          <w:t>распоряжением</w:t>
        </w:r>
      </w:hyperlink>
      <w:r w:rsidRPr="00B62CA4">
        <w:rPr>
          <w:bCs/>
        </w:rPr>
        <w:t xml:space="preserve"> Правительства Российской Федерации от 18 октября </w:t>
      </w:r>
      <w:smartTag w:uri="urn:schemas-microsoft-com:office:smarttags" w:element="metricconverter">
        <w:smartTagPr>
          <w:attr w:name="ProductID" w:val="2018 г"/>
        </w:smartTagPr>
        <w:r w:rsidRPr="00B62CA4">
          <w:rPr>
            <w:bCs/>
          </w:rPr>
          <w:t>2018 г</w:t>
        </w:r>
      </w:smartTag>
      <w:r w:rsidRPr="00B62CA4">
        <w:rPr>
          <w:bCs/>
        </w:rPr>
        <w:t xml:space="preserve">. N 2258-р,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B62CA4">
        <w:rPr>
          <w:bCs/>
        </w:rPr>
        <w:t>комплаенса</w:t>
      </w:r>
      <w:proofErr w:type="spellEnd"/>
      <w:r w:rsidRPr="00B62CA4">
        <w:rPr>
          <w:bCs/>
        </w:rPr>
        <w:t xml:space="preserve">, утвержденной  приказом Федеральной антимонопольной службы от 05 февраля </w:t>
      </w:r>
      <w:smartTag w:uri="urn:schemas-microsoft-com:office:smarttags" w:element="metricconverter">
        <w:smartTagPr>
          <w:attr w:name="ProductID" w:val="2019 г"/>
        </w:smartTagPr>
        <w:r w:rsidRPr="00B62CA4">
          <w:rPr>
            <w:bCs/>
          </w:rPr>
          <w:t>2019 г</w:t>
        </w:r>
      </w:smartTag>
      <w:r w:rsidRPr="00B62CA4">
        <w:rPr>
          <w:bCs/>
        </w:rPr>
        <w:t>. № 133/19,</w:t>
      </w:r>
      <w:r>
        <w:rPr>
          <w:bCs/>
          <w:sz w:val="28"/>
          <w:szCs w:val="28"/>
        </w:rPr>
        <w:t xml:space="preserve"> </w:t>
      </w:r>
      <w:r w:rsidR="00A44B54" w:rsidRPr="00E43AF7">
        <w:rPr>
          <w:color w:val="auto"/>
        </w:rPr>
        <w:t xml:space="preserve">в целях формирования единого подхода к созданию и организации антимонопольного </w:t>
      </w:r>
      <w:proofErr w:type="spellStart"/>
      <w:r w:rsidR="00A44B54" w:rsidRPr="00E43AF7">
        <w:rPr>
          <w:color w:val="auto"/>
        </w:rPr>
        <w:t>комплаенса</w:t>
      </w:r>
      <w:proofErr w:type="spellEnd"/>
      <w:r w:rsidR="00A44B54" w:rsidRPr="00E43AF7">
        <w:rPr>
          <w:color w:val="auto"/>
        </w:rPr>
        <w:t xml:space="preserve">, </w:t>
      </w:r>
      <w:r>
        <w:rPr>
          <w:color w:val="auto"/>
        </w:rPr>
        <w:t xml:space="preserve">постановлениями администрации </w:t>
      </w:r>
      <w:r w:rsidRPr="00E05B82">
        <w:rPr>
          <w:color w:val="auto"/>
        </w:rPr>
        <w:t>городского округа город Шахунья Нижегородской области</w:t>
      </w:r>
      <w:r>
        <w:rPr>
          <w:color w:val="auto"/>
        </w:rPr>
        <w:t xml:space="preserve"> утверждены:</w:t>
      </w:r>
    </w:p>
    <w:p w:rsidR="00A44B54" w:rsidRPr="00E43AF7" w:rsidRDefault="00B62CA4" w:rsidP="00A44B5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A44B54" w:rsidRPr="00E43AF7">
        <w:rPr>
          <w:color w:val="auto"/>
        </w:rPr>
        <w:t>Положени</w:t>
      </w:r>
      <w:r>
        <w:rPr>
          <w:color w:val="auto"/>
        </w:rPr>
        <w:t>е</w:t>
      </w:r>
      <w:r w:rsidR="00A44B54" w:rsidRPr="00E43AF7">
        <w:rPr>
          <w:color w:val="auto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</w:t>
      </w:r>
      <w:r>
        <w:rPr>
          <w:color w:val="auto"/>
        </w:rPr>
        <w:t xml:space="preserve"> (Постановление администрации </w:t>
      </w:r>
      <w:r w:rsidRPr="00E05B82">
        <w:rPr>
          <w:color w:val="auto"/>
        </w:rPr>
        <w:t>городского округа город Шахунья Нижегородской области</w:t>
      </w:r>
      <w:r w:rsidR="00A44B54" w:rsidRPr="00E43AF7">
        <w:rPr>
          <w:color w:val="auto"/>
        </w:rPr>
        <w:t xml:space="preserve"> от </w:t>
      </w:r>
      <w:r w:rsidR="00E05B82">
        <w:rPr>
          <w:color w:val="auto"/>
        </w:rPr>
        <w:t>09</w:t>
      </w:r>
      <w:r w:rsidR="00A44B54" w:rsidRPr="00E43AF7">
        <w:rPr>
          <w:color w:val="auto"/>
        </w:rPr>
        <w:t xml:space="preserve">.02.2021 № </w:t>
      </w:r>
      <w:r w:rsidR="00E05B82">
        <w:rPr>
          <w:color w:val="auto"/>
        </w:rPr>
        <w:t>138</w:t>
      </w:r>
      <w:r>
        <w:rPr>
          <w:color w:val="auto"/>
        </w:rPr>
        <w:t>)</w:t>
      </w:r>
      <w:r w:rsidR="00A44B54" w:rsidRPr="00E43AF7">
        <w:rPr>
          <w:color w:val="auto"/>
        </w:rPr>
        <w:t xml:space="preserve"> (далее - Положение);</w:t>
      </w:r>
    </w:p>
    <w:p w:rsidR="00A44B54" w:rsidRPr="00E43AF7" w:rsidRDefault="000653F4" w:rsidP="00A44B5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A44B54" w:rsidRPr="00E43AF7">
        <w:rPr>
          <w:color w:val="auto"/>
        </w:rPr>
        <w:t xml:space="preserve"> Карта рисков нарушения антимонопольного законодательства (</w:t>
      </w:r>
      <w:proofErr w:type="spellStart"/>
      <w:r w:rsidR="00A44B54" w:rsidRPr="00E43AF7">
        <w:rPr>
          <w:color w:val="auto"/>
        </w:rPr>
        <w:t>комплаенс</w:t>
      </w:r>
      <w:proofErr w:type="spellEnd"/>
      <w:r w:rsidR="00A44B54" w:rsidRPr="00E43AF7">
        <w:rPr>
          <w:color w:val="auto"/>
        </w:rPr>
        <w:t>-рисков), плана мероприятий («дорожной карты») по снижению рисков нарушения антимонопольного законодательства (</w:t>
      </w:r>
      <w:proofErr w:type="spellStart"/>
      <w:r w:rsidR="00A44B54" w:rsidRPr="00E43AF7">
        <w:rPr>
          <w:color w:val="auto"/>
        </w:rPr>
        <w:t>комплаенс</w:t>
      </w:r>
      <w:proofErr w:type="spellEnd"/>
      <w:r w:rsidR="00A44B54" w:rsidRPr="00E43AF7">
        <w:rPr>
          <w:color w:val="auto"/>
        </w:rPr>
        <w:t xml:space="preserve">-рисков) и методики расчета ключевых показателей эффективности функционирования антимонопольного </w:t>
      </w:r>
      <w:proofErr w:type="spellStart"/>
      <w:r w:rsidR="00A44B54" w:rsidRPr="00E43AF7">
        <w:rPr>
          <w:color w:val="auto"/>
        </w:rPr>
        <w:t>комплаенса</w:t>
      </w:r>
      <w:proofErr w:type="spellEnd"/>
      <w:r w:rsidR="00A44B54" w:rsidRPr="00E43AF7">
        <w:rPr>
          <w:color w:val="auto"/>
        </w:rPr>
        <w:t xml:space="preserve"> Администрации </w:t>
      </w:r>
      <w:r w:rsidR="00A44B54" w:rsidRPr="00E05B82">
        <w:rPr>
          <w:color w:val="auto"/>
        </w:rPr>
        <w:t xml:space="preserve">городского округа город Шахунья Нижегородской области» </w:t>
      </w:r>
      <w:r w:rsidR="00B62CA4">
        <w:rPr>
          <w:color w:val="auto"/>
        </w:rPr>
        <w:t xml:space="preserve">(Постановление администрации </w:t>
      </w:r>
      <w:r w:rsidR="00B62CA4" w:rsidRPr="00E05B82">
        <w:rPr>
          <w:color w:val="auto"/>
        </w:rPr>
        <w:t>городского округа город Шахунья Нижегородской области</w:t>
      </w:r>
      <w:r w:rsidR="00B62CA4" w:rsidRPr="00E43AF7">
        <w:rPr>
          <w:color w:val="auto"/>
        </w:rPr>
        <w:t xml:space="preserve"> от</w:t>
      </w:r>
      <w:r w:rsidR="00A44B54" w:rsidRPr="00E05B82">
        <w:rPr>
          <w:color w:val="auto"/>
        </w:rPr>
        <w:t xml:space="preserve"> </w:t>
      </w:r>
      <w:r w:rsidR="00E05B82" w:rsidRPr="00E05B82">
        <w:rPr>
          <w:color w:val="auto"/>
        </w:rPr>
        <w:t>09.02.2021</w:t>
      </w:r>
      <w:r w:rsidR="00A44B54" w:rsidRPr="00E05B82">
        <w:rPr>
          <w:color w:val="auto"/>
        </w:rPr>
        <w:t xml:space="preserve"> № </w:t>
      </w:r>
      <w:r w:rsidR="00E05B82" w:rsidRPr="00E05B82">
        <w:rPr>
          <w:color w:val="auto"/>
        </w:rPr>
        <w:t>140</w:t>
      </w:r>
      <w:r w:rsidR="00B62CA4">
        <w:rPr>
          <w:color w:val="auto"/>
        </w:rPr>
        <w:t>)</w:t>
      </w:r>
      <w:r w:rsidR="00A44B54" w:rsidRPr="00E05B82">
        <w:rPr>
          <w:color w:val="auto"/>
        </w:rPr>
        <w:t>;</w:t>
      </w:r>
    </w:p>
    <w:p w:rsidR="00A44B54" w:rsidRPr="00E43AF7" w:rsidRDefault="000653F4" w:rsidP="00A44B5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A44B54" w:rsidRPr="00E43AF7">
        <w:rPr>
          <w:color w:val="auto"/>
        </w:rPr>
        <w:t xml:space="preserve">Комиссия по оценке эффективности организации и функционирования системы внутреннего обеспечения соответствия требованиям </w:t>
      </w:r>
      <w:r w:rsidR="00A44B54" w:rsidRPr="00E05B82">
        <w:rPr>
          <w:color w:val="auto"/>
        </w:rPr>
        <w:t xml:space="preserve">антимонопольного законодательства администрации городского округа город Шахунья Нижегородской области </w:t>
      </w:r>
      <w:r w:rsidR="00B62CA4">
        <w:rPr>
          <w:color w:val="auto"/>
        </w:rPr>
        <w:t xml:space="preserve">(Постановление администрации </w:t>
      </w:r>
      <w:r w:rsidR="00B62CA4" w:rsidRPr="00E05B82">
        <w:rPr>
          <w:color w:val="auto"/>
        </w:rPr>
        <w:t>городского округа город Шахунья Нижегородской области</w:t>
      </w:r>
      <w:r w:rsidR="00B62CA4" w:rsidRPr="00E43AF7">
        <w:rPr>
          <w:color w:val="auto"/>
        </w:rPr>
        <w:t xml:space="preserve"> от</w:t>
      </w:r>
      <w:r w:rsidR="00B62CA4" w:rsidRPr="00E05B82">
        <w:rPr>
          <w:color w:val="auto"/>
        </w:rPr>
        <w:t xml:space="preserve"> </w:t>
      </w:r>
      <w:r w:rsidR="00E05B82" w:rsidRPr="00E05B82">
        <w:rPr>
          <w:color w:val="auto"/>
        </w:rPr>
        <w:t>09.02.2021</w:t>
      </w:r>
      <w:r w:rsidR="00A44B54" w:rsidRPr="00E05B82">
        <w:rPr>
          <w:color w:val="auto"/>
        </w:rPr>
        <w:t xml:space="preserve"> № </w:t>
      </w:r>
      <w:r w:rsidR="00E05B82" w:rsidRPr="00E05B82">
        <w:rPr>
          <w:color w:val="auto"/>
        </w:rPr>
        <w:t>139</w:t>
      </w:r>
      <w:r w:rsidR="00B62CA4">
        <w:rPr>
          <w:color w:val="auto"/>
        </w:rPr>
        <w:t>)</w:t>
      </w:r>
      <w:r w:rsidR="00A44B54" w:rsidRPr="00E05B82">
        <w:rPr>
          <w:color w:val="auto"/>
        </w:rPr>
        <w:t>.</w:t>
      </w:r>
    </w:p>
    <w:p w:rsidR="0027114C" w:rsidRPr="00E43AF7" w:rsidRDefault="00A44B54" w:rsidP="00E16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F7">
        <w:rPr>
          <w:rFonts w:ascii="Times New Roman" w:hAnsi="Times New Roman" w:cs="Times New Roman"/>
          <w:sz w:val="24"/>
          <w:szCs w:val="24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E43AF7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E43AF7">
        <w:rPr>
          <w:rFonts w:ascii="Times New Roman" w:hAnsi="Times New Roman" w:cs="Times New Roman"/>
          <w:sz w:val="24"/>
          <w:szCs w:val="24"/>
        </w:rPr>
        <w:t xml:space="preserve">, распределяются между </w:t>
      </w:r>
      <w:r w:rsidR="0027114C" w:rsidRPr="00E43AF7">
        <w:rPr>
          <w:rFonts w:ascii="Times New Roman" w:hAnsi="Times New Roman" w:cs="Times New Roman"/>
          <w:sz w:val="24"/>
          <w:szCs w:val="24"/>
        </w:rPr>
        <w:t>управлением экономики, прогнозирования, инвестиционной политики и муниципального имущества, финансовым управлением, юридическим отделом, отделом кадровой и архивной работы, структурными подразделениями администрации в рамках компетенции.</w:t>
      </w:r>
    </w:p>
    <w:p w:rsidR="00A2668C" w:rsidRPr="00E43AF7" w:rsidRDefault="00A2668C" w:rsidP="00E1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F7">
        <w:rPr>
          <w:rFonts w:ascii="Times New Roman" w:hAnsi="Times New Roman" w:cs="Times New Roman"/>
          <w:sz w:val="24"/>
          <w:szCs w:val="24"/>
        </w:rPr>
        <w:t>В целях выявления и оценки рисков нарушения антимонопольного законодательства уполномоченными подразделениями были проведены следующие мероприятия.</w:t>
      </w:r>
    </w:p>
    <w:p w:rsidR="00E1662B" w:rsidRDefault="00E1662B" w:rsidP="00E166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166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целью разъяснения понятия и принципов антимонопольного </w:t>
      </w:r>
      <w:proofErr w:type="spellStart"/>
      <w:r w:rsidRPr="00E1662B">
        <w:rPr>
          <w:rFonts w:ascii="Times New Roman" w:hAnsi="Times New Roman" w:cs="Times New Roman"/>
          <w:bCs/>
          <w:sz w:val="24"/>
          <w:szCs w:val="24"/>
          <w:lang w:eastAsia="ru-RU"/>
        </w:rPr>
        <w:t>комплаенса</w:t>
      </w:r>
      <w:proofErr w:type="spellEnd"/>
      <w:r w:rsidRPr="00E1662B">
        <w:rPr>
          <w:rFonts w:ascii="Times New Roman" w:hAnsi="Times New Roman" w:cs="Times New Roman"/>
          <w:bCs/>
          <w:sz w:val="24"/>
          <w:szCs w:val="24"/>
          <w:lang w:eastAsia="ru-RU"/>
        </w:rPr>
        <w:t>, необходимости и порядка его организации уполномоченным подразделением проведен обучающий семинар с руководителями структурных подразделений администрации.</w:t>
      </w:r>
    </w:p>
    <w:p w:rsidR="00E1662B" w:rsidRDefault="00E1662B" w:rsidP="00A6525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662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Руководители и сотрудники администрации г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ородского округа город Шахунья</w:t>
      </w:r>
      <w:r w:rsidRPr="00E1662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работающие в рамках Федерального закона от 05.04.2013 г. №44-ФЗ «О </w:t>
      </w:r>
      <w:r w:rsidRPr="00E1662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нужд» </w:t>
      </w:r>
      <w:proofErr w:type="spellStart"/>
      <w:r w:rsidR="00A652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втечение</w:t>
      </w:r>
      <w:proofErr w:type="spellEnd"/>
      <w:r w:rsidR="00A652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предыдущих 3 лет </w:t>
      </w:r>
      <w:r w:rsidRPr="00E1662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прошли обучение по «управлению закупками для обеспечения государственных, муниципальных и корпоративных нужд»</w:t>
      </w:r>
      <w:r w:rsidR="00A652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«Управление рисками при осуществлении закупок»</w:t>
      </w:r>
      <w:r w:rsidRPr="00E1662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а также с данными сотрудниками проводятся обучающие мероприятия в целях повышения квалификации по данному направлению.</w:t>
      </w:r>
    </w:p>
    <w:p w:rsidR="00A65252" w:rsidRDefault="00A65252" w:rsidP="00A65252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Трое муниципальных служащих администрации городского округа город Шахунья Нижегородской области прошли обучение по программе </w:t>
      </w:r>
      <w:r w:rsidR="009673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«В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недрени</w:t>
      </w:r>
      <w:r w:rsidR="009673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антимонопольного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комплаенса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органами местного самоуправления</w:t>
      </w:r>
      <w:r w:rsidR="009673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(2 – в 2019 г., 1 – в 2021 г.).</w:t>
      </w:r>
    </w:p>
    <w:p w:rsidR="00A65252" w:rsidRDefault="00A65252" w:rsidP="00A65252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2019 году 13 муниципальных служащих и в 2020 году 5 муниципальные служащих прошли обучение по программе «Противодействие коррупции в сфере муниципального управления».</w:t>
      </w:r>
    </w:p>
    <w:p w:rsidR="00A65252" w:rsidRDefault="00A65252" w:rsidP="00D53A9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2021 году </w:t>
      </w:r>
      <w:r w:rsidR="009673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 муниципальных служащих прошли обучение по программе «Противодействие коррупции в сфере закупок товаров, работ, услуг для обеспечения государственных и муниципальных нужд», 8 муниципальных служащих прошли обучение по программе «Система запретов, ограничений и требований, установленных в целях противодействия коррупции».</w:t>
      </w:r>
    </w:p>
    <w:p w:rsidR="00D53A9B" w:rsidRPr="00E43AF7" w:rsidRDefault="00D53A9B" w:rsidP="006E01E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3A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 проведении процедуры закупок товаров, работ, услуг, з</w:t>
      </w:r>
      <w:r w:rsidRPr="00E43AF7">
        <w:rPr>
          <w:rFonts w:ascii="Times New Roman" w:hAnsi="Times New Roman" w:cs="Times New Roman"/>
          <w:sz w:val="24"/>
          <w:szCs w:val="24"/>
        </w:rPr>
        <w:t xml:space="preserve">аявка на закупку формируется в АЦК-Госзаказ, на основании плана-графика закупок, с последующим формированием решения (извещения) о проведении торгов на электронной торговой площадке. Проверка заявки и решения на закупку проводиться посредством системы АЦК-Финансы. На каждом этапе процедуры закупки - проводиться контроль на соответствие антимонопольного законодательства. </w:t>
      </w:r>
    </w:p>
    <w:p w:rsidR="00D53A9B" w:rsidRPr="006E01ED" w:rsidRDefault="00D53A9B" w:rsidP="006E01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ED">
        <w:rPr>
          <w:rFonts w:ascii="Times New Roman" w:hAnsi="Times New Roman" w:cs="Times New Roman"/>
          <w:sz w:val="24"/>
          <w:szCs w:val="24"/>
        </w:rPr>
        <w:t>Проводимые Администрацией на постоянной основе правовая и антикоррупционная экспертизы нормативных правовых актов и проектов нормативных правовых актов направлены на выявление и исключение случаев нарушения положений актов законодательства Российской Федерации в части антимонопольного регулирования, а также выявление в них коррупционных факторов и их последующее устранение. При правовой экспертизе проводится правовая оценка формы правового акта, его целей и задач, предмета правового регулирования, компетенции органа, принявшего правовой акт, содержащихся в нем норм, порядка принятия, обнародования (опубликования) на предмет соответствия требованиям Конституции Российской Федерации и федеральных законов, а также оценка соответствия правового акта требованиям юридической техники (в том числе проверка наличия необходимых реквизитов). Также оценивается состояние правового регулирования в соответствующей сфере правоотношений. Цели, задачи и предмет правового регулирования правового акта анализируются на соответствие основам конституционного строя Российской Федерации, соблюдение основных прав и свобод человека и гражданина, а также оценке с точки зрения соответствия разграничению предметов ведения Российской Федерации и субъектов Российской Федерации, установленному Конституцией Российской и федеральными законами. В течении отчетного периода Администрация все проекты нормативно-правовых актов, а также принятые нормативно-правовые акты своевременно направлялись в прокуратуру. Количество проектов нормативных правовых актов Администрации, в которых выявлены риски нарушения антимонопольного законодательства, равно нулю. Количество нормативно-правовых актов Администрации, в которых выявлены риски нарушения антимонопольного законодательства, равно нулю.</w:t>
      </w:r>
    </w:p>
    <w:p w:rsidR="00A2668C" w:rsidRPr="00E1662B" w:rsidRDefault="00A2668C" w:rsidP="00E166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62B">
        <w:rPr>
          <w:rFonts w:ascii="Times New Roman" w:hAnsi="Times New Roman" w:cs="Times New Roman"/>
          <w:sz w:val="24"/>
          <w:szCs w:val="24"/>
        </w:rPr>
        <w:t>Проведено выявление рисков нарушения антимонопольного законодательства, которые могут возникнуть при реализации установленных функций и полномочий органа местного самоуправления</w:t>
      </w:r>
      <w:r w:rsidR="00E43AF7" w:rsidRPr="00E1662B">
        <w:rPr>
          <w:rFonts w:ascii="Times New Roman" w:hAnsi="Times New Roman" w:cs="Times New Roman"/>
          <w:sz w:val="24"/>
          <w:szCs w:val="24"/>
        </w:rPr>
        <w:t>.</w:t>
      </w:r>
    </w:p>
    <w:p w:rsidR="00E43AF7" w:rsidRPr="00E43AF7" w:rsidRDefault="00E43AF7" w:rsidP="00A2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F7">
        <w:rPr>
          <w:rFonts w:ascii="Times New Roman" w:hAnsi="Times New Roman" w:cs="Times New Roman"/>
          <w:sz w:val="24"/>
          <w:szCs w:val="24"/>
        </w:rPr>
        <w:t>Уполномоченными подразделениями проведен сбор и анализ информации о наличии нарушений антимонопольного законодательства в деятельности Администрации.</w:t>
      </w:r>
    </w:p>
    <w:p w:rsidR="00E43AF7" w:rsidRPr="00E43AF7" w:rsidRDefault="00E43AF7" w:rsidP="0072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F7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проведённого анализа предоставленной информации установлено следующее. </w:t>
      </w:r>
    </w:p>
    <w:p w:rsidR="002B3920" w:rsidRPr="005311DC" w:rsidRDefault="00E43AF7" w:rsidP="0072082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3A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</w:t>
      </w:r>
      <w:r w:rsidR="002B3920" w:rsidRPr="00E43A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 предыдущие 3 года </w:t>
      </w:r>
      <w:r w:rsidR="00E1662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(2019, 2020, 2021) </w:t>
      </w:r>
      <w:r w:rsidR="002B3920" w:rsidRPr="00E43A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было выявлено </w:t>
      </w:r>
      <w:r w:rsidR="005311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12</w:t>
      </w:r>
      <w:r w:rsidR="002B3920" w:rsidRPr="00E43A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нарушений </w:t>
      </w:r>
      <w:r w:rsidR="002B3920" w:rsidRPr="005311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антимонопольного законодательства в сфере закупок, из них: </w:t>
      </w:r>
    </w:p>
    <w:p w:rsidR="005311DC" w:rsidRPr="005311DC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311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 2019 год: </w:t>
      </w:r>
    </w:p>
    <w:p w:rsidR="005311DC" w:rsidRPr="005311DC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5311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трем нарушениям – возбуждено административное производство (ответственность за административное правонарушение – штраф в размере 3000 рублей за каждое нарушение по ч.4.2 ст.7.30 КоАП РФ); </w:t>
      </w:r>
    </w:p>
    <w:p w:rsidR="005311DC" w:rsidRPr="005311DC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5311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 одному нарушению –выдано предписание об устранении нарушений;</w:t>
      </w:r>
    </w:p>
    <w:p w:rsidR="005311DC" w:rsidRPr="005311DC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311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 2020 год: </w:t>
      </w:r>
    </w:p>
    <w:p w:rsidR="005311DC" w:rsidRPr="005311DC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5311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двум нарушениям – жалобы оставили без рассмотрения; </w:t>
      </w:r>
    </w:p>
    <w:p w:rsidR="005311DC" w:rsidRPr="005311DC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5311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 одному нарушению –</w:t>
      </w:r>
      <w:r w:rsidRPr="005311DC">
        <w:rPr>
          <w:rFonts w:ascii="Times New Roman" w:hAnsi="Times New Roman" w:cs="Times New Roman"/>
          <w:sz w:val="24"/>
          <w:szCs w:val="24"/>
        </w:rPr>
        <w:t xml:space="preserve"> </w:t>
      </w:r>
      <w:r w:rsidRPr="005311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жалобу отклонили в полном объеме;</w:t>
      </w:r>
    </w:p>
    <w:p w:rsidR="005311DC" w:rsidRPr="005311DC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311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 2021 год: </w:t>
      </w:r>
    </w:p>
    <w:p w:rsidR="005311DC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5311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одному нарушению – возбуждено административное производство (ответственность за административное правонарушение – штраф в размере 3000 рублей по ч.4.2 ст.7.30 КоАП РФ); </w:t>
      </w:r>
    </w:p>
    <w:p w:rsidR="005311DC" w:rsidRPr="00295767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по одному нарушению - </w:t>
      </w:r>
      <w:r w:rsidRPr="005311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возбуждено административное производство </w:t>
      </w:r>
      <w:r w:rsidRPr="0029576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(ответственность за административное правонарушение – штраф в размере 20 000 рублей по ч.2 ст.7.31 КоАП РФ);</w:t>
      </w:r>
    </w:p>
    <w:p w:rsidR="005311DC" w:rsidRPr="00295767" w:rsidRDefault="005311DC" w:rsidP="00720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9576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 одному нарушению –выдано предписание об устранении нарушений;</w:t>
      </w:r>
    </w:p>
    <w:p w:rsidR="00295767" w:rsidRPr="00295767" w:rsidRDefault="005311DC" w:rsidP="002957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9576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 двум нарушениям –</w:t>
      </w:r>
      <w:r w:rsidRPr="00295767">
        <w:rPr>
          <w:rFonts w:ascii="Times New Roman" w:hAnsi="Times New Roman" w:cs="Times New Roman"/>
          <w:sz w:val="24"/>
          <w:szCs w:val="24"/>
        </w:rPr>
        <w:t xml:space="preserve"> </w:t>
      </w:r>
      <w:r w:rsidRPr="0029576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жалобы отклонили в полном объеме.</w:t>
      </w:r>
    </w:p>
    <w:p w:rsidR="00295767" w:rsidRDefault="00295767" w:rsidP="005A1F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67">
        <w:rPr>
          <w:rFonts w:ascii="Times New Roman" w:hAnsi="Times New Roman" w:cs="Times New Roman"/>
          <w:sz w:val="24"/>
          <w:szCs w:val="24"/>
        </w:rPr>
        <w:t>Все материалы разобраны с целью недопущения подобного вида 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5767">
        <w:rPr>
          <w:rFonts w:ascii="Times New Roman" w:hAnsi="Times New Roman" w:cs="Times New Roman"/>
          <w:sz w:val="24"/>
          <w:szCs w:val="24"/>
        </w:rPr>
        <w:t xml:space="preserve"> в будущем.</w:t>
      </w:r>
    </w:p>
    <w:p w:rsidR="005A1FAA" w:rsidRDefault="00B64322" w:rsidP="005A1FA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достижения ключевых показателей эффективности реализации мероприятий антимонопольн</w:t>
      </w:r>
      <w:r w:rsidR="005A1FAA" w:rsidRPr="005A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spellStart"/>
      <w:r w:rsidR="005A1FAA" w:rsidRPr="005A1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5A1FAA" w:rsidRPr="005A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2021 г</w:t>
      </w:r>
      <w:r w:rsidR="005A1FAA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предоставленная Управлением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="005A1FAA" w:rsidRPr="005A1F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1FAA" w:rsidRDefault="00B64322" w:rsidP="005A1FAA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снижения количества нарушений антимонопольного законодательства составил 1.</w:t>
      </w:r>
    </w:p>
    <w:p w:rsidR="005A1FAA" w:rsidRDefault="00B64322" w:rsidP="005A1FAA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было выявлено 2 нарушения антимонопольного законодательства сотрудниками администрации городского округа город Шахунья. (</w:t>
      </w:r>
      <w:r w:rsidR="00FD1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экономики, прогнозирования, инвестиционной политики и муниципального имущества,</w:t>
      </w:r>
      <w:r w:rsidRPr="00B6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бухгалтерскому учету и отчетности</w:t>
      </w:r>
      <w:r w:rsidRPr="00B643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1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FAA" w:rsidRDefault="00B64322" w:rsidP="005A1FAA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базовом периоде 2019 года так же было выявлено 2 нарушения (в сфере закупок). </w:t>
      </w:r>
    </w:p>
    <w:p w:rsidR="005A1FAA" w:rsidRDefault="00B64322" w:rsidP="005A1FAA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проектов нормативных правовых актов администрации городского округа город Шахунья, в которых выявлены риски нарушения антимонопольного законодательства - 0.</w:t>
      </w:r>
    </w:p>
    <w:p w:rsidR="00B64322" w:rsidRPr="00B64322" w:rsidRDefault="00B64322" w:rsidP="005A1FAA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ходе анализа проектов НПА администрацией городского округа город Шахунья нарушения не обнаружены, однако антимонопольным органом риски нарушения антимонопольного законодательств</w:t>
      </w:r>
      <w:r w:rsidR="00FD1D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были выявлены в 1 нормативно-</w:t>
      </w:r>
      <w:r w:rsidRPr="00B6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 акте (в сфере закупок). </w:t>
      </w:r>
    </w:p>
    <w:p w:rsidR="005A1FAA" w:rsidRDefault="00B64322" w:rsidP="005A1FA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нормативных правовых актов администрации, в которых выявлены риски нарушения антимонопольного законодательства - 0.</w:t>
      </w:r>
    </w:p>
    <w:p w:rsidR="005A1FAA" w:rsidRDefault="00B64322" w:rsidP="005A1FA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рамках анализа нормативно-правовых актов администрации городского округа город Шахунья риски нарушения антимонопольного законодательства выявлены не были.</w:t>
      </w:r>
    </w:p>
    <w:p w:rsidR="005A1FAA" w:rsidRDefault="00B64322" w:rsidP="005A1FA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2021 года 4 сотрудника администрации городского округа город Шахунья прошли обучение в области применения антимонопольного законодательства.</w:t>
      </w:r>
    </w:p>
    <w:p w:rsidR="000B79A1" w:rsidRDefault="00B64322" w:rsidP="005A1FA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можно сделать вывод, что сохраняется риск нарушения антимонопольного законодательства в сфере закупок, это может быть связано со </w:t>
      </w:r>
    </w:p>
    <w:p w:rsidR="000B79A1" w:rsidRDefault="000B79A1" w:rsidP="000B79A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F7" w:rsidRDefault="00E4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9A1" w:rsidRPr="00E43AF7" w:rsidRDefault="000B79A1" w:rsidP="000B79A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589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льр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79A1" w:rsidRPr="00E4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FE2"/>
    <w:multiLevelType w:val="hybridMultilevel"/>
    <w:tmpl w:val="92A2E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AE264D"/>
    <w:multiLevelType w:val="hybridMultilevel"/>
    <w:tmpl w:val="75DE34FE"/>
    <w:lvl w:ilvl="0" w:tplc="31C83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0A4745"/>
    <w:multiLevelType w:val="hybridMultilevel"/>
    <w:tmpl w:val="CCC07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F15E03"/>
    <w:multiLevelType w:val="multilevel"/>
    <w:tmpl w:val="9D9E2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12"/>
    <w:rsid w:val="00034E8C"/>
    <w:rsid w:val="000653F4"/>
    <w:rsid w:val="000B79A1"/>
    <w:rsid w:val="0027114C"/>
    <w:rsid w:val="00295767"/>
    <w:rsid w:val="002B3920"/>
    <w:rsid w:val="002D08F1"/>
    <w:rsid w:val="004A339C"/>
    <w:rsid w:val="005108A7"/>
    <w:rsid w:val="005311DC"/>
    <w:rsid w:val="005A1FAA"/>
    <w:rsid w:val="005F1512"/>
    <w:rsid w:val="0061543D"/>
    <w:rsid w:val="00642BC0"/>
    <w:rsid w:val="006B12B2"/>
    <w:rsid w:val="006E01ED"/>
    <w:rsid w:val="00720827"/>
    <w:rsid w:val="008E01B0"/>
    <w:rsid w:val="00967335"/>
    <w:rsid w:val="009943FC"/>
    <w:rsid w:val="00A01AAC"/>
    <w:rsid w:val="00A2668C"/>
    <w:rsid w:val="00A44B54"/>
    <w:rsid w:val="00A5189D"/>
    <w:rsid w:val="00A65252"/>
    <w:rsid w:val="00AF3600"/>
    <w:rsid w:val="00B62CA4"/>
    <w:rsid w:val="00B64322"/>
    <w:rsid w:val="00BD49E3"/>
    <w:rsid w:val="00C37706"/>
    <w:rsid w:val="00C51270"/>
    <w:rsid w:val="00C520A1"/>
    <w:rsid w:val="00D53A9B"/>
    <w:rsid w:val="00DF0ECC"/>
    <w:rsid w:val="00DF442D"/>
    <w:rsid w:val="00E05B82"/>
    <w:rsid w:val="00E1662B"/>
    <w:rsid w:val="00E43AF7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56143-536F-43C6-A1C6-8015026B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7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662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95767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2957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295767"/>
    <w:pPr>
      <w:widowControl w:val="0"/>
      <w:shd w:val="clear" w:color="auto" w:fill="FFFFFF"/>
      <w:spacing w:before="320" w:after="32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consultantplus://offline/ref=5267D741CB6C2D509505BAB5DEAD1F27ACD9431DFAD6B7ACC0A007D7B4E1FE84F6BC3419B71DD8EAE9E4C7E834z2q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Марина Александровна</dc:creator>
  <cp:keywords/>
  <dc:description/>
  <cp:lastModifiedBy>Крючкова Марина Александровна</cp:lastModifiedBy>
  <cp:revision>32</cp:revision>
  <dcterms:created xsi:type="dcterms:W3CDTF">2021-02-04T04:41:00Z</dcterms:created>
  <dcterms:modified xsi:type="dcterms:W3CDTF">2022-02-09T11:48:00Z</dcterms:modified>
</cp:coreProperties>
</file>