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F2068">
        <w:rPr>
          <w:sz w:val="26"/>
          <w:szCs w:val="26"/>
          <w:u w:val="single"/>
        </w:rPr>
        <w:t>28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3F2068">
        <w:rPr>
          <w:sz w:val="26"/>
          <w:szCs w:val="26"/>
          <w:u w:val="single"/>
        </w:rPr>
        <w:t>596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3F2068" w:rsidRDefault="003F2068" w:rsidP="003F2068">
      <w:pPr>
        <w:ind w:right="5528"/>
        <w:jc w:val="both"/>
        <w:rPr>
          <w:sz w:val="27"/>
          <w:szCs w:val="27"/>
        </w:rPr>
      </w:pPr>
      <w:r>
        <w:rPr>
          <w:sz w:val="27"/>
          <w:szCs w:val="27"/>
        </w:rPr>
        <w:t>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</w:t>
      </w:r>
    </w:p>
    <w:p w:rsidR="003F2068" w:rsidRDefault="003F2068" w:rsidP="003F206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F2068" w:rsidRDefault="003F2068" w:rsidP="003F2068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</w:p>
    <w:p w:rsidR="003F2068" w:rsidRPr="003F2068" w:rsidRDefault="003F2068" w:rsidP="003F206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2068">
        <w:rPr>
          <w:color w:val="000000"/>
          <w:sz w:val="26"/>
          <w:szCs w:val="26"/>
        </w:rPr>
        <w:t xml:space="preserve">В соответствии с Федеральным законом от 06 октября 2003 года № 131-ФЗ </w:t>
      </w:r>
      <w:r w:rsidRPr="003F2068">
        <w:rPr>
          <w:color w:val="000000"/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статьями 20 и 26 Федерального закона от 14 ноября 2002 года </w:t>
      </w:r>
      <w:r w:rsidRPr="003F2068">
        <w:rPr>
          <w:color w:val="000000"/>
          <w:sz w:val="26"/>
          <w:szCs w:val="26"/>
          <w:lang w:val="en-US"/>
        </w:rPr>
        <w:t>N</w:t>
      </w:r>
      <w:r w:rsidRPr="003F2068">
        <w:rPr>
          <w:color w:val="000000"/>
          <w:sz w:val="26"/>
          <w:szCs w:val="26"/>
        </w:rPr>
        <w:t xml:space="preserve"> 161-ФЗ "О государственных и муниципальных унитарных предприятиях", руководствуясь статьей 48 Устава городского округа город Шахунья Нижегородской области, с целью повышения эффективности контроля за результатами деятельности муниципальных унитарных предприятий</w:t>
      </w:r>
      <w:r w:rsidRPr="003F2068">
        <w:rPr>
          <w:sz w:val="26"/>
          <w:szCs w:val="26"/>
        </w:rPr>
        <w:t>:</w:t>
      </w:r>
      <w:proofErr w:type="gramEnd"/>
    </w:p>
    <w:p w:rsidR="003F2068" w:rsidRPr="003F2068" w:rsidRDefault="003F2068" w:rsidP="003F2068">
      <w:pPr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 xml:space="preserve">1. Создать балансовую комиссию по анализу эффективности деятельности муниципальных предприятий городского округа город Шахунья Нижегородской области (далее – балансовая комиссия). </w:t>
      </w:r>
    </w:p>
    <w:p w:rsidR="003F2068" w:rsidRPr="003F2068" w:rsidRDefault="003F2068" w:rsidP="003F2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2. Утвердить прилагаемый состав балансовой комиссии по анализу эффективности деятельности муниципальных предприятий городского округа город Шахунья Нижегородской области .</w:t>
      </w:r>
    </w:p>
    <w:p w:rsidR="003F2068" w:rsidRPr="003F2068" w:rsidRDefault="003F2068" w:rsidP="003F2068">
      <w:pPr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3. Утвердить прилагаемое положение о балансовой комиссии по анализу эффективности деятельности муниципальных предприятий городского округа город Шахунья Нижегородской области.</w:t>
      </w:r>
    </w:p>
    <w:p w:rsidR="003F2068" w:rsidRPr="003F2068" w:rsidRDefault="003F2068" w:rsidP="003F2068">
      <w:pPr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4. Настоящее распоряжение вступает в силу со дня его подписания.</w:t>
      </w:r>
    </w:p>
    <w:p w:rsidR="003F2068" w:rsidRPr="003F2068" w:rsidRDefault="003F2068" w:rsidP="003F2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5. Со дня вступления в силу настоящего распоряжения считать утратившим силу:</w:t>
      </w:r>
    </w:p>
    <w:p w:rsidR="003F2068" w:rsidRPr="003F2068" w:rsidRDefault="003F2068" w:rsidP="003F2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2068">
        <w:rPr>
          <w:sz w:val="26"/>
          <w:szCs w:val="26"/>
        </w:rPr>
        <w:t xml:space="preserve">- распоряжение администрации городского округа город Шахунья Нижегородской </w:t>
      </w:r>
      <w:r w:rsidRPr="003F2068">
        <w:rPr>
          <w:sz w:val="26"/>
          <w:szCs w:val="26"/>
        </w:rPr>
        <w:lastRenderedPageBreak/>
        <w:t>области от 09.12.2013 № 1373-р «Об утверждении состава балансовой комиссии и положения о ней»;</w:t>
      </w:r>
      <w:proofErr w:type="gramEnd"/>
    </w:p>
    <w:p w:rsidR="003F2068" w:rsidRPr="003F2068" w:rsidRDefault="003F2068" w:rsidP="003F2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- распоряжение администрации городского округа город Шахунья Нижегородской области от 09.09.2014 № 463-р «О внесении изменений в распоряжение администрации городского округа город Шахунья Нижегородской области от 09.12.2013 № 1373-р «Об утверждении состава балансовой комиссии и положения о ней».</w:t>
      </w:r>
    </w:p>
    <w:p w:rsidR="003F2068" w:rsidRPr="003F2068" w:rsidRDefault="003F2068" w:rsidP="003F2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>6. Начальнику общего отдела администрации городского округа город Шахунья Нижегородской области обеспечить размещение настоящего распоряжения  на официальном сайте администрации городского округа город Шахунья Нижегородской области.</w:t>
      </w:r>
    </w:p>
    <w:p w:rsidR="003F2068" w:rsidRPr="003F2068" w:rsidRDefault="003F2068" w:rsidP="003F2068">
      <w:pPr>
        <w:spacing w:line="360" w:lineRule="auto"/>
        <w:ind w:firstLine="709"/>
        <w:jc w:val="both"/>
        <w:rPr>
          <w:sz w:val="26"/>
          <w:szCs w:val="26"/>
        </w:rPr>
      </w:pPr>
      <w:r w:rsidRPr="003F2068">
        <w:rPr>
          <w:sz w:val="26"/>
          <w:szCs w:val="26"/>
        </w:rPr>
        <w:t xml:space="preserve">7. </w:t>
      </w:r>
      <w:proofErr w:type="gramStart"/>
      <w:r w:rsidRPr="003F2068">
        <w:rPr>
          <w:sz w:val="26"/>
          <w:szCs w:val="26"/>
        </w:rPr>
        <w:t>Контроль за</w:t>
      </w:r>
      <w:proofErr w:type="gramEnd"/>
      <w:r w:rsidRPr="003F206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3F2068" w:rsidRDefault="003F2068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2068"/>
    <w:rsid w:val="003F42E3"/>
    <w:rsid w:val="003F592F"/>
    <w:rsid w:val="003F628C"/>
    <w:rsid w:val="003F743A"/>
    <w:rsid w:val="0041415E"/>
    <w:rsid w:val="00415073"/>
    <w:rsid w:val="00416724"/>
    <w:rsid w:val="00423C6C"/>
    <w:rsid w:val="00427712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2627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2015-12-28T13:47:00Z</cp:lastPrinted>
  <dcterms:created xsi:type="dcterms:W3CDTF">2015-12-28T13:47:00Z</dcterms:created>
  <dcterms:modified xsi:type="dcterms:W3CDTF">2015-12-28T13:47:00Z</dcterms:modified>
</cp:coreProperties>
</file>