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238F7">
        <w:rPr>
          <w:sz w:val="26"/>
          <w:szCs w:val="26"/>
          <w:u w:val="single"/>
        </w:rPr>
        <w:t>14</w:t>
      </w:r>
      <w:r w:rsidR="00112D92">
        <w:rPr>
          <w:sz w:val="26"/>
          <w:szCs w:val="26"/>
          <w:u w:val="single"/>
        </w:rPr>
        <w:t xml:space="preserve"> </w:t>
      </w:r>
      <w:r w:rsidR="007062BE">
        <w:rPr>
          <w:sz w:val="26"/>
          <w:szCs w:val="26"/>
          <w:u w:val="single"/>
        </w:rPr>
        <w:t>ма</w:t>
      </w:r>
      <w:r w:rsidR="003A5B5C">
        <w:rPr>
          <w:sz w:val="26"/>
          <w:szCs w:val="26"/>
          <w:u w:val="single"/>
        </w:rPr>
        <w:t>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9238F7">
        <w:rPr>
          <w:sz w:val="26"/>
          <w:szCs w:val="26"/>
          <w:u w:val="single"/>
        </w:rPr>
        <w:t>589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9238F7" w:rsidRDefault="009238F7" w:rsidP="00544F0E">
      <w:pPr>
        <w:ind w:right="-76"/>
        <w:jc w:val="center"/>
        <w:rPr>
          <w:b/>
          <w:sz w:val="26"/>
          <w:szCs w:val="26"/>
        </w:rPr>
      </w:pPr>
    </w:p>
    <w:p w:rsidR="009238F7" w:rsidRPr="00D759A7" w:rsidRDefault="009238F7" w:rsidP="009238F7">
      <w:pPr>
        <w:tabs>
          <w:tab w:val="left" w:pos="993"/>
        </w:tabs>
        <w:ind w:firstLine="709"/>
        <w:jc w:val="center"/>
        <w:rPr>
          <w:b/>
          <w:sz w:val="26"/>
          <w:szCs w:val="26"/>
        </w:rPr>
      </w:pPr>
      <w:r w:rsidRPr="00D759A7">
        <w:rPr>
          <w:b/>
          <w:sz w:val="26"/>
          <w:szCs w:val="26"/>
        </w:rPr>
        <w:t>О конкурсе трудовых подростковых бригад городского</w:t>
      </w:r>
    </w:p>
    <w:p w:rsidR="009238F7" w:rsidRPr="0075397D" w:rsidRDefault="009238F7" w:rsidP="009238F7">
      <w:pPr>
        <w:tabs>
          <w:tab w:val="left" w:pos="993"/>
        </w:tabs>
        <w:ind w:firstLine="709"/>
        <w:jc w:val="center"/>
        <w:rPr>
          <w:b/>
          <w:sz w:val="26"/>
          <w:szCs w:val="26"/>
        </w:rPr>
      </w:pPr>
      <w:r w:rsidRPr="00D759A7">
        <w:rPr>
          <w:b/>
          <w:sz w:val="26"/>
          <w:szCs w:val="26"/>
        </w:rPr>
        <w:t>округа город   Шахунья Нижегородской области</w:t>
      </w:r>
      <w:r w:rsidRPr="0075397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 звание</w:t>
      </w:r>
    </w:p>
    <w:p w:rsidR="009238F7" w:rsidRPr="00D759A7" w:rsidRDefault="009238F7" w:rsidP="009238F7">
      <w:pPr>
        <w:tabs>
          <w:tab w:val="left" w:pos="993"/>
        </w:tabs>
        <w:ind w:firstLine="709"/>
        <w:jc w:val="center"/>
        <w:rPr>
          <w:b/>
          <w:sz w:val="26"/>
          <w:szCs w:val="26"/>
        </w:rPr>
      </w:pPr>
      <w:r w:rsidRPr="00D759A7">
        <w:rPr>
          <w:b/>
          <w:sz w:val="26"/>
          <w:szCs w:val="26"/>
        </w:rPr>
        <w:t>«Лучшая трудовая подростковая бригада 201</w:t>
      </w:r>
      <w:r w:rsidRPr="00F73761">
        <w:rPr>
          <w:b/>
          <w:sz w:val="26"/>
          <w:szCs w:val="26"/>
        </w:rPr>
        <w:t>5</w:t>
      </w:r>
      <w:r w:rsidRPr="00D759A7">
        <w:rPr>
          <w:b/>
          <w:sz w:val="26"/>
          <w:szCs w:val="26"/>
        </w:rPr>
        <w:t>»</w:t>
      </w:r>
    </w:p>
    <w:p w:rsidR="009238F7" w:rsidRDefault="009238F7" w:rsidP="009238F7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</w:p>
    <w:p w:rsidR="009238F7" w:rsidRPr="00D759A7" w:rsidRDefault="009238F7" w:rsidP="009238F7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</w:p>
    <w:p w:rsidR="009238F7" w:rsidRPr="00D759A7" w:rsidRDefault="009238F7" w:rsidP="009238F7">
      <w:pPr>
        <w:tabs>
          <w:tab w:val="left" w:pos="993"/>
        </w:tabs>
        <w:spacing w:line="360" w:lineRule="auto"/>
        <w:ind w:firstLine="709"/>
        <w:jc w:val="both"/>
        <w:rPr>
          <w:b/>
          <w:sz w:val="26"/>
          <w:szCs w:val="26"/>
        </w:rPr>
      </w:pPr>
      <w:r w:rsidRPr="00D759A7">
        <w:rPr>
          <w:sz w:val="26"/>
          <w:szCs w:val="26"/>
        </w:rPr>
        <w:t>В целях трудового воспитания и пропаганды добросовестного отношения к труду, социальной адаптации, профилактики безнадзорности и беспризорности подростков, трудоустроенных в период летних каникул в рамках программы «Организация временного трудоустройства несовершеннолетних граждан в возрасте от 14 до 18 лет» администрация городского округа город Шахунья</w:t>
      </w:r>
      <w:r w:rsidRPr="00F737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Нижегородской области </w:t>
      </w:r>
      <w:r w:rsidRPr="00D759A7">
        <w:rPr>
          <w:sz w:val="26"/>
          <w:szCs w:val="26"/>
        </w:rPr>
        <w:t xml:space="preserve"> </w:t>
      </w:r>
      <w:r w:rsidRPr="00D759A7">
        <w:rPr>
          <w:b/>
          <w:sz w:val="26"/>
          <w:szCs w:val="26"/>
        </w:rPr>
        <w:t>п о с т а н о в л я е т:</w:t>
      </w:r>
    </w:p>
    <w:p w:rsidR="009238F7" w:rsidRPr="00D759A7" w:rsidRDefault="009238F7" w:rsidP="009238F7">
      <w:pPr>
        <w:pStyle w:val="ab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59A7">
        <w:rPr>
          <w:rFonts w:ascii="Times New Roman" w:hAnsi="Times New Roman"/>
          <w:sz w:val="26"/>
          <w:szCs w:val="26"/>
        </w:rPr>
        <w:t>Провести в период с 0</w:t>
      </w:r>
      <w:r w:rsidRPr="00F04DCA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июня 201</w:t>
      </w:r>
      <w:r w:rsidRPr="00CD0629">
        <w:rPr>
          <w:rFonts w:ascii="Times New Roman" w:hAnsi="Times New Roman"/>
          <w:sz w:val="26"/>
          <w:szCs w:val="26"/>
        </w:rPr>
        <w:t>5</w:t>
      </w:r>
      <w:r w:rsidRPr="00D759A7"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>п</w:t>
      </w:r>
      <w:r w:rsidRPr="00D759A7">
        <w:rPr>
          <w:rFonts w:ascii="Times New Roman" w:hAnsi="Times New Roman"/>
          <w:sz w:val="26"/>
          <w:szCs w:val="26"/>
        </w:rPr>
        <w:t>о 01 сентября 201</w:t>
      </w:r>
      <w:r w:rsidRPr="00F04DCA">
        <w:rPr>
          <w:rFonts w:ascii="Times New Roman" w:hAnsi="Times New Roman"/>
          <w:sz w:val="26"/>
          <w:szCs w:val="26"/>
        </w:rPr>
        <w:t>5</w:t>
      </w:r>
      <w:r w:rsidRPr="00D759A7">
        <w:rPr>
          <w:rFonts w:ascii="Times New Roman" w:hAnsi="Times New Roman"/>
          <w:sz w:val="26"/>
          <w:szCs w:val="26"/>
        </w:rPr>
        <w:t xml:space="preserve"> года конкурс трудовых подростковых бригад городского округа город Шахунья Нижегородской области </w:t>
      </w:r>
      <w:r>
        <w:rPr>
          <w:rFonts w:ascii="Times New Roman" w:hAnsi="Times New Roman"/>
          <w:sz w:val="26"/>
          <w:szCs w:val="26"/>
        </w:rPr>
        <w:t xml:space="preserve">на звание </w:t>
      </w:r>
      <w:r w:rsidRPr="00D759A7">
        <w:rPr>
          <w:rFonts w:ascii="Times New Roman" w:hAnsi="Times New Roman"/>
          <w:sz w:val="26"/>
          <w:szCs w:val="26"/>
        </w:rPr>
        <w:t>«Лучшая трудовая подростковая бригада 201</w:t>
      </w:r>
      <w:r w:rsidRPr="00B27699">
        <w:rPr>
          <w:rFonts w:ascii="Times New Roman" w:hAnsi="Times New Roman"/>
          <w:sz w:val="26"/>
          <w:szCs w:val="26"/>
        </w:rPr>
        <w:t>5</w:t>
      </w:r>
      <w:r w:rsidRPr="00D759A7">
        <w:rPr>
          <w:rFonts w:ascii="Times New Roman" w:hAnsi="Times New Roman"/>
          <w:sz w:val="26"/>
          <w:szCs w:val="26"/>
        </w:rPr>
        <w:t>».</w:t>
      </w:r>
    </w:p>
    <w:p w:rsidR="009238F7" w:rsidRPr="00D759A7" w:rsidRDefault="009238F7" w:rsidP="009238F7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D759A7">
        <w:rPr>
          <w:sz w:val="26"/>
          <w:szCs w:val="26"/>
        </w:rPr>
        <w:t xml:space="preserve">2. Утвердить прилагаемый состав конкурсной комиссии по подведению итогов конкурса </w:t>
      </w:r>
      <w:r>
        <w:rPr>
          <w:sz w:val="26"/>
          <w:szCs w:val="26"/>
        </w:rPr>
        <w:t xml:space="preserve">на звание </w:t>
      </w:r>
      <w:r w:rsidRPr="00D759A7">
        <w:rPr>
          <w:sz w:val="26"/>
          <w:szCs w:val="26"/>
        </w:rPr>
        <w:t>«Лучшая трудовая подростковая бригада 201</w:t>
      </w:r>
      <w:r w:rsidRPr="003B4522">
        <w:rPr>
          <w:sz w:val="26"/>
          <w:szCs w:val="26"/>
        </w:rPr>
        <w:t>5</w:t>
      </w:r>
      <w:r w:rsidRPr="00D759A7">
        <w:rPr>
          <w:sz w:val="26"/>
          <w:szCs w:val="26"/>
        </w:rPr>
        <w:t>».</w:t>
      </w:r>
    </w:p>
    <w:p w:rsidR="009238F7" w:rsidRPr="00D759A7" w:rsidRDefault="009238F7" w:rsidP="009238F7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D759A7">
        <w:rPr>
          <w:sz w:val="26"/>
          <w:szCs w:val="26"/>
        </w:rPr>
        <w:t xml:space="preserve">3. Утвердить прилагаемое Положение о конкурсе трудовых подростковых бригад городского округа город Шахунья </w:t>
      </w:r>
      <w:r>
        <w:rPr>
          <w:sz w:val="26"/>
          <w:szCs w:val="26"/>
        </w:rPr>
        <w:t xml:space="preserve">Нижегородской области на звание </w:t>
      </w:r>
      <w:r w:rsidRPr="00D759A7">
        <w:rPr>
          <w:sz w:val="26"/>
          <w:szCs w:val="26"/>
        </w:rPr>
        <w:t>«Лучшая трудовая подростковая бригада 201</w:t>
      </w:r>
      <w:r w:rsidRPr="003B4522">
        <w:rPr>
          <w:sz w:val="26"/>
          <w:szCs w:val="26"/>
        </w:rPr>
        <w:t>5</w:t>
      </w:r>
      <w:r w:rsidRPr="00D759A7">
        <w:rPr>
          <w:sz w:val="26"/>
          <w:szCs w:val="26"/>
        </w:rPr>
        <w:t>».</w:t>
      </w:r>
    </w:p>
    <w:p w:rsidR="009238F7" w:rsidRPr="00D759A7" w:rsidRDefault="009238F7" w:rsidP="009238F7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D759A7">
        <w:rPr>
          <w:sz w:val="26"/>
          <w:szCs w:val="26"/>
        </w:rPr>
        <w:t>4. Утвердить прилагаемое Положение о трудовых подростковых бригадах.</w:t>
      </w:r>
    </w:p>
    <w:p w:rsidR="009238F7" w:rsidRPr="00D759A7" w:rsidRDefault="009238F7" w:rsidP="009238F7">
      <w:pPr>
        <w:pStyle w:val="ab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59A7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759A7">
        <w:rPr>
          <w:rFonts w:ascii="Times New Roman" w:hAnsi="Times New Roman"/>
          <w:sz w:val="26"/>
          <w:szCs w:val="26"/>
        </w:rPr>
        <w:t>Рекомендовать Государственному казенному учреждению «Центр занятости населения города Шахунь</w:t>
      </w:r>
      <w:r>
        <w:rPr>
          <w:rFonts w:ascii="Times New Roman" w:hAnsi="Times New Roman"/>
          <w:sz w:val="26"/>
          <w:szCs w:val="26"/>
        </w:rPr>
        <w:t>и</w:t>
      </w:r>
      <w:r w:rsidRPr="00D759A7">
        <w:rPr>
          <w:rFonts w:ascii="Times New Roman" w:hAnsi="Times New Roman"/>
          <w:sz w:val="26"/>
          <w:szCs w:val="26"/>
        </w:rPr>
        <w:t>» обеспечить участников конкурса методическим материалом по организации, проведению и подведению итогов конкурса, а также разместить в средствах массовой информации материалы о проведении, итогах и победителях конкурса.</w:t>
      </w:r>
    </w:p>
    <w:p w:rsidR="009238F7" w:rsidRPr="00D759A7" w:rsidRDefault="009238F7" w:rsidP="009238F7">
      <w:pPr>
        <w:pStyle w:val="ab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59A7">
        <w:rPr>
          <w:rFonts w:ascii="Times New Roman" w:hAnsi="Times New Roman"/>
          <w:sz w:val="26"/>
          <w:szCs w:val="26"/>
        </w:rPr>
        <w:lastRenderedPageBreak/>
        <w:t>6.</w:t>
      </w:r>
      <w:r>
        <w:rPr>
          <w:rFonts w:ascii="Times New Roman" w:hAnsi="Times New Roman"/>
          <w:sz w:val="26"/>
          <w:szCs w:val="26"/>
        </w:rPr>
        <w:t xml:space="preserve"> Начальнику общего отдела администрации городского округа город Шахунья Нижегородской области обеспечить размещение настоящего постановления на сайте администрации городского округа город Шахунья Нижегородской области.</w:t>
      </w:r>
    </w:p>
    <w:p w:rsidR="009238F7" w:rsidRPr="00D759A7" w:rsidRDefault="009238F7" w:rsidP="009238F7">
      <w:pPr>
        <w:pStyle w:val="ab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59A7">
        <w:rPr>
          <w:rFonts w:ascii="Times New Roman" w:hAnsi="Times New Roman"/>
          <w:sz w:val="26"/>
          <w:szCs w:val="26"/>
        </w:rPr>
        <w:t>7.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759A7">
        <w:rPr>
          <w:rFonts w:ascii="Times New Roman" w:hAnsi="Times New Roman"/>
          <w:sz w:val="26"/>
          <w:szCs w:val="26"/>
        </w:rPr>
        <w:t xml:space="preserve">Контроль за исполнением </w:t>
      </w:r>
      <w:r>
        <w:rPr>
          <w:rFonts w:ascii="Times New Roman" w:hAnsi="Times New Roman"/>
          <w:sz w:val="26"/>
          <w:szCs w:val="26"/>
        </w:rPr>
        <w:t xml:space="preserve">настоящего </w:t>
      </w:r>
      <w:r w:rsidRPr="00D759A7">
        <w:rPr>
          <w:rFonts w:ascii="Times New Roman" w:hAnsi="Times New Roman"/>
          <w:sz w:val="26"/>
          <w:szCs w:val="26"/>
        </w:rPr>
        <w:t>постановления возложить на первого заместителя главы администрации городского округа город Шахунья А.Д. Серова.</w:t>
      </w:r>
    </w:p>
    <w:p w:rsidR="00787453" w:rsidRPr="00DA5A49" w:rsidRDefault="00787453" w:rsidP="003B2401">
      <w:pPr>
        <w:jc w:val="center"/>
        <w:rPr>
          <w:sz w:val="26"/>
          <w:szCs w:val="26"/>
        </w:rPr>
      </w:pPr>
    </w:p>
    <w:p w:rsidR="00E52C83" w:rsidRDefault="00E52C83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DA5A49" w:rsidRDefault="00DA5A49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В.И.Романюк</w:t>
      </w:r>
    </w:p>
    <w:p w:rsidR="00544F0E" w:rsidRDefault="00544F0E" w:rsidP="000D0CD7">
      <w:pPr>
        <w:jc w:val="both"/>
        <w:rPr>
          <w:sz w:val="26"/>
          <w:szCs w:val="26"/>
        </w:rPr>
      </w:pPr>
    </w:p>
    <w:p w:rsidR="009238F7" w:rsidRDefault="009238F7" w:rsidP="000D0CD7">
      <w:pPr>
        <w:jc w:val="both"/>
        <w:rPr>
          <w:sz w:val="26"/>
          <w:szCs w:val="26"/>
        </w:rPr>
      </w:pPr>
    </w:p>
    <w:p w:rsidR="009238F7" w:rsidRDefault="009238F7" w:rsidP="000D0CD7">
      <w:pPr>
        <w:jc w:val="both"/>
        <w:rPr>
          <w:sz w:val="26"/>
          <w:szCs w:val="26"/>
        </w:rPr>
      </w:pPr>
    </w:p>
    <w:p w:rsidR="009238F7" w:rsidRDefault="009238F7" w:rsidP="000D0CD7">
      <w:pPr>
        <w:jc w:val="both"/>
        <w:rPr>
          <w:sz w:val="26"/>
          <w:szCs w:val="26"/>
        </w:rPr>
      </w:pPr>
    </w:p>
    <w:p w:rsidR="009238F7" w:rsidRDefault="009238F7" w:rsidP="000D0CD7">
      <w:pPr>
        <w:jc w:val="both"/>
        <w:rPr>
          <w:sz w:val="26"/>
          <w:szCs w:val="26"/>
        </w:rPr>
      </w:pPr>
    </w:p>
    <w:p w:rsidR="009238F7" w:rsidRDefault="009238F7" w:rsidP="000D0CD7">
      <w:pPr>
        <w:jc w:val="both"/>
        <w:rPr>
          <w:sz w:val="26"/>
          <w:szCs w:val="26"/>
        </w:rPr>
      </w:pPr>
    </w:p>
    <w:p w:rsidR="009238F7" w:rsidRDefault="009238F7" w:rsidP="000D0CD7">
      <w:pPr>
        <w:jc w:val="both"/>
        <w:rPr>
          <w:sz w:val="26"/>
          <w:szCs w:val="26"/>
        </w:rPr>
      </w:pPr>
    </w:p>
    <w:p w:rsidR="009238F7" w:rsidRDefault="009238F7" w:rsidP="000D0CD7">
      <w:pPr>
        <w:jc w:val="both"/>
        <w:rPr>
          <w:sz w:val="26"/>
          <w:szCs w:val="26"/>
        </w:rPr>
      </w:pPr>
    </w:p>
    <w:p w:rsidR="009238F7" w:rsidRDefault="009238F7" w:rsidP="000D0CD7">
      <w:pPr>
        <w:jc w:val="both"/>
        <w:rPr>
          <w:sz w:val="26"/>
          <w:szCs w:val="26"/>
        </w:rPr>
      </w:pPr>
    </w:p>
    <w:p w:rsidR="009238F7" w:rsidRDefault="009238F7" w:rsidP="000D0CD7">
      <w:pPr>
        <w:jc w:val="both"/>
        <w:rPr>
          <w:sz w:val="26"/>
          <w:szCs w:val="26"/>
        </w:rPr>
      </w:pPr>
    </w:p>
    <w:p w:rsidR="009238F7" w:rsidRDefault="009238F7" w:rsidP="000D0CD7">
      <w:pPr>
        <w:jc w:val="both"/>
        <w:rPr>
          <w:sz w:val="26"/>
          <w:szCs w:val="26"/>
        </w:rPr>
      </w:pPr>
    </w:p>
    <w:p w:rsidR="009238F7" w:rsidRDefault="009238F7" w:rsidP="000D0CD7">
      <w:pPr>
        <w:jc w:val="both"/>
        <w:rPr>
          <w:sz w:val="26"/>
          <w:szCs w:val="26"/>
        </w:rPr>
      </w:pPr>
    </w:p>
    <w:p w:rsidR="009238F7" w:rsidRDefault="009238F7" w:rsidP="000D0CD7">
      <w:pPr>
        <w:jc w:val="both"/>
        <w:rPr>
          <w:sz w:val="26"/>
          <w:szCs w:val="26"/>
        </w:rPr>
      </w:pPr>
    </w:p>
    <w:p w:rsidR="009238F7" w:rsidRDefault="009238F7" w:rsidP="000D0CD7">
      <w:pPr>
        <w:jc w:val="both"/>
        <w:rPr>
          <w:sz w:val="26"/>
          <w:szCs w:val="26"/>
        </w:rPr>
      </w:pPr>
    </w:p>
    <w:p w:rsidR="009238F7" w:rsidRDefault="009238F7" w:rsidP="000D0CD7">
      <w:pPr>
        <w:jc w:val="both"/>
        <w:rPr>
          <w:sz w:val="26"/>
          <w:szCs w:val="26"/>
        </w:rPr>
      </w:pPr>
    </w:p>
    <w:p w:rsidR="009238F7" w:rsidRDefault="009238F7" w:rsidP="000D0CD7">
      <w:pPr>
        <w:jc w:val="both"/>
        <w:rPr>
          <w:sz w:val="26"/>
          <w:szCs w:val="26"/>
        </w:rPr>
      </w:pPr>
    </w:p>
    <w:p w:rsidR="009238F7" w:rsidRDefault="009238F7" w:rsidP="000D0CD7">
      <w:pPr>
        <w:jc w:val="both"/>
        <w:rPr>
          <w:sz w:val="26"/>
          <w:szCs w:val="26"/>
        </w:rPr>
      </w:pPr>
    </w:p>
    <w:p w:rsidR="009238F7" w:rsidRDefault="009238F7" w:rsidP="000D0CD7">
      <w:pPr>
        <w:jc w:val="both"/>
        <w:rPr>
          <w:sz w:val="26"/>
          <w:szCs w:val="26"/>
        </w:rPr>
      </w:pPr>
    </w:p>
    <w:p w:rsidR="009238F7" w:rsidRDefault="009238F7" w:rsidP="000D0CD7">
      <w:pPr>
        <w:jc w:val="both"/>
        <w:rPr>
          <w:sz w:val="26"/>
          <w:szCs w:val="26"/>
        </w:rPr>
      </w:pPr>
    </w:p>
    <w:p w:rsidR="009238F7" w:rsidRDefault="009238F7" w:rsidP="000D0CD7">
      <w:pPr>
        <w:jc w:val="both"/>
        <w:rPr>
          <w:sz w:val="26"/>
          <w:szCs w:val="26"/>
        </w:rPr>
      </w:pPr>
    </w:p>
    <w:p w:rsidR="009238F7" w:rsidRDefault="009238F7" w:rsidP="000D0CD7">
      <w:pPr>
        <w:jc w:val="both"/>
        <w:rPr>
          <w:sz w:val="26"/>
          <w:szCs w:val="26"/>
        </w:rPr>
      </w:pPr>
    </w:p>
    <w:p w:rsidR="009238F7" w:rsidRDefault="009238F7" w:rsidP="000D0CD7">
      <w:pPr>
        <w:jc w:val="both"/>
        <w:rPr>
          <w:sz w:val="26"/>
          <w:szCs w:val="26"/>
        </w:rPr>
      </w:pPr>
    </w:p>
    <w:p w:rsidR="009238F7" w:rsidRDefault="009238F7" w:rsidP="000D0CD7">
      <w:pPr>
        <w:jc w:val="both"/>
        <w:rPr>
          <w:sz w:val="26"/>
          <w:szCs w:val="26"/>
        </w:rPr>
      </w:pPr>
    </w:p>
    <w:p w:rsidR="009238F7" w:rsidRDefault="009238F7" w:rsidP="000D0CD7">
      <w:pPr>
        <w:jc w:val="both"/>
        <w:rPr>
          <w:sz w:val="26"/>
          <w:szCs w:val="26"/>
        </w:rPr>
      </w:pPr>
    </w:p>
    <w:p w:rsidR="009238F7" w:rsidRDefault="009238F7" w:rsidP="000D0CD7">
      <w:pPr>
        <w:jc w:val="both"/>
        <w:rPr>
          <w:sz w:val="26"/>
          <w:szCs w:val="26"/>
        </w:rPr>
      </w:pPr>
    </w:p>
    <w:p w:rsidR="009238F7" w:rsidRDefault="009238F7" w:rsidP="000D0CD7">
      <w:pPr>
        <w:jc w:val="both"/>
        <w:rPr>
          <w:sz w:val="26"/>
          <w:szCs w:val="26"/>
        </w:rPr>
      </w:pPr>
    </w:p>
    <w:p w:rsidR="009238F7" w:rsidRDefault="009238F7" w:rsidP="000D0CD7">
      <w:pPr>
        <w:jc w:val="both"/>
        <w:rPr>
          <w:sz w:val="26"/>
          <w:szCs w:val="26"/>
        </w:rPr>
      </w:pPr>
    </w:p>
    <w:p w:rsidR="009238F7" w:rsidRDefault="009238F7" w:rsidP="000D0CD7">
      <w:pPr>
        <w:jc w:val="both"/>
        <w:rPr>
          <w:sz w:val="26"/>
          <w:szCs w:val="26"/>
        </w:rPr>
      </w:pPr>
    </w:p>
    <w:p w:rsidR="009238F7" w:rsidRDefault="009238F7" w:rsidP="000D0CD7">
      <w:pPr>
        <w:jc w:val="both"/>
        <w:rPr>
          <w:sz w:val="26"/>
          <w:szCs w:val="26"/>
        </w:rPr>
      </w:pPr>
    </w:p>
    <w:p w:rsidR="009238F7" w:rsidRDefault="009238F7" w:rsidP="000D0CD7">
      <w:pPr>
        <w:jc w:val="both"/>
        <w:rPr>
          <w:sz w:val="26"/>
          <w:szCs w:val="26"/>
        </w:rPr>
      </w:pPr>
    </w:p>
    <w:p w:rsidR="009238F7" w:rsidRDefault="009238F7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787453" w:rsidRPr="003F009A" w:rsidRDefault="00787453" w:rsidP="000D0CD7">
      <w:pPr>
        <w:jc w:val="both"/>
        <w:rPr>
          <w:sz w:val="26"/>
          <w:szCs w:val="26"/>
        </w:rPr>
      </w:pPr>
    </w:p>
    <w:p w:rsidR="009238F7" w:rsidRDefault="009238F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238F7" w:rsidRPr="009238F7" w:rsidRDefault="009238F7" w:rsidP="009238F7">
      <w:pPr>
        <w:ind w:left="5529"/>
        <w:jc w:val="center"/>
      </w:pPr>
      <w:r w:rsidRPr="009238F7">
        <w:lastRenderedPageBreak/>
        <w:t>Утвержден</w:t>
      </w:r>
    </w:p>
    <w:p w:rsidR="009238F7" w:rsidRPr="009238F7" w:rsidRDefault="009238F7" w:rsidP="009238F7">
      <w:pPr>
        <w:ind w:left="5529"/>
        <w:jc w:val="center"/>
      </w:pPr>
      <w:r w:rsidRPr="009238F7">
        <w:t>постановлением  администрации</w:t>
      </w:r>
    </w:p>
    <w:p w:rsidR="009238F7" w:rsidRPr="009238F7" w:rsidRDefault="009238F7" w:rsidP="009238F7">
      <w:pPr>
        <w:ind w:left="5529"/>
        <w:jc w:val="center"/>
      </w:pPr>
      <w:r w:rsidRPr="009238F7">
        <w:t>городского округа город Шахунья</w:t>
      </w:r>
    </w:p>
    <w:p w:rsidR="009238F7" w:rsidRPr="009238F7" w:rsidRDefault="009238F7" w:rsidP="009238F7">
      <w:pPr>
        <w:ind w:left="5529"/>
        <w:jc w:val="center"/>
      </w:pPr>
      <w:r w:rsidRPr="009238F7">
        <w:t>от 14.05.2015 года № 589</w:t>
      </w:r>
    </w:p>
    <w:p w:rsidR="009238F7" w:rsidRDefault="009238F7" w:rsidP="009238F7">
      <w:pPr>
        <w:ind w:left="5529"/>
        <w:jc w:val="center"/>
        <w:rPr>
          <w:sz w:val="22"/>
          <w:szCs w:val="22"/>
        </w:rPr>
      </w:pPr>
    </w:p>
    <w:p w:rsidR="009238F7" w:rsidRDefault="009238F7" w:rsidP="009238F7">
      <w:pPr>
        <w:ind w:left="5529"/>
        <w:jc w:val="center"/>
        <w:rPr>
          <w:sz w:val="22"/>
          <w:szCs w:val="22"/>
        </w:rPr>
      </w:pPr>
    </w:p>
    <w:p w:rsidR="009238F7" w:rsidRPr="00D759A7" w:rsidRDefault="009238F7" w:rsidP="009238F7">
      <w:pPr>
        <w:ind w:left="5529"/>
        <w:jc w:val="center"/>
        <w:rPr>
          <w:b/>
          <w:sz w:val="22"/>
          <w:szCs w:val="22"/>
        </w:rPr>
      </w:pPr>
    </w:p>
    <w:p w:rsidR="009238F7" w:rsidRPr="00D759A7" w:rsidRDefault="009238F7" w:rsidP="009238F7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D759A7">
        <w:rPr>
          <w:rFonts w:ascii="Times New Roman" w:hAnsi="Times New Roman" w:cs="Times New Roman"/>
          <w:sz w:val="28"/>
        </w:rPr>
        <w:t>СОСТАВ</w:t>
      </w:r>
    </w:p>
    <w:p w:rsidR="009238F7" w:rsidRPr="00D759A7" w:rsidRDefault="009238F7" w:rsidP="009238F7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sz w:val="28"/>
        </w:rPr>
        <w:t xml:space="preserve">конкурсной комиссии </w:t>
      </w:r>
      <w:r w:rsidRPr="00D759A7">
        <w:rPr>
          <w:rFonts w:ascii="Times New Roman" w:hAnsi="Times New Roman" w:cs="Times New Roman"/>
          <w:bCs w:val="0"/>
          <w:sz w:val="28"/>
        </w:rPr>
        <w:t xml:space="preserve">по подведению итогов  конкурса на звание </w:t>
      </w:r>
    </w:p>
    <w:p w:rsidR="009238F7" w:rsidRPr="00D759A7" w:rsidRDefault="009238F7" w:rsidP="009238F7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8"/>
        </w:rPr>
      </w:pPr>
      <w:r w:rsidRPr="00D759A7">
        <w:rPr>
          <w:rFonts w:ascii="Times New Roman" w:hAnsi="Times New Roman" w:cs="Times New Roman"/>
          <w:bCs w:val="0"/>
          <w:sz w:val="28"/>
        </w:rPr>
        <w:t>«ЛУЧШАЯ ТРУДОВАЯ ПОДРОСТКОВАЯ БРИГАДА  201</w:t>
      </w:r>
      <w:r>
        <w:rPr>
          <w:rFonts w:ascii="Times New Roman" w:hAnsi="Times New Roman" w:cs="Times New Roman"/>
          <w:bCs w:val="0"/>
          <w:sz w:val="28"/>
        </w:rPr>
        <w:t>5</w:t>
      </w:r>
      <w:r w:rsidRPr="00D759A7">
        <w:rPr>
          <w:rFonts w:ascii="Times New Roman" w:hAnsi="Times New Roman" w:cs="Times New Roman"/>
          <w:bCs w:val="0"/>
          <w:sz w:val="28"/>
        </w:rPr>
        <w:t>»</w:t>
      </w:r>
    </w:p>
    <w:p w:rsidR="009238F7" w:rsidRPr="00D759A7" w:rsidRDefault="009238F7" w:rsidP="009238F7">
      <w:pPr>
        <w:jc w:val="center"/>
        <w:rPr>
          <w:b/>
          <w:bCs/>
          <w:sz w:val="28"/>
        </w:rPr>
      </w:pPr>
    </w:p>
    <w:p w:rsidR="009238F7" w:rsidRDefault="009238F7" w:rsidP="009238F7">
      <w:pPr>
        <w:jc w:val="center"/>
        <w:rPr>
          <w:b/>
          <w:bCs/>
          <w:sz w:val="28"/>
        </w:rPr>
      </w:pPr>
    </w:p>
    <w:p w:rsidR="009238F7" w:rsidRPr="009238F7" w:rsidRDefault="009238F7" w:rsidP="009238F7">
      <w:pPr>
        <w:ind w:left="2835" w:hanging="1984"/>
        <w:rPr>
          <w:bCs/>
          <w:sz w:val="26"/>
          <w:szCs w:val="26"/>
        </w:rPr>
      </w:pPr>
      <w:r w:rsidRPr="009238F7">
        <w:rPr>
          <w:bCs/>
          <w:sz w:val="26"/>
          <w:szCs w:val="26"/>
        </w:rPr>
        <w:t>Кузнецов С.А.</w:t>
      </w:r>
      <w:r>
        <w:rPr>
          <w:bCs/>
          <w:sz w:val="26"/>
          <w:szCs w:val="26"/>
        </w:rPr>
        <w:tab/>
      </w:r>
      <w:r w:rsidRPr="009238F7">
        <w:rPr>
          <w:bCs/>
          <w:sz w:val="26"/>
          <w:szCs w:val="26"/>
        </w:rPr>
        <w:t xml:space="preserve"> - директор Государственного казенного учреждения «Центр занятости населения  города Шахуньи»,</w:t>
      </w:r>
      <w:r>
        <w:rPr>
          <w:bCs/>
          <w:sz w:val="26"/>
          <w:szCs w:val="26"/>
        </w:rPr>
        <w:t xml:space="preserve"> </w:t>
      </w:r>
      <w:r w:rsidRPr="009238F7">
        <w:rPr>
          <w:bCs/>
          <w:sz w:val="26"/>
          <w:szCs w:val="26"/>
        </w:rPr>
        <w:t>председатель  комиссии (по согласованию);</w:t>
      </w:r>
    </w:p>
    <w:p w:rsidR="009238F7" w:rsidRPr="009238F7" w:rsidRDefault="009238F7" w:rsidP="009238F7">
      <w:pPr>
        <w:ind w:left="2835" w:hanging="1984"/>
        <w:rPr>
          <w:bCs/>
          <w:sz w:val="26"/>
          <w:szCs w:val="26"/>
        </w:rPr>
      </w:pPr>
    </w:p>
    <w:p w:rsidR="009238F7" w:rsidRPr="009238F7" w:rsidRDefault="009238F7" w:rsidP="009238F7">
      <w:pPr>
        <w:ind w:left="2835" w:hanging="1984"/>
        <w:rPr>
          <w:bCs/>
          <w:sz w:val="26"/>
          <w:szCs w:val="26"/>
        </w:rPr>
      </w:pPr>
      <w:r w:rsidRPr="009238F7">
        <w:rPr>
          <w:bCs/>
          <w:sz w:val="26"/>
          <w:szCs w:val="26"/>
        </w:rPr>
        <w:t>Мухаматчин Р.П.</w:t>
      </w:r>
      <w:r>
        <w:rPr>
          <w:bCs/>
          <w:sz w:val="26"/>
          <w:szCs w:val="26"/>
        </w:rPr>
        <w:tab/>
      </w:r>
      <w:r w:rsidRPr="009238F7">
        <w:rPr>
          <w:bCs/>
          <w:sz w:val="26"/>
          <w:szCs w:val="26"/>
        </w:rPr>
        <w:t xml:space="preserve"> - начальник отдела образования администрации  городского округа город Шахунья Нижегородской области,</w:t>
      </w:r>
      <w:r>
        <w:rPr>
          <w:bCs/>
          <w:sz w:val="26"/>
          <w:szCs w:val="26"/>
        </w:rPr>
        <w:t xml:space="preserve"> </w:t>
      </w:r>
      <w:r w:rsidRPr="009238F7">
        <w:rPr>
          <w:bCs/>
          <w:sz w:val="26"/>
          <w:szCs w:val="26"/>
        </w:rPr>
        <w:t>заместитель председателя комиссии.</w:t>
      </w:r>
    </w:p>
    <w:p w:rsidR="009238F7" w:rsidRPr="009238F7" w:rsidRDefault="009238F7" w:rsidP="009238F7">
      <w:pPr>
        <w:ind w:left="2835" w:hanging="1984"/>
        <w:jc w:val="both"/>
        <w:rPr>
          <w:bCs/>
          <w:sz w:val="26"/>
          <w:szCs w:val="26"/>
        </w:rPr>
      </w:pPr>
      <w:r w:rsidRPr="009238F7">
        <w:rPr>
          <w:bCs/>
          <w:sz w:val="26"/>
          <w:szCs w:val="26"/>
        </w:rPr>
        <w:t xml:space="preserve">    </w:t>
      </w:r>
    </w:p>
    <w:p w:rsidR="009238F7" w:rsidRPr="009238F7" w:rsidRDefault="009238F7" w:rsidP="009238F7">
      <w:pPr>
        <w:ind w:left="2835" w:hanging="2835"/>
        <w:jc w:val="center"/>
        <w:rPr>
          <w:bCs/>
          <w:sz w:val="26"/>
          <w:szCs w:val="26"/>
        </w:rPr>
      </w:pPr>
      <w:r w:rsidRPr="009238F7">
        <w:rPr>
          <w:bCs/>
          <w:sz w:val="26"/>
          <w:szCs w:val="26"/>
        </w:rPr>
        <w:t>Члены комиссии</w:t>
      </w:r>
      <w:r>
        <w:rPr>
          <w:bCs/>
          <w:sz w:val="26"/>
          <w:szCs w:val="26"/>
        </w:rPr>
        <w:t>:</w:t>
      </w:r>
    </w:p>
    <w:p w:rsidR="009238F7" w:rsidRPr="009238F7" w:rsidRDefault="009238F7" w:rsidP="009238F7">
      <w:pPr>
        <w:ind w:left="2835" w:hanging="1984"/>
        <w:jc w:val="both"/>
        <w:rPr>
          <w:bCs/>
          <w:sz w:val="26"/>
          <w:szCs w:val="26"/>
        </w:rPr>
      </w:pPr>
    </w:p>
    <w:p w:rsidR="009238F7" w:rsidRPr="009238F7" w:rsidRDefault="009238F7" w:rsidP="009238F7">
      <w:pPr>
        <w:ind w:left="2835" w:hanging="1984"/>
        <w:rPr>
          <w:bCs/>
          <w:sz w:val="26"/>
          <w:szCs w:val="26"/>
        </w:rPr>
      </w:pPr>
      <w:r w:rsidRPr="009238F7">
        <w:rPr>
          <w:bCs/>
          <w:sz w:val="26"/>
          <w:szCs w:val="26"/>
        </w:rPr>
        <w:t xml:space="preserve">Перминов А.П. </w:t>
      </w:r>
      <w:r>
        <w:rPr>
          <w:bCs/>
          <w:sz w:val="26"/>
          <w:szCs w:val="26"/>
        </w:rPr>
        <w:tab/>
        <w:t xml:space="preserve">- </w:t>
      </w:r>
      <w:r w:rsidRPr="009238F7">
        <w:rPr>
          <w:bCs/>
          <w:sz w:val="26"/>
          <w:szCs w:val="26"/>
        </w:rPr>
        <w:t>начальник отдела по культуре, спорту и молодежной политике   администрации</w:t>
      </w:r>
      <w:r>
        <w:rPr>
          <w:bCs/>
          <w:sz w:val="26"/>
          <w:szCs w:val="26"/>
        </w:rPr>
        <w:t xml:space="preserve"> </w:t>
      </w:r>
      <w:r w:rsidRPr="009238F7">
        <w:rPr>
          <w:bCs/>
          <w:sz w:val="26"/>
          <w:szCs w:val="26"/>
        </w:rPr>
        <w:t>городского округа город Шахунья</w:t>
      </w:r>
      <w:r>
        <w:rPr>
          <w:bCs/>
          <w:sz w:val="26"/>
          <w:szCs w:val="26"/>
        </w:rPr>
        <w:t xml:space="preserve"> </w:t>
      </w:r>
      <w:r w:rsidRPr="009238F7">
        <w:rPr>
          <w:bCs/>
          <w:sz w:val="26"/>
          <w:szCs w:val="26"/>
        </w:rPr>
        <w:t>Нижегородской области;</w:t>
      </w:r>
    </w:p>
    <w:p w:rsidR="009238F7" w:rsidRPr="009238F7" w:rsidRDefault="009238F7" w:rsidP="009238F7">
      <w:pPr>
        <w:ind w:left="2835" w:hanging="1984"/>
        <w:rPr>
          <w:bCs/>
          <w:sz w:val="26"/>
          <w:szCs w:val="26"/>
        </w:rPr>
      </w:pPr>
      <w:r w:rsidRPr="009238F7">
        <w:rPr>
          <w:bCs/>
          <w:sz w:val="26"/>
          <w:szCs w:val="26"/>
        </w:rPr>
        <w:t xml:space="preserve">                          </w:t>
      </w:r>
    </w:p>
    <w:p w:rsidR="009238F7" w:rsidRPr="009238F7" w:rsidRDefault="009238F7" w:rsidP="009238F7">
      <w:pPr>
        <w:ind w:left="2835" w:hanging="1984"/>
        <w:rPr>
          <w:bCs/>
          <w:sz w:val="26"/>
          <w:szCs w:val="26"/>
        </w:rPr>
      </w:pPr>
    </w:p>
    <w:p w:rsidR="009238F7" w:rsidRPr="009238F7" w:rsidRDefault="009238F7" w:rsidP="009238F7">
      <w:pPr>
        <w:ind w:left="2835" w:hanging="1984"/>
        <w:rPr>
          <w:bCs/>
          <w:sz w:val="26"/>
          <w:szCs w:val="26"/>
        </w:rPr>
      </w:pPr>
      <w:r w:rsidRPr="009238F7">
        <w:rPr>
          <w:bCs/>
          <w:sz w:val="26"/>
          <w:szCs w:val="26"/>
        </w:rPr>
        <w:t>Бурков К.Н.</w:t>
      </w:r>
      <w:r>
        <w:rPr>
          <w:bCs/>
          <w:sz w:val="26"/>
          <w:szCs w:val="26"/>
        </w:rPr>
        <w:tab/>
      </w:r>
      <w:r w:rsidRPr="009238F7">
        <w:rPr>
          <w:bCs/>
          <w:sz w:val="26"/>
          <w:szCs w:val="26"/>
        </w:rPr>
        <w:t xml:space="preserve"> - ответственный секретарь комиссии по делам несовершеннолетних и защите их прав</w:t>
      </w:r>
      <w:r>
        <w:rPr>
          <w:bCs/>
          <w:sz w:val="26"/>
          <w:szCs w:val="26"/>
        </w:rPr>
        <w:t xml:space="preserve"> </w:t>
      </w:r>
      <w:r w:rsidRPr="009238F7">
        <w:rPr>
          <w:bCs/>
          <w:sz w:val="26"/>
          <w:szCs w:val="26"/>
        </w:rPr>
        <w:t>администрации городского округа город Шахунья Нижегородской области;</w:t>
      </w:r>
    </w:p>
    <w:p w:rsidR="009238F7" w:rsidRPr="009238F7" w:rsidRDefault="009238F7" w:rsidP="009238F7">
      <w:pPr>
        <w:ind w:left="2835" w:hanging="1984"/>
        <w:rPr>
          <w:bCs/>
          <w:sz w:val="26"/>
          <w:szCs w:val="26"/>
        </w:rPr>
      </w:pPr>
    </w:p>
    <w:p w:rsidR="009238F7" w:rsidRPr="009238F7" w:rsidRDefault="009238F7" w:rsidP="009238F7">
      <w:pPr>
        <w:ind w:left="2835" w:hanging="1984"/>
        <w:rPr>
          <w:bCs/>
          <w:sz w:val="26"/>
          <w:szCs w:val="26"/>
        </w:rPr>
      </w:pPr>
      <w:r w:rsidRPr="009238F7">
        <w:rPr>
          <w:bCs/>
          <w:sz w:val="26"/>
          <w:szCs w:val="26"/>
        </w:rPr>
        <w:t xml:space="preserve">                                   </w:t>
      </w:r>
    </w:p>
    <w:p w:rsidR="009238F7" w:rsidRPr="009238F7" w:rsidRDefault="009238F7" w:rsidP="009238F7">
      <w:pPr>
        <w:ind w:left="2835" w:hanging="1984"/>
        <w:rPr>
          <w:bCs/>
          <w:sz w:val="26"/>
          <w:szCs w:val="26"/>
        </w:rPr>
      </w:pPr>
      <w:r w:rsidRPr="009238F7">
        <w:rPr>
          <w:bCs/>
          <w:sz w:val="26"/>
          <w:szCs w:val="26"/>
        </w:rPr>
        <w:t>Лесникова Е.А.</w:t>
      </w:r>
      <w:r>
        <w:rPr>
          <w:bCs/>
          <w:sz w:val="26"/>
          <w:szCs w:val="26"/>
        </w:rPr>
        <w:tab/>
      </w:r>
      <w:r w:rsidRPr="009238F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- </w:t>
      </w:r>
      <w:r w:rsidRPr="009238F7">
        <w:rPr>
          <w:bCs/>
          <w:sz w:val="26"/>
          <w:szCs w:val="26"/>
        </w:rPr>
        <w:t>инспектор 1 категории Государственного</w:t>
      </w:r>
      <w:r>
        <w:rPr>
          <w:bCs/>
          <w:sz w:val="26"/>
          <w:szCs w:val="26"/>
        </w:rPr>
        <w:t xml:space="preserve"> </w:t>
      </w:r>
      <w:r w:rsidRPr="009238F7">
        <w:rPr>
          <w:bCs/>
          <w:sz w:val="26"/>
          <w:szCs w:val="26"/>
        </w:rPr>
        <w:t>казенного учреждения «Центр занятости</w:t>
      </w:r>
      <w:r>
        <w:rPr>
          <w:bCs/>
          <w:sz w:val="26"/>
          <w:szCs w:val="26"/>
        </w:rPr>
        <w:t xml:space="preserve"> </w:t>
      </w:r>
      <w:r w:rsidRPr="009238F7">
        <w:rPr>
          <w:bCs/>
          <w:sz w:val="26"/>
          <w:szCs w:val="26"/>
        </w:rPr>
        <w:t>населения города Шахуньи», секретарь комиссии</w:t>
      </w:r>
      <w:r>
        <w:rPr>
          <w:bCs/>
          <w:sz w:val="26"/>
          <w:szCs w:val="26"/>
        </w:rPr>
        <w:t xml:space="preserve"> </w:t>
      </w:r>
      <w:r w:rsidRPr="009238F7">
        <w:rPr>
          <w:bCs/>
          <w:sz w:val="26"/>
          <w:szCs w:val="26"/>
        </w:rPr>
        <w:t>(по согласованию).</w:t>
      </w:r>
    </w:p>
    <w:p w:rsidR="009238F7" w:rsidRDefault="009238F7" w:rsidP="009238F7">
      <w:pPr>
        <w:ind w:left="2835" w:hanging="1984"/>
        <w:rPr>
          <w:bCs/>
          <w:sz w:val="28"/>
        </w:rPr>
      </w:pPr>
      <w:r>
        <w:rPr>
          <w:bCs/>
          <w:sz w:val="28"/>
        </w:rPr>
        <w:t xml:space="preserve">                                         </w:t>
      </w:r>
    </w:p>
    <w:p w:rsidR="009238F7" w:rsidRDefault="009238F7" w:rsidP="009238F7">
      <w:pPr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</w:t>
      </w:r>
    </w:p>
    <w:p w:rsidR="009238F7" w:rsidRDefault="009238F7" w:rsidP="009238F7">
      <w:pPr>
        <w:jc w:val="center"/>
        <w:rPr>
          <w:sz w:val="22"/>
          <w:szCs w:val="22"/>
        </w:rPr>
      </w:pPr>
    </w:p>
    <w:p w:rsidR="009238F7" w:rsidRDefault="009238F7" w:rsidP="009238F7">
      <w:pPr>
        <w:ind w:left="5529"/>
        <w:jc w:val="center"/>
        <w:rPr>
          <w:sz w:val="22"/>
          <w:szCs w:val="22"/>
        </w:rPr>
      </w:pPr>
    </w:p>
    <w:p w:rsidR="009238F7" w:rsidRDefault="009238F7" w:rsidP="009238F7">
      <w:pPr>
        <w:ind w:left="5529"/>
        <w:jc w:val="center"/>
        <w:rPr>
          <w:sz w:val="22"/>
          <w:szCs w:val="22"/>
        </w:rPr>
      </w:pPr>
    </w:p>
    <w:p w:rsidR="009238F7" w:rsidRDefault="009238F7" w:rsidP="009238F7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</w:t>
      </w:r>
    </w:p>
    <w:p w:rsidR="009238F7" w:rsidRDefault="009238F7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</w:p>
    <w:p w:rsidR="009238F7" w:rsidRPr="009238F7" w:rsidRDefault="009238F7" w:rsidP="009238F7">
      <w:pPr>
        <w:ind w:left="5529"/>
        <w:jc w:val="center"/>
      </w:pPr>
      <w:r w:rsidRPr="009238F7">
        <w:lastRenderedPageBreak/>
        <w:t>Утвержден</w:t>
      </w:r>
      <w:r>
        <w:t>о</w:t>
      </w:r>
    </w:p>
    <w:p w:rsidR="009238F7" w:rsidRPr="009238F7" w:rsidRDefault="009238F7" w:rsidP="009238F7">
      <w:pPr>
        <w:ind w:left="5529"/>
        <w:jc w:val="center"/>
      </w:pPr>
      <w:r w:rsidRPr="009238F7">
        <w:t>постановлением  администрации</w:t>
      </w:r>
    </w:p>
    <w:p w:rsidR="009238F7" w:rsidRPr="009238F7" w:rsidRDefault="009238F7" w:rsidP="009238F7">
      <w:pPr>
        <w:ind w:left="5529"/>
        <w:jc w:val="center"/>
      </w:pPr>
      <w:r w:rsidRPr="009238F7">
        <w:t>городского округа город Шахунья</w:t>
      </w:r>
    </w:p>
    <w:p w:rsidR="009238F7" w:rsidRPr="009238F7" w:rsidRDefault="009238F7" w:rsidP="009238F7">
      <w:pPr>
        <w:ind w:left="5529"/>
        <w:jc w:val="center"/>
      </w:pPr>
      <w:r w:rsidRPr="009238F7">
        <w:t>от 14.05.2015 года № 589</w:t>
      </w:r>
    </w:p>
    <w:p w:rsidR="009238F7" w:rsidRDefault="009238F7" w:rsidP="009238F7">
      <w:pPr>
        <w:ind w:left="5954"/>
        <w:jc w:val="center"/>
        <w:rPr>
          <w:sz w:val="22"/>
          <w:szCs w:val="22"/>
        </w:rPr>
      </w:pPr>
    </w:p>
    <w:p w:rsidR="009238F7" w:rsidRDefault="009238F7" w:rsidP="009238F7">
      <w:pPr>
        <w:ind w:left="5954"/>
        <w:jc w:val="center"/>
        <w:rPr>
          <w:sz w:val="22"/>
          <w:szCs w:val="22"/>
        </w:rPr>
      </w:pPr>
    </w:p>
    <w:p w:rsidR="009238F7" w:rsidRPr="00D759A7" w:rsidRDefault="009238F7" w:rsidP="009238F7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D759A7">
        <w:rPr>
          <w:rFonts w:ascii="Times New Roman" w:hAnsi="Times New Roman" w:cs="Times New Roman"/>
          <w:sz w:val="26"/>
          <w:szCs w:val="26"/>
        </w:rPr>
        <w:t>ПОЛОЖЕНИЕ</w:t>
      </w:r>
    </w:p>
    <w:p w:rsidR="009238F7" w:rsidRPr="00D759A7" w:rsidRDefault="009238F7" w:rsidP="009238F7">
      <w:pPr>
        <w:jc w:val="center"/>
        <w:rPr>
          <w:b/>
          <w:sz w:val="26"/>
          <w:szCs w:val="26"/>
        </w:rPr>
      </w:pPr>
      <w:r w:rsidRPr="00D759A7">
        <w:rPr>
          <w:b/>
          <w:sz w:val="26"/>
          <w:szCs w:val="26"/>
        </w:rPr>
        <w:t>о конкурсе  трудовых подростковых бригад городского округа город Шахунья Нижегородской области</w:t>
      </w:r>
      <w:r>
        <w:rPr>
          <w:b/>
          <w:sz w:val="26"/>
          <w:szCs w:val="26"/>
        </w:rPr>
        <w:t xml:space="preserve"> на звание</w:t>
      </w:r>
      <w:r w:rsidRPr="00D759A7">
        <w:rPr>
          <w:b/>
          <w:sz w:val="26"/>
          <w:szCs w:val="26"/>
        </w:rPr>
        <w:t xml:space="preserve"> «Лучшая трудовая подростковая бригада 201</w:t>
      </w:r>
      <w:r>
        <w:rPr>
          <w:b/>
          <w:sz w:val="26"/>
          <w:szCs w:val="26"/>
        </w:rPr>
        <w:t>5</w:t>
      </w:r>
      <w:r w:rsidRPr="00D759A7">
        <w:rPr>
          <w:b/>
          <w:sz w:val="26"/>
          <w:szCs w:val="26"/>
        </w:rPr>
        <w:t>"</w:t>
      </w:r>
    </w:p>
    <w:p w:rsidR="009238F7" w:rsidRDefault="009238F7" w:rsidP="009238F7">
      <w:pPr>
        <w:jc w:val="center"/>
        <w:rPr>
          <w:sz w:val="28"/>
        </w:rPr>
      </w:pPr>
    </w:p>
    <w:p w:rsidR="009238F7" w:rsidRPr="00D759A7" w:rsidRDefault="009238F7" w:rsidP="009238F7">
      <w:pPr>
        <w:numPr>
          <w:ilvl w:val="0"/>
          <w:numId w:val="19"/>
        </w:numPr>
        <w:suppressAutoHyphens/>
        <w:jc w:val="center"/>
        <w:rPr>
          <w:b/>
          <w:sz w:val="26"/>
          <w:szCs w:val="26"/>
        </w:rPr>
      </w:pPr>
      <w:r w:rsidRPr="00D759A7">
        <w:rPr>
          <w:b/>
          <w:sz w:val="26"/>
          <w:szCs w:val="26"/>
        </w:rPr>
        <w:t>Общие положения</w:t>
      </w:r>
    </w:p>
    <w:p w:rsidR="009238F7" w:rsidRPr="00D759A7" w:rsidRDefault="009238F7" w:rsidP="009238F7">
      <w:pPr>
        <w:jc w:val="center"/>
        <w:rPr>
          <w:b/>
          <w:sz w:val="26"/>
          <w:szCs w:val="26"/>
        </w:rPr>
      </w:pPr>
    </w:p>
    <w:p w:rsidR="009238F7" w:rsidRPr="00D759A7" w:rsidRDefault="009238F7" w:rsidP="009238F7">
      <w:pPr>
        <w:numPr>
          <w:ilvl w:val="1"/>
          <w:numId w:val="19"/>
        </w:numPr>
        <w:tabs>
          <w:tab w:val="left" w:pos="0"/>
          <w:tab w:val="left" w:pos="1080"/>
        </w:tabs>
        <w:suppressAutoHyphens/>
        <w:spacing w:line="360" w:lineRule="auto"/>
        <w:ind w:left="0" w:firstLine="720"/>
        <w:jc w:val="both"/>
        <w:rPr>
          <w:sz w:val="26"/>
          <w:szCs w:val="26"/>
        </w:rPr>
      </w:pPr>
      <w:r w:rsidRPr="00D759A7">
        <w:rPr>
          <w:sz w:val="26"/>
          <w:szCs w:val="26"/>
        </w:rPr>
        <w:t xml:space="preserve">Настоящее Положение определяет общий порядок организации и проведения конкурса работы трудовых подростковых бригад городского округа город Шахунья Нижегородской области </w:t>
      </w:r>
      <w:r>
        <w:rPr>
          <w:sz w:val="26"/>
          <w:szCs w:val="26"/>
        </w:rPr>
        <w:t xml:space="preserve">на звание </w:t>
      </w:r>
      <w:r w:rsidRPr="00D759A7">
        <w:rPr>
          <w:sz w:val="26"/>
          <w:szCs w:val="26"/>
        </w:rPr>
        <w:t>«Лучшая трудовая подростковая бригада 201</w:t>
      </w:r>
      <w:r>
        <w:rPr>
          <w:sz w:val="26"/>
          <w:szCs w:val="26"/>
        </w:rPr>
        <w:t>5</w:t>
      </w:r>
      <w:r w:rsidRPr="00D759A7">
        <w:rPr>
          <w:sz w:val="26"/>
          <w:szCs w:val="26"/>
        </w:rPr>
        <w:t>» (далее - Конкурс).</w:t>
      </w:r>
    </w:p>
    <w:p w:rsidR="009238F7" w:rsidRPr="00D759A7" w:rsidRDefault="009238F7" w:rsidP="009238F7">
      <w:pPr>
        <w:numPr>
          <w:ilvl w:val="1"/>
          <w:numId w:val="19"/>
        </w:numPr>
        <w:tabs>
          <w:tab w:val="left" w:pos="0"/>
          <w:tab w:val="left" w:pos="1080"/>
        </w:tabs>
        <w:suppressAutoHyphens/>
        <w:spacing w:line="360" w:lineRule="auto"/>
        <w:ind w:left="0" w:firstLine="720"/>
        <w:jc w:val="both"/>
        <w:rPr>
          <w:sz w:val="26"/>
          <w:szCs w:val="26"/>
        </w:rPr>
      </w:pPr>
      <w:r w:rsidRPr="00D759A7">
        <w:rPr>
          <w:sz w:val="26"/>
          <w:szCs w:val="26"/>
        </w:rPr>
        <w:t xml:space="preserve">Конкурс проводится Государственным казенным учреждением «Центр занятости населения города Шахуньи» (далее – ЦЗН),  совместно с администрацией городского округа город Шахунья </w:t>
      </w:r>
      <w:r>
        <w:rPr>
          <w:sz w:val="26"/>
          <w:szCs w:val="26"/>
        </w:rPr>
        <w:t xml:space="preserve"> Нижегородской области </w:t>
      </w:r>
      <w:r w:rsidRPr="00D759A7">
        <w:rPr>
          <w:sz w:val="26"/>
          <w:szCs w:val="26"/>
        </w:rPr>
        <w:t>(отделом образования администрации городского округа город Шахунья</w:t>
      </w:r>
      <w:r>
        <w:rPr>
          <w:sz w:val="26"/>
          <w:szCs w:val="26"/>
        </w:rPr>
        <w:t xml:space="preserve"> Нижегородской области,</w:t>
      </w:r>
      <w:r w:rsidRPr="00D759A7">
        <w:rPr>
          <w:sz w:val="26"/>
          <w:szCs w:val="26"/>
        </w:rPr>
        <w:t xml:space="preserve"> отделом по культуре, спорту и молодежной политике администрации городского округа город Шахунья</w:t>
      </w:r>
      <w:r>
        <w:rPr>
          <w:sz w:val="26"/>
          <w:szCs w:val="26"/>
        </w:rPr>
        <w:t xml:space="preserve"> Нижегородской области,</w:t>
      </w:r>
      <w:r w:rsidRPr="00D759A7">
        <w:rPr>
          <w:sz w:val="26"/>
          <w:szCs w:val="26"/>
        </w:rPr>
        <w:t xml:space="preserve"> комиссией по делам несовершеннолетних и защите их прав при администрации городского округа город Шахунья</w:t>
      </w:r>
      <w:r>
        <w:rPr>
          <w:sz w:val="26"/>
          <w:szCs w:val="26"/>
        </w:rPr>
        <w:t xml:space="preserve"> Нижегородской области), работодателями, осуществляющими деятельность на территории городского округа город Шахунья Нижегородской области.</w:t>
      </w:r>
    </w:p>
    <w:p w:rsidR="009238F7" w:rsidRPr="00D759A7" w:rsidRDefault="009238F7" w:rsidP="009238F7">
      <w:pPr>
        <w:numPr>
          <w:ilvl w:val="1"/>
          <w:numId w:val="19"/>
        </w:numPr>
        <w:tabs>
          <w:tab w:val="left" w:pos="0"/>
          <w:tab w:val="left" w:pos="1080"/>
        </w:tabs>
        <w:suppressAutoHyphens/>
        <w:spacing w:line="360" w:lineRule="auto"/>
        <w:ind w:left="0" w:firstLine="720"/>
        <w:jc w:val="both"/>
        <w:rPr>
          <w:sz w:val="26"/>
          <w:szCs w:val="26"/>
        </w:rPr>
      </w:pPr>
      <w:r w:rsidRPr="00D759A7">
        <w:rPr>
          <w:sz w:val="26"/>
          <w:szCs w:val="26"/>
        </w:rPr>
        <w:t xml:space="preserve">Конкурс проводится с целью совершенствования и развития организации временного трудоустройства несовершеннолетних граждан в возрасте от 14 до 18 лет в свободное от учебы время в </w:t>
      </w:r>
      <w:r>
        <w:rPr>
          <w:sz w:val="26"/>
          <w:szCs w:val="26"/>
        </w:rPr>
        <w:t>городском округе город Шахунья Нижегородской области</w:t>
      </w:r>
      <w:r w:rsidRPr="00D759A7">
        <w:rPr>
          <w:sz w:val="26"/>
          <w:szCs w:val="26"/>
        </w:rPr>
        <w:t>.</w:t>
      </w:r>
    </w:p>
    <w:p w:rsidR="009238F7" w:rsidRPr="00D759A7" w:rsidRDefault="009238F7" w:rsidP="009238F7">
      <w:pPr>
        <w:numPr>
          <w:ilvl w:val="1"/>
          <w:numId w:val="19"/>
        </w:numPr>
        <w:tabs>
          <w:tab w:val="left" w:pos="0"/>
          <w:tab w:val="left" w:pos="1080"/>
        </w:tabs>
        <w:suppressAutoHyphens/>
        <w:spacing w:line="360" w:lineRule="auto"/>
        <w:ind w:left="0" w:firstLine="720"/>
        <w:jc w:val="both"/>
        <w:rPr>
          <w:sz w:val="26"/>
          <w:szCs w:val="26"/>
        </w:rPr>
      </w:pPr>
      <w:r w:rsidRPr="00D759A7">
        <w:rPr>
          <w:sz w:val="26"/>
          <w:szCs w:val="26"/>
        </w:rPr>
        <w:t xml:space="preserve"> Задачи Конкурса:</w:t>
      </w:r>
    </w:p>
    <w:p w:rsidR="009238F7" w:rsidRPr="00D759A7" w:rsidRDefault="009238F7" w:rsidP="009238F7">
      <w:pPr>
        <w:tabs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 w:rsidRPr="00D759A7">
        <w:rPr>
          <w:sz w:val="26"/>
          <w:szCs w:val="26"/>
        </w:rPr>
        <w:t>- расширение возможностей несовершеннолетних граждан во временном трудоустройстве с целью приобретения ими трудовых, начальных профессиональных навыков, профессионального самоопределения в выборе будущей профессии на основе взаимодействия всех заинтересованных социальных институтов;</w:t>
      </w:r>
    </w:p>
    <w:p w:rsidR="009238F7" w:rsidRPr="00D759A7" w:rsidRDefault="009238F7" w:rsidP="009238F7">
      <w:pPr>
        <w:tabs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 w:rsidRPr="00D759A7">
        <w:rPr>
          <w:sz w:val="26"/>
          <w:szCs w:val="26"/>
        </w:rPr>
        <w:t>- профилактика подростковой безнадзорности и правонарушений;</w:t>
      </w:r>
    </w:p>
    <w:p w:rsidR="009238F7" w:rsidRPr="00D759A7" w:rsidRDefault="009238F7" w:rsidP="009238F7">
      <w:pPr>
        <w:spacing w:line="360" w:lineRule="auto"/>
        <w:ind w:firstLine="708"/>
        <w:jc w:val="both"/>
        <w:rPr>
          <w:sz w:val="26"/>
          <w:szCs w:val="26"/>
        </w:rPr>
      </w:pPr>
      <w:r w:rsidRPr="00D759A7">
        <w:rPr>
          <w:sz w:val="26"/>
          <w:szCs w:val="26"/>
        </w:rPr>
        <w:t xml:space="preserve">- создание условий для трудоустройства и поддержки доходов подростков из числа детей-сирот и детей, оставшихся без попечения родителей; детей, находящихся в учреждениях социального обслуживания, детских домах, а также детей из семей безработных граждан, неполных, многодетных семей, семей родителей-инвалидов, </w:t>
      </w:r>
      <w:r w:rsidRPr="00D759A7">
        <w:rPr>
          <w:sz w:val="26"/>
          <w:szCs w:val="26"/>
        </w:rPr>
        <w:lastRenderedPageBreak/>
        <w:t>семей с тяжелым материальным положением, подростков, состоящих на учете в комиссиях по делам несовершеннолетних, освобожденных из воспитательно-трудовых колоний или закончивших специальные учебно-воспитательные учреждения;</w:t>
      </w:r>
    </w:p>
    <w:p w:rsidR="009238F7" w:rsidRPr="00D759A7" w:rsidRDefault="009238F7" w:rsidP="009238F7">
      <w:pPr>
        <w:tabs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 w:rsidRPr="00D759A7">
        <w:rPr>
          <w:sz w:val="26"/>
          <w:szCs w:val="26"/>
        </w:rPr>
        <w:t>- пропаганда добросовестного отношения к труду, престижности рабочих профессий;</w:t>
      </w:r>
    </w:p>
    <w:p w:rsidR="009238F7" w:rsidRPr="00D759A7" w:rsidRDefault="009238F7" w:rsidP="009238F7">
      <w:pPr>
        <w:tabs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 w:rsidRPr="00D759A7">
        <w:rPr>
          <w:sz w:val="26"/>
          <w:szCs w:val="26"/>
        </w:rPr>
        <w:t>- выявление и распространение наиболее интересных и эффективных форм организации временного трудоустройства несовершеннолетних граждан.</w:t>
      </w:r>
    </w:p>
    <w:p w:rsidR="009238F7" w:rsidRPr="00D759A7" w:rsidRDefault="009238F7" w:rsidP="009238F7">
      <w:pPr>
        <w:jc w:val="both"/>
        <w:rPr>
          <w:sz w:val="26"/>
          <w:szCs w:val="26"/>
        </w:rPr>
      </w:pPr>
    </w:p>
    <w:p w:rsidR="009238F7" w:rsidRPr="00D759A7" w:rsidRDefault="009238F7" w:rsidP="009238F7">
      <w:pPr>
        <w:numPr>
          <w:ilvl w:val="0"/>
          <w:numId w:val="19"/>
        </w:numPr>
        <w:suppressAutoHyphens/>
        <w:ind w:left="0" w:hanging="135"/>
        <w:jc w:val="center"/>
        <w:rPr>
          <w:b/>
          <w:sz w:val="26"/>
          <w:szCs w:val="26"/>
        </w:rPr>
      </w:pPr>
      <w:r w:rsidRPr="00D759A7">
        <w:rPr>
          <w:b/>
          <w:sz w:val="26"/>
          <w:szCs w:val="26"/>
        </w:rPr>
        <w:t>Организация и проведение конкурса</w:t>
      </w:r>
    </w:p>
    <w:p w:rsidR="009238F7" w:rsidRPr="00D759A7" w:rsidRDefault="009238F7" w:rsidP="009238F7">
      <w:pPr>
        <w:ind w:left="360"/>
        <w:jc w:val="center"/>
        <w:rPr>
          <w:b/>
          <w:sz w:val="26"/>
          <w:szCs w:val="26"/>
        </w:rPr>
      </w:pPr>
    </w:p>
    <w:p w:rsidR="009238F7" w:rsidRPr="00D759A7" w:rsidRDefault="009238F7" w:rsidP="009238F7">
      <w:pPr>
        <w:pStyle w:val="210"/>
        <w:numPr>
          <w:ilvl w:val="1"/>
          <w:numId w:val="19"/>
        </w:numPr>
        <w:spacing w:line="360" w:lineRule="auto"/>
        <w:ind w:left="0" w:firstLine="720"/>
        <w:rPr>
          <w:sz w:val="26"/>
          <w:szCs w:val="26"/>
        </w:rPr>
      </w:pPr>
      <w:r w:rsidRPr="00D759A7">
        <w:rPr>
          <w:sz w:val="26"/>
          <w:szCs w:val="26"/>
        </w:rPr>
        <w:t xml:space="preserve">В конкурсе участвуют трудовые подростковые бригады, созданные в соответствии с Положением о трудовых подростковых бригадах и признанные победителями в конкурсах трудовых подростковых бригад в муниципальных районах и городских округах Нижегородской области. </w:t>
      </w:r>
    </w:p>
    <w:p w:rsidR="009238F7" w:rsidRPr="00D759A7" w:rsidRDefault="009238F7" w:rsidP="009238F7">
      <w:pPr>
        <w:pStyle w:val="210"/>
        <w:numPr>
          <w:ilvl w:val="1"/>
          <w:numId w:val="19"/>
        </w:numPr>
        <w:spacing w:line="360" w:lineRule="auto"/>
        <w:ind w:left="0" w:firstLine="720"/>
        <w:rPr>
          <w:sz w:val="26"/>
          <w:szCs w:val="26"/>
        </w:rPr>
      </w:pPr>
      <w:r w:rsidRPr="00D759A7">
        <w:rPr>
          <w:sz w:val="26"/>
          <w:szCs w:val="26"/>
        </w:rPr>
        <w:t xml:space="preserve">Конкурс проводится с </w:t>
      </w:r>
      <w:r>
        <w:rPr>
          <w:sz w:val="26"/>
          <w:szCs w:val="26"/>
        </w:rPr>
        <w:t>1</w:t>
      </w:r>
      <w:r w:rsidRPr="00D759A7">
        <w:rPr>
          <w:sz w:val="26"/>
          <w:szCs w:val="26"/>
        </w:rPr>
        <w:t xml:space="preserve"> июня по 1</w:t>
      </w:r>
      <w:r>
        <w:rPr>
          <w:sz w:val="26"/>
          <w:szCs w:val="26"/>
        </w:rPr>
        <w:t>0</w:t>
      </w:r>
      <w:r w:rsidRPr="00D759A7">
        <w:rPr>
          <w:sz w:val="26"/>
          <w:szCs w:val="26"/>
        </w:rPr>
        <w:t xml:space="preserve"> октября 201</w:t>
      </w:r>
      <w:r>
        <w:rPr>
          <w:sz w:val="26"/>
          <w:szCs w:val="26"/>
        </w:rPr>
        <w:t>5</w:t>
      </w:r>
      <w:r w:rsidRPr="00D759A7">
        <w:rPr>
          <w:sz w:val="26"/>
          <w:szCs w:val="26"/>
        </w:rPr>
        <w:t xml:space="preserve"> года в два этапа.</w:t>
      </w:r>
    </w:p>
    <w:p w:rsidR="009238F7" w:rsidRPr="00D759A7" w:rsidRDefault="009238F7" w:rsidP="009238F7">
      <w:pPr>
        <w:pStyle w:val="210"/>
        <w:spacing w:line="360" w:lineRule="auto"/>
        <w:ind w:left="0" w:firstLine="720"/>
        <w:rPr>
          <w:b/>
          <w:bCs/>
          <w:sz w:val="26"/>
          <w:szCs w:val="26"/>
        </w:rPr>
      </w:pPr>
      <w:r w:rsidRPr="00D759A7">
        <w:rPr>
          <w:b/>
          <w:bCs/>
          <w:sz w:val="26"/>
          <w:szCs w:val="26"/>
        </w:rPr>
        <w:t xml:space="preserve">1 этап (городской округ) с </w:t>
      </w:r>
      <w:r>
        <w:rPr>
          <w:b/>
          <w:bCs/>
          <w:sz w:val="26"/>
          <w:szCs w:val="26"/>
        </w:rPr>
        <w:t>1</w:t>
      </w:r>
      <w:r w:rsidRPr="00D759A7">
        <w:rPr>
          <w:b/>
          <w:bCs/>
          <w:sz w:val="26"/>
          <w:szCs w:val="26"/>
        </w:rPr>
        <w:t xml:space="preserve"> июня по </w:t>
      </w:r>
      <w:r>
        <w:rPr>
          <w:b/>
          <w:bCs/>
          <w:sz w:val="26"/>
          <w:szCs w:val="26"/>
        </w:rPr>
        <w:t>10</w:t>
      </w:r>
      <w:r w:rsidRPr="00D759A7">
        <w:rPr>
          <w:b/>
          <w:bCs/>
          <w:sz w:val="26"/>
          <w:szCs w:val="26"/>
        </w:rPr>
        <w:t xml:space="preserve"> сентября 201</w:t>
      </w:r>
      <w:r>
        <w:rPr>
          <w:b/>
          <w:bCs/>
          <w:sz w:val="26"/>
          <w:szCs w:val="26"/>
        </w:rPr>
        <w:t>5</w:t>
      </w:r>
      <w:r w:rsidRPr="00D759A7">
        <w:rPr>
          <w:b/>
          <w:bCs/>
          <w:sz w:val="26"/>
          <w:szCs w:val="26"/>
        </w:rPr>
        <w:t xml:space="preserve"> года.</w:t>
      </w:r>
    </w:p>
    <w:p w:rsidR="009238F7" w:rsidRDefault="009238F7" w:rsidP="009238F7">
      <w:pPr>
        <w:pStyle w:val="210"/>
        <w:spacing w:line="360" w:lineRule="auto"/>
        <w:ind w:left="0" w:firstLine="720"/>
        <w:rPr>
          <w:sz w:val="26"/>
          <w:szCs w:val="26"/>
        </w:rPr>
      </w:pPr>
      <w:r w:rsidRPr="00D759A7">
        <w:rPr>
          <w:sz w:val="26"/>
          <w:szCs w:val="26"/>
        </w:rPr>
        <w:t xml:space="preserve">В первом этапе принимают участие трудовые подростковые бригады, созданные в </w:t>
      </w:r>
      <w:r>
        <w:rPr>
          <w:sz w:val="26"/>
          <w:szCs w:val="26"/>
        </w:rPr>
        <w:t>городском округе город  Шахунья Нижегородской области.</w:t>
      </w:r>
      <w:r w:rsidRPr="00D759A7">
        <w:rPr>
          <w:sz w:val="26"/>
          <w:szCs w:val="26"/>
        </w:rPr>
        <w:t xml:space="preserve">  Для проведения первого этапа создается </w:t>
      </w:r>
      <w:r>
        <w:rPr>
          <w:sz w:val="26"/>
          <w:szCs w:val="26"/>
        </w:rPr>
        <w:t>конкурсная комиссия городского округа город Шахунья Нижегородской области по подведению итогов конкурса на звание «Лучшая трудовая подростковая бригада 2015».</w:t>
      </w:r>
      <w:r w:rsidRPr="00D759A7">
        <w:rPr>
          <w:sz w:val="26"/>
          <w:szCs w:val="26"/>
        </w:rPr>
        <w:t xml:space="preserve"> </w:t>
      </w:r>
    </w:p>
    <w:p w:rsidR="009238F7" w:rsidRPr="00D759A7" w:rsidRDefault="009238F7" w:rsidP="009238F7">
      <w:pPr>
        <w:pStyle w:val="210"/>
        <w:spacing w:line="360" w:lineRule="auto"/>
        <w:ind w:left="0" w:firstLine="720"/>
        <w:rPr>
          <w:sz w:val="26"/>
          <w:szCs w:val="26"/>
        </w:rPr>
      </w:pPr>
      <w:r w:rsidRPr="00D759A7">
        <w:rPr>
          <w:sz w:val="26"/>
          <w:szCs w:val="26"/>
        </w:rPr>
        <w:t xml:space="preserve"> ЦЗН представляет в Управлении государственной службы занятости Нижегородской области информацию о проведении конкурса. </w:t>
      </w:r>
    </w:p>
    <w:p w:rsidR="009238F7" w:rsidRPr="00D759A7" w:rsidRDefault="009238F7" w:rsidP="009238F7">
      <w:pPr>
        <w:pStyle w:val="210"/>
        <w:spacing w:line="360" w:lineRule="auto"/>
        <w:ind w:left="0" w:firstLine="720"/>
        <w:rPr>
          <w:sz w:val="26"/>
          <w:szCs w:val="26"/>
        </w:rPr>
      </w:pPr>
      <w:r w:rsidRPr="00D759A7">
        <w:rPr>
          <w:sz w:val="26"/>
          <w:szCs w:val="26"/>
        </w:rPr>
        <w:t xml:space="preserve">Итоги конкурса трудовых подростковых бригад </w:t>
      </w:r>
      <w:r>
        <w:rPr>
          <w:sz w:val="26"/>
          <w:szCs w:val="26"/>
        </w:rPr>
        <w:t xml:space="preserve">на звание </w:t>
      </w:r>
      <w:r w:rsidRPr="00D759A7">
        <w:rPr>
          <w:sz w:val="26"/>
          <w:szCs w:val="26"/>
        </w:rPr>
        <w:t>«Лучшая трудовая подростковая бригада 201</w:t>
      </w:r>
      <w:r>
        <w:rPr>
          <w:sz w:val="26"/>
          <w:szCs w:val="26"/>
        </w:rPr>
        <w:t>5</w:t>
      </w:r>
      <w:r w:rsidRPr="00D759A7">
        <w:rPr>
          <w:sz w:val="26"/>
          <w:szCs w:val="26"/>
        </w:rPr>
        <w:t xml:space="preserve">» городского округа города Шахунья </w:t>
      </w:r>
      <w:r>
        <w:rPr>
          <w:sz w:val="26"/>
          <w:szCs w:val="26"/>
        </w:rPr>
        <w:t xml:space="preserve">Нижегородской области </w:t>
      </w:r>
      <w:r w:rsidRPr="00D759A7">
        <w:rPr>
          <w:sz w:val="26"/>
          <w:szCs w:val="26"/>
        </w:rPr>
        <w:t>подводятся до 0</w:t>
      </w:r>
      <w:r>
        <w:rPr>
          <w:sz w:val="26"/>
          <w:szCs w:val="26"/>
        </w:rPr>
        <w:t>1</w:t>
      </w:r>
      <w:r w:rsidRPr="00D759A7">
        <w:rPr>
          <w:sz w:val="26"/>
          <w:szCs w:val="26"/>
        </w:rPr>
        <w:t xml:space="preserve"> сентября 201</w:t>
      </w:r>
      <w:r>
        <w:rPr>
          <w:sz w:val="26"/>
          <w:szCs w:val="26"/>
        </w:rPr>
        <w:t>5</w:t>
      </w:r>
      <w:r w:rsidRPr="00D759A7">
        <w:rPr>
          <w:sz w:val="26"/>
          <w:szCs w:val="26"/>
        </w:rPr>
        <w:t xml:space="preserve"> года, определяются и награждаются победители конкурса.  Информация о бригаде-победителе представляется в Управление государственной службы занятости Нижегородской области до 1</w:t>
      </w:r>
      <w:r>
        <w:rPr>
          <w:sz w:val="26"/>
          <w:szCs w:val="26"/>
        </w:rPr>
        <w:t>1</w:t>
      </w:r>
      <w:r w:rsidRPr="00D759A7">
        <w:rPr>
          <w:sz w:val="26"/>
          <w:szCs w:val="26"/>
        </w:rPr>
        <w:t xml:space="preserve"> сентября 201</w:t>
      </w:r>
      <w:r>
        <w:rPr>
          <w:sz w:val="26"/>
          <w:szCs w:val="26"/>
        </w:rPr>
        <w:t>5</w:t>
      </w:r>
      <w:r w:rsidRPr="00D759A7">
        <w:rPr>
          <w:sz w:val="26"/>
          <w:szCs w:val="26"/>
        </w:rPr>
        <w:t xml:space="preserve"> года.</w:t>
      </w:r>
    </w:p>
    <w:p w:rsidR="009238F7" w:rsidRPr="00D759A7" w:rsidRDefault="009238F7" w:rsidP="009238F7">
      <w:pPr>
        <w:pStyle w:val="210"/>
        <w:spacing w:line="360" w:lineRule="auto"/>
        <w:ind w:left="0" w:firstLine="720"/>
        <w:rPr>
          <w:sz w:val="26"/>
          <w:szCs w:val="26"/>
        </w:rPr>
      </w:pPr>
      <w:r w:rsidRPr="00D759A7">
        <w:rPr>
          <w:b/>
          <w:bCs/>
          <w:sz w:val="26"/>
          <w:szCs w:val="26"/>
        </w:rPr>
        <w:t>2 этап с 1</w:t>
      </w:r>
      <w:r>
        <w:rPr>
          <w:b/>
          <w:bCs/>
          <w:sz w:val="26"/>
          <w:szCs w:val="26"/>
        </w:rPr>
        <w:t>9 сентября по 30</w:t>
      </w:r>
      <w:r w:rsidRPr="00D759A7">
        <w:rPr>
          <w:b/>
          <w:bCs/>
          <w:sz w:val="26"/>
          <w:szCs w:val="26"/>
        </w:rPr>
        <w:t xml:space="preserve"> октября 201</w:t>
      </w:r>
      <w:r>
        <w:rPr>
          <w:b/>
          <w:bCs/>
          <w:sz w:val="26"/>
          <w:szCs w:val="26"/>
        </w:rPr>
        <w:t>5</w:t>
      </w:r>
      <w:r w:rsidRPr="00D759A7">
        <w:rPr>
          <w:b/>
          <w:bCs/>
          <w:sz w:val="26"/>
          <w:szCs w:val="26"/>
        </w:rPr>
        <w:t xml:space="preserve"> года.</w:t>
      </w:r>
      <w:r w:rsidRPr="00D759A7">
        <w:rPr>
          <w:sz w:val="26"/>
          <w:szCs w:val="26"/>
        </w:rPr>
        <w:t xml:space="preserve"> </w:t>
      </w:r>
    </w:p>
    <w:p w:rsidR="009238F7" w:rsidRPr="00D759A7" w:rsidRDefault="009238F7" w:rsidP="009238F7">
      <w:pPr>
        <w:pStyle w:val="210"/>
        <w:spacing w:line="360" w:lineRule="auto"/>
        <w:ind w:left="0" w:firstLine="720"/>
        <w:rPr>
          <w:sz w:val="26"/>
          <w:szCs w:val="26"/>
        </w:rPr>
      </w:pPr>
      <w:r w:rsidRPr="00D759A7">
        <w:rPr>
          <w:sz w:val="26"/>
          <w:szCs w:val="26"/>
        </w:rPr>
        <w:t xml:space="preserve">Комиссия по проведению конкурса обобщает и анализирует представленные на Конкурс материалы, определяет лучшие бригады среди участников Конкурса по каждой номинации, представляет свое заключение на рассмотрение областной конкурсной комиссии. Областная конкурсная комиссия определяет победителей. </w:t>
      </w:r>
    </w:p>
    <w:p w:rsidR="009238F7" w:rsidRPr="00D759A7" w:rsidRDefault="009238F7" w:rsidP="009238F7">
      <w:pPr>
        <w:pStyle w:val="210"/>
        <w:spacing w:line="360" w:lineRule="auto"/>
        <w:ind w:left="438" w:firstLine="282"/>
        <w:rPr>
          <w:sz w:val="26"/>
          <w:szCs w:val="26"/>
          <w:shd w:val="clear" w:color="auto" w:fill="DC2300"/>
        </w:rPr>
      </w:pPr>
      <w:r w:rsidRPr="00D759A7">
        <w:rPr>
          <w:sz w:val="26"/>
          <w:szCs w:val="26"/>
        </w:rPr>
        <w:t xml:space="preserve">2.3. Материалы и документы, представляемые на Конкурс: </w:t>
      </w:r>
    </w:p>
    <w:p w:rsidR="009238F7" w:rsidRPr="00D759A7" w:rsidRDefault="009238F7" w:rsidP="009238F7">
      <w:pPr>
        <w:pStyle w:val="210"/>
        <w:spacing w:line="360" w:lineRule="auto"/>
        <w:ind w:left="0" w:firstLine="709"/>
        <w:rPr>
          <w:sz w:val="26"/>
          <w:szCs w:val="26"/>
        </w:rPr>
      </w:pPr>
      <w:r w:rsidRPr="00D759A7">
        <w:rPr>
          <w:sz w:val="26"/>
          <w:szCs w:val="26"/>
        </w:rPr>
        <w:lastRenderedPageBreak/>
        <w:t xml:space="preserve">2.3.1. решение конкурсной комиссии  о выдвижении </w:t>
      </w:r>
      <w:r w:rsidRPr="00D759A7">
        <w:rPr>
          <w:sz w:val="26"/>
          <w:szCs w:val="26"/>
          <w:u w:val="single"/>
        </w:rPr>
        <w:t>бригады</w:t>
      </w:r>
      <w:r w:rsidRPr="00D759A7">
        <w:rPr>
          <w:sz w:val="26"/>
          <w:szCs w:val="26"/>
        </w:rPr>
        <w:t xml:space="preserve"> на областной Конкурс с обоснованием; </w:t>
      </w:r>
    </w:p>
    <w:p w:rsidR="009238F7" w:rsidRPr="00D759A7" w:rsidRDefault="009238F7" w:rsidP="009238F7">
      <w:pPr>
        <w:pStyle w:val="210"/>
        <w:spacing w:line="360" w:lineRule="auto"/>
        <w:ind w:left="0" w:firstLine="709"/>
        <w:rPr>
          <w:sz w:val="26"/>
          <w:szCs w:val="26"/>
        </w:rPr>
      </w:pPr>
      <w:r w:rsidRPr="00D759A7">
        <w:rPr>
          <w:sz w:val="26"/>
          <w:szCs w:val="26"/>
        </w:rPr>
        <w:t xml:space="preserve">2.3.2. копия договора по организации временного трудоустройства несовершеннолетних граждан. Договор должен включать информацию по совместной деятельности сторон в выполнении социального заказа территории (при наличии), по видам и объемам работ; по профессии; по размеру заработной платы; </w:t>
      </w:r>
    </w:p>
    <w:p w:rsidR="009238F7" w:rsidRPr="00D759A7" w:rsidRDefault="009238F7" w:rsidP="009238F7">
      <w:pPr>
        <w:pStyle w:val="210"/>
        <w:spacing w:line="360" w:lineRule="auto"/>
        <w:ind w:left="0" w:firstLine="705"/>
        <w:rPr>
          <w:sz w:val="26"/>
          <w:szCs w:val="26"/>
        </w:rPr>
      </w:pPr>
      <w:r w:rsidRPr="00D759A7">
        <w:rPr>
          <w:sz w:val="26"/>
          <w:szCs w:val="26"/>
        </w:rPr>
        <w:t>2.3.3. копия акта выполненных работ с указанием затрат участников договора, объемов и оценки работодателем выполненных работ;</w:t>
      </w:r>
    </w:p>
    <w:p w:rsidR="009238F7" w:rsidRPr="00D759A7" w:rsidRDefault="009238F7" w:rsidP="009238F7">
      <w:pPr>
        <w:pStyle w:val="210"/>
        <w:spacing w:line="360" w:lineRule="auto"/>
        <w:ind w:left="0" w:firstLine="705"/>
        <w:rPr>
          <w:sz w:val="26"/>
          <w:szCs w:val="26"/>
        </w:rPr>
      </w:pPr>
      <w:r w:rsidRPr="00D759A7">
        <w:rPr>
          <w:sz w:val="26"/>
          <w:szCs w:val="26"/>
        </w:rPr>
        <w:tab/>
        <w:t>2.3.4.  отчет о деятельности трудовой бригады в виде дневника, сопровождаемого фотографиями в печатном и электронном виде, газетные публикации;</w:t>
      </w:r>
    </w:p>
    <w:p w:rsidR="009238F7" w:rsidRPr="00D759A7" w:rsidRDefault="009238F7" w:rsidP="009238F7">
      <w:pPr>
        <w:pStyle w:val="210"/>
        <w:spacing w:line="360" w:lineRule="auto"/>
        <w:ind w:left="0" w:firstLine="705"/>
        <w:rPr>
          <w:sz w:val="26"/>
          <w:szCs w:val="26"/>
        </w:rPr>
      </w:pPr>
      <w:r w:rsidRPr="00D759A7">
        <w:rPr>
          <w:sz w:val="26"/>
          <w:szCs w:val="26"/>
        </w:rPr>
        <w:tab/>
        <w:t>2.3.5. списочный состав бригады с указанием бригадира и социальной категории участников;</w:t>
      </w:r>
    </w:p>
    <w:p w:rsidR="009238F7" w:rsidRPr="00D759A7" w:rsidRDefault="009238F7" w:rsidP="009238F7">
      <w:pPr>
        <w:pStyle w:val="210"/>
        <w:spacing w:line="360" w:lineRule="auto"/>
        <w:ind w:left="0" w:firstLine="705"/>
        <w:rPr>
          <w:sz w:val="26"/>
          <w:szCs w:val="26"/>
        </w:rPr>
      </w:pPr>
      <w:r w:rsidRPr="00D759A7">
        <w:rPr>
          <w:sz w:val="26"/>
          <w:szCs w:val="26"/>
        </w:rPr>
        <w:tab/>
        <w:t>2.3.6. информация о лучшем учреждении – организаторе временного трудоустройства несовершеннолетних граждан;</w:t>
      </w:r>
    </w:p>
    <w:p w:rsidR="009238F7" w:rsidRPr="00D759A7" w:rsidRDefault="009238F7" w:rsidP="009238F7">
      <w:pPr>
        <w:pStyle w:val="210"/>
        <w:spacing w:line="360" w:lineRule="auto"/>
        <w:ind w:left="0" w:firstLine="705"/>
        <w:rPr>
          <w:sz w:val="26"/>
          <w:szCs w:val="26"/>
        </w:rPr>
      </w:pPr>
      <w:r w:rsidRPr="00D759A7">
        <w:rPr>
          <w:sz w:val="26"/>
          <w:szCs w:val="26"/>
        </w:rPr>
        <w:tab/>
        <w:t>2.3.7. информация о лучшем предприятии – организаторе временного трудоустройства несовершеннолетних граждан за счет собственных средств;</w:t>
      </w:r>
    </w:p>
    <w:p w:rsidR="009238F7" w:rsidRPr="00D759A7" w:rsidRDefault="009238F7" w:rsidP="009238F7">
      <w:pPr>
        <w:pStyle w:val="210"/>
        <w:tabs>
          <w:tab w:val="left" w:pos="1620"/>
        </w:tabs>
        <w:spacing w:line="360" w:lineRule="auto"/>
        <w:ind w:left="0" w:firstLine="705"/>
        <w:rPr>
          <w:sz w:val="26"/>
          <w:szCs w:val="26"/>
        </w:rPr>
      </w:pPr>
      <w:r w:rsidRPr="00D759A7">
        <w:rPr>
          <w:sz w:val="26"/>
          <w:szCs w:val="26"/>
        </w:rPr>
        <w:t xml:space="preserve">2.3.8. информация из Отдела </w:t>
      </w:r>
      <w:r>
        <w:rPr>
          <w:sz w:val="26"/>
          <w:szCs w:val="26"/>
        </w:rPr>
        <w:t>МВД</w:t>
      </w:r>
      <w:r w:rsidRPr="00D759A7">
        <w:rPr>
          <w:sz w:val="26"/>
          <w:szCs w:val="26"/>
        </w:rPr>
        <w:t xml:space="preserve"> России по </w:t>
      </w:r>
      <w:r>
        <w:rPr>
          <w:sz w:val="26"/>
          <w:szCs w:val="26"/>
        </w:rPr>
        <w:t>г. Шахунья</w:t>
      </w:r>
      <w:r w:rsidRPr="00D759A7">
        <w:rPr>
          <w:sz w:val="26"/>
          <w:szCs w:val="26"/>
        </w:rPr>
        <w:t xml:space="preserve"> Нижегородской области</w:t>
      </w:r>
      <w:r>
        <w:rPr>
          <w:sz w:val="26"/>
          <w:szCs w:val="26"/>
        </w:rPr>
        <w:t xml:space="preserve"> и </w:t>
      </w:r>
      <w:r w:rsidRPr="00D759A7">
        <w:rPr>
          <w:sz w:val="26"/>
          <w:szCs w:val="26"/>
        </w:rPr>
        <w:t>(или</w:t>
      </w:r>
      <w:r>
        <w:rPr>
          <w:sz w:val="26"/>
          <w:szCs w:val="26"/>
        </w:rPr>
        <w:t>)</w:t>
      </w:r>
      <w:r w:rsidRPr="00D759A7">
        <w:rPr>
          <w:sz w:val="26"/>
          <w:szCs w:val="26"/>
        </w:rPr>
        <w:t xml:space="preserve"> комиссии по делам несовершеннолетних</w:t>
      </w:r>
      <w:r>
        <w:rPr>
          <w:sz w:val="26"/>
          <w:szCs w:val="26"/>
        </w:rPr>
        <w:t xml:space="preserve"> и защите их прав  администрации городского округа город Шахунья Нижегородской области</w:t>
      </w:r>
      <w:r w:rsidRPr="00D759A7">
        <w:rPr>
          <w:sz w:val="26"/>
          <w:szCs w:val="26"/>
        </w:rPr>
        <w:t xml:space="preserve"> об отсутствии (наличии) совершенных преступлений членами трудовой бригады, их количестве;</w:t>
      </w:r>
    </w:p>
    <w:p w:rsidR="009238F7" w:rsidRPr="00D759A7" w:rsidRDefault="009238F7" w:rsidP="009238F7">
      <w:pPr>
        <w:pStyle w:val="210"/>
        <w:spacing w:line="360" w:lineRule="auto"/>
        <w:ind w:left="0" w:firstLine="705"/>
        <w:rPr>
          <w:sz w:val="26"/>
          <w:szCs w:val="26"/>
        </w:rPr>
      </w:pPr>
      <w:r w:rsidRPr="00D759A7">
        <w:rPr>
          <w:sz w:val="26"/>
          <w:szCs w:val="26"/>
        </w:rPr>
        <w:tab/>
        <w:t>2.3.9. информационный лист к материалам по каждой бригаде подается в Управлении государственной службы занятости населения Нижегородской области.</w:t>
      </w:r>
    </w:p>
    <w:p w:rsidR="009238F7" w:rsidRPr="00D759A7" w:rsidRDefault="009238F7" w:rsidP="009238F7">
      <w:pPr>
        <w:pStyle w:val="210"/>
        <w:spacing w:line="360" w:lineRule="auto"/>
        <w:ind w:left="0" w:firstLine="705"/>
        <w:rPr>
          <w:sz w:val="26"/>
          <w:szCs w:val="26"/>
        </w:rPr>
      </w:pPr>
      <w:r w:rsidRPr="00D759A7">
        <w:rPr>
          <w:sz w:val="26"/>
          <w:szCs w:val="26"/>
        </w:rPr>
        <w:t>Материалы, представленные на Конкурс, возвращаются, кроме материалов бригад, признанных победителями.</w:t>
      </w:r>
    </w:p>
    <w:p w:rsidR="009238F7" w:rsidRPr="00D759A7" w:rsidRDefault="009238F7" w:rsidP="009238F7">
      <w:pPr>
        <w:pStyle w:val="210"/>
        <w:spacing w:line="360" w:lineRule="auto"/>
        <w:ind w:left="0" w:firstLine="720"/>
        <w:jc w:val="center"/>
        <w:rPr>
          <w:b/>
          <w:bCs/>
          <w:sz w:val="26"/>
          <w:szCs w:val="26"/>
        </w:rPr>
      </w:pPr>
      <w:r w:rsidRPr="00D759A7">
        <w:rPr>
          <w:b/>
          <w:bCs/>
          <w:sz w:val="26"/>
          <w:szCs w:val="26"/>
        </w:rPr>
        <w:t>3. Критерии оценки</w:t>
      </w:r>
    </w:p>
    <w:p w:rsidR="009238F7" w:rsidRPr="00D759A7" w:rsidRDefault="009238F7" w:rsidP="009238F7">
      <w:pPr>
        <w:pStyle w:val="210"/>
        <w:spacing w:line="360" w:lineRule="auto"/>
        <w:ind w:left="0" w:firstLine="720"/>
        <w:rPr>
          <w:sz w:val="26"/>
          <w:szCs w:val="26"/>
        </w:rPr>
      </w:pPr>
      <w:r w:rsidRPr="00D759A7">
        <w:rPr>
          <w:sz w:val="26"/>
          <w:szCs w:val="26"/>
        </w:rPr>
        <w:t>3.1. Номинация «Мастеровитые» - трудовые подростковые бригады в освоении профессиональных навыков (основные профессии трудоустройства – ученик, помощник и т.п.):</w:t>
      </w:r>
    </w:p>
    <w:p w:rsidR="009238F7" w:rsidRPr="00D759A7" w:rsidRDefault="009238F7" w:rsidP="009238F7">
      <w:pPr>
        <w:pStyle w:val="210"/>
        <w:spacing w:line="360" w:lineRule="auto"/>
        <w:ind w:left="0" w:firstLine="720"/>
        <w:rPr>
          <w:sz w:val="26"/>
          <w:szCs w:val="26"/>
        </w:rPr>
      </w:pPr>
      <w:r w:rsidRPr="00D759A7">
        <w:rPr>
          <w:sz w:val="26"/>
          <w:szCs w:val="26"/>
        </w:rPr>
        <w:t>показатели: численность трудоустроенных подростков, доля социально незащищенных подростков в числе участников бригады, объем и качество работ, позитивность отзывов работодателей в оценке выполнения работ и освоении профессиональных навыков, период трудоустройства, уровень заработной платы;</w:t>
      </w:r>
    </w:p>
    <w:p w:rsidR="009238F7" w:rsidRPr="00D759A7" w:rsidRDefault="009238F7" w:rsidP="009238F7">
      <w:pPr>
        <w:pStyle w:val="210"/>
        <w:spacing w:line="360" w:lineRule="auto"/>
        <w:ind w:left="0" w:firstLine="720"/>
        <w:rPr>
          <w:sz w:val="26"/>
          <w:szCs w:val="26"/>
        </w:rPr>
      </w:pPr>
      <w:r w:rsidRPr="00D759A7">
        <w:rPr>
          <w:sz w:val="26"/>
          <w:szCs w:val="26"/>
        </w:rPr>
        <w:lastRenderedPageBreak/>
        <w:t>3.2. Номинация «Трудовой десант» - трудовые подростковые бригады, созданные из подростков, находящихся в трудной жизненной ситуации, в т.ч. состоящих на учете в КДН и ПДН:</w:t>
      </w:r>
    </w:p>
    <w:p w:rsidR="009238F7" w:rsidRPr="00D759A7" w:rsidRDefault="009238F7" w:rsidP="009238F7">
      <w:pPr>
        <w:pStyle w:val="210"/>
        <w:spacing w:line="360" w:lineRule="auto"/>
        <w:ind w:left="0" w:firstLine="720"/>
        <w:rPr>
          <w:sz w:val="26"/>
          <w:szCs w:val="26"/>
        </w:rPr>
      </w:pPr>
      <w:r w:rsidRPr="00D759A7">
        <w:rPr>
          <w:sz w:val="26"/>
          <w:szCs w:val="26"/>
        </w:rPr>
        <w:t xml:space="preserve"> показатели: численность трудоустроенных подростков, доля подростков, находящихся в трудной жизненной ситуации в числе участников бригады, объем и качество работ, позитивность отзывов работодателей, отсутствие правонарушений у участников бригады, период трудоустройства, уровень заработной платы;</w:t>
      </w:r>
    </w:p>
    <w:p w:rsidR="009238F7" w:rsidRPr="00D759A7" w:rsidRDefault="009238F7" w:rsidP="009238F7">
      <w:pPr>
        <w:pStyle w:val="210"/>
        <w:spacing w:line="360" w:lineRule="auto"/>
        <w:ind w:left="0" w:firstLine="720"/>
        <w:rPr>
          <w:sz w:val="26"/>
          <w:szCs w:val="26"/>
        </w:rPr>
      </w:pPr>
      <w:r w:rsidRPr="00D759A7">
        <w:rPr>
          <w:sz w:val="26"/>
          <w:szCs w:val="26"/>
        </w:rPr>
        <w:t>3.3. Номинация «Зеленый патруль» - трудовые подростковые бригады, занимающиеся экологическими работами:</w:t>
      </w:r>
    </w:p>
    <w:p w:rsidR="009238F7" w:rsidRPr="00D759A7" w:rsidRDefault="009238F7" w:rsidP="009238F7">
      <w:pPr>
        <w:pStyle w:val="210"/>
        <w:spacing w:line="360" w:lineRule="auto"/>
        <w:ind w:left="0" w:firstLine="720"/>
        <w:rPr>
          <w:sz w:val="26"/>
          <w:szCs w:val="26"/>
        </w:rPr>
      </w:pPr>
      <w:r w:rsidRPr="00D759A7">
        <w:rPr>
          <w:sz w:val="26"/>
          <w:szCs w:val="26"/>
          <w:u w:val="single"/>
        </w:rPr>
        <w:t>показатели</w:t>
      </w:r>
      <w:r w:rsidRPr="00D759A7">
        <w:rPr>
          <w:sz w:val="26"/>
          <w:szCs w:val="26"/>
        </w:rPr>
        <w:t>: численность трудоустроенных подростков, доля социально незащищенных подростков в числе участников бригады, объем и качество работ выполненных экологических работ, отзывы органов местного самоуправления, структур по экологии, период трудоустройства, уровень заработной платы;</w:t>
      </w:r>
    </w:p>
    <w:p w:rsidR="009238F7" w:rsidRPr="00D759A7" w:rsidRDefault="009238F7" w:rsidP="009238F7">
      <w:pPr>
        <w:pStyle w:val="210"/>
        <w:spacing w:line="360" w:lineRule="auto"/>
        <w:ind w:left="0" w:firstLine="720"/>
        <w:rPr>
          <w:sz w:val="26"/>
          <w:szCs w:val="26"/>
        </w:rPr>
      </w:pPr>
      <w:r w:rsidRPr="00D759A7">
        <w:rPr>
          <w:sz w:val="26"/>
          <w:szCs w:val="26"/>
        </w:rPr>
        <w:t>3.4. Номинация «Патриоты Родины»- трудовые подростковые бригады по проведению поисковых, исследовательских работ, оказанию помощи пожилым людям, ветеранам ВОВ:</w:t>
      </w:r>
    </w:p>
    <w:p w:rsidR="009238F7" w:rsidRPr="00D759A7" w:rsidRDefault="009238F7" w:rsidP="009238F7">
      <w:pPr>
        <w:pStyle w:val="210"/>
        <w:spacing w:line="360" w:lineRule="auto"/>
        <w:ind w:left="0" w:firstLine="720"/>
        <w:rPr>
          <w:sz w:val="26"/>
          <w:szCs w:val="26"/>
        </w:rPr>
      </w:pPr>
      <w:r w:rsidRPr="00D759A7">
        <w:rPr>
          <w:sz w:val="26"/>
          <w:szCs w:val="26"/>
        </w:rPr>
        <w:t xml:space="preserve">показатели: численность трудоустроенных подростков, доля социально незащищенных подростков в числе участников бригады, виды, объем и качество работ, позитивные отзывы жителей населенных пунктов, период трудоустройства, уровень заработной платы; </w:t>
      </w:r>
    </w:p>
    <w:p w:rsidR="009238F7" w:rsidRPr="00D759A7" w:rsidRDefault="009238F7" w:rsidP="009238F7">
      <w:pPr>
        <w:pStyle w:val="210"/>
        <w:spacing w:line="360" w:lineRule="auto"/>
        <w:ind w:left="0" w:firstLine="720"/>
        <w:rPr>
          <w:sz w:val="26"/>
          <w:szCs w:val="26"/>
        </w:rPr>
      </w:pPr>
      <w:r w:rsidRPr="00D759A7">
        <w:rPr>
          <w:sz w:val="26"/>
          <w:szCs w:val="26"/>
        </w:rPr>
        <w:t>3.5. Номинация «Кто в доме хозяин?» - трудовые подростковые бригады, занимающиеся мелким ремонтом, благоустройством и озеленением населенных пунктов;</w:t>
      </w:r>
    </w:p>
    <w:p w:rsidR="009238F7" w:rsidRPr="00D759A7" w:rsidRDefault="009238F7" w:rsidP="009238F7">
      <w:pPr>
        <w:pStyle w:val="210"/>
        <w:spacing w:line="360" w:lineRule="auto"/>
        <w:ind w:left="0" w:firstLine="720"/>
        <w:rPr>
          <w:sz w:val="26"/>
          <w:szCs w:val="26"/>
        </w:rPr>
      </w:pPr>
      <w:r w:rsidRPr="00D759A7">
        <w:rPr>
          <w:sz w:val="26"/>
          <w:szCs w:val="26"/>
          <w:u w:val="single"/>
        </w:rPr>
        <w:t>показатели</w:t>
      </w:r>
      <w:r w:rsidRPr="00D759A7">
        <w:rPr>
          <w:sz w:val="26"/>
          <w:szCs w:val="26"/>
        </w:rPr>
        <w:t>: численность трудоустроенных подростков, доля социально незащищенных подростков в числе участников бригады, обязательно наличие социального заказа администрации (указывается в договоре и акте выполненных работ), объемы и виды выполненных работ, отзывы администрации, период трудоустройства, уровень заработной платы;</w:t>
      </w:r>
    </w:p>
    <w:p w:rsidR="009238F7" w:rsidRPr="00D759A7" w:rsidRDefault="009238F7" w:rsidP="009238F7">
      <w:pPr>
        <w:pStyle w:val="210"/>
        <w:spacing w:line="360" w:lineRule="auto"/>
        <w:ind w:left="0" w:firstLine="720"/>
        <w:rPr>
          <w:sz w:val="26"/>
          <w:szCs w:val="26"/>
        </w:rPr>
      </w:pPr>
      <w:r w:rsidRPr="00D759A7">
        <w:rPr>
          <w:sz w:val="26"/>
          <w:szCs w:val="26"/>
        </w:rPr>
        <w:t>3.6. Номинация «Лучшее учреждение - организатор трудовых подростковых бригад» - учреждения, организующие работу подростков за счет средств местных бюджетов:</w:t>
      </w:r>
    </w:p>
    <w:p w:rsidR="009238F7" w:rsidRPr="00D759A7" w:rsidRDefault="009238F7" w:rsidP="009238F7">
      <w:pPr>
        <w:pStyle w:val="210"/>
        <w:spacing w:line="360" w:lineRule="auto"/>
        <w:ind w:left="0" w:firstLine="720"/>
        <w:rPr>
          <w:sz w:val="26"/>
          <w:szCs w:val="26"/>
        </w:rPr>
      </w:pPr>
      <w:r w:rsidRPr="00D759A7">
        <w:rPr>
          <w:sz w:val="26"/>
          <w:szCs w:val="26"/>
        </w:rPr>
        <w:t xml:space="preserve"> </w:t>
      </w:r>
      <w:r w:rsidRPr="00D759A7">
        <w:rPr>
          <w:sz w:val="26"/>
          <w:szCs w:val="26"/>
          <w:u w:val="single"/>
        </w:rPr>
        <w:t>показатели</w:t>
      </w:r>
      <w:r w:rsidRPr="00D759A7">
        <w:rPr>
          <w:sz w:val="26"/>
          <w:szCs w:val="26"/>
        </w:rPr>
        <w:t xml:space="preserve">: численность трудоустроенных подростков, доля социально незащищенных подростков в числе участников бригады, возможность получения </w:t>
      </w:r>
      <w:r w:rsidRPr="00D759A7">
        <w:rPr>
          <w:sz w:val="26"/>
          <w:szCs w:val="26"/>
        </w:rPr>
        <w:lastRenderedPageBreak/>
        <w:t>профессиональных навыков, период трудоустройства, уровень заработной платы, объем средств местного бюджета;</w:t>
      </w:r>
    </w:p>
    <w:p w:rsidR="009238F7" w:rsidRPr="00D759A7" w:rsidRDefault="009238F7" w:rsidP="009238F7">
      <w:pPr>
        <w:pStyle w:val="210"/>
        <w:spacing w:line="360" w:lineRule="auto"/>
        <w:ind w:left="0" w:firstLine="720"/>
        <w:rPr>
          <w:sz w:val="26"/>
          <w:szCs w:val="26"/>
        </w:rPr>
      </w:pPr>
      <w:r w:rsidRPr="00D759A7">
        <w:rPr>
          <w:sz w:val="26"/>
          <w:szCs w:val="26"/>
        </w:rPr>
        <w:t>3.7. Номинация «Лучший работодатель» - предприятия, организующие работу подростков на своей территории за счет собственных средств:</w:t>
      </w:r>
    </w:p>
    <w:p w:rsidR="009238F7" w:rsidRPr="00D759A7" w:rsidRDefault="009238F7" w:rsidP="009238F7">
      <w:pPr>
        <w:pStyle w:val="210"/>
        <w:spacing w:line="360" w:lineRule="auto"/>
        <w:ind w:left="0" w:firstLine="720"/>
        <w:rPr>
          <w:sz w:val="26"/>
          <w:szCs w:val="26"/>
        </w:rPr>
      </w:pPr>
      <w:r w:rsidRPr="00D759A7">
        <w:rPr>
          <w:sz w:val="26"/>
          <w:szCs w:val="26"/>
        </w:rPr>
        <w:t xml:space="preserve"> </w:t>
      </w:r>
      <w:r w:rsidRPr="00D759A7">
        <w:rPr>
          <w:sz w:val="26"/>
          <w:szCs w:val="26"/>
          <w:u w:val="single"/>
        </w:rPr>
        <w:t>показатели</w:t>
      </w:r>
      <w:r w:rsidRPr="00D759A7">
        <w:rPr>
          <w:sz w:val="26"/>
          <w:szCs w:val="26"/>
        </w:rPr>
        <w:t>: численность трудоустроенных подростков, доля социально незащищенных подростков в числе участников бригады, уровень заработной платы, возможность получения профессиональных навыков, период трудоустройства;</w:t>
      </w:r>
    </w:p>
    <w:p w:rsidR="009238F7" w:rsidRPr="00D759A7" w:rsidRDefault="009238F7" w:rsidP="009238F7">
      <w:pPr>
        <w:jc w:val="center"/>
        <w:rPr>
          <w:b/>
          <w:sz w:val="26"/>
          <w:szCs w:val="26"/>
        </w:rPr>
      </w:pPr>
    </w:p>
    <w:p w:rsidR="009238F7" w:rsidRPr="00D759A7" w:rsidRDefault="009238F7" w:rsidP="009238F7">
      <w:pPr>
        <w:jc w:val="center"/>
        <w:rPr>
          <w:b/>
          <w:sz w:val="26"/>
          <w:szCs w:val="26"/>
        </w:rPr>
      </w:pPr>
      <w:r w:rsidRPr="00D759A7">
        <w:rPr>
          <w:b/>
          <w:sz w:val="26"/>
          <w:szCs w:val="26"/>
        </w:rPr>
        <w:t>4. Подведение итогов и награждение победителей</w:t>
      </w:r>
    </w:p>
    <w:p w:rsidR="009238F7" w:rsidRPr="00D759A7" w:rsidRDefault="009238F7" w:rsidP="009238F7">
      <w:pPr>
        <w:jc w:val="center"/>
        <w:rPr>
          <w:b/>
          <w:sz w:val="26"/>
          <w:szCs w:val="26"/>
        </w:rPr>
      </w:pPr>
    </w:p>
    <w:p w:rsidR="009238F7" w:rsidRPr="00D759A7" w:rsidRDefault="009238F7" w:rsidP="009238F7">
      <w:pPr>
        <w:spacing w:line="360" w:lineRule="auto"/>
        <w:ind w:firstLine="720"/>
        <w:jc w:val="both"/>
        <w:rPr>
          <w:sz w:val="26"/>
          <w:szCs w:val="26"/>
        </w:rPr>
      </w:pPr>
      <w:r w:rsidRPr="00D759A7">
        <w:rPr>
          <w:sz w:val="26"/>
          <w:szCs w:val="26"/>
        </w:rPr>
        <w:t>4.1. На основании решения  конкурсной комиссии  в каждой номинации определяются победители, которые награждаются Почетной грамотой администрации городского округа город Шахунья</w:t>
      </w:r>
      <w:r w:rsidRPr="001409D4">
        <w:rPr>
          <w:sz w:val="26"/>
          <w:szCs w:val="26"/>
        </w:rPr>
        <w:t xml:space="preserve"> </w:t>
      </w:r>
      <w:r>
        <w:rPr>
          <w:sz w:val="26"/>
          <w:szCs w:val="26"/>
        </w:rPr>
        <w:t>Нижегородской области</w:t>
      </w:r>
      <w:r w:rsidRPr="00D759A7">
        <w:rPr>
          <w:sz w:val="26"/>
          <w:szCs w:val="26"/>
        </w:rPr>
        <w:t>.</w:t>
      </w:r>
    </w:p>
    <w:p w:rsidR="009238F7" w:rsidRPr="00D759A7" w:rsidRDefault="009238F7" w:rsidP="009238F7">
      <w:pPr>
        <w:spacing w:line="360" w:lineRule="auto"/>
        <w:ind w:firstLine="720"/>
        <w:jc w:val="both"/>
        <w:rPr>
          <w:sz w:val="26"/>
          <w:szCs w:val="26"/>
        </w:rPr>
      </w:pPr>
      <w:r w:rsidRPr="00D759A7">
        <w:rPr>
          <w:sz w:val="26"/>
          <w:szCs w:val="26"/>
        </w:rPr>
        <w:t>4.2. Все бригады - участники конкурса получают благодарственные письма администрации городского округа город Шахунья</w:t>
      </w:r>
      <w:r w:rsidRPr="001D4876">
        <w:rPr>
          <w:sz w:val="26"/>
          <w:szCs w:val="26"/>
        </w:rPr>
        <w:t xml:space="preserve"> </w:t>
      </w:r>
      <w:r>
        <w:rPr>
          <w:sz w:val="26"/>
          <w:szCs w:val="26"/>
        </w:rPr>
        <w:t>Нижегородской области</w:t>
      </w:r>
      <w:r w:rsidRPr="00D759A7">
        <w:rPr>
          <w:sz w:val="26"/>
          <w:szCs w:val="26"/>
        </w:rPr>
        <w:t xml:space="preserve"> за участие в Конкурсе.</w:t>
      </w:r>
    </w:p>
    <w:p w:rsidR="009238F7" w:rsidRPr="00D759A7" w:rsidRDefault="009238F7" w:rsidP="009238F7">
      <w:pPr>
        <w:spacing w:line="360" w:lineRule="auto"/>
        <w:ind w:firstLine="720"/>
        <w:jc w:val="both"/>
        <w:rPr>
          <w:sz w:val="26"/>
          <w:szCs w:val="26"/>
        </w:rPr>
      </w:pPr>
      <w:r w:rsidRPr="00D759A7">
        <w:rPr>
          <w:sz w:val="26"/>
          <w:szCs w:val="26"/>
        </w:rPr>
        <w:t>4.3. Опыт работы победителей Конкурса публикуется в газете «Знамя труда»</w:t>
      </w:r>
      <w:r>
        <w:rPr>
          <w:sz w:val="26"/>
          <w:szCs w:val="26"/>
        </w:rPr>
        <w:t>,</w:t>
      </w:r>
      <w:r w:rsidRPr="00D759A7">
        <w:rPr>
          <w:sz w:val="26"/>
          <w:szCs w:val="26"/>
        </w:rPr>
        <w:t xml:space="preserve">  «Вестник службы занятости ГКУ ЦЗН города Шахунь</w:t>
      </w:r>
      <w:r>
        <w:rPr>
          <w:sz w:val="26"/>
          <w:szCs w:val="26"/>
        </w:rPr>
        <w:t>и</w:t>
      </w:r>
      <w:r w:rsidRPr="00D759A7">
        <w:rPr>
          <w:sz w:val="26"/>
          <w:szCs w:val="26"/>
        </w:rPr>
        <w:t>» и других СМИ.</w:t>
      </w:r>
    </w:p>
    <w:p w:rsidR="009238F7" w:rsidRPr="00D759A7" w:rsidRDefault="009238F7" w:rsidP="009238F7">
      <w:pPr>
        <w:jc w:val="center"/>
        <w:rPr>
          <w:sz w:val="26"/>
          <w:szCs w:val="26"/>
        </w:rPr>
      </w:pPr>
      <w:r w:rsidRPr="00D759A7">
        <w:rPr>
          <w:sz w:val="26"/>
          <w:szCs w:val="26"/>
        </w:rPr>
        <w:t>_________</w:t>
      </w:r>
    </w:p>
    <w:p w:rsidR="004168AC" w:rsidRPr="00D31BFD" w:rsidRDefault="004168AC" w:rsidP="00327948">
      <w:pPr>
        <w:rPr>
          <w:rFonts w:eastAsia="Calibri"/>
          <w:sz w:val="22"/>
          <w:szCs w:val="22"/>
          <w:lang w:eastAsia="en-US"/>
        </w:rPr>
      </w:pPr>
    </w:p>
    <w:sectPr w:rsidR="004168AC" w:rsidRPr="00D31BFD" w:rsidSect="009238F7">
      <w:footerReference w:type="even" r:id="rId9"/>
      <w:pgSz w:w="11909" w:h="16834"/>
      <w:pgMar w:top="851" w:right="569" w:bottom="709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FE4" w:rsidRDefault="00784FE4">
      <w:r>
        <w:separator/>
      </w:r>
    </w:p>
  </w:endnote>
  <w:endnote w:type="continuationSeparator" w:id="1">
    <w:p w:rsidR="00784FE4" w:rsidRDefault="00784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190F85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FE4" w:rsidRDefault="00784FE4">
      <w:r>
        <w:separator/>
      </w:r>
    </w:p>
  </w:footnote>
  <w:footnote w:type="continuationSeparator" w:id="1">
    <w:p w:rsidR="00784FE4" w:rsidRDefault="00784F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9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6"/>
  </w:num>
  <w:num w:numId="5">
    <w:abstractNumId w:val="8"/>
  </w:num>
  <w:num w:numId="6">
    <w:abstractNumId w:val="12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15"/>
  </w:num>
  <w:num w:numId="11">
    <w:abstractNumId w:val="17"/>
  </w:num>
  <w:num w:numId="12">
    <w:abstractNumId w:val="4"/>
  </w:num>
  <w:num w:numId="13">
    <w:abstractNumId w:val="7"/>
  </w:num>
  <w:num w:numId="14">
    <w:abstractNumId w:val="2"/>
  </w:num>
  <w:num w:numId="15">
    <w:abstractNumId w:val="5"/>
  </w:num>
  <w:num w:numId="16">
    <w:abstractNumId w:val="10"/>
  </w:num>
  <w:num w:numId="17">
    <w:abstractNumId w:val="3"/>
  </w:num>
  <w:num w:numId="18">
    <w:abstractNumId w:val="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A015E"/>
    <w:rsid w:val="000A71A5"/>
    <w:rsid w:val="000B5DAA"/>
    <w:rsid w:val="000B6DDC"/>
    <w:rsid w:val="000B6DEA"/>
    <w:rsid w:val="000B7141"/>
    <w:rsid w:val="000B769E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2D92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90F85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1AC7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7A04"/>
    <w:rsid w:val="005425AF"/>
    <w:rsid w:val="00544F0E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156CE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4FE4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8F7"/>
    <w:rsid w:val="00923C3D"/>
    <w:rsid w:val="0092581C"/>
    <w:rsid w:val="00931D4B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13A1E"/>
    <w:rsid w:val="00F20BBC"/>
    <w:rsid w:val="00F248E2"/>
    <w:rsid w:val="00F30218"/>
    <w:rsid w:val="00F35313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FA"/>
    <w:rsid w:val="00F97D9A"/>
    <w:rsid w:val="00FA3A36"/>
    <w:rsid w:val="00FB0979"/>
    <w:rsid w:val="00FB366A"/>
    <w:rsid w:val="00FB5B55"/>
    <w:rsid w:val="00FB62D4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customStyle="1" w:styleId="210">
    <w:name w:val="Основной текст с отступом 21"/>
    <w:basedOn w:val="a"/>
    <w:rsid w:val="009238F7"/>
    <w:pPr>
      <w:suppressAutoHyphens/>
      <w:ind w:left="900" w:hanging="460"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2015-05-15T04:13:00Z</cp:lastPrinted>
  <dcterms:created xsi:type="dcterms:W3CDTF">2015-05-15T04:13:00Z</dcterms:created>
  <dcterms:modified xsi:type="dcterms:W3CDTF">2015-05-15T04:13:00Z</dcterms:modified>
</cp:coreProperties>
</file>