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D878E7">
        <w:rPr>
          <w:sz w:val="26"/>
          <w:szCs w:val="26"/>
          <w:u w:val="single"/>
        </w:rPr>
        <w:t>15</w:t>
      </w:r>
      <w:r w:rsidR="00E95D31">
        <w:rPr>
          <w:sz w:val="26"/>
          <w:szCs w:val="26"/>
          <w:u w:val="single"/>
        </w:rPr>
        <w:t xml:space="preserve"> </w:t>
      </w:r>
      <w:r w:rsidR="007E34DA">
        <w:rPr>
          <w:sz w:val="26"/>
          <w:szCs w:val="26"/>
          <w:u w:val="single"/>
        </w:rPr>
        <w:t>дека</w:t>
      </w:r>
      <w:r w:rsidR="001C0742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D878E7">
        <w:rPr>
          <w:sz w:val="26"/>
          <w:szCs w:val="26"/>
          <w:u w:val="single"/>
        </w:rPr>
        <w:t>562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9A3BD7" w:rsidRDefault="009A3BD7" w:rsidP="004B0BE9">
      <w:pPr>
        <w:jc w:val="both"/>
        <w:rPr>
          <w:b/>
        </w:rPr>
      </w:pPr>
    </w:p>
    <w:p w:rsidR="00D878E7" w:rsidRDefault="00D878E7" w:rsidP="00D878E7">
      <w:pPr>
        <w:shd w:val="clear" w:color="auto" w:fill="FFFFFF"/>
        <w:ind w:right="552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Об организации торговли деревьями хвойных пород и наборами хвойных </w:t>
      </w:r>
      <w:r>
        <w:rPr>
          <w:spacing w:val="-1"/>
          <w:sz w:val="26"/>
          <w:szCs w:val="26"/>
        </w:rPr>
        <w:t>веток для новогодних праздников</w:t>
      </w:r>
    </w:p>
    <w:p w:rsidR="00D878E7" w:rsidRDefault="00D878E7" w:rsidP="00D878E7">
      <w:pPr>
        <w:shd w:val="clear" w:color="auto" w:fill="FFFFFF"/>
        <w:ind w:right="5528"/>
        <w:jc w:val="both"/>
        <w:rPr>
          <w:spacing w:val="-1"/>
          <w:sz w:val="26"/>
          <w:szCs w:val="26"/>
        </w:rPr>
      </w:pPr>
    </w:p>
    <w:p w:rsidR="00D878E7" w:rsidRDefault="00D878E7" w:rsidP="00D878E7">
      <w:pPr>
        <w:shd w:val="clear" w:color="auto" w:fill="FFFFFF"/>
        <w:ind w:right="5528"/>
        <w:jc w:val="both"/>
      </w:pP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</w:pPr>
      <w:r>
        <w:rPr>
          <w:sz w:val="26"/>
          <w:szCs w:val="26"/>
        </w:rPr>
        <w:t>В целях организации торговли деревьями хвойных пород и наборами хвойных веток для новогодних праздников в городском округе город Шахунья Нижегородской области в 2015 году:</w:t>
      </w:r>
    </w:p>
    <w:p w:rsidR="00D878E7" w:rsidRDefault="00D878E7" w:rsidP="00D878E7">
      <w:pPr>
        <w:shd w:val="clear" w:color="auto" w:fill="FFFFFF"/>
        <w:tabs>
          <w:tab w:val="left" w:pos="965"/>
        </w:tabs>
        <w:spacing w:line="360" w:lineRule="auto"/>
        <w:ind w:firstLine="682"/>
        <w:jc w:val="both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  <w:t xml:space="preserve">Начальникам Вахтанского, Сявского территориальных отделов администрации городского округа город Шахунья Нижегородской области и председателю ликвидационной комиссии Шахунского территориального отдела </w:t>
      </w:r>
      <w:r>
        <w:rPr>
          <w:spacing w:val="-1"/>
          <w:sz w:val="26"/>
          <w:szCs w:val="26"/>
        </w:rPr>
        <w:t>администрации городского округа город Шахунья Нижегородской области:</w:t>
      </w:r>
    </w:p>
    <w:p w:rsidR="00D878E7" w:rsidRDefault="00D878E7" w:rsidP="00D878E7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60" w:lineRule="auto"/>
        <w:ind w:firstLine="682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>Организовать продажу деревьев хвойных пород и наборов хвойных веток на отведенных площадках с 25 декабря 2015 года.</w:t>
      </w:r>
    </w:p>
    <w:p w:rsidR="00D878E7" w:rsidRDefault="00D878E7" w:rsidP="00D878E7">
      <w:pPr>
        <w:widowControl w:val="0"/>
        <w:numPr>
          <w:ilvl w:val="0"/>
          <w:numId w:val="1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60" w:lineRule="auto"/>
        <w:ind w:firstLine="682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>Совместно с директором МУП «Шахунский городской рынок» предоставить места для торговли деревьями хвойных пород и наборами веток.</w:t>
      </w:r>
    </w:p>
    <w:p w:rsidR="00D878E7" w:rsidRDefault="00D878E7" w:rsidP="00D878E7">
      <w:pPr>
        <w:shd w:val="clear" w:color="auto" w:fill="FFFFFF"/>
        <w:spacing w:line="360" w:lineRule="auto"/>
        <w:ind w:firstLine="682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Шахунья - на улице Революционной (территория, примыкающая к скверу - напротив музыкальной школы) и рыночная площадь;</w:t>
      </w:r>
    </w:p>
    <w:p w:rsidR="00D878E7" w:rsidRDefault="00D878E7" w:rsidP="00D878E7">
      <w:pPr>
        <w:shd w:val="clear" w:color="auto" w:fill="FFFFFF"/>
        <w:spacing w:line="360" w:lineRule="auto"/>
        <w:ind w:firstLine="682"/>
        <w:rPr>
          <w:sz w:val="26"/>
          <w:szCs w:val="26"/>
        </w:rPr>
      </w:pPr>
      <w:r>
        <w:rPr>
          <w:sz w:val="26"/>
          <w:szCs w:val="26"/>
        </w:rPr>
        <w:t xml:space="preserve">в р.п. Вахтан - рыночная площадь; </w:t>
      </w:r>
    </w:p>
    <w:p w:rsidR="00D878E7" w:rsidRDefault="00D878E7" w:rsidP="00D878E7">
      <w:pPr>
        <w:shd w:val="clear" w:color="auto" w:fill="FFFFFF"/>
        <w:spacing w:line="360" w:lineRule="auto"/>
        <w:ind w:firstLine="682"/>
      </w:pPr>
      <w:r>
        <w:rPr>
          <w:sz w:val="26"/>
          <w:szCs w:val="26"/>
        </w:rPr>
        <w:t>в р.п. Сява - рыночная площадь.</w:t>
      </w:r>
    </w:p>
    <w:p w:rsidR="00D878E7" w:rsidRDefault="00D878E7" w:rsidP="00D878E7">
      <w:pPr>
        <w:shd w:val="clear" w:color="auto" w:fill="FFFFFF"/>
        <w:tabs>
          <w:tab w:val="left" w:pos="965"/>
        </w:tabs>
        <w:spacing w:line="360" w:lineRule="auto"/>
        <w:ind w:firstLine="682"/>
        <w:jc w:val="both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 xml:space="preserve">Рекомендовать </w:t>
      </w:r>
      <w:proofErr w:type="spellStart"/>
      <w:r>
        <w:rPr>
          <w:spacing w:val="-1"/>
          <w:sz w:val="26"/>
          <w:szCs w:val="26"/>
        </w:rPr>
        <w:t>лесопользователям</w:t>
      </w:r>
      <w:proofErr w:type="spellEnd"/>
      <w:r>
        <w:rPr>
          <w:spacing w:val="-1"/>
          <w:sz w:val="26"/>
          <w:szCs w:val="26"/>
        </w:rPr>
        <w:t xml:space="preserve">, </w:t>
      </w:r>
      <w:proofErr w:type="gramStart"/>
      <w:r>
        <w:rPr>
          <w:spacing w:val="-1"/>
          <w:sz w:val="26"/>
          <w:szCs w:val="26"/>
        </w:rPr>
        <w:t>имеющим</w:t>
      </w:r>
      <w:proofErr w:type="gramEnd"/>
      <w:r>
        <w:rPr>
          <w:spacing w:val="-1"/>
          <w:sz w:val="26"/>
          <w:szCs w:val="26"/>
        </w:rPr>
        <w:t xml:space="preserve"> право на заготовку древесины на </w:t>
      </w:r>
      <w:r>
        <w:rPr>
          <w:sz w:val="26"/>
          <w:szCs w:val="26"/>
        </w:rPr>
        <w:t xml:space="preserve">основании договоров аренды лесных участков, организовать заготовку деревьев </w:t>
      </w:r>
      <w:r>
        <w:rPr>
          <w:spacing w:val="-1"/>
          <w:sz w:val="26"/>
          <w:szCs w:val="26"/>
        </w:rPr>
        <w:t>хвойных пород для продажи местному населению на новогодние праздники.</w:t>
      </w:r>
    </w:p>
    <w:p w:rsidR="00D878E7" w:rsidRDefault="00D878E7" w:rsidP="00D878E7">
      <w:pPr>
        <w:shd w:val="clear" w:color="auto" w:fill="FFFFFF"/>
        <w:tabs>
          <w:tab w:val="left" w:pos="1118"/>
        </w:tabs>
        <w:spacing w:line="360" w:lineRule="auto"/>
        <w:ind w:firstLine="682"/>
        <w:jc w:val="both"/>
      </w:pPr>
      <w:r>
        <w:rPr>
          <w:spacing w:val="-12"/>
          <w:sz w:val="26"/>
          <w:szCs w:val="26"/>
        </w:rPr>
        <w:t>3.</w:t>
      </w:r>
      <w:r>
        <w:rPr>
          <w:sz w:val="26"/>
          <w:szCs w:val="26"/>
        </w:rPr>
        <w:tab/>
        <w:t>Управлению сельского хозяйства администрации городского округа город Шахунья организовать заготовку деревьев хвойных пород для продажи населению в порядке расчистки заросших сельскохозяйственных угодий.</w:t>
      </w: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</w:pPr>
      <w:r>
        <w:rPr>
          <w:sz w:val="26"/>
          <w:szCs w:val="26"/>
        </w:rPr>
        <w:lastRenderedPageBreak/>
        <w:t>4. Установить цены на деревья хвойных пород для продажи населению в следующих размерах:</w:t>
      </w: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0,5 м"/>
        </w:smartTagPr>
        <w:r>
          <w:rPr>
            <w:sz w:val="26"/>
            <w:szCs w:val="26"/>
          </w:rPr>
          <w:t>0,5 м</w:t>
        </w:r>
      </w:smartTag>
      <w:r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1,0 м"/>
        </w:smartTagPr>
        <w:r>
          <w:rPr>
            <w:sz w:val="26"/>
            <w:szCs w:val="26"/>
          </w:rPr>
          <w:t>1,0 м</w:t>
        </w:r>
      </w:smartTag>
      <w:r>
        <w:rPr>
          <w:sz w:val="26"/>
          <w:szCs w:val="26"/>
        </w:rPr>
        <w:t xml:space="preserve"> - 150 рублей, </w:t>
      </w: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,1 м"/>
        </w:smartTagPr>
        <w:r>
          <w:rPr>
            <w:sz w:val="26"/>
            <w:szCs w:val="26"/>
          </w:rPr>
          <w:t>1,1 м</w:t>
        </w:r>
      </w:smartTag>
      <w:r>
        <w:rPr>
          <w:sz w:val="26"/>
          <w:szCs w:val="26"/>
        </w:rPr>
        <w:t xml:space="preserve"> - </w:t>
      </w:r>
      <w:smartTag w:uri="urn:schemas-microsoft-com:office:smarttags" w:element="metricconverter">
        <w:smartTagPr>
          <w:attr w:name="ProductID" w:val="1,5 м"/>
        </w:smartTagPr>
        <w:r>
          <w:rPr>
            <w:sz w:val="26"/>
            <w:szCs w:val="26"/>
          </w:rPr>
          <w:t>1,5 м</w:t>
        </w:r>
      </w:smartTag>
      <w:r>
        <w:rPr>
          <w:sz w:val="26"/>
          <w:szCs w:val="26"/>
        </w:rPr>
        <w:t xml:space="preserve"> - 170 рублей, </w:t>
      </w: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1,6 м-   2,0 м-  200 рублей, </w:t>
      </w:r>
    </w:p>
    <w:p w:rsidR="00D878E7" w:rsidRDefault="00D878E7" w:rsidP="00D878E7">
      <w:pPr>
        <w:shd w:val="clear" w:color="auto" w:fill="FFFFFF"/>
        <w:spacing w:line="360" w:lineRule="auto"/>
        <w:ind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более </w:t>
      </w:r>
      <w:smartTag w:uri="urn:schemas-microsoft-com:office:smarttags" w:element="metricconverter">
        <w:smartTagPr>
          <w:attr w:name="ProductID" w:val="2,1 м"/>
        </w:smartTagPr>
        <w:r>
          <w:rPr>
            <w:sz w:val="26"/>
            <w:szCs w:val="26"/>
          </w:rPr>
          <w:t>2,1 м</w:t>
        </w:r>
      </w:smartTag>
      <w:r>
        <w:rPr>
          <w:sz w:val="26"/>
          <w:szCs w:val="26"/>
        </w:rPr>
        <w:t xml:space="preserve"> -   300 рублей.</w:t>
      </w:r>
    </w:p>
    <w:p w:rsidR="00D878E7" w:rsidRPr="00905266" w:rsidRDefault="00D878E7" w:rsidP="00D878E7">
      <w:pPr>
        <w:shd w:val="clear" w:color="auto" w:fill="FFFFFF"/>
        <w:spacing w:line="360" w:lineRule="auto"/>
        <w:ind w:firstLine="682"/>
        <w:jc w:val="both"/>
      </w:pPr>
      <w:r w:rsidRPr="00905266">
        <w:rPr>
          <w:iCs/>
          <w:sz w:val="26"/>
          <w:szCs w:val="26"/>
        </w:rPr>
        <w:t xml:space="preserve">5. </w:t>
      </w:r>
      <w:r w:rsidRPr="00905266">
        <w:rPr>
          <w:sz w:val="26"/>
          <w:szCs w:val="26"/>
        </w:rPr>
        <w:t>Рекомендовать Отделу МВД России по городу Шахунья (</w:t>
      </w:r>
      <w:proofErr w:type="spellStart"/>
      <w:r w:rsidRPr="00905266">
        <w:rPr>
          <w:sz w:val="26"/>
          <w:szCs w:val="26"/>
        </w:rPr>
        <w:t>Малоземов</w:t>
      </w:r>
      <w:proofErr w:type="spellEnd"/>
      <w:r w:rsidRPr="00905266">
        <w:rPr>
          <w:sz w:val="26"/>
          <w:szCs w:val="26"/>
        </w:rPr>
        <w:t xml:space="preserve"> И.Л.) оказать содействие природоохранным органам в </w:t>
      </w:r>
      <w:proofErr w:type="gramStart"/>
      <w:r w:rsidRPr="00905266">
        <w:rPr>
          <w:sz w:val="26"/>
          <w:szCs w:val="26"/>
        </w:rPr>
        <w:t>контроле за</w:t>
      </w:r>
      <w:proofErr w:type="gramEnd"/>
      <w:r w:rsidRPr="00905266">
        <w:rPr>
          <w:sz w:val="26"/>
          <w:szCs w:val="26"/>
        </w:rPr>
        <w:t xml:space="preserve"> незаконным провозом и продажей деревьев хвойных пород для новогодних праздников.</w:t>
      </w:r>
    </w:p>
    <w:p w:rsidR="00D878E7" w:rsidRDefault="00D878E7" w:rsidP="00D878E7">
      <w:pPr>
        <w:shd w:val="clear" w:color="auto" w:fill="FFFFFF"/>
        <w:tabs>
          <w:tab w:val="left" w:pos="7354"/>
        </w:tabs>
        <w:spacing w:line="360" w:lineRule="auto"/>
        <w:ind w:firstLine="682"/>
        <w:jc w:val="both"/>
        <w:rPr>
          <w:spacing w:val="-4"/>
          <w:sz w:val="26"/>
          <w:szCs w:val="26"/>
        </w:rPr>
      </w:pPr>
      <w:r w:rsidRPr="00905266">
        <w:rPr>
          <w:iCs/>
          <w:sz w:val="26"/>
          <w:szCs w:val="26"/>
        </w:rPr>
        <w:t xml:space="preserve">6. </w:t>
      </w:r>
      <w:r w:rsidRPr="00905266"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pacing w:val="-4"/>
          <w:sz w:val="26"/>
          <w:szCs w:val="26"/>
        </w:rPr>
        <w:t xml:space="preserve"> </w:t>
      </w:r>
      <w:r w:rsidRPr="00905266">
        <w:rPr>
          <w:spacing w:val="-4"/>
          <w:sz w:val="26"/>
          <w:szCs w:val="26"/>
        </w:rPr>
        <w:t>Шляков</w:t>
      </w:r>
      <w:r>
        <w:rPr>
          <w:spacing w:val="-4"/>
          <w:sz w:val="26"/>
          <w:szCs w:val="26"/>
        </w:rPr>
        <w:t xml:space="preserve">у </w:t>
      </w:r>
      <w:r w:rsidRPr="00905266">
        <w:rPr>
          <w:spacing w:val="-4"/>
          <w:sz w:val="26"/>
          <w:szCs w:val="26"/>
        </w:rPr>
        <w:t>А.А</w:t>
      </w:r>
      <w:r>
        <w:rPr>
          <w:spacing w:val="-4"/>
          <w:sz w:val="26"/>
          <w:szCs w:val="26"/>
        </w:rPr>
        <w:t xml:space="preserve">  обеспечить</w:t>
      </w:r>
      <w:r w:rsidRPr="00905266">
        <w:rPr>
          <w:spacing w:val="-4"/>
          <w:sz w:val="26"/>
          <w:szCs w:val="26"/>
        </w:rPr>
        <w:t xml:space="preserve"> опубликова</w:t>
      </w:r>
      <w:r>
        <w:rPr>
          <w:spacing w:val="-4"/>
          <w:sz w:val="26"/>
          <w:szCs w:val="26"/>
        </w:rPr>
        <w:t>ние</w:t>
      </w:r>
      <w:r w:rsidRPr="0090526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настоящего </w:t>
      </w:r>
      <w:r w:rsidRPr="00905266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распоряжения на официальном сайте администрации городского округа город Шахунья Нижегородской области и в районной газете «Знамя труда».</w:t>
      </w:r>
    </w:p>
    <w:p w:rsidR="00D878E7" w:rsidRPr="00905266" w:rsidRDefault="00D878E7" w:rsidP="00D878E7">
      <w:pPr>
        <w:shd w:val="clear" w:color="auto" w:fill="FFFFFF"/>
        <w:tabs>
          <w:tab w:val="left" w:pos="7354"/>
        </w:tabs>
        <w:spacing w:line="360" w:lineRule="auto"/>
        <w:ind w:firstLine="682"/>
        <w:jc w:val="both"/>
      </w:pPr>
      <w:r>
        <w:rPr>
          <w:spacing w:val="-4"/>
          <w:sz w:val="26"/>
          <w:szCs w:val="26"/>
        </w:rPr>
        <w:t>7. Признать утратившим силу распоряжение администрации городского округа город Шахунья Нижегородской области от 28 ноября 2014 года № 635-р «Об организации торговли деревьями хвойных пород и наборами хвойных веток для новогодних праздников» .</w:t>
      </w:r>
    </w:p>
    <w:p w:rsidR="00D878E7" w:rsidRPr="00905266" w:rsidRDefault="00D878E7" w:rsidP="00D878E7">
      <w:pPr>
        <w:shd w:val="clear" w:color="auto" w:fill="FFFFFF"/>
        <w:tabs>
          <w:tab w:val="left" w:pos="7354"/>
        </w:tabs>
        <w:spacing w:line="360" w:lineRule="auto"/>
        <w:ind w:firstLine="682"/>
        <w:jc w:val="both"/>
      </w:pPr>
      <w:r>
        <w:rPr>
          <w:iCs/>
          <w:spacing w:val="-3"/>
          <w:sz w:val="26"/>
          <w:szCs w:val="26"/>
        </w:rPr>
        <w:t>8</w:t>
      </w:r>
      <w:r w:rsidRPr="00905266">
        <w:rPr>
          <w:iCs/>
          <w:spacing w:val="-3"/>
          <w:sz w:val="26"/>
          <w:szCs w:val="26"/>
        </w:rPr>
        <w:t>.</w:t>
      </w:r>
      <w:r>
        <w:rPr>
          <w:iCs/>
          <w:spacing w:val="-3"/>
          <w:sz w:val="26"/>
          <w:szCs w:val="26"/>
        </w:rPr>
        <w:t xml:space="preserve"> </w:t>
      </w:r>
      <w:proofErr w:type="gramStart"/>
      <w:r w:rsidRPr="00905266">
        <w:rPr>
          <w:spacing w:val="-3"/>
          <w:sz w:val="26"/>
          <w:szCs w:val="26"/>
        </w:rPr>
        <w:t>Контроль за</w:t>
      </w:r>
      <w:proofErr w:type="gramEnd"/>
      <w:r w:rsidRPr="00905266">
        <w:rPr>
          <w:spacing w:val="-3"/>
          <w:sz w:val="26"/>
          <w:szCs w:val="26"/>
        </w:rPr>
        <w:t xml:space="preserve"> исполнением настоящего распоряжения оставляю за собой.</w:t>
      </w:r>
    </w:p>
    <w:p w:rsidR="008C11CF" w:rsidRDefault="008C11CF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AB169E" w:rsidRDefault="00AB169E" w:rsidP="00101024">
      <w:pPr>
        <w:autoSpaceDE w:val="0"/>
        <w:autoSpaceDN w:val="0"/>
        <w:adjustRightInd w:val="0"/>
        <w:ind w:firstLine="540"/>
        <w:jc w:val="both"/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B012D4" w:rsidRDefault="00B012D4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Default="00D878E7" w:rsidP="00F00D03">
      <w:pPr>
        <w:jc w:val="both"/>
        <w:rPr>
          <w:sz w:val="22"/>
          <w:szCs w:val="22"/>
        </w:rPr>
      </w:pPr>
    </w:p>
    <w:p w:rsidR="00D878E7" w:rsidRPr="00AB031C" w:rsidRDefault="00D878E7" w:rsidP="00F00D03">
      <w:pPr>
        <w:jc w:val="both"/>
        <w:rPr>
          <w:sz w:val="22"/>
          <w:szCs w:val="22"/>
        </w:rPr>
      </w:pPr>
    </w:p>
    <w:p w:rsidR="00074CCA" w:rsidRPr="009A3BD7" w:rsidRDefault="00074CCA">
      <w:pPr>
        <w:rPr>
          <w:sz w:val="22"/>
          <w:szCs w:val="22"/>
        </w:rPr>
      </w:pPr>
    </w:p>
    <w:sectPr w:rsidR="00074CCA" w:rsidRPr="009A3BD7" w:rsidSect="00D878E7">
      <w:pgSz w:w="11907" w:h="16840"/>
      <w:pgMar w:top="899" w:right="567" w:bottom="56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D7B69CA"/>
    <w:multiLevelType w:val="singleLevel"/>
    <w:tmpl w:val="BB2633E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9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6457"/>
    <w:rsid w:val="000478CC"/>
    <w:rsid w:val="000618E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74193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878E7"/>
    <w:rsid w:val="00D91C0D"/>
    <w:rsid w:val="00D92223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1D1B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34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2015-12-15T11:06:00Z</cp:lastPrinted>
  <dcterms:created xsi:type="dcterms:W3CDTF">2015-12-15T11:08:00Z</dcterms:created>
  <dcterms:modified xsi:type="dcterms:W3CDTF">2015-12-15T11:08:00Z</dcterms:modified>
</cp:coreProperties>
</file>