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11550B">
        <w:rPr>
          <w:sz w:val="26"/>
          <w:szCs w:val="26"/>
          <w:u w:val="single"/>
        </w:rPr>
        <w:t>21</w:t>
      </w:r>
      <w:r w:rsidR="00E95D31">
        <w:rPr>
          <w:sz w:val="26"/>
          <w:szCs w:val="26"/>
          <w:u w:val="single"/>
        </w:rPr>
        <w:t xml:space="preserve"> </w:t>
      </w:r>
      <w:r w:rsidR="00F97FA4">
        <w:rPr>
          <w:sz w:val="26"/>
          <w:szCs w:val="26"/>
          <w:u w:val="single"/>
        </w:rPr>
        <w:t>ок</w:t>
      </w:r>
      <w:r w:rsidR="001C0742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11550B">
        <w:rPr>
          <w:sz w:val="26"/>
          <w:szCs w:val="26"/>
          <w:u w:val="single"/>
        </w:rPr>
        <w:t>460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11550B" w:rsidRDefault="0011550B" w:rsidP="0011550B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О снятии  особого противопожарного режима на территории городского округа город Шахунья Нижегородской области</w:t>
      </w:r>
    </w:p>
    <w:p w:rsidR="0011550B" w:rsidRDefault="0011550B" w:rsidP="0011550B">
      <w:pPr>
        <w:rPr>
          <w:sz w:val="26"/>
          <w:szCs w:val="26"/>
        </w:rPr>
      </w:pPr>
    </w:p>
    <w:p w:rsidR="0011550B" w:rsidRDefault="0011550B" w:rsidP="0011550B">
      <w:pPr>
        <w:rPr>
          <w:sz w:val="26"/>
          <w:szCs w:val="26"/>
        </w:rPr>
      </w:pPr>
    </w:p>
    <w:p w:rsidR="0011550B" w:rsidRDefault="0011550B" w:rsidP="0011550B">
      <w:pPr>
        <w:tabs>
          <w:tab w:val="left" w:pos="1080"/>
        </w:tabs>
        <w:spacing w:line="360" w:lineRule="auto"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Нижегородской области от 14 октября 2015 года № 662 «О снятии особого противопожарного режима на территории Нижегородской области» и в связи со снижением пожарной опасности в лесах и населенных пунктах городского округа город Шахунья Нижегородской области:</w:t>
      </w:r>
    </w:p>
    <w:p w:rsidR="0011550B" w:rsidRDefault="0011550B" w:rsidP="0011550B">
      <w:pPr>
        <w:tabs>
          <w:tab w:val="left" w:pos="1080"/>
        </w:tabs>
        <w:spacing w:line="360" w:lineRule="auto"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Снять особый противопожарный режим, установленный на территории городского округа город Шахунья Нижегородской области распоряжением администрации городского округа город Шахунья Нижегородской области от 23 апреля 2015 года № 121-р «О введении на территории  городского округа город Шахунья Нижегородской области особого противопожарного режима», с 21 октября 2015 года.  </w:t>
      </w:r>
    </w:p>
    <w:p w:rsidR="0011550B" w:rsidRDefault="0011550B" w:rsidP="0011550B">
      <w:pPr>
        <w:tabs>
          <w:tab w:val="left" w:pos="1080"/>
        </w:tabs>
        <w:spacing w:line="360" w:lineRule="auto"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распоряжение администрации городского округа город Шахунья Нижегородской области от 23 апреля 2015 года № 121-р «О введении на территории  городского округа город Шахунья Нижегородской области особого противопожарного режима».</w:t>
      </w:r>
    </w:p>
    <w:p w:rsidR="0011550B" w:rsidRPr="0011550B" w:rsidRDefault="0011550B" w:rsidP="0011550B">
      <w:pPr>
        <w:numPr>
          <w:ilvl w:val="0"/>
          <w:numId w:val="14"/>
        </w:numPr>
        <w:tabs>
          <w:tab w:val="clear" w:pos="1065"/>
          <w:tab w:val="left" w:pos="1080"/>
        </w:tabs>
        <w:spacing w:line="360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Начальникам территориальных отделов и секторов администрации городского </w:t>
      </w:r>
      <w:r w:rsidRPr="0011550B">
        <w:rPr>
          <w:sz w:val="26"/>
          <w:szCs w:val="26"/>
        </w:rPr>
        <w:t>округа город Шахунья Нижегородской области  осуществить необходимые действия, направленные на информирование населения о снятии особого противопожарного режима на территории городского округа город Шахунья Нижегородской области.</w:t>
      </w:r>
    </w:p>
    <w:p w:rsidR="0011550B" w:rsidRDefault="0011550B" w:rsidP="0011550B">
      <w:pPr>
        <w:tabs>
          <w:tab w:val="left" w:pos="1080"/>
        </w:tabs>
        <w:spacing w:line="360" w:lineRule="auto"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Начальнику общего отдела администрации городского округа город              Шахунья Нижегородской области опубликовать настоящее распоряжение  в газете </w:t>
      </w:r>
      <w:r>
        <w:rPr>
          <w:sz w:val="26"/>
          <w:szCs w:val="26"/>
        </w:rPr>
        <w:lastRenderedPageBreak/>
        <w:t>«Знамя труда» и разместить на официальном сайте администрации городского округа город  Шахунья Нижегородской области.</w:t>
      </w:r>
    </w:p>
    <w:p w:rsidR="0011550B" w:rsidRDefault="0011550B" w:rsidP="0011550B">
      <w:pPr>
        <w:spacing w:line="360" w:lineRule="auto"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AB169E" w:rsidRDefault="00AB169E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11550B" w:rsidRDefault="0011550B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074CCA" w:rsidRPr="0011550B" w:rsidRDefault="005846C7">
      <w:pPr>
        <w:rPr>
          <w:sz w:val="22"/>
          <w:szCs w:val="22"/>
        </w:rPr>
      </w:pPr>
      <w:r>
        <w:rPr>
          <w:sz w:val="22"/>
          <w:szCs w:val="22"/>
        </w:rPr>
        <w:softHyphen/>
      </w:r>
    </w:p>
    <w:sectPr w:rsidR="00074CCA" w:rsidRPr="0011550B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15726"/>
    <w:multiLevelType w:val="hybridMultilevel"/>
    <w:tmpl w:val="C0FE6802"/>
    <w:lvl w:ilvl="0" w:tplc="23E44B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5706B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550B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46C7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2015-10-21T06:36:00Z</cp:lastPrinted>
  <dcterms:created xsi:type="dcterms:W3CDTF">2015-10-21T06:37:00Z</dcterms:created>
  <dcterms:modified xsi:type="dcterms:W3CDTF">2015-10-21T06:37:00Z</dcterms:modified>
</cp:coreProperties>
</file>