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AB169E">
        <w:rPr>
          <w:sz w:val="26"/>
          <w:szCs w:val="26"/>
          <w:u w:val="single"/>
        </w:rPr>
        <w:t>0</w:t>
      </w:r>
      <w:r w:rsidR="00BC2363">
        <w:rPr>
          <w:sz w:val="26"/>
          <w:szCs w:val="26"/>
          <w:u w:val="single"/>
        </w:rPr>
        <w:t>1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BC2363">
        <w:rPr>
          <w:sz w:val="26"/>
          <w:szCs w:val="26"/>
          <w:u w:val="single"/>
        </w:rPr>
        <w:t>413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BC2363" w:rsidRDefault="00BC2363" w:rsidP="00BC2363">
      <w:pPr>
        <w:ind w:right="52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размерах и порядке исчисления платы за содержание в МБОУ ДОД «Сявская детская музыкальная школа»</w:t>
      </w:r>
    </w:p>
    <w:p w:rsidR="00BC2363" w:rsidRDefault="00BC2363" w:rsidP="00BC2363">
      <w:pPr>
        <w:rPr>
          <w:bCs/>
          <w:sz w:val="26"/>
          <w:szCs w:val="26"/>
        </w:rPr>
      </w:pPr>
    </w:p>
    <w:p w:rsidR="00BC2363" w:rsidRDefault="00BC2363" w:rsidP="00BC2363">
      <w:pPr>
        <w:rPr>
          <w:bCs/>
          <w:sz w:val="26"/>
          <w:szCs w:val="26"/>
        </w:rPr>
      </w:pP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связи с увеличением затрат на содержание  МБОУ ДОД «Сявская детская музыкальная школа»:</w:t>
      </w:r>
    </w:p>
    <w:p w:rsidR="00BC2363" w:rsidRPr="00BC2363" w:rsidRDefault="00BC2363" w:rsidP="00BC2363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Установить с 01сентября 2015 года  ежемесячную плату за содержание </w:t>
      </w:r>
      <w:r w:rsidRPr="00BC2363">
        <w:rPr>
          <w:bCs/>
          <w:sz w:val="26"/>
          <w:szCs w:val="26"/>
        </w:rPr>
        <w:t>в МБОУ ДОД «Сявская детская музыкальная школа» на следующих отделениях:</w:t>
      </w: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для учащихся  фортепианного отделения  -  155 рублей;</w:t>
      </w: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для учащихся народного отделения:</w:t>
      </w: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 классу гитары  - 155 рублей, </w:t>
      </w: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классу баяна/аккордеона – 130 рублей;</w:t>
      </w:r>
    </w:p>
    <w:p w:rsidR="00BC2363" w:rsidRDefault="00BC2363" w:rsidP="00BC2363">
      <w:pPr>
        <w:tabs>
          <w:tab w:val="left" w:pos="1134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подготовка к поступлению в средние  специальные учебные заведения - 155 рублей. </w:t>
      </w:r>
    </w:p>
    <w:p w:rsidR="00BC2363" w:rsidRPr="00832012" w:rsidRDefault="00BC2363" w:rsidP="00BC236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Предоставить льготы следующим категориям семей учащихся:</w:t>
      </w:r>
    </w:p>
    <w:p w:rsidR="00BC2363" w:rsidRPr="00BC2363" w:rsidRDefault="00BC2363" w:rsidP="00BC2363">
      <w:pPr>
        <w:numPr>
          <w:ilvl w:val="1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Предоставить право бесплатного содержания  детей – инвалидов, </w:t>
      </w:r>
      <w:r w:rsidRPr="00BC2363">
        <w:rPr>
          <w:bCs/>
          <w:sz w:val="26"/>
          <w:szCs w:val="26"/>
        </w:rPr>
        <w:t>детей из семей малообеспеченных граждан, имеющих право на получение   социального пособия.</w:t>
      </w:r>
    </w:p>
    <w:p w:rsidR="00BC2363" w:rsidRPr="00BC2363" w:rsidRDefault="00BC2363" w:rsidP="00BC2363">
      <w:pPr>
        <w:pStyle w:val="ab"/>
        <w:numPr>
          <w:ilvl w:val="1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потере одного из родителей, а также опекаемым детям снизить </w:t>
      </w:r>
      <w:r w:rsidRPr="00BC2363">
        <w:rPr>
          <w:rFonts w:ascii="Times New Roman" w:hAnsi="Times New Roman" w:cs="Times New Roman"/>
          <w:bCs/>
          <w:sz w:val="26"/>
          <w:szCs w:val="26"/>
        </w:rPr>
        <w:t xml:space="preserve">плату за содержание до </w:t>
      </w:r>
      <w:r>
        <w:rPr>
          <w:rFonts w:ascii="Times New Roman" w:hAnsi="Times New Roman" w:cs="Times New Roman"/>
          <w:bCs/>
          <w:sz w:val="26"/>
          <w:szCs w:val="26"/>
        </w:rPr>
        <w:t>50%.</w:t>
      </w:r>
      <w:r>
        <w:rPr>
          <w:rFonts w:ascii="Times New Roman" w:hAnsi="Times New Roman" w:cs="Times New Roman"/>
          <w:bCs/>
          <w:sz w:val="26"/>
          <w:szCs w:val="26"/>
        </w:rPr>
        <w:softHyphen/>
      </w:r>
    </w:p>
    <w:p w:rsidR="00BC2363" w:rsidRPr="00BC2363" w:rsidRDefault="00BC2363" w:rsidP="00BC2363">
      <w:pPr>
        <w:pStyle w:val="ab"/>
        <w:numPr>
          <w:ilvl w:val="1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471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содержание </w:t>
      </w:r>
      <w:r w:rsidRPr="00A07471">
        <w:rPr>
          <w:rFonts w:ascii="Times New Roman" w:hAnsi="Times New Roman" w:cs="Times New Roman"/>
          <w:bCs/>
          <w:sz w:val="26"/>
          <w:szCs w:val="26"/>
        </w:rPr>
        <w:t xml:space="preserve"> второго и по</w:t>
      </w:r>
      <w:r>
        <w:rPr>
          <w:rFonts w:ascii="Times New Roman" w:hAnsi="Times New Roman" w:cs="Times New Roman"/>
          <w:bCs/>
          <w:sz w:val="26"/>
          <w:szCs w:val="26"/>
        </w:rPr>
        <w:t xml:space="preserve">следующих детей из одной семьи </w:t>
      </w:r>
      <w:r w:rsidRPr="00BC2363">
        <w:rPr>
          <w:rFonts w:ascii="Times New Roman" w:hAnsi="Times New Roman" w:cs="Times New Roman"/>
          <w:bCs/>
          <w:sz w:val="26"/>
          <w:szCs w:val="26"/>
        </w:rPr>
        <w:t>снизить плату до 50%.</w:t>
      </w:r>
    </w:p>
    <w:p w:rsidR="00BC2363" w:rsidRPr="00BC2363" w:rsidRDefault="00BC2363" w:rsidP="00BC236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0A">
        <w:rPr>
          <w:rFonts w:ascii="Times New Roman" w:hAnsi="Times New Roman" w:cs="Times New Roman"/>
          <w:bCs/>
          <w:sz w:val="26"/>
          <w:szCs w:val="26"/>
        </w:rPr>
        <w:t xml:space="preserve">Семьям, имеющим право на получение нескольких льгот, </w:t>
      </w:r>
      <w:r w:rsidRPr="00BC2363">
        <w:rPr>
          <w:rFonts w:ascii="Times New Roman" w:hAnsi="Times New Roman" w:cs="Times New Roman"/>
          <w:bCs/>
          <w:sz w:val="26"/>
          <w:szCs w:val="26"/>
        </w:rPr>
        <w:t>предоставляется одна из перечисленных льгот в п.2 настоящего распоряжения,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2363">
        <w:rPr>
          <w:rFonts w:ascii="Times New Roman" w:hAnsi="Times New Roman" w:cs="Times New Roman"/>
          <w:bCs/>
          <w:sz w:val="26"/>
          <w:szCs w:val="26"/>
        </w:rPr>
        <w:t>имеющая максимальное значение.</w:t>
      </w:r>
    </w:p>
    <w:p w:rsidR="00BC2363" w:rsidRPr="00BC2363" w:rsidRDefault="00BC2363" w:rsidP="00BC2363">
      <w:pPr>
        <w:pStyle w:val="ab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период болезни ребёнка плата за обучение не взимается при </w:t>
      </w:r>
      <w:r w:rsidRPr="00BC2363">
        <w:rPr>
          <w:rFonts w:ascii="Times New Roman" w:hAnsi="Times New Roman" w:cs="Times New Roman"/>
          <w:bCs/>
          <w:sz w:val="26"/>
          <w:szCs w:val="26"/>
        </w:rPr>
        <w:t xml:space="preserve">наличии подтверждающих документов.   </w:t>
      </w:r>
    </w:p>
    <w:p w:rsidR="00BC2363" w:rsidRPr="00BC2363" w:rsidRDefault="00BC2363" w:rsidP="00BC236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5</w:t>
      </w:r>
      <w:r w:rsidRPr="00A07471">
        <w:rPr>
          <w:color w:val="2D2D2D"/>
          <w:spacing w:val="2"/>
          <w:sz w:val="26"/>
          <w:szCs w:val="26"/>
        </w:rPr>
        <w:t xml:space="preserve">. Общему отделу администрации городского округа город Шахунья Нижегородской области (Шляков А.А.) обеспечить опубликование настоящего </w:t>
      </w:r>
      <w:r w:rsidR="00F07FAF">
        <w:rPr>
          <w:color w:val="2D2D2D"/>
          <w:spacing w:val="2"/>
          <w:sz w:val="26"/>
          <w:szCs w:val="26"/>
        </w:rPr>
        <w:t>распоряжения</w:t>
      </w:r>
      <w:r w:rsidRPr="00A07471">
        <w:rPr>
          <w:color w:val="2D2D2D"/>
          <w:spacing w:val="2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BC2363" w:rsidRDefault="00BC2363" w:rsidP="00BC2363">
      <w:pPr>
        <w:rPr>
          <w:bCs/>
          <w:sz w:val="26"/>
          <w:szCs w:val="26"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44740B" w:rsidRDefault="0044740B" w:rsidP="0044740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44740B" w:rsidRDefault="0044740B" w:rsidP="0044740B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BC2363" w:rsidRDefault="00BC2363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AB169E" w:rsidRDefault="00AB169E" w:rsidP="00F00D03">
      <w:pPr>
        <w:jc w:val="both"/>
        <w:rPr>
          <w:sz w:val="22"/>
          <w:szCs w:val="22"/>
        </w:rPr>
      </w:pPr>
    </w:p>
    <w:p w:rsidR="00B012D4" w:rsidRPr="00BC2363" w:rsidRDefault="00B012D4" w:rsidP="00BC2363">
      <w:pPr>
        <w:jc w:val="both"/>
        <w:rPr>
          <w:sz w:val="22"/>
          <w:szCs w:val="22"/>
        </w:rPr>
      </w:pPr>
    </w:p>
    <w:p w:rsidR="00074CCA" w:rsidRPr="00BC2363" w:rsidRDefault="00074CCA" w:rsidP="00BC2363">
      <w:pPr>
        <w:jc w:val="both"/>
        <w:rPr>
          <w:sz w:val="22"/>
          <w:szCs w:val="22"/>
        </w:rPr>
      </w:pPr>
    </w:p>
    <w:sectPr w:rsidR="00074CCA" w:rsidRPr="00BC2363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1048B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439B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363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4C5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35D87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07FA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23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2015-06-05T12:35:00Z</cp:lastPrinted>
  <dcterms:created xsi:type="dcterms:W3CDTF">2015-10-02T08:32:00Z</dcterms:created>
  <dcterms:modified xsi:type="dcterms:W3CDTF">2015-10-05T11:09:00Z</dcterms:modified>
</cp:coreProperties>
</file>