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212FCC">
        <w:rPr>
          <w:sz w:val="26"/>
          <w:szCs w:val="26"/>
          <w:u w:val="single"/>
        </w:rPr>
        <w:t>6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212FCC">
        <w:rPr>
          <w:sz w:val="26"/>
          <w:szCs w:val="26"/>
          <w:u w:val="single"/>
        </w:rPr>
        <w:t>411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212FCC" w:rsidRPr="00212FCC" w:rsidRDefault="00212FCC" w:rsidP="00212FCC">
      <w:pPr>
        <w:pStyle w:val="ConsPlusNormal"/>
        <w:widowControl/>
        <w:tabs>
          <w:tab w:val="left" w:pos="706"/>
        </w:tabs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2FCC">
        <w:rPr>
          <w:rFonts w:ascii="Times New Roman" w:hAnsi="Times New Roman" w:cs="Times New Roman"/>
          <w:b/>
          <w:sz w:val="26"/>
          <w:szCs w:val="26"/>
        </w:rPr>
        <w:t>Об утверждения Положения о порядке формирования, предоставления и использования субсидий на оказание частичной финансовой поддержки средств массовой информации на 2015 год</w:t>
      </w:r>
    </w:p>
    <w:p w:rsidR="00212FCC" w:rsidRDefault="00212FCC" w:rsidP="00212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статьями 78, 78.1  Бюджетного кодекса Российской Федерации 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212FC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212FCC" w:rsidRDefault="00212FCC" w:rsidP="00212FCC">
      <w:pPr>
        <w:pStyle w:val="ConsPlusNormal"/>
        <w:widowControl/>
        <w:numPr>
          <w:ilvl w:val="0"/>
          <w:numId w:val="18"/>
        </w:numPr>
        <w:tabs>
          <w:tab w:val="left" w:pos="706"/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Утвердить  прилагаемое  П</w:t>
      </w:r>
      <w:r>
        <w:rPr>
          <w:rFonts w:ascii="Times New Roman" w:hAnsi="Times New Roman" w:cs="Times New Roman"/>
          <w:sz w:val="26"/>
          <w:szCs w:val="26"/>
        </w:rPr>
        <w:t xml:space="preserve">оложение о </w:t>
      </w:r>
      <w:r w:rsidRPr="00372BEE">
        <w:rPr>
          <w:rFonts w:ascii="Times New Roman" w:hAnsi="Times New Roman" w:cs="Times New Roman"/>
          <w:sz w:val="26"/>
          <w:szCs w:val="26"/>
        </w:rPr>
        <w:t xml:space="preserve">порядке формирования, предоставления и использования субсидий на оказание </w:t>
      </w:r>
      <w:r>
        <w:rPr>
          <w:rFonts w:ascii="Times New Roman" w:hAnsi="Times New Roman" w:cs="Times New Roman"/>
          <w:sz w:val="26"/>
          <w:szCs w:val="26"/>
        </w:rPr>
        <w:t xml:space="preserve">частичной финансовой поддержки </w:t>
      </w:r>
      <w:r w:rsidRPr="00372BEE">
        <w:rPr>
          <w:rFonts w:ascii="Times New Roman" w:hAnsi="Times New Roman" w:cs="Times New Roman"/>
          <w:sz w:val="26"/>
          <w:szCs w:val="26"/>
        </w:rPr>
        <w:t xml:space="preserve"> средств мас</w:t>
      </w:r>
      <w:r>
        <w:rPr>
          <w:rFonts w:ascii="Times New Roman" w:hAnsi="Times New Roman" w:cs="Times New Roman"/>
          <w:sz w:val="26"/>
          <w:szCs w:val="26"/>
        </w:rPr>
        <w:t>совой информации  на 2015 год</w:t>
      </w:r>
      <w:r w:rsidRPr="00372BEE">
        <w:rPr>
          <w:rFonts w:ascii="Times New Roman" w:hAnsi="Times New Roman" w:cs="Times New Roman"/>
          <w:sz w:val="26"/>
          <w:szCs w:val="26"/>
        </w:rPr>
        <w:t>.</w:t>
      </w:r>
    </w:p>
    <w:p w:rsidR="00212FCC" w:rsidRDefault="00212FCC" w:rsidP="00212FCC">
      <w:pPr>
        <w:pStyle w:val="ac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5063">
        <w:rPr>
          <w:rFonts w:ascii="Times New Roman" w:hAnsi="Times New Roman"/>
          <w:sz w:val="26"/>
          <w:szCs w:val="26"/>
        </w:rPr>
        <w:t>Общему отделу администрации го</w:t>
      </w:r>
      <w:r>
        <w:rPr>
          <w:rFonts w:ascii="Times New Roman" w:hAnsi="Times New Roman"/>
          <w:sz w:val="26"/>
          <w:szCs w:val="26"/>
        </w:rPr>
        <w:t xml:space="preserve">родского округа город Шахунья </w:t>
      </w:r>
      <w:r>
        <w:rPr>
          <w:rFonts w:ascii="Times New Roman" w:hAnsi="Times New Roman"/>
          <w:sz w:val="26"/>
          <w:szCs w:val="26"/>
        </w:rPr>
        <w:br/>
        <w:t>(</w:t>
      </w:r>
      <w:r w:rsidRPr="002D5063">
        <w:rPr>
          <w:rFonts w:ascii="Times New Roman" w:hAnsi="Times New Roman"/>
          <w:sz w:val="26"/>
          <w:szCs w:val="26"/>
        </w:rPr>
        <w:t>Шляков А.А.) обеспечить опубликование настоящего поста</w:t>
      </w:r>
      <w:r>
        <w:rPr>
          <w:rFonts w:ascii="Times New Roman" w:hAnsi="Times New Roman"/>
          <w:sz w:val="26"/>
          <w:szCs w:val="26"/>
        </w:rPr>
        <w:t xml:space="preserve">новления  на официальном сайте </w:t>
      </w:r>
      <w:r w:rsidRPr="002D5063">
        <w:rPr>
          <w:rFonts w:ascii="Times New Roman" w:hAnsi="Times New Roman"/>
          <w:sz w:val="26"/>
          <w:szCs w:val="26"/>
        </w:rPr>
        <w:t>администрации городского округа город Шахунья Нижегородской области.</w:t>
      </w:r>
    </w:p>
    <w:p w:rsidR="00212FCC" w:rsidRPr="00372BEE" w:rsidRDefault="00212FCC" w:rsidP="00212FCC">
      <w:pPr>
        <w:pStyle w:val="ConsPlusNormal"/>
        <w:widowControl/>
        <w:numPr>
          <w:ilvl w:val="0"/>
          <w:numId w:val="18"/>
        </w:numPr>
        <w:tabs>
          <w:tab w:val="left" w:pos="706"/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  <w:r w:rsidRPr="00372BEE">
        <w:rPr>
          <w:rFonts w:ascii="Times New Roman" w:hAnsi="Times New Roman" w:cs="Times New Roman"/>
          <w:sz w:val="26"/>
          <w:szCs w:val="26"/>
        </w:rPr>
        <w:t>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212FCC" w:rsidRDefault="00212FCC" w:rsidP="000D0CD7">
      <w:pPr>
        <w:jc w:val="both"/>
        <w:rPr>
          <w:sz w:val="26"/>
          <w:szCs w:val="26"/>
        </w:rPr>
      </w:pPr>
    </w:p>
    <w:p w:rsidR="00212FCC" w:rsidRDefault="00212FCC" w:rsidP="000D0CD7">
      <w:pPr>
        <w:jc w:val="both"/>
        <w:rPr>
          <w:sz w:val="26"/>
          <w:szCs w:val="26"/>
        </w:rPr>
      </w:pPr>
    </w:p>
    <w:p w:rsidR="00212FCC" w:rsidRDefault="00212FCC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212FCC" w:rsidRDefault="00212FC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12FCC" w:rsidRDefault="00212FCC" w:rsidP="00212FCC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212FCC" w:rsidRPr="00372BEE" w:rsidRDefault="00212FCC" w:rsidP="00212FCC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372BE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12FCC" w:rsidRDefault="00212FCC" w:rsidP="00212FCC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12FCC" w:rsidRPr="00372BEE" w:rsidRDefault="00212FCC" w:rsidP="00212FCC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06.04.2015 года  № 411</w:t>
      </w:r>
    </w:p>
    <w:p w:rsidR="00212FCC" w:rsidRPr="00372BEE" w:rsidRDefault="00212FCC" w:rsidP="00212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ПОЛОЖЕНИЕ</w:t>
      </w:r>
    </w:p>
    <w:p w:rsidR="00212FCC" w:rsidRPr="00372BEE" w:rsidRDefault="00212FCC" w:rsidP="00212FC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О ПОРЯДКЕ ФОРМИРОВАНИЯ, ПРЕДОСТАВЛЕНИЯ И ИСПОЛЬЗОВАНИЯ</w:t>
      </w:r>
    </w:p>
    <w:p w:rsidR="00212FCC" w:rsidRPr="00372BEE" w:rsidRDefault="00212FCC" w:rsidP="00212FC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СУБСИДИЙ НА ОКАЗАНИЕ</w:t>
      </w:r>
    </w:p>
    <w:p w:rsidR="00212FCC" w:rsidRPr="00372BEE" w:rsidRDefault="00212FCC" w:rsidP="00212FC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ЧАСТИЧНОЙ ФИНАНСОВОЙ ПОДДЕРЖКИ СРЕДСТВ</w:t>
      </w:r>
    </w:p>
    <w:p w:rsidR="00212FCC" w:rsidRPr="00372BEE" w:rsidRDefault="00212FCC" w:rsidP="00212FC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МАССОВОЙ ИНФОРМАЦИИ НА 2015 ГОД </w:t>
      </w:r>
    </w:p>
    <w:p w:rsidR="00212FCC" w:rsidRPr="00372BEE" w:rsidRDefault="00212FCC" w:rsidP="00212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1. Настоящее Положение устанавливает порядок формирования, предоставления и использования субсидий на оказание частичной финансовой поддержки средств массовой инфор</w:t>
      </w:r>
      <w:r>
        <w:rPr>
          <w:rFonts w:ascii="Times New Roman" w:hAnsi="Times New Roman" w:cs="Times New Roman"/>
          <w:sz w:val="26"/>
          <w:szCs w:val="26"/>
        </w:rPr>
        <w:t xml:space="preserve">мации   2015 году в зависимости от организационно-правовой формы редакции </w:t>
      </w:r>
      <w:r w:rsidRPr="00372BEE">
        <w:rPr>
          <w:rFonts w:ascii="Times New Roman" w:hAnsi="Times New Roman" w:cs="Times New Roman"/>
          <w:sz w:val="26"/>
          <w:szCs w:val="26"/>
        </w:rPr>
        <w:t xml:space="preserve"> (далее - субсидии).</w:t>
      </w:r>
    </w:p>
    <w:p w:rsidR="00212FCC" w:rsidRDefault="00212FCC" w:rsidP="00212FCC">
      <w:pPr>
        <w:pStyle w:val="a5"/>
        <w:widowControl w:val="0"/>
        <w:tabs>
          <w:tab w:val="left" w:pos="1220"/>
        </w:tabs>
        <w:spacing w:after="0" w:line="312" w:lineRule="exact"/>
        <w:ind w:left="20" w:right="20" w:firstLine="689"/>
        <w:jc w:val="both"/>
        <w:rPr>
          <w:rStyle w:val="a6"/>
          <w:color w:val="000000"/>
          <w:sz w:val="26"/>
          <w:szCs w:val="26"/>
        </w:rPr>
      </w:pPr>
      <w:r w:rsidRPr="00372BEE">
        <w:rPr>
          <w:sz w:val="26"/>
          <w:szCs w:val="26"/>
        </w:rPr>
        <w:t xml:space="preserve">2. </w:t>
      </w:r>
      <w:r>
        <w:rPr>
          <w:sz w:val="26"/>
          <w:szCs w:val="26"/>
        </w:rPr>
        <w:t>Субсидия по статье 78 Бюджетного кодекса Российской Федерации предоставляются юридическим лицам  (за исключением субсидий государственным (муниципальным) учреждениям), являющимися редакциями средств массовой информации, включенных в Реестр средств массовой информации Нижегородской области, в соответствии с заключенным  между администрацией городского округа город Шахунья и получателям субсидий соглашениями о предоставлении субсидий.</w:t>
      </w:r>
      <w:r>
        <w:rPr>
          <w:color w:val="000000"/>
          <w:sz w:val="26"/>
          <w:szCs w:val="26"/>
        </w:rPr>
        <w:t xml:space="preserve"> При этом обязательным условием  предоставления является </w:t>
      </w:r>
      <w:r>
        <w:rPr>
          <w:rStyle w:val="a6"/>
          <w:color w:val="000000"/>
          <w:sz w:val="26"/>
          <w:szCs w:val="26"/>
        </w:rPr>
        <w:t>с</w:t>
      </w:r>
      <w:r w:rsidRPr="002F2268">
        <w:rPr>
          <w:rStyle w:val="a6"/>
          <w:color w:val="000000"/>
          <w:sz w:val="26"/>
          <w:szCs w:val="26"/>
        </w:rPr>
        <w:t>огласие получателя субсидии</w:t>
      </w:r>
      <w:r>
        <w:rPr>
          <w:rStyle w:val="a6"/>
          <w:color w:val="000000"/>
          <w:sz w:val="26"/>
          <w:szCs w:val="26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</w:t>
      </w:r>
      <w:r w:rsidRPr="002F2268">
        <w:rPr>
          <w:rStyle w:val="a6"/>
          <w:color w:val="000000"/>
          <w:sz w:val="26"/>
          <w:szCs w:val="26"/>
        </w:rPr>
        <w:t xml:space="preserve"> на осуществление </w:t>
      </w:r>
      <w:r>
        <w:rPr>
          <w:rStyle w:val="a6"/>
          <w:color w:val="000000"/>
          <w:sz w:val="26"/>
          <w:szCs w:val="26"/>
        </w:rPr>
        <w:t xml:space="preserve">администрацией городского округа город Шахунья и </w:t>
      </w:r>
      <w:r w:rsidRPr="002F2268">
        <w:rPr>
          <w:rStyle w:val="a6"/>
          <w:color w:val="000000"/>
          <w:sz w:val="26"/>
          <w:szCs w:val="26"/>
        </w:rPr>
        <w:t>органами му</w:t>
      </w:r>
      <w:r w:rsidRPr="002F2268">
        <w:rPr>
          <w:rStyle w:val="a6"/>
          <w:color w:val="000000"/>
          <w:sz w:val="26"/>
          <w:szCs w:val="26"/>
        </w:rPr>
        <w:softHyphen/>
        <w:t>ниципального финансового контроля проверок соблюдения получателями субс</w:t>
      </w:r>
      <w:r>
        <w:rPr>
          <w:rStyle w:val="a6"/>
          <w:color w:val="000000"/>
          <w:sz w:val="26"/>
          <w:szCs w:val="26"/>
        </w:rPr>
        <w:t>идии условий, целей и порядка ее</w:t>
      </w:r>
      <w:r w:rsidRPr="002F2268">
        <w:rPr>
          <w:rStyle w:val="a6"/>
          <w:color w:val="000000"/>
          <w:sz w:val="26"/>
          <w:szCs w:val="26"/>
        </w:rPr>
        <w:t xml:space="preserve"> предоставления.</w:t>
      </w:r>
    </w:p>
    <w:p w:rsidR="00212FCC" w:rsidRPr="002F2268" w:rsidRDefault="00212FCC" w:rsidP="00212FCC">
      <w:pPr>
        <w:pStyle w:val="a5"/>
        <w:widowControl w:val="0"/>
        <w:tabs>
          <w:tab w:val="left" w:pos="1220"/>
        </w:tabs>
        <w:spacing w:after="0" w:line="312" w:lineRule="exact"/>
        <w:ind w:left="20" w:righ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Редакциям включенным в Реестр средств массовой информации, являющимися муниципальными  бюджетными и автономными учреждениями, согласно пункту 1 статьи 78.1 Бюджетного кодекса Российской Федерации субсидии предоставляются как финансовое  обеспечение  выполнения ими муниципального задания, так и на иные цели в соответствии  с порядками, установленными для предоставления субсидий соответствующего вида.</w:t>
      </w:r>
    </w:p>
    <w:p w:rsidR="00212FCC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II. ПОРЯДОК ФОРМИРОВАНИЯ СУБСИДИЙ</w:t>
      </w: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3. Субсидии формируются в составе бюджета : за счет</w:t>
      </w:r>
      <w:r>
        <w:rPr>
          <w:rFonts w:ascii="Times New Roman" w:hAnsi="Times New Roman" w:cs="Times New Roman"/>
          <w:sz w:val="26"/>
          <w:szCs w:val="26"/>
        </w:rPr>
        <w:t xml:space="preserve">  областного бюджета в размере 30%  и 7</w:t>
      </w:r>
      <w:r w:rsidRPr="00372BEE">
        <w:rPr>
          <w:rFonts w:ascii="Times New Roman" w:hAnsi="Times New Roman" w:cs="Times New Roman"/>
          <w:sz w:val="26"/>
          <w:szCs w:val="26"/>
        </w:rPr>
        <w:t>0 % за счет средств  бюджета городского округа город Шахунья.</w:t>
      </w:r>
    </w:p>
    <w:p w:rsidR="00212FCC" w:rsidRPr="00372BEE" w:rsidRDefault="00212FCC" w:rsidP="00212F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2BEE">
        <w:rPr>
          <w:sz w:val="26"/>
          <w:szCs w:val="26"/>
        </w:rPr>
        <w:t>4. Общий объем субсидий определяется в соответствии с Положением о порядке оказания государственной финансовой поддержки средствам массовой информации Нижегородской области, утвержденным постановлением Правительства Нижегородской области от 19 мая 2006 года N 176 "О порядке оказания финансовой поддержки средствам массовой информации Нижегородской области</w:t>
      </w:r>
      <w:r>
        <w:rPr>
          <w:sz w:val="26"/>
          <w:szCs w:val="26"/>
        </w:rPr>
        <w:t>»</w:t>
      </w:r>
      <w:r w:rsidRPr="00372BEE">
        <w:rPr>
          <w:sz w:val="26"/>
          <w:szCs w:val="26"/>
        </w:rPr>
        <w:t xml:space="preserve">.  Средства </w:t>
      </w:r>
      <w:r w:rsidRPr="00153906">
        <w:rPr>
          <w:sz w:val="26"/>
          <w:szCs w:val="26"/>
        </w:rPr>
        <w:lastRenderedPageBreak/>
        <w:t>областного бюджета предо</w:t>
      </w:r>
      <w:r w:rsidRPr="00372BEE">
        <w:rPr>
          <w:sz w:val="26"/>
          <w:szCs w:val="26"/>
        </w:rPr>
        <w:t>ставляются бюджету городского округа город Шахунья</w:t>
      </w:r>
      <w:r w:rsidRPr="00153906">
        <w:rPr>
          <w:sz w:val="26"/>
          <w:szCs w:val="26"/>
        </w:rPr>
        <w:t xml:space="preserve"> в соответствии с Законом Нижегородской области об областном бюджете на соответствующий год.</w:t>
      </w: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III. ПОРЯДОК ПРЕДОСТАВЛЕНИЯ СУБСИДИЙ</w:t>
      </w: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FCC" w:rsidRPr="00153906" w:rsidRDefault="00212FCC" w:rsidP="00212F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2BEE">
        <w:rPr>
          <w:sz w:val="26"/>
          <w:szCs w:val="26"/>
        </w:rPr>
        <w:t>5.</w:t>
      </w:r>
      <w:r w:rsidRPr="00153906">
        <w:rPr>
          <w:sz w:val="26"/>
          <w:szCs w:val="26"/>
        </w:rPr>
        <w:t xml:space="preserve">Субсидии предоставляются на финансовую поддержку СМИ из бюджета </w:t>
      </w:r>
      <w:r w:rsidRPr="00372BEE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о</w:t>
      </w:r>
      <w:r w:rsidRPr="00372BEE">
        <w:rPr>
          <w:sz w:val="26"/>
          <w:szCs w:val="26"/>
        </w:rPr>
        <w:t>круга город Шахунья</w:t>
      </w:r>
      <w:r w:rsidRPr="00153906">
        <w:rPr>
          <w:sz w:val="26"/>
          <w:szCs w:val="26"/>
        </w:rPr>
        <w:t xml:space="preserve"> в рамках софинансирования расходов.</w:t>
      </w:r>
    </w:p>
    <w:p w:rsidR="00212FCC" w:rsidRPr="00372BEE" w:rsidRDefault="00212FCC" w:rsidP="00212F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2BEE">
        <w:rPr>
          <w:sz w:val="26"/>
          <w:szCs w:val="26"/>
        </w:rPr>
        <w:t>6</w:t>
      </w:r>
      <w:r w:rsidRPr="00153906">
        <w:rPr>
          <w:sz w:val="26"/>
          <w:szCs w:val="26"/>
        </w:rPr>
        <w:t>. Перечисление субсидий осуществляется ежемесячно в пределах утвержденных лимитов бюджетных обязательств.</w:t>
      </w:r>
    </w:p>
    <w:p w:rsidR="00212FCC" w:rsidRPr="00153906" w:rsidRDefault="00212FCC" w:rsidP="00212F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2BEE">
        <w:rPr>
          <w:sz w:val="26"/>
          <w:szCs w:val="26"/>
        </w:rPr>
        <w:t>7</w:t>
      </w:r>
      <w:r w:rsidRPr="00153906">
        <w:rPr>
          <w:sz w:val="26"/>
          <w:szCs w:val="26"/>
        </w:rPr>
        <w:t>. Перечисление сре</w:t>
      </w:r>
      <w:r w:rsidRPr="00372BEE">
        <w:rPr>
          <w:sz w:val="26"/>
          <w:szCs w:val="26"/>
        </w:rPr>
        <w:t xml:space="preserve">дств, выделенных из областного бюджета и бюджета городского округа город Шахунья редакциям </w:t>
      </w:r>
      <w:r w:rsidRPr="00153906">
        <w:rPr>
          <w:sz w:val="26"/>
          <w:szCs w:val="26"/>
        </w:rPr>
        <w:t xml:space="preserve">СМИ, осуществляется </w:t>
      </w:r>
      <w:r w:rsidRPr="00372BEE">
        <w:rPr>
          <w:sz w:val="26"/>
          <w:szCs w:val="26"/>
        </w:rPr>
        <w:t>администрацией городского округа город Шахунья</w:t>
      </w:r>
      <w:r w:rsidRPr="00153906">
        <w:rPr>
          <w:sz w:val="26"/>
          <w:szCs w:val="26"/>
        </w:rPr>
        <w:t xml:space="preserve"> и не может быть более суммы, предусмотренной </w:t>
      </w:r>
      <w:r>
        <w:rPr>
          <w:sz w:val="26"/>
          <w:szCs w:val="26"/>
        </w:rPr>
        <w:t>решением Совета депутатов городского округа «о бюджете городского округа город Шахунья на очередной финансовый год»</w:t>
      </w:r>
      <w:r w:rsidRPr="00153906">
        <w:rPr>
          <w:sz w:val="26"/>
          <w:szCs w:val="26"/>
        </w:rPr>
        <w:t>, а в доле областных средств - поступивших на счет местного бюджета из областного фонда софинансирования.</w:t>
      </w:r>
    </w:p>
    <w:p w:rsidR="00212FCC" w:rsidRPr="00153906" w:rsidRDefault="00212FCC" w:rsidP="00212F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7C6E">
        <w:rPr>
          <w:sz w:val="26"/>
          <w:szCs w:val="26"/>
        </w:rPr>
        <w:t>8. Отчеты об оказании финансовой поддержки СМИ городского округа и о результатах финансово-хозяйственной деятельности представляются в администрацию городского округа город Шахунья Нижегородской области до 15-го числа месяца, следующего за отчетным периодом.</w:t>
      </w:r>
    </w:p>
    <w:p w:rsidR="00212FCC" w:rsidRPr="00153906" w:rsidRDefault="00212FCC" w:rsidP="00212F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7C6E">
        <w:rPr>
          <w:sz w:val="26"/>
          <w:szCs w:val="26"/>
        </w:rPr>
        <w:t>9. Несвоевременное представление отчетов является основанием для приостановления перечисления субсидий СМИ.</w:t>
      </w:r>
    </w:p>
    <w:p w:rsidR="00212FCC" w:rsidRPr="00153906" w:rsidRDefault="00212FCC" w:rsidP="00212F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IV. ПОРЯДОК ИСПОЛЬЗОВАНИЯ СУБСИДИЙ</w:t>
      </w:r>
    </w:p>
    <w:p w:rsidR="00212FCC" w:rsidRPr="00372BEE" w:rsidRDefault="00212FCC" w:rsidP="00212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 xml:space="preserve">10. Субсидии предоставляются на </w:t>
      </w:r>
      <w:r>
        <w:rPr>
          <w:rFonts w:ascii="Times New Roman" w:hAnsi="Times New Roman" w:cs="Times New Roman"/>
          <w:sz w:val="26"/>
          <w:szCs w:val="26"/>
        </w:rPr>
        <w:t>возмещение</w:t>
      </w:r>
      <w:r w:rsidRPr="00372BEE">
        <w:rPr>
          <w:rFonts w:ascii="Times New Roman" w:hAnsi="Times New Roman" w:cs="Times New Roman"/>
          <w:sz w:val="26"/>
          <w:szCs w:val="26"/>
        </w:rPr>
        <w:t xml:space="preserve"> расходов, связанных с производством и распространением средств массовой информации, </w:t>
      </w:r>
      <w:r>
        <w:rPr>
          <w:rFonts w:ascii="Times New Roman" w:hAnsi="Times New Roman" w:cs="Times New Roman"/>
          <w:sz w:val="26"/>
          <w:szCs w:val="26"/>
        </w:rPr>
        <w:t xml:space="preserve">в сумме, не возмещенной за счет доходов от коммерческой деятельности, </w:t>
      </w:r>
      <w:r w:rsidRPr="00857C6E">
        <w:rPr>
          <w:rFonts w:ascii="Times New Roman" w:hAnsi="Times New Roman" w:cs="Times New Roman"/>
          <w:sz w:val="26"/>
          <w:szCs w:val="26"/>
        </w:rPr>
        <w:t>в соответствии с Положением о порядке оказания государственной финансовой поддержки средствам массовой информации Нижегородской области, утвержденным постановлением Правительства Нижегородской области от 19 мая 2006 года N 176 "О порядке оказания финансовой поддержки средствам массовой информации Нижегородской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C6E">
        <w:rPr>
          <w:rFonts w:ascii="Times New Roman" w:hAnsi="Times New Roman" w:cs="Times New Roman"/>
          <w:sz w:val="26"/>
          <w:szCs w:val="26"/>
        </w:rPr>
        <w:t>.</w:t>
      </w: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11. Субсидии имеют целевое назначение и не могут расходоваться на иные цели.</w:t>
      </w: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>V. КОНТРОЛЬ</w:t>
      </w: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 xml:space="preserve">12. Ответственность за соблюдение порядка формирования и распределения субсидий возлагается на администрацию 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372BEE">
        <w:rPr>
          <w:rFonts w:ascii="Times New Roman" w:hAnsi="Times New Roman" w:cs="Times New Roman"/>
          <w:sz w:val="26"/>
          <w:szCs w:val="26"/>
        </w:rPr>
        <w:t>.</w:t>
      </w:r>
    </w:p>
    <w:p w:rsidR="00212FCC" w:rsidRPr="00372BEE" w:rsidRDefault="00212FCC" w:rsidP="00212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BEE">
        <w:rPr>
          <w:rFonts w:ascii="Times New Roman" w:hAnsi="Times New Roman" w:cs="Times New Roman"/>
          <w:sz w:val="26"/>
          <w:szCs w:val="26"/>
        </w:rPr>
        <w:t xml:space="preserve">13. Контроль за </w:t>
      </w:r>
      <w:r>
        <w:rPr>
          <w:rFonts w:ascii="Times New Roman" w:hAnsi="Times New Roman" w:cs="Times New Roman"/>
          <w:sz w:val="26"/>
          <w:szCs w:val="26"/>
        </w:rPr>
        <w:t>соблюдением условий, целей и порядка  предоставления</w:t>
      </w:r>
      <w:r w:rsidRPr="00372BEE">
        <w:rPr>
          <w:rFonts w:ascii="Times New Roman" w:hAnsi="Times New Roman" w:cs="Times New Roman"/>
          <w:sz w:val="26"/>
          <w:szCs w:val="26"/>
        </w:rPr>
        <w:t xml:space="preserve"> субсидий </w:t>
      </w:r>
      <w:r>
        <w:rPr>
          <w:rFonts w:ascii="Times New Roman" w:hAnsi="Times New Roman" w:cs="Times New Roman"/>
          <w:sz w:val="26"/>
          <w:szCs w:val="26"/>
        </w:rPr>
        <w:t>осуществляет главный распорядитель (распорядитель) бюджетных средств, предоставивший субсидии, и органы муниципального финансового контроля городского округа город Шахунья Нижегородской области</w:t>
      </w:r>
      <w:r w:rsidRPr="00372BEE">
        <w:rPr>
          <w:rFonts w:ascii="Times New Roman" w:hAnsi="Times New Roman" w:cs="Times New Roman"/>
          <w:sz w:val="26"/>
          <w:szCs w:val="26"/>
        </w:rPr>
        <w:t>.</w:t>
      </w:r>
    </w:p>
    <w:p w:rsidR="004168AC" w:rsidRDefault="004168AC" w:rsidP="00327948">
      <w:pPr>
        <w:rPr>
          <w:rFonts w:eastAsia="Calibri"/>
          <w:sz w:val="22"/>
          <w:szCs w:val="22"/>
          <w:lang w:eastAsia="en-US"/>
        </w:rPr>
      </w:pPr>
    </w:p>
    <w:p w:rsidR="00212FCC" w:rsidRPr="00D31BFD" w:rsidRDefault="00212FCC" w:rsidP="00212FCC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</w:t>
      </w:r>
    </w:p>
    <w:sectPr w:rsidR="00212FCC" w:rsidRPr="00D31BFD" w:rsidSect="00212FCC">
      <w:footerReference w:type="even" r:id="rId9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96" w:rsidRDefault="00326096">
      <w:r>
        <w:separator/>
      </w:r>
    </w:p>
  </w:endnote>
  <w:endnote w:type="continuationSeparator" w:id="1">
    <w:p w:rsidR="00326096" w:rsidRDefault="0032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B7DB0" w:rsidP="009C04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96" w:rsidRDefault="00326096">
      <w:r>
        <w:separator/>
      </w:r>
    </w:p>
  </w:footnote>
  <w:footnote w:type="continuationSeparator" w:id="1">
    <w:p w:rsidR="00326096" w:rsidRDefault="00326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7069A4"/>
    <w:multiLevelType w:val="hybridMultilevel"/>
    <w:tmpl w:val="AFE809DA"/>
    <w:lvl w:ilvl="0" w:tplc="7232890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12FCC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096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B7DB0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03940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character" w:customStyle="1" w:styleId="a6">
    <w:name w:val="Основной текст Знак"/>
    <w:link w:val="a5"/>
    <w:rsid w:val="00212F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2015-04-07T05:17:00Z</cp:lastPrinted>
  <dcterms:created xsi:type="dcterms:W3CDTF">2015-04-07T05:18:00Z</dcterms:created>
  <dcterms:modified xsi:type="dcterms:W3CDTF">2015-04-07T05:18:00Z</dcterms:modified>
</cp:coreProperties>
</file>