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843703" w:rsidRDefault="009867E3" w:rsidP="009867E3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Утвержден</w:t>
      </w:r>
    </w:p>
    <w:p w:rsidR="009867E3" w:rsidRDefault="009867E3" w:rsidP="009867E3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городского округа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8437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01.12.2015 года № 1394</w:t>
      </w:r>
    </w:p>
    <w:p w:rsidR="009867E3" w:rsidRPr="00843703" w:rsidRDefault="009867E3" w:rsidP="009867E3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867E3" w:rsidRPr="0032199B" w:rsidRDefault="009867E3" w:rsidP="009867E3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szCs w:val="22"/>
        </w:rPr>
      </w:pPr>
      <w:r w:rsidRPr="0032199B">
        <w:rPr>
          <w:rFonts w:ascii="Times New Roman" w:hAnsi="Times New Roman" w:cs="Times New Roman"/>
          <w:szCs w:val="22"/>
        </w:rPr>
        <w:t>СОСТАВ</w:t>
      </w:r>
    </w:p>
    <w:p w:rsidR="009867E3" w:rsidRPr="0032199B" w:rsidRDefault="009867E3" w:rsidP="009867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199B">
        <w:rPr>
          <w:rFonts w:ascii="Times New Roman" w:hAnsi="Times New Roman" w:cs="Times New Roman"/>
          <w:szCs w:val="22"/>
        </w:rPr>
        <w:t>КОМИССИИ ПО СОДЕЙСТВИЮ В СОЗДАНИИ ДЛЯ МАЛОМОБИЛЬНЫХ</w:t>
      </w:r>
    </w:p>
    <w:p w:rsidR="009867E3" w:rsidRPr="0032199B" w:rsidRDefault="009867E3" w:rsidP="009867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199B">
        <w:rPr>
          <w:rFonts w:ascii="Times New Roman" w:hAnsi="Times New Roman" w:cs="Times New Roman"/>
          <w:szCs w:val="22"/>
        </w:rPr>
        <w:t>ГРАЖДАН ДОСТУПНОЙ СРЕДЫ ЖИЗНЕДЕЯТЕЛЬНОСТИ И ПО ПРОВЕДЕНИЮ</w:t>
      </w:r>
    </w:p>
    <w:p w:rsidR="009867E3" w:rsidRPr="0032199B" w:rsidRDefault="009867E3" w:rsidP="009867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199B">
        <w:rPr>
          <w:rFonts w:ascii="Times New Roman" w:hAnsi="Times New Roman" w:cs="Times New Roman"/>
          <w:szCs w:val="22"/>
        </w:rPr>
        <w:t>ПАСПОРТИЗАЦИИ ОБЪЕКТОВ СОЦИАЛЬНОЙ, ТРАНСПОРТНОЙ, ИНЖЕНЕРНОЙ</w:t>
      </w:r>
    </w:p>
    <w:p w:rsidR="009867E3" w:rsidRPr="0032199B" w:rsidRDefault="009867E3" w:rsidP="009867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199B">
        <w:rPr>
          <w:rFonts w:ascii="Times New Roman" w:hAnsi="Times New Roman" w:cs="Times New Roman"/>
          <w:szCs w:val="22"/>
        </w:rPr>
        <w:t>ИНФРАСТРУКТУР И УСЛУГ НА ТЕРРИТОРИИ ГОРОДСКОГО ОКРУГА</w:t>
      </w:r>
    </w:p>
    <w:p w:rsidR="009867E3" w:rsidRDefault="009867E3" w:rsidP="009867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199B">
        <w:rPr>
          <w:rFonts w:ascii="Times New Roman" w:hAnsi="Times New Roman" w:cs="Times New Roman"/>
          <w:szCs w:val="22"/>
        </w:rPr>
        <w:t>ГОРОД ШАХУНЬЯ НИЖЕГОРОДСКОЙ ОБЛАСТИ</w:t>
      </w:r>
    </w:p>
    <w:p w:rsidR="009867E3" w:rsidRDefault="009867E3" w:rsidP="009867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199B">
        <w:rPr>
          <w:rFonts w:ascii="Times New Roman" w:hAnsi="Times New Roman" w:cs="Times New Roman"/>
          <w:szCs w:val="22"/>
        </w:rPr>
        <w:t>(далее - Комиссия)</w:t>
      </w:r>
    </w:p>
    <w:p w:rsidR="009867E3" w:rsidRPr="0032199B" w:rsidRDefault="009867E3" w:rsidP="009867E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5821"/>
      </w:tblGrid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 xml:space="preserve">Кошелев Роман Вячеславович 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- глава администрации городского округа город Шахунья Нижегородской области, председатель Комиссии;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Серов Александр Дмитриевич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Смирнов Владимир Николаевич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Галкина Наталья Андреевна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 xml:space="preserve">- инженер </w:t>
            </w:r>
            <w:r w:rsidRPr="0032199B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199B">
              <w:rPr>
                <w:rFonts w:ascii="Times New Roman" w:hAnsi="Times New Roman" w:cs="Times New Roman"/>
                <w:szCs w:val="22"/>
              </w:rPr>
              <w:t>категории отдела промышленности, транспорта, связи, ЖКХ и энергетики, секретарь комиссии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32199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867E3" w:rsidRPr="0032199B" w:rsidTr="009867E3">
        <w:tc>
          <w:tcPr>
            <w:tcW w:w="9571" w:type="dxa"/>
            <w:gridSpan w:val="2"/>
          </w:tcPr>
          <w:p w:rsidR="009867E3" w:rsidRPr="0032199B" w:rsidRDefault="009867E3" w:rsidP="004405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Члены комиссии: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Мухина Нина Петровна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199B">
              <w:rPr>
                <w:rFonts w:ascii="Times New Roman" w:hAnsi="Times New Roman" w:cs="Times New Roman"/>
                <w:szCs w:val="22"/>
              </w:rPr>
              <w:t>- директор ГКУ Нижегородской области «Управление социальной защиты населения городского округа город Шахунья» (по согласованию);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proofErr w:type="spellStart"/>
            <w:r w:rsidRPr="0032199B">
              <w:rPr>
                <w:rFonts w:ascii="Times New Roman" w:hAnsi="Times New Roman" w:cs="Times New Roman"/>
              </w:rPr>
              <w:t>Елькин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32199B">
              <w:rPr>
                <w:rFonts w:ascii="Times New Roman" w:hAnsi="Times New Roman" w:cs="Times New Roman"/>
              </w:rPr>
              <w:t>Анатальевич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председатель Комитета муниципального имущества и земельных ресурсов городского округа город Шахунья Нижегородской области;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proofErr w:type="spellStart"/>
            <w:r w:rsidRPr="0032199B">
              <w:rPr>
                <w:rFonts w:ascii="Times New Roman" w:hAnsi="Times New Roman" w:cs="Times New Roman"/>
              </w:rPr>
              <w:t>Вахтанин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Максим Сергеевич 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начальник отдела архитектуры и капитального строительства администрации городского округа город Шахунья Нижегородской области;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proofErr w:type="spellStart"/>
            <w:r w:rsidRPr="0032199B">
              <w:rPr>
                <w:rFonts w:ascii="Times New Roman" w:hAnsi="Times New Roman" w:cs="Times New Roman"/>
              </w:rPr>
              <w:t>Мухаматчин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Рифат Петрович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начальник отдела образования администрации городского округа город Шахунья Нижегородской области;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Смирнов Андрей Сергеевич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начальник отдела промышленности, транспорта, связи, ЖКХ и энергетики администрации городского округа город Шахунья Нижегородской области;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proofErr w:type="spellStart"/>
            <w:r w:rsidRPr="0032199B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начальник сектора жилищной политики администрации городского округа город Шахунья Нижегородской области;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Баранов Сергей Александрович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начальник сектора по поддержке малого бизнеса и развития предпринимательства администрации городского округа город Шахунья Нижегородской области;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proofErr w:type="spellStart"/>
            <w:r w:rsidRPr="0032199B">
              <w:rPr>
                <w:rFonts w:ascii="Times New Roman" w:hAnsi="Times New Roman" w:cs="Times New Roman"/>
              </w:rPr>
              <w:t>Хлыбова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председатель организации Общероссийской общественной организации «Всероссийского общества инвалидов» (по согласованию);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proofErr w:type="spellStart"/>
            <w:r w:rsidRPr="0032199B">
              <w:rPr>
                <w:rFonts w:ascii="Times New Roman" w:hAnsi="Times New Roman" w:cs="Times New Roman"/>
              </w:rPr>
              <w:t>Панамарев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председатель Совета ветеранов городского округа город Шахунья Нижегородской области (по согласованию);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proofErr w:type="spellStart"/>
            <w:r w:rsidRPr="0032199B">
              <w:rPr>
                <w:rFonts w:ascii="Times New Roman" w:hAnsi="Times New Roman" w:cs="Times New Roman"/>
              </w:rPr>
              <w:t>Пискозубов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Виктор Георгиевич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председатель Совета ветеранов Афганистана городского округа город Шахунья Нижегородской области (по согласованию);</w:t>
            </w:r>
          </w:p>
        </w:tc>
      </w:tr>
      <w:tr w:rsidR="009867E3" w:rsidRPr="0032199B" w:rsidTr="009867E3">
        <w:tc>
          <w:tcPr>
            <w:tcW w:w="3750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Гусев Алексей Николаевич</w:t>
            </w:r>
          </w:p>
        </w:tc>
        <w:tc>
          <w:tcPr>
            <w:tcW w:w="5821" w:type="dxa"/>
          </w:tcPr>
          <w:p w:rsidR="009867E3" w:rsidRPr="0032199B" w:rsidRDefault="009867E3" w:rsidP="004405E3">
            <w:pPr>
              <w:rPr>
                <w:rFonts w:ascii="Times New Roman" w:hAnsi="Times New Roman" w:cs="Times New Roman"/>
              </w:rPr>
            </w:pPr>
            <w:r w:rsidRPr="0032199B">
              <w:rPr>
                <w:rFonts w:ascii="Times New Roman" w:hAnsi="Times New Roman" w:cs="Times New Roman"/>
              </w:rPr>
              <w:t>- генеральный директор ООО «</w:t>
            </w:r>
            <w:proofErr w:type="spellStart"/>
            <w:r w:rsidRPr="0032199B">
              <w:rPr>
                <w:rFonts w:ascii="Times New Roman" w:hAnsi="Times New Roman" w:cs="Times New Roman"/>
              </w:rPr>
              <w:t>Шухунское</w:t>
            </w:r>
            <w:proofErr w:type="spellEnd"/>
            <w:r w:rsidRPr="0032199B">
              <w:rPr>
                <w:rFonts w:ascii="Times New Roman" w:hAnsi="Times New Roman" w:cs="Times New Roman"/>
              </w:rPr>
              <w:t xml:space="preserve"> УПП» (по согласованию).</w:t>
            </w:r>
          </w:p>
        </w:tc>
      </w:tr>
    </w:tbl>
    <w:p w:rsidR="00820CEA" w:rsidRDefault="00820CEA" w:rsidP="00820CEA">
      <w:pPr>
        <w:jc w:val="center"/>
      </w:pPr>
      <w:r>
        <w:t>_______________</w:t>
      </w:r>
      <w:r>
        <w:br w:type="page"/>
      </w:r>
    </w:p>
    <w:p w:rsidR="00140755" w:rsidRPr="00843703" w:rsidRDefault="00140755" w:rsidP="00140755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40755" w:rsidRDefault="00140755" w:rsidP="00140755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городского округа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8437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01.12.2015 года № 1394</w:t>
      </w:r>
    </w:p>
    <w:p w:rsidR="00140755" w:rsidRDefault="00140755" w:rsidP="00140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ПОЛОЖЕНИЕ</w:t>
      </w:r>
    </w:p>
    <w:p w:rsidR="00140755" w:rsidRPr="00843703" w:rsidRDefault="00140755" w:rsidP="00140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О КОМИССИИ ПО СОДЕЙСТВИЮ В СОЗДАНИИ ДЛЯ МАЛОМОБИЛЬНЫХ</w:t>
      </w:r>
    </w:p>
    <w:p w:rsidR="00140755" w:rsidRPr="00843703" w:rsidRDefault="00140755" w:rsidP="00140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ГРАЖДАН ДОСТУПНОЙ СРЕДЫ ЖИЗНЕДЕЯТЕЛЬНОСТИ 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ПАСПОРТИЗАЦИИ ОБЪЕКТОВ СОЦИАЛЬНОЙ, ТРАНСПОРТНОЙ, ИНЖЕНЕРНОЙ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ИНФРАСТРУКТУР И УСЛУГ НА ТЕРРИТОРИИ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 xml:space="preserve">ОКРУГА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4370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 xml:space="preserve">Комиссия по содействию в создании для маломобильных граждан доступной среды жизнедеятельности и по проведению паспортизации объектов социальной, транспортной, инженерной инфраструктур и услуг на территории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- Комиссия) создается в целях содействия созданию условий инвалидам и маломобильным гражданам для беспрепятственного доступа к объектам социальной инфраструктуры, а также для беспрепятственного пользования транспортом, средствами связи и информации.</w:t>
      </w:r>
      <w:proofErr w:type="gramEnd"/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1.2. Комиссия является формой совместной работы общественных объединений инвалидов,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>, Государственного казенного учреждения Нижегородской области "Управление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43703">
        <w:rPr>
          <w:rFonts w:ascii="Times New Roman" w:hAnsi="Times New Roman" w:cs="Times New Roman"/>
          <w:sz w:val="24"/>
          <w:szCs w:val="24"/>
        </w:rPr>
        <w:t xml:space="preserve">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843703">
        <w:rPr>
          <w:rFonts w:ascii="Times New Roman" w:hAnsi="Times New Roman" w:cs="Times New Roman"/>
          <w:sz w:val="24"/>
          <w:szCs w:val="24"/>
        </w:rPr>
        <w:t>", Министерства социальной политики Нижегородской области.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1.3. Комиссия является коллегиальным, совещательным органом и руководствуется в своей работе нормативными правовыми актами Российской Федерации и Нижегородской области.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2.1. Комиссия организует взаимодействие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7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с организациями независимо от их организационно-правовых форм при формировании доступной для инвалидов и маломобильных групп населения среды жизнедеятельности в </w:t>
      </w:r>
      <w:r>
        <w:rPr>
          <w:rFonts w:ascii="Times New Roman" w:hAnsi="Times New Roman" w:cs="Times New Roman"/>
          <w:sz w:val="24"/>
          <w:szCs w:val="24"/>
        </w:rPr>
        <w:t>городском округе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>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2.2. Комиссия организует консультации по применению законодательства Российской Федерации и Нижегородской области в области беспрепятственного доступа инвалидов к объектам социальной инфраструктуры, а также беспрепятственного пользования транспортом, средствами связи и информации.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2.3. Для обеспечения паспортизации объектов социальной, транспортной, инженерной инфраструктур и услуг на терр</w:t>
      </w:r>
      <w:r>
        <w:rPr>
          <w:rFonts w:ascii="Times New Roman" w:hAnsi="Times New Roman" w:cs="Times New Roman"/>
          <w:sz w:val="24"/>
          <w:szCs w:val="24"/>
        </w:rPr>
        <w:t>итории городского округа город Шахунья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Нижегородской области Комиссия: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- определяет приоритеты и координирует деятельность на подведомственной территории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843703">
        <w:rPr>
          <w:rFonts w:ascii="Times New Roman" w:hAnsi="Times New Roman" w:cs="Times New Roman"/>
          <w:sz w:val="24"/>
          <w:szCs w:val="24"/>
        </w:rPr>
        <w:t xml:space="preserve"> в сфере формирования доступной среды жизнедеятельности для инвалидов и других маломобильных групп населения (далее - МГН);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готовит рекомендации по вопросам паспортизации и адаптации объектов социальной, транспортной, инженерной и информационной инфраструктур (далее - объект инфраструктуры) и обеспечению доступности услуг для инвалидов и других МГН;</w:t>
      </w:r>
    </w:p>
    <w:p w:rsidR="00140755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lastRenderedPageBreak/>
        <w:t>3. Основные направления деятельности Комиссии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3.1. Для решения задач Комиссия осуществляет деятельность по следующим направлениям: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организация работ по паспортизации (по учету и мониторингу состояния доступности) объектов инфраструктур (далее - ОИ) на территории городского округа, а также по представлению результатов в Министерство социальной политики Нижегородской области (далее - Министерство) в установленном порядке (в том числе в органы государственной статистики);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03">
        <w:rPr>
          <w:rFonts w:ascii="Times New Roman" w:hAnsi="Times New Roman" w:cs="Times New Roman"/>
          <w:sz w:val="24"/>
          <w:szCs w:val="24"/>
        </w:rPr>
        <w:t>- рассмотрение результатов паспортизации ОИ, проектов решений по спорным вопросам по оценке состояния доступности ОИ, а также проектов технических и организационных решений по их адаптации и обеспечению доступности предоставляемых ими услуг с учетом потребностей инвалидов и других МГН на территории городского округа;</w:t>
      </w:r>
      <w:proofErr w:type="gramEnd"/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организация дополнительной, в том числе независимой, экспертизы с целью проверки объективности результатов паспортизации и адаптации ОИ;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организация подготовки предложений по совершенствованию нормативно-правовых, инструктивных, методических документов, а также по развитию информационных систем в сфере формирования доступной среды для инвалидов и других МГН;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рассмотрение сложных и спорных вопросов по адаптации ОИ и обеспечению доступности услуг для инвалидов (в том числе по обращениям физических и юридических лиц) с целью принятия согласованных решений, требующих взаимодействия различных структур и координации их действий;</w:t>
      </w:r>
    </w:p>
    <w:p w:rsidR="00140755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- взаимодействие в установленном порядке с подведомственными учреждениями (структурными подразделениями) органов исполнительной власти Нижегородской области, общественными объединениями инвалидов, иными организациями при решении вопросов, относящихся к компетенции Комиссии.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4.1.1. По согласованию со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привлекать их специалистов к своей работе для консультаций;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4.1.2. Вносить предложения по формированию доступной для инвалидов среды жизнедеятельности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43703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703">
        <w:rPr>
          <w:rFonts w:ascii="Times New Roman" w:hAnsi="Times New Roman" w:cs="Times New Roman"/>
          <w:sz w:val="24"/>
          <w:szCs w:val="24"/>
        </w:rPr>
        <w:t>дминистрации города;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4.1.3. Запрашивать от органов исполнительной власти Нижегородской области и организаций, независимо от их организационно-правовых форм, информацию по вопросам, относящимся к компетенции Комиссии;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4.1.4. Заслушивать на своих заседаниях должностных лиц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и представителей организаций, независимо от организационно-правовых форм, по вопросам, относящимся к компетенции Комиссии;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4.1.5. Создавать экспертные и рабочие группы с участием специалистов и представителей общественных объединений инвалидов по вопросам, относящимся к компетенции Комиссии;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4.1.6. Направлять своих представителей для участия в совещаниях, семинарах, конференциях, выставках и иных форумах, относящихся к компетенции Комиссии.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5.1. Комиссию возглавляет председатель, который имеет двух заместителей и секретаря.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5.2. Комиссия имеет право вносить предложения по формированию доступной для </w:t>
      </w:r>
      <w:r w:rsidRPr="00843703">
        <w:rPr>
          <w:rFonts w:ascii="Times New Roman" w:hAnsi="Times New Roman" w:cs="Times New Roman"/>
          <w:sz w:val="24"/>
          <w:szCs w:val="24"/>
        </w:rPr>
        <w:lastRenderedPageBreak/>
        <w:t xml:space="preserve">инвалидов и маломобильных граждан среды жизнедеятельности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43703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7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>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5.3. Заседания Комиссии проводятся по мере необходимости, но не реже 1 раза в квартал и считаются правомочными, если на них присутствует не менее 2/3 от числа членов Комиссии.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Повестку дня заседаний и порядок их проведения определяет председатель Комиссии.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присутствующих на заседаниях членов Комиссии и оформляются протоколом, который подписывает председатель Комиссии. В случае равного количества голосов "за" и "против" голос председателя Комиссии является решающим.</w:t>
      </w:r>
    </w:p>
    <w:p w:rsidR="00140755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5.5. Решения Комиссии, принятые в пределах ее компетенции, носят рекомендательный характер и могут быть опубликованы в средствах массовой информации.</w:t>
      </w:r>
    </w:p>
    <w:p w:rsidR="00140755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40755" w:rsidRDefault="00140755" w:rsidP="00820CEA">
      <w:pPr>
        <w:jc w:val="center"/>
      </w:pPr>
      <w:r>
        <w:br w:type="page"/>
      </w:r>
    </w:p>
    <w:p w:rsidR="00140755" w:rsidRPr="00843703" w:rsidRDefault="00140755" w:rsidP="00140755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40755" w:rsidRDefault="00140755" w:rsidP="00140755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городского округа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8437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01.12.2015 года № 1394</w:t>
      </w:r>
    </w:p>
    <w:p w:rsidR="00140755" w:rsidRDefault="00140755" w:rsidP="00140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ПОРЯДОК</w:t>
      </w:r>
    </w:p>
    <w:p w:rsidR="00140755" w:rsidRPr="00843703" w:rsidRDefault="00140755" w:rsidP="00140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</w:t>
      </w:r>
      <w:r w:rsidRPr="00843703">
        <w:rPr>
          <w:rFonts w:ascii="Times New Roman" w:hAnsi="Times New Roman" w:cs="Times New Roman"/>
          <w:sz w:val="24"/>
          <w:szCs w:val="24"/>
        </w:rPr>
        <w:t>С ОРГАНИЗАЦИЯМИ ПО СОДЕЙСТВИЮ В СОЗДАНИИ ДЛЯ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ГРАЖДАН ДОСТУПНОЙ СРЕДЫ ЖИЗНЕДЕЯТЕЛЬНОСТИ 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ПАСПОРТИЗАЦИИ ОБЪЕКТОВ СОЦИАЛЬНОЙ, ТРАНСПОРТНОЙ, ИНЖЕНЕРНОЙ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>ИНФРАСТРУКТУР И УСЛУГ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703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843703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с организациями независимо от их организационно-правовых форм (далее - организации), участвующими в формировании доступной для инвалидов среды жизнедеятельности (создании условий инвалидам для беспрепятственного доступа к объектам социальной инфраструктуры, а также беспрепятственного пользования транспортом, средствами связи и информации), и правила проведения на территории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паспортизации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 xml:space="preserve"> объектов социальной, транспортной, инженерной инфраструктур и услуг в приоритетных для инвалидов и маломобильных граждан сферах деятельности.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1.2. Среда жизнедеятельности, доступная для инвалидов,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региональными и местными нормативами градостроительного проектирования.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 xml:space="preserve">Формирование доступной для инвалидов среды жизнедеятельности в городском округе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происходит путем организации соответствующих мероприятий при проектировании, строительстве, реконструкции и получения информации о состоянии доступности объектов капитального строительства, инженерной, социальной, транспортной инфраструктур и услуг в приоритетных для инвалидов и других маломобильных граждан сферах жизнедеятельности, разработки планов и программ адаптации объектов социальной, транспортной, инженерной инфраструктур и развития услуг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 xml:space="preserve"> с учетом потребности инвалидов и других маломобильных граждан.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1.4. Разработка проектной документации для строительства, реконструкции, капитального ремонта и создание единой информационной системы учета сведений об объектах капитального строительства, социальной, транспортной, инженерной инфраструктур может осуществляться с учетом мероприятий по обеспечению условий беспрепятственного доступа и использования их инвалидами и проводимой паспортизации объектов социальной, транспортной, инженерной инфраструктур.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1.5. Мероприятия по обеспечению объектов инженерной, транспортной и социальной инфраструктур для беспрепятственного доступа инвалидов к ним и использования таких объектов инвалидами и по осуществлению паспортизации объектов социальной, транспортной, инженерной инфраструктур и услуг осуществляются в соответствии с действующим законодательством.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1.6. При невозможности полностью обеспечить объекты инженерной, транспортной и социальной инфраструктур для беспрепятственного доступа инвалидов собственники таких объектов должны осуществлять меры, обеспечивающие минимальные потребности </w:t>
      </w:r>
      <w:r w:rsidRPr="00843703">
        <w:rPr>
          <w:rFonts w:ascii="Times New Roman" w:hAnsi="Times New Roman" w:cs="Times New Roman"/>
          <w:sz w:val="24"/>
          <w:szCs w:val="24"/>
        </w:rPr>
        <w:lastRenderedPageBreak/>
        <w:t>инвалидов.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 Создание условий для беспрепятственного доступа инвалидов</w:t>
      </w: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к объектам социальной инфраструктуры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2.1. Беспрепятственный доступ к объектам социальной инфраструктуры обеспечивается путем выполнения нормативов при проектировании в строительстве, реконструкции и капитальном ремонте зданий, строений и сооружений, их частей и объектов инженерной, социальной и транспортной инфраструктур.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вправе привлекать представителей комиссии по содействию в создании условий по формированию доступной для инвалидов среды жизнедеятельности в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Pr="00843703">
        <w:rPr>
          <w:rFonts w:ascii="Times New Roman" w:hAnsi="Times New Roman" w:cs="Times New Roman"/>
          <w:sz w:val="24"/>
          <w:szCs w:val="24"/>
        </w:rPr>
        <w:t xml:space="preserve"> к разработке местных нормативов градостроительного проектирования в части обеспечения условий для беспрепятственного доступа инвалидов к объектам инженерной, транспортной и социальной инфраструктур.</w:t>
      </w:r>
      <w:proofErr w:type="gramEnd"/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3703">
        <w:rPr>
          <w:rFonts w:ascii="Times New Roman" w:hAnsi="Times New Roman" w:cs="Times New Roman"/>
          <w:sz w:val="24"/>
          <w:szCs w:val="24"/>
        </w:rPr>
        <w:t>. Предложения инвалидов и их объединений могут быть учтены при разработке проектной документации.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3. Создание условий для беспрепятственного пользования</w:t>
      </w:r>
    </w:p>
    <w:p w:rsidR="00140755" w:rsidRPr="00843703" w:rsidRDefault="00140755" w:rsidP="00140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инвалидами транспортными средствами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 xml:space="preserve">3.1. В соответствии с </w:t>
      </w:r>
      <w:hyperlink r:id="rId7" w:history="1">
        <w:r w:rsidRPr="0084370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</w:t>
        </w:r>
      </w:hyperlink>
      <w:r w:rsidRPr="00843703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 создание условий для беспрепятственного пользования инвалидами транспортными средствами осуществляют органы местного самоуправления и организации независимо от их организационно-правовых форм в рамках своих полномочий.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3.2. Оборудование транспортных сре</w:t>
      </w:r>
      <w:proofErr w:type="gramStart"/>
      <w:r w:rsidRPr="00843703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843703">
        <w:rPr>
          <w:rFonts w:ascii="Times New Roman" w:hAnsi="Times New Roman" w:cs="Times New Roman"/>
          <w:sz w:val="24"/>
          <w:szCs w:val="24"/>
        </w:rPr>
        <w:t>ециальными приспособлениями и устройствами осуществляют организации, занимающиеся производством транспортных средств либо осуществляющие транспортное обслуживание населения.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3">
        <w:rPr>
          <w:rFonts w:ascii="Times New Roman" w:hAnsi="Times New Roman" w:cs="Times New Roman"/>
          <w:sz w:val="24"/>
          <w:szCs w:val="24"/>
        </w:rPr>
        <w:t>3.3. На каждой стоянке (остановке) автотранспортных средств выделяется не менее 10% мест (но не менее одного места) для парковки специальных автотранспортных средств инвалидов.</w:t>
      </w:r>
    </w:p>
    <w:p w:rsidR="00140755" w:rsidRPr="00843703" w:rsidRDefault="00140755" w:rsidP="0014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CEA" w:rsidRDefault="00140755" w:rsidP="00820CEA">
      <w:pPr>
        <w:jc w:val="center"/>
      </w:pPr>
      <w:r>
        <w:t>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867E3" w:rsidRPr="0032199B" w:rsidTr="00BC35A2">
        <w:tc>
          <w:tcPr>
            <w:tcW w:w="9571" w:type="dxa"/>
          </w:tcPr>
          <w:p w:rsidR="009867E3" w:rsidRPr="0032199B" w:rsidRDefault="009867E3" w:rsidP="00986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8FC" w:rsidRDefault="00140755" w:rsidP="009867E3"/>
    <w:sectPr w:rsidR="00D738FC" w:rsidSect="00820CEA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55" w:rsidRDefault="00140755" w:rsidP="00140755">
      <w:pPr>
        <w:spacing w:after="0" w:line="240" w:lineRule="auto"/>
      </w:pPr>
      <w:r>
        <w:separator/>
      </w:r>
    </w:p>
  </w:endnote>
  <w:endnote w:type="continuationSeparator" w:id="0">
    <w:p w:rsidR="00140755" w:rsidRDefault="00140755" w:rsidP="0014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151041"/>
      <w:docPartObj>
        <w:docPartGallery w:val="Page Numbers (Bottom of Page)"/>
        <w:docPartUnique/>
      </w:docPartObj>
    </w:sdtPr>
    <w:sdtContent>
      <w:p w:rsidR="00140755" w:rsidRDefault="001407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40755" w:rsidRDefault="001407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55" w:rsidRDefault="00140755" w:rsidP="00140755">
      <w:pPr>
        <w:spacing w:after="0" w:line="240" w:lineRule="auto"/>
      </w:pPr>
      <w:r>
        <w:separator/>
      </w:r>
    </w:p>
  </w:footnote>
  <w:footnote w:type="continuationSeparator" w:id="0">
    <w:p w:rsidR="00140755" w:rsidRDefault="00140755" w:rsidP="0014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3"/>
    <w:rsid w:val="00010D6A"/>
    <w:rsid w:val="00012E8A"/>
    <w:rsid w:val="00020B96"/>
    <w:rsid w:val="00020E1F"/>
    <w:rsid w:val="000221D3"/>
    <w:rsid w:val="00032418"/>
    <w:rsid w:val="000336FE"/>
    <w:rsid w:val="00034CD5"/>
    <w:rsid w:val="000519DC"/>
    <w:rsid w:val="000802D5"/>
    <w:rsid w:val="00080EC1"/>
    <w:rsid w:val="00082449"/>
    <w:rsid w:val="000845FF"/>
    <w:rsid w:val="00086137"/>
    <w:rsid w:val="00093D8E"/>
    <w:rsid w:val="000B0133"/>
    <w:rsid w:val="000C01C2"/>
    <w:rsid w:val="000C7261"/>
    <w:rsid w:val="000D0D3E"/>
    <w:rsid w:val="000D12D9"/>
    <w:rsid w:val="000D2D02"/>
    <w:rsid w:val="000D61D7"/>
    <w:rsid w:val="000D62E3"/>
    <w:rsid w:val="000D72D8"/>
    <w:rsid w:val="000E59E8"/>
    <w:rsid w:val="000F0871"/>
    <w:rsid w:val="000F1979"/>
    <w:rsid w:val="0010196D"/>
    <w:rsid w:val="00102685"/>
    <w:rsid w:val="0010444E"/>
    <w:rsid w:val="0010630F"/>
    <w:rsid w:val="00110FC4"/>
    <w:rsid w:val="00114207"/>
    <w:rsid w:val="001142B4"/>
    <w:rsid w:val="00116760"/>
    <w:rsid w:val="00121567"/>
    <w:rsid w:val="0012193D"/>
    <w:rsid w:val="00134436"/>
    <w:rsid w:val="00135455"/>
    <w:rsid w:val="001372B1"/>
    <w:rsid w:val="00140755"/>
    <w:rsid w:val="00142204"/>
    <w:rsid w:val="00153718"/>
    <w:rsid w:val="0015645D"/>
    <w:rsid w:val="00156EF3"/>
    <w:rsid w:val="001576E9"/>
    <w:rsid w:val="00163B04"/>
    <w:rsid w:val="001724D7"/>
    <w:rsid w:val="00175161"/>
    <w:rsid w:val="00181ED9"/>
    <w:rsid w:val="001843DA"/>
    <w:rsid w:val="001865D2"/>
    <w:rsid w:val="00194E43"/>
    <w:rsid w:val="0019525D"/>
    <w:rsid w:val="0019686A"/>
    <w:rsid w:val="001C0E1D"/>
    <w:rsid w:val="001C4AEB"/>
    <w:rsid w:val="001D0A81"/>
    <w:rsid w:val="001D1544"/>
    <w:rsid w:val="001D322E"/>
    <w:rsid w:val="001D5997"/>
    <w:rsid w:val="001E0CDF"/>
    <w:rsid w:val="001E2523"/>
    <w:rsid w:val="001E2568"/>
    <w:rsid w:val="001E49BE"/>
    <w:rsid w:val="001E7845"/>
    <w:rsid w:val="001F2D5C"/>
    <w:rsid w:val="001F3B07"/>
    <w:rsid w:val="00200A1B"/>
    <w:rsid w:val="00220391"/>
    <w:rsid w:val="00225EE0"/>
    <w:rsid w:val="002370D0"/>
    <w:rsid w:val="00247BDA"/>
    <w:rsid w:val="002511DB"/>
    <w:rsid w:val="00252C91"/>
    <w:rsid w:val="00264AD7"/>
    <w:rsid w:val="0027013D"/>
    <w:rsid w:val="002760B9"/>
    <w:rsid w:val="0028076D"/>
    <w:rsid w:val="00281F8A"/>
    <w:rsid w:val="0028484C"/>
    <w:rsid w:val="002868FD"/>
    <w:rsid w:val="00291DA0"/>
    <w:rsid w:val="00293D81"/>
    <w:rsid w:val="002A1C77"/>
    <w:rsid w:val="002B0384"/>
    <w:rsid w:val="002B0E10"/>
    <w:rsid w:val="002B0F25"/>
    <w:rsid w:val="002B1242"/>
    <w:rsid w:val="002B1E55"/>
    <w:rsid w:val="002C1177"/>
    <w:rsid w:val="002C195B"/>
    <w:rsid w:val="002C2A34"/>
    <w:rsid w:val="002C5730"/>
    <w:rsid w:val="002C579F"/>
    <w:rsid w:val="002D0F29"/>
    <w:rsid w:val="002D1EA6"/>
    <w:rsid w:val="002D7FD5"/>
    <w:rsid w:val="002E3A73"/>
    <w:rsid w:val="002E693E"/>
    <w:rsid w:val="002F4E41"/>
    <w:rsid w:val="002F5706"/>
    <w:rsid w:val="003022B7"/>
    <w:rsid w:val="00303A2A"/>
    <w:rsid w:val="0032125D"/>
    <w:rsid w:val="00324171"/>
    <w:rsid w:val="00326459"/>
    <w:rsid w:val="0033283B"/>
    <w:rsid w:val="0034035B"/>
    <w:rsid w:val="00350E24"/>
    <w:rsid w:val="00351980"/>
    <w:rsid w:val="00357E12"/>
    <w:rsid w:val="00364154"/>
    <w:rsid w:val="00371A63"/>
    <w:rsid w:val="00372725"/>
    <w:rsid w:val="0038005C"/>
    <w:rsid w:val="003801D3"/>
    <w:rsid w:val="003804AC"/>
    <w:rsid w:val="00381016"/>
    <w:rsid w:val="00386CC4"/>
    <w:rsid w:val="00387AE6"/>
    <w:rsid w:val="0039256E"/>
    <w:rsid w:val="00394EE4"/>
    <w:rsid w:val="00396D43"/>
    <w:rsid w:val="003A2072"/>
    <w:rsid w:val="003A74EC"/>
    <w:rsid w:val="003B1627"/>
    <w:rsid w:val="003B6E69"/>
    <w:rsid w:val="003C0740"/>
    <w:rsid w:val="003C46FC"/>
    <w:rsid w:val="003D0062"/>
    <w:rsid w:val="003D143C"/>
    <w:rsid w:val="003D38A5"/>
    <w:rsid w:val="003D50AA"/>
    <w:rsid w:val="003E148C"/>
    <w:rsid w:val="003E50CE"/>
    <w:rsid w:val="003F0218"/>
    <w:rsid w:val="003F415A"/>
    <w:rsid w:val="00400902"/>
    <w:rsid w:val="00402CEF"/>
    <w:rsid w:val="00404227"/>
    <w:rsid w:val="00405BE3"/>
    <w:rsid w:val="004072B4"/>
    <w:rsid w:val="00413072"/>
    <w:rsid w:val="00420CE9"/>
    <w:rsid w:val="004216EF"/>
    <w:rsid w:val="004269D2"/>
    <w:rsid w:val="004338AC"/>
    <w:rsid w:val="00437C99"/>
    <w:rsid w:val="004509BC"/>
    <w:rsid w:val="00451E7F"/>
    <w:rsid w:val="00467CD3"/>
    <w:rsid w:val="00473C49"/>
    <w:rsid w:val="00475257"/>
    <w:rsid w:val="00476DB7"/>
    <w:rsid w:val="00487684"/>
    <w:rsid w:val="00492856"/>
    <w:rsid w:val="00494432"/>
    <w:rsid w:val="004A0028"/>
    <w:rsid w:val="004A35A6"/>
    <w:rsid w:val="004A49EF"/>
    <w:rsid w:val="004A4A09"/>
    <w:rsid w:val="004A7C04"/>
    <w:rsid w:val="004C1BA8"/>
    <w:rsid w:val="004D00B1"/>
    <w:rsid w:val="004D482F"/>
    <w:rsid w:val="004D5B02"/>
    <w:rsid w:val="004E2323"/>
    <w:rsid w:val="004E3DAB"/>
    <w:rsid w:val="004F0DB9"/>
    <w:rsid w:val="004F33D2"/>
    <w:rsid w:val="004F6273"/>
    <w:rsid w:val="0050383C"/>
    <w:rsid w:val="005047D5"/>
    <w:rsid w:val="0051362F"/>
    <w:rsid w:val="00525B5B"/>
    <w:rsid w:val="00531C88"/>
    <w:rsid w:val="00533B0C"/>
    <w:rsid w:val="00537745"/>
    <w:rsid w:val="0054402F"/>
    <w:rsid w:val="00560528"/>
    <w:rsid w:val="00561C38"/>
    <w:rsid w:val="00565356"/>
    <w:rsid w:val="00567E84"/>
    <w:rsid w:val="005833BE"/>
    <w:rsid w:val="00593084"/>
    <w:rsid w:val="005A0D05"/>
    <w:rsid w:val="005A1784"/>
    <w:rsid w:val="005A41F2"/>
    <w:rsid w:val="005B0C5A"/>
    <w:rsid w:val="005B1950"/>
    <w:rsid w:val="005B3AE0"/>
    <w:rsid w:val="005C2EAF"/>
    <w:rsid w:val="005C4321"/>
    <w:rsid w:val="005E1FE7"/>
    <w:rsid w:val="005E22FA"/>
    <w:rsid w:val="005E25CF"/>
    <w:rsid w:val="005F59D2"/>
    <w:rsid w:val="006018B2"/>
    <w:rsid w:val="00601C1E"/>
    <w:rsid w:val="00607188"/>
    <w:rsid w:val="006164CD"/>
    <w:rsid w:val="00617786"/>
    <w:rsid w:val="00620F83"/>
    <w:rsid w:val="006221F0"/>
    <w:rsid w:val="00631DDA"/>
    <w:rsid w:val="00633949"/>
    <w:rsid w:val="00637C3D"/>
    <w:rsid w:val="00644E6A"/>
    <w:rsid w:val="00651A9C"/>
    <w:rsid w:val="00655F04"/>
    <w:rsid w:val="00664BD6"/>
    <w:rsid w:val="00666013"/>
    <w:rsid w:val="00672DA9"/>
    <w:rsid w:val="00686D1B"/>
    <w:rsid w:val="00690774"/>
    <w:rsid w:val="00691805"/>
    <w:rsid w:val="00696401"/>
    <w:rsid w:val="006A153D"/>
    <w:rsid w:val="006A292F"/>
    <w:rsid w:val="006A5223"/>
    <w:rsid w:val="006A5BF9"/>
    <w:rsid w:val="006A7A98"/>
    <w:rsid w:val="006B5F56"/>
    <w:rsid w:val="006B7724"/>
    <w:rsid w:val="006C033B"/>
    <w:rsid w:val="006C6EFD"/>
    <w:rsid w:val="006D3A37"/>
    <w:rsid w:val="006D55DC"/>
    <w:rsid w:val="006E04CC"/>
    <w:rsid w:val="006E6312"/>
    <w:rsid w:val="006E7A85"/>
    <w:rsid w:val="006F5C22"/>
    <w:rsid w:val="006F60C8"/>
    <w:rsid w:val="00700D9E"/>
    <w:rsid w:val="00702499"/>
    <w:rsid w:val="00702E6E"/>
    <w:rsid w:val="00705696"/>
    <w:rsid w:val="0070696E"/>
    <w:rsid w:val="00710A4F"/>
    <w:rsid w:val="00711DF9"/>
    <w:rsid w:val="00712429"/>
    <w:rsid w:val="00713120"/>
    <w:rsid w:val="00722605"/>
    <w:rsid w:val="007237AE"/>
    <w:rsid w:val="00727D40"/>
    <w:rsid w:val="00731673"/>
    <w:rsid w:val="0073675A"/>
    <w:rsid w:val="0074167E"/>
    <w:rsid w:val="007521B1"/>
    <w:rsid w:val="00752B01"/>
    <w:rsid w:val="007541F6"/>
    <w:rsid w:val="007555B8"/>
    <w:rsid w:val="00767602"/>
    <w:rsid w:val="0077318B"/>
    <w:rsid w:val="007926E5"/>
    <w:rsid w:val="007960FD"/>
    <w:rsid w:val="007A027A"/>
    <w:rsid w:val="007C4FD4"/>
    <w:rsid w:val="007D06D2"/>
    <w:rsid w:val="007D2944"/>
    <w:rsid w:val="007D2DED"/>
    <w:rsid w:val="007D4345"/>
    <w:rsid w:val="007D6F67"/>
    <w:rsid w:val="007E3CAE"/>
    <w:rsid w:val="007E43CB"/>
    <w:rsid w:val="007E78DA"/>
    <w:rsid w:val="007F7389"/>
    <w:rsid w:val="007F77BA"/>
    <w:rsid w:val="008014DA"/>
    <w:rsid w:val="00802A8E"/>
    <w:rsid w:val="008052E4"/>
    <w:rsid w:val="00806EA4"/>
    <w:rsid w:val="00807DCF"/>
    <w:rsid w:val="008171F7"/>
    <w:rsid w:val="00820CEA"/>
    <w:rsid w:val="00820D26"/>
    <w:rsid w:val="00826A4A"/>
    <w:rsid w:val="00831136"/>
    <w:rsid w:val="00833241"/>
    <w:rsid w:val="0083423B"/>
    <w:rsid w:val="0084559A"/>
    <w:rsid w:val="00846FF4"/>
    <w:rsid w:val="00850FE9"/>
    <w:rsid w:val="00856283"/>
    <w:rsid w:val="00872C4A"/>
    <w:rsid w:val="00882132"/>
    <w:rsid w:val="008838F5"/>
    <w:rsid w:val="00885748"/>
    <w:rsid w:val="008918D9"/>
    <w:rsid w:val="008949B9"/>
    <w:rsid w:val="00897305"/>
    <w:rsid w:val="008A2C48"/>
    <w:rsid w:val="008B17A3"/>
    <w:rsid w:val="008B32E5"/>
    <w:rsid w:val="008C598E"/>
    <w:rsid w:val="008C7999"/>
    <w:rsid w:val="008D0472"/>
    <w:rsid w:val="008D1047"/>
    <w:rsid w:val="008D125F"/>
    <w:rsid w:val="008E1C27"/>
    <w:rsid w:val="008E42F3"/>
    <w:rsid w:val="008F3F26"/>
    <w:rsid w:val="009030E7"/>
    <w:rsid w:val="0090686E"/>
    <w:rsid w:val="0090765C"/>
    <w:rsid w:val="0091105B"/>
    <w:rsid w:val="00913468"/>
    <w:rsid w:val="009136EB"/>
    <w:rsid w:val="0091396A"/>
    <w:rsid w:val="00921544"/>
    <w:rsid w:val="009224E0"/>
    <w:rsid w:val="009253CC"/>
    <w:rsid w:val="0092594D"/>
    <w:rsid w:val="00927480"/>
    <w:rsid w:val="009305D1"/>
    <w:rsid w:val="0093524F"/>
    <w:rsid w:val="00951C78"/>
    <w:rsid w:val="0095758E"/>
    <w:rsid w:val="00960450"/>
    <w:rsid w:val="00961838"/>
    <w:rsid w:val="009629BD"/>
    <w:rsid w:val="00971ABB"/>
    <w:rsid w:val="00975A3B"/>
    <w:rsid w:val="00976B5E"/>
    <w:rsid w:val="0097716E"/>
    <w:rsid w:val="00981FFD"/>
    <w:rsid w:val="00984DD7"/>
    <w:rsid w:val="0098664C"/>
    <w:rsid w:val="009867E3"/>
    <w:rsid w:val="00986F86"/>
    <w:rsid w:val="0098785E"/>
    <w:rsid w:val="009931DD"/>
    <w:rsid w:val="0099560C"/>
    <w:rsid w:val="009A0EC7"/>
    <w:rsid w:val="009A1686"/>
    <w:rsid w:val="009A44FB"/>
    <w:rsid w:val="009A4E14"/>
    <w:rsid w:val="009B6EBF"/>
    <w:rsid w:val="009B77D2"/>
    <w:rsid w:val="009C0DBC"/>
    <w:rsid w:val="009D0070"/>
    <w:rsid w:val="009D36B1"/>
    <w:rsid w:val="009D5F0D"/>
    <w:rsid w:val="009E1316"/>
    <w:rsid w:val="009F116F"/>
    <w:rsid w:val="009F23FC"/>
    <w:rsid w:val="009F4723"/>
    <w:rsid w:val="009F4DB7"/>
    <w:rsid w:val="009F7365"/>
    <w:rsid w:val="00A02EDB"/>
    <w:rsid w:val="00A07046"/>
    <w:rsid w:val="00A07449"/>
    <w:rsid w:val="00A1445F"/>
    <w:rsid w:val="00A24C84"/>
    <w:rsid w:val="00A27799"/>
    <w:rsid w:val="00A27872"/>
    <w:rsid w:val="00A3085C"/>
    <w:rsid w:val="00A30EB1"/>
    <w:rsid w:val="00A371FA"/>
    <w:rsid w:val="00A452E4"/>
    <w:rsid w:val="00A514B6"/>
    <w:rsid w:val="00A531FF"/>
    <w:rsid w:val="00A57505"/>
    <w:rsid w:val="00A6062F"/>
    <w:rsid w:val="00A62D76"/>
    <w:rsid w:val="00A6499C"/>
    <w:rsid w:val="00A64ADF"/>
    <w:rsid w:val="00A731D8"/>
    <w:rsid w:val="00A747DD"/>
    <w:rsid w:val="00A778A8"/>
    <w:rsid w:val="00A81F55"/>
    <w:rsid w:val="00A847A9"/>
    <w:rsid w:val="00A84D96"/>
    <w:rsid w:val="00A90802"/>
    <w:rsid w:val="00A91A85"/>
    <w:rsid w:val="00A92502"/>
    <w:rsid w:val="00A938FE"/>
    <w:rsid w:val="00AA4103"/>
    <w:rsid w:val="00AA4514"/>
    <w:rsid w:val="00AA4948"/>
    <w:rsid w:val="00AA7F45"/>
    <w:rsid w:val="00AB626D"/>
    <w:rsid w:val="00AB6755"/>
    <w:rsid w:val="00AB7CAF"/>
    <w:rsid w:val="00AC2A46"/>
    <w:rsid w:val="00AD7626"/>
    <w:rsid w:val="00AE60A3"/>
    <w:rsid w:val="00AE7345"/>
    <w:rsid w:val="00AF0B01"/>
    <w:rsid w:val="00AF17C0"/>
    <w:rsid w:val="00AF300F"/>
    <w:rsid w:val="00AF476C"/>
    <w:rsid w:val="00AF7A1F"/>
    <w:rsid w:val="00B01039"/>
    <w:rsid w:val="00B0217F"/>
    <w:rsid w:val="00B03735"/>
    <w:rsid w:val="00B07A47"/>
    <w:rsid w:val="00B12064"/>
    <w:rsid w:val="00B22540"/>
    <w:rsid w:val="00B22CB2"/>
    <w:rsid w:val="00B24FF9"/>
    <w:rsid w:val="00B27FA4"/>
    <w:rsid w:val="00B31B36"/>
    <w:rsid w:val="00B46D8E"/>
    <w:rsid w:val="00B54DF8"/>
    <w:rsid w:val="00B62FD4"/>
    <w:rsid w:val="00B70EA8"/>
    <w:rsid w:val="00B723DD"/>
    <w:rsid w:val="00B81F1F"/>
    <w:rsid w:val="00B84130"/>
    <w:rsid w:val="00B851A3"/>
    <w:rsid w:val="00B95597"/>
    <w:rsid w:val="00B966D7"/>
    <w:rsid w:val="00B96732"/>
    <w:rsid w:val="00B975D7"/>
    <w:rsid w:val="00BA24FA"/>
    <w:rsid w:val="00BA5CFA"/>
    <w:rsid w:val="00BA66D7"/>
    <w:rsid w:val="00BB38B0"/>
    <w:rsid w:val="00BB7A57"/>
    <w:rsid w:val="00BC1614"/>
    <w:rsid w:val="00BC17BA"/>
    <w:rsid w:val="00BD462D"/>
    <w:rsid w:val="00BD6056"/>
    <w:rsid w:val="00BD6F16"/>
    <w:rsid w:val="00BE0882"/>
    <w:rsid w:val="00BE09D7"/>
    <w:rsid w:val="00BE1825"/>
    <w:rsid w:val="00BE5FD0"/>
    <w:rsid w:val="00BF56F7"/>
    <w:rsid w:val="00C026B2"/>
    <w:rsid w:val="00C03076"/>
    <w:rsid w:val="00C10A4F"/>
    <w:rsid w:val="00C20765"/>
    <w:rsid w:val="00C208C9"/>
    <w:rsid w:val="00C24EED"/>
    <w:rsid w:val="00C30B60"/>
    <w:rsid w:val="00C3229E"/>
    <w:rsid w:val="00C34150"/>
    <w:rsid w:val="00C44CA6"/>
    <w:rsid w:val="00C62C4F"/>
    <w:rsid w:val="00C641E9"/>
    <w:rsid w:val="00C71EC6"/>
    <w:rsid w:val="00C73DC8"/>
    <w:rsid w:val="00C774EF"/>
    <w:rsid w:val="00C805FF"/>
    <w:rsid w:val="00C810B9"/>
    <w:rsid w:val="00C82621"/>
    <w:rsid w:val="00C87049"/>
    <w:rsid w:val="00C91737"/>
    <w:rsid w:val="00C933C4"/>
    <w:rsid w:val="00C950DC"/>
    <w:rsid w:val="00C97E66"/>
    <w:rsid w:val="00CA3DD2"/>
    <w:rsid w:val="00CA3E9E"/>
    <w:rsid w:val="00CA446A"/>
    <w:rsid w:val="00CB6438"/>
    <w:rsid w:val="00CC1F57"/>
    <w:rsid w:val="00CC28AB"/>
    <w:rsid w:val="00CC3457"/>
    <w:rsid w:val="00CC6BE5"/>
    <w:rsid w:val="00CD1008"/>
    <w:rsid w:val="00CD26CC"/>
    <w:rsid w:val="00CD7D12"/>
    <w:rsid w:val="00CD7E8D"/>
    <w:rsid w:val="00CE2CE6"/>
    <w:rsid w:val="00CF0D00"/>
    <w:rsid w:val="00CF6D78"/>
    <w:rsid w:val="00D02AC5"/>
    <w:rsid w:val="00D103C1"/>
    <w:rsid w:val="00D10DA6"/>
    <w:rsid w:val="00D111BD"/>
    <w:rsid w:val="00D1321C"/>
    <w:rsid w:val="00D2016E"/>
    <w:rsid w:val="00D27295"/>
    <w:rsid w:val="00D313AD"/>
    <w:rsid w:val="00D3145D"/>
    <w:rsid w:val="00D3665D"/>
    <w:rsid w:val="00D46D3B"/>
    <w:rsid w:val="00D565E0"/>
    <w:rsid w:val="00D56CF9"/>
    <w:rsid w:val="00D63A8B"/>
    <w:rsid w:val="00D640F7"/>
    <w:rsid w:val="00D818A2"/>
    <w:rsid w:val="00D82926"/>
    <w:rsid w:val="00D86982"/>
    <w:rsid w:val="00D921B5"/>
    <w:rsid w:val="00D92512"/>
    <w:rsid w:val="00D92AEA"/>
    <w:rsid w:val="00D96F75"/>
    <w:rsid w:val="00D97A24"/>
    <w:rsid w:val="00DA170B"/>
    <w:rsid w:val="00DA5CF5"/>
    <w:rsid w:val="00DA6751"/>
    <w:rsid w:val="00DA696E"/>
    <w:rsid w:val="00DB0792"/>
    <w:rsid w:val="00DC0FF8"/>
    <w:rsid w:val="00DC36D0"/>
    <w:rsid w:val="00DD5C15"/>
    <w:rsid w:val="00DE1A28"/>
    <w:rsid w:val="00DF1C52"/>
    <w:rsid w:val="00DF52F8"/>
    <w:rsid w:val="00DF6687"/>
    <w:rsid w:val="00DF7785"/>
    <w:rsid w:val="00E01807"/>
    <w:rsid w:val="00E02567"/>
    <w:rsid w:val="00E02659"/>
    <w:rsid w:val="00E10B43"/>
    <w:rsid w:val="00E11975"/>
    <w:rsid w:val="00E11F02"/>
    <w:rsid w:val="00E1290E"/>
    <w:rsid w:val="00E1374F"/>
    <w:rsid w:val="00E42809"/>
    <w:rsid w:val="00E44680"/>
    <w:rsid w:val="00E51AE7"/>
    <w:rsid w:val="00E51F0C"/>
    <w:rsid w:val="00E5295C"/>
    <w:rsid w:val="00E54DD4"/>
    <w:rsid w:val="00E56229"/>
    <w:rsid w:val="00E61AAD"/>
    <w:rsid w:val="00E61DD4"/>
    <w:rsid w:val="00E6622D"/>
    <w:rsid w:val="00E6787A"/>
    <w:rsid w:val="00E80BDD"/>
    <w:rsid w:val="00E80F71"/>
    <w:rsid w:val="00E84583"/>
    <w:rsid w:val="00E86ED2"/>
    <w:rsid w:val="00E87AA8"/>
    <w:rsid w:val="00E91E44"/>
    <w:rsid w:val="00EB66C8"/>
    <w:rsid w:val="00EC3FDA"/>
    <w:rsid w:val="00EC6580"/>
    <w:rsid w:val="00EF0B9F"/>
    <w:rsid w:val="00EF61C0"/>
    <w:rsid w:val="00F006C2"/>
    <w:rsid w:val="00F06326"/>
    <w:rsid w:val="00F07B0D"/>
    <w:rsid w:val="00F10D92"/>
    <w:rsid w:val="00F13F86"/>
    <w:rsid w:val="00F144E8"/>
    <w:rsid w:val="00F155E9"/>
    <w:rsid w:val="00F171BB"/>
    <w:rsid w:val="00F17299"/>
    <w:rsid w:val="00F20301"/>
    <w:rsid w:val="00F30CFD"/>
    <w:rsid w:val="00F313B0"/>
    <w:rsid w:val="00F34532"/>
    <w:rsid w:val="00F41C60"/>
    <w:rsid w:val="00F55A9B"/>
    <w:rsid w:val="00F56020"/>
    <w:rsid w:val="00F568A2"/>
    <w:rsid w:val="00F63A20"/>
    <w:rsid w:val="00F654AD"/>
    <w:rsid w:val="00F70885"/>
    <w:rsid w:val="00F74E9D"/>
    <w:rsid w:val="00F80B81"/>
    <w:rsid w:val="00F937A5"/>
    <w:rsid w:val="00FA0AD0"/>
    <w:rsid w:val="00FA141B"/>
    <w:rsid w:val="00FA754C"/>
    <w:rsid w:val="00FB02E2"/>
    <w:rsid w:val="00FB750B"/>
    <w:rsid w:val="00FD10F2"/>
    <w:rsid w:val="00FE16DE"/>
    <w:rsid w:val="00FE311D"/>
    <w:rsid w:val="00FE3164"/>
    <w:rsid w:val="00FF5286"/>
    <w:rsid w:val="00FF5EF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755"/>
  </w:style>
  <w:style w:type="paragraph" w:styleId="a6">
    <w:name w:val="footer"/>
    <w:basedOn w:val="a"/>
    <w:link w:val="a7"/>
    <w:uiPriority w:val="99"/>
    <w:unhideWhenUsed/>
    <w:rsid w:val="001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0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755"/>
  </w:style>
  <w:style w:type="paragraph" w:styleId="a6">
    <w:name w:val="footer"/>
    <w:basedOn w:val="a"/>
    <w:link w:val="a7"/>
    <w:uiPriority w:val="99"/>
    <w:unhideWhenUsed/>
    <w:rsid w:val="0014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DDE5D4F27C8F512D9F89FF5AC75B6FA9EB91A162E2DEFDA61DF1132E2D6415D2A6E8B2FB55F79xEa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2015-12-03T05:34:00Z</dcterms:created>
  <dcterms:modified xsi:type="dcterms:W3CDTF">2015-12-03T07:33:00Z</dcterms:modified>
</cp:coreProperties>
</file>