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85" w:rsidRPr="004D1BA0" w:rsidRDefault="00C40385" w:rsidP="00C403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4D1BA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40385" w:rsidRPr="004D1BA0" w:rsidRDefault="00C40385" w:rsidP="00C403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4D1BA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40385" w:rsidRPr="004D1BA0" w:rsidRDefault="00C40385" w:rsidP="00C403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4D1BA0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C40385" w:rsidRPr="004D1BA0" w:rsidRDefault="00C40385" w:rsidP="00C4038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4D1BA0">
        <w:rPr>
          <w:rFonts w:ascii="Times New Roman" w:hAnsi="Times New Roman" w:cs="Times New Roman"/>
          <w:sz w:val="26"/>
          <w:szCs w:val="26"/>
        </w:rPr>
        <w:t>от 23.11.2015 года № 1364</w:t>
      </w:r>
    </w:p>
    <w:p w:rsidR="00C40385" w:rsidRDefault="00C40385" w:rsidP="00C40385">
      <w:pPr>
        <w:jc w:val="right"/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C40385" w:rsidRPr="00C40385" w:rsidTr="00C4038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85" w:rsidRPr="00C40385" w:rsidRDefault="00C40385" w:rsidP="00245582">
            <w:pPr>
              <w:jc w:val="center"/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Объемы бюджетных ассигнований Программы за счет средств местного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85" w:rsidRPr="00C40385" w:rsidRDefault="00C40385" w:rsidP="00245582">
            <w:pPr>
              <w:jc w:val="center"/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Муниципальная программа всего – 19090,4 тыс. руб.</w:t>
            </w:r>
          </w:p>
          <w:p w:rsidR="00C40385" w:rsidRPr="00C40385" w:rsidRDefault="00C40385" w:rsidP="00245582">
            <w:pPr>
              <w:jc w:val="center"/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в т.ч. по годам реализации: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2015 год -  596,4 тыс. рублей;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2016 год – 1265,2 тыс. рублей;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2017 год – 1295,2 тыс. рублей;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2018 год – 5950,2 тыс. рублей;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2019 год – 4800,2 тыс. рублей;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2020 год – 5183,2 тыс. рублей.</w:t>
            </w:r>
          </w:p>
          <w:p w:rsidR="00C40385" w:rsidRPr="00C40385" w:rsidRDefault="00C40385" w:rsidP="00245582">
            <w:pPr>
              <w:jc w:val="center"/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Подпрограмма «Развитие производства»: всего –  6410 тыс. рублей</w:t>
            </w:r>
          </w:p>
          <w:p w:rsidR="00C40385" w:rsidRPr="00C40385" w:rsidRDefault="00C40385" w:rsidP="00245582">
            <w:pPr>
              <w:jc w:val="center"/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в т.ч. по годам реализации: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2015 год – 500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2016 год – 1150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2017 год – 1180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2018 год – 1180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2019 год – 1200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2020 год – 1200 тыс. руб.</w:t>
            </w:r>
          </w:p>
          <w:p w:rsidR="00C40385" w:rsidRPr="00C40385" w:rsidRDefault="00C40385" w:rsidP="00245582">
            <w:pPr>
              <w:jc w:val="center"/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Подпрограмма «Развитие сельских территорий» всего – 12008 тыс. рублей</w:t>
            </w:r>
          </w:p>
          <w:p w:rsidR="00C40385" w:rsidRPr="00C40385" w:rsidRDefault="00C40385" w:rsidP="00245582">
            <w:pPr>
              <w:jc w:val="center"/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в т.ч. по годам реализации: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2015 год – нет;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2016 год – нет;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2017 год – нет;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2018 год – 4655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2019 год – 3485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2020 год – 3868 тыс. руб.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Подпрограмма эпизоотическое благополучие», всего – 647 тыс. рублей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в т.ч. по годам реализации: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2015 год – 71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2016 год – 115,2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2017 год – 115,2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2018 год – 115,2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2019 год – 115,2 тыс. руб.;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2020 год – 115,2 тыс. руб.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Подпрограмма «Обеспечение реализации», всего 25,4 тыс. рублей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в т.ч. по годам реализации:</w:t>
            </w:r>
          </w:p>
          <w:p w:rsidR="00C40385" w:rsidRPr="00C40385" w:rsidRDefault="00C40385" w:rsidP="00245582">
            <w:pPr>
              <w:rPr>
                <w:rFonts w:ascii="Times New Roman" w:hAnsi="Times New Roman" w:cs="Times New Roman"/>
              </w:rPr>
            </w:pPr>
            <w:r w:rsidRPr="00C40385">
              <w:rPr>
                <w:rFonts w:ascii="Times New Roman" w:hAnsi="Times New Roman" w:cs="Times New Roman"/>
              </w:rPr>
              <w:t>2015 – 25,4 тыс. руб.</w:t>
            </w:r>
          </w:p>
          <w:p w:rsidR="00C40385" w:rsidRPr="00C40385" w:rsidRDefault="00C40385" w:rsidP="002455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385" w:rsidRDefault="00C40385" w:rsidP="00C40385"/>
    <w:p w:rsidR="00C40385" w:rsidRDefault="00C40385" w:rsidP="00C40385">
      <w:pPr>
        <w:jc w:val="center"/>
        <w:sectPr w:rsidR="00C40385" w:rsidSect="00C40385">
          <w:footerReference w:type="default" r:id="rId8"/>
          <w:pgSz w:w="11906" w:h="16838"/>
          <w:pgMar w:top="539" w:right="902" w:bottom="539" w:left="386" w:header="709" w:footer="709" w:gutter="0"/>
          <w:pgNumType w:start="1"/>
          <w:cols w:space="708"/>
          <w:docGrid w:linePitch="360"/>
        </w:sectPr>
      </w:pPr>
      <w:r>
        <w:t>_______________</w:t>
      </w:r>
    </w:p>
    <w:p w:rsidR="00C40385" w:rsidRDefault="00C40385" w:rsidP="00C40385"/>
    <w:p w:rsidR="008C113A" w:rsidRPr="00514B17" w:rsidRDefault="008C113A" w:rsidP="00514B1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4B17" w:rsidRPr="00514B17" w:rsidRDefault="00514B17" w:rsidP="00514B1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4B17" w:rsidRPr="00514B17" w:rsidRDefault="00514B17" w:rsidP="00514B1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514B17" w:rsidRPr="00514B17" w:rsidRDefault="00514B17" w:rsidP="00514B17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от 23.11.2015 года № 1364</w:t>
      </w:r>
    </w:p>
    <w:p w:rsidR="00514B17" w:rsidRDefault="00514B17" w:rsidP="008C113A">
      <w:pPr>
        <w:jc w:val="right"/>
      </w:pPr>
    </w:p>
    <w:p w:rsidR="008C113A" w:rsidRPr="00514B17" w:rsidRDefault="008C113A" w:rsidP="008C113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Таблица 1</w:t>
      </w:r>
    </w:p>
    <w:p w:rsidR="008C113A" w:rsidRPr="00514B17" w:rsidRDefault="008C113A" w:rsidP="008C113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tbl>
      <w:tblPr>
        <w:tblW w:w="15711" w:type="dxa"/>
        <w:jc w:val="center"/>
        <w:tblLayout w:type="fixed"/>
        <w:tblLook w:val="0000"/>
      </w:tblPr>
      <w:tblGrid>
        <w:gridCol w:w="685"/>
        <w:gridCol w:w="48"/>
        <w:gridCol w:w="2069"/>
        <w:gridCol w:w="105"/>
        <w:gridCol w:w="1454"/>
        <w:gridCol w:w="1356"/>
        <w:gridCol w:w="98"/>
        <w:gridCol w:w="1455"/>
        <w:gridCol w:w="1205"/>
        <w:gridCol w:w="1206"/>
        <w:gridCol w:w="1206"/>
        <w:gridCol w:w="1206"/>
        <w:gridCol w:w="1206"/>
        <w:gridCol w:w="1206"/>
        <w:gridCol w:w="1206"/>
      </w:tblGrid>
      <w:tr w:rsidR="008C113A" w:rsidRPr="00514B17" w:rsidTr="00EF4ECB">
        <w:trPr>
          <w:trHeight w:val="571"/>
          <w:tblHeader/>
          <w:jc w:val="center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ind w:left="-119" w:right="-119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ind w:left="-138" w:right="-145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 xml:space="preserve">Объем финансирования (по годам) за счет средств местного бюджета, </w:t>
            </w:r>
          </w:p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8C113A" w:rsidRPr="00514B17" w:rsidTr="00EF4ECB">
        <w:trPr>
          <w:trHeight w:val="630"/>
          <w:tblHeader/>
          <w:jc w:val="center"/>
        </w:trPr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Всего</w:t>
            </w:r>
          </w:p>
        </w:tc>
      </w:tr>
      <w:tr w:rsidR="008C113A" w:rsidRPr="00514B17" w:rsidTr="00EF4ECB">
        <w:trPr>
          <w:trHeight w:val="400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14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агропромышленного комплекса городского округа г. Шахунья Нижегородской области»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3D7729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596,</w:t>
            </w:r>
            <w:r w:rsidR="003D7729" w:rsidRPr="00514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1262,5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1292,5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5947,5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4797,5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5180,5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19138,8</w:t>
            </w: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 w:right="-164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6410</w:t>
            </w: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14B1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перерабатывающей промышленности городского округа г. Шахунья Нижегородской области</w:t>
            </w:r>
            <w:r w:rsidRPr="00514B17">
              <w:rPr>
                <w:rFonts w:ascii="Times New Roman" w:hAnsi="Times New Roman" w:cs="Times New Roman"/>
                <w:bCs/>
                <w:sz w:val="24"/>
                <w:szCs w:val="24"/>
              </w:rPr>
              <w:t>» до 2020 года»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71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 w:right="-164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6410</w:t>
            </w: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 продукции животноводства (субсидирование</w:t>
            </w: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5350</w:t>
            </w: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рисками в сельскохозяйственном производстве (субсидирование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Финансовое оздоровление сельскохозяйственных</w:t>
            </w: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производителей (предоставление средств на погашение реструктурированной задолженности в бюджеты всех уровней и внебюджетные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Приобретение и переоформление прав собственности на земельные участки из земель сельхозназначения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заинтересованности в распространении передового опыта в АПК и улучшении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1060</w:t>
            </w:r>
          </w:p>
        </w:tc>
      </w:tr>
      <w:tr w:rsidR="008C113A" w:rsidRPr="00514B17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Цель </w:t>
            </w: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устойчивого развития сельских 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4655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3868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12008</w:t>
            </w:r>
          </w:p>
        </w:tc>
      </w:tr>
      <w:tr w:rsidR="008C113A" w:rsidRPr="00514B17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6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«Устойчивое развитие сельских территорий городского округа г. </w:t>
            </w:r>
            <w:r w:rsidR="00E65B6C" w:rsidRPr="00514B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ахунья Нижегородской области</w:t>
            </w:r>
            <w:r w:rsidRPr="00514B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4655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3868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12008</w:t>
            </w: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граждан, проживающих в сельской местности,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left="-91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EF4ECB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в сельской местности</w:t>
            </w: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инженерной инфраструктуры</w:t>
            </w: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ind w:left="-91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4655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3868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ind w:left="-106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12008</w:t>
            </w:r>
          </w:p>
        </w:tc>
      </w:tr>
      <w:tr w:rsidR="008C113A" w:rsidRPr="00514B17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Цель </w:t>
            </w: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3. Обеспечение эпизоотического благополучия городского округа г. Шахунья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695,7</w:t>
            </w:r>
          </w:p>
        </w:tc>
      </w:tr>
      <w:tr w:rsidR="008C113A" w:rsidRPr="00514B17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14B1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Эпизоотическое благополучие городского округа г. Шахунья Нижегородской области</w:t>
            </w:r>
            <w:r w:rsidRPr="00514B1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695,7</w:t>
            </w:r>
          </w:p>
        </w:tc>
      </w:tr>
      <w:tr w:rsidR="008C113A" w:rsidRPr="00514B17" w:rsidTr="00EF4ECB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регулированию безнадзорных животных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2015 – 2020 годы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1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695,7</w:t>
            </w:r>
          </w:p>
        </w:tc>
      </w:tr>
      <w:tr w:rsidR="008C113A" w:rsidRPr="00514B17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lastRenderedPageBreak/>
              <w:t xml:space="preserve">Цель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4. Обеспечение эффективности деятельности управления сельского хозяйства администрации городского округа г. Шахунья Нижегородской области в сфере развития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DA24A4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25,</w:t>
            </w:r>
            <w:r w:rsidR="00DA24A4" w:rsidRPr="00514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25,1</w:t>
            </w:r>
          </w:p>
        </w:tc>
      </w:tr>
      <w:tr w:rsidR="008C113A" w:rsidRPr="00514B17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514B1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</w:t>
            </w:r>
            <w:r w:rsidRPr="00514B1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DA24A4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25,</w:t>
            </w:r>
            <w:r w:rsidR="00DA24A4" w:rsidRPr="00514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25,1</w:t>
            </w:r>
          </w:p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EF4ECB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14"/>
              <w:gridCol w:w="2101"/>
              <w:gridCol w:w="1408"/>
              <w:gridCol w:w="1408"/>
              <w:gridCol w:w="1408"/>
            </w:tblGrid>
            <w:tr w:rsidR="008C113A" w:rsidRPr="00514B17" w:rsidTr="00EF4ECB">
              <w:tc>
                <w:tcPr>
                  <w:tcW w:w="714" w:type="dxa"/>
                </w:tcPr>
                <w:p w:rsidR="008C113A" w:rsidRPr="00514B17" w:rsidRDefault="008C113A" w:rsidP="00EF4EC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</w:tcPr>
                <w:p w:rsidR="008C113A" w:rsidRPr="00514B17" w:rsidRDefault="008C113A" w:rsidP="00EF4EC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B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Установление ежемесячной процентной надбавки к должностному окладу</w:t>
                  </w:r>
                </w:p>
              </w:tc>
              <w:tc>
                <w:tcPr>
                  <w:tcW w:w="1408" w:type="dxa"/>
                </w:tcPr>
                <w:p w:rsidR="008C113A" w:rsidRPr="00514B17" w:rsidRDefault="008C113A" w:rsidP="00EF4EC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B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408" w:type="dxa"/>
                </w:tcPr>
                <w:p w:rsidR="008C113A" w:rsidRPr="00514B17" w:rsidRDefault="008C113A" w:rsidP="00EF4EC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B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 – 2020 гг</w:t>
                  </w:r>
                </w:p>
              </w:tc>
              <w:tc>
                <w:tcPr>
                  <w:tcW w:w="1408" w:type="dxa"/>
                </w:tcPr>
                <w:p w:rsidR="008C113A" w:rsidRPr="00514B17" w:rsidRDefault="008C113A" w:rsidP="00EF4EC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4B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городского округа г. Шахунья</w:t>
                  </w:r>
                </w:p>
              </w:tc>
            </w:tr>
          </w:tbl>
          <w:p w:rsidR="008C113A" w:rsidRPr="00514B17" w:rsidRDefault="008C113A" w:rsidP="00EF4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DA24A4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25,</w:t>
            </w:r>
            <w:r w:rsidR="00DA24A4" w:rsidRPr="00514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25,1</w:t>
            </w:r>
          </w:p>
        </w:tc>
      </w:tr>
    </w:tbl>
    <w:p w:rsidR="008C113A" w:rsidRDefault="008C113A" w:rsidP="008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14B17" w:rsidRDefault="00514B17" w:rsidP="008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14B17" w:rsidRPr="00514B17" w:rsidRDefault="00514B17" w:rsidP="00514B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514B17" w:rsidRPr="00514B17" w:rsidSect="00514B17">
          <w:pgSz w:w="16838" w:h="11906" w:orient="landscape"/>
          <w:pgMar w:top="902" w:right="539" w:bottom="386" w:left="539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</w:rPr>
        <w:t>_____________</w:t>
      </w:r>
    </w:p>
    <w:p w:rsidR="00514B17" w:rsidRPr="00514B17" w:rsidRDefault="00514B17" w:rsidP="00514B1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14B17" w:rsidRPr="00514B17" w:rsidRDefault="00514B17" w:rsidP="00514B1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4B17" w:rsidRPr="00514B17" w:rsidRDefault="00514B17" w:rsidP="00514B1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514B17" w:rsidRDefault="00514B17" w:rsidP="00514B1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от 23.11.2015 года № 1364</w:t>
      </w:r>
    </w:p>
    <w:p w:rsidR="00514B17" w:rsidRPr="00514B17" w:rsidRDefault="00514B17" w:rsidP="00514B1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8C113A" w:rsidRPr="00514B17" w:rsidRDefault="008C113A" w:rsidP="008C113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Таблица 3. Ресурсное обеспечение реализации Муниципальной программы за счет средств местного бюджета</w:t>
      </w:r>
    </w:p>
    <w:tbl>
      <w:tblPr>
        <w:tblW w:w="15438" w:type="dxa"/>
        <w:jc w:val="center"/>
        <w:tblInd w:w="-535" w:type="dxa"/>
        <w:tblLayout w:type="fixed"/>
        <w:tblLook w:val="0000"/>
      </w:tblPr>
      <w:tblGrid>
        <w:gridCol w:w="1829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8C113A" w:rsidRPr="00514B17" w:rsidTr="00514B17">
        <w:trPr>
          <w:trHeight w:val="212"/>
          <w:tblHeader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Муниципальный заказчик-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8C113A" w:rsidRPr="00514B17" w:rsidTr="00514B17">
        <w:trPr>
          <w:trHeight w:val="355"/>
          <w:tblHeader/>
          <w:jc w:val="center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2020 год</w:t>
            </w:r>
          </w:p>
        </w:tc>
      </w:tr>
      <w:tr w:rsidR="008C113A" w:rsidRPr="00514B17" w:rsidTr="00514B17">
        <w:trPr>
          <w:trHeight w:val="198"/>
          <w:tblHeader/>
          <w:jc w:val="center"/>
        </w:trPr>
        <w:tc>
          <w:tcPr>
            <w:tcW w:w="18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9</w:t>
            </w:r>
          </w:p>
        </w:tc>
      </w:tr>
      <w:tr w:rsidR="008C113A" w:rsidRPr="00514B17" w:rsidTr="00514B17">
        <w:trPr>
          <w:trHeight w:val="255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  <w:bCs/>
              </w:rPr>
              <w:t>«Развитие агропромышленного комплекса городского округа г. Шахунья до 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3D7729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596,</w:t>
            </w:r>
            <w:r w:rsidR="003D7729" w:rsidRPr="00514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5835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4685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5068</w:t>
            </w:r>
          </w:p>
        </w:tc>
      </w:tr>
      <w:tr w:rsidR="008C113A" w:rsidRPr="00514B17" w:rsidTr="00514B17">
        <w:trPr>
          <w:trHeight w:val="630"/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514B17">
        <w:trPr>
          <w:trHeight w:val="358"/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соисполнитель 1 Управление Госветнадзора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514B17">
        <w:trPr>
          <w:trHeight w:val="339"/>
          <w:jc w:val="center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</w:tr>
      <w:tr w:rsidR="008C113A" w:rsidRPr="00514B17" w:rsidTr="00514B17">
        <w:trPr>
          <w:trHeight w:val="164"/>
          <w:jc w:val="center"/>
        </w:trPr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  <w:bCs/>
              </w:rPr>
              <w:t>«</w:t>
            </w:r>
            <w:r w:rsidRPr="00514B17">
              <w:rPr>
                <w:rFonts w:ascii="Times New Roman" w:hAnsi="Times New Roman" w:cs="Times New Roman"/>
              </w:rPr>
              <w:t>Развитие сельского хозяйства и перерабатывающей промышленности городского округа г. Шахунья до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1200</w:t>
            </w: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1200</w:t>
            </w: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соисполнитель 1 Управление Госветнадзора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514B17">
        <w:trPr>
          <w:trHeight w:val="214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  <w:bCs/>
              </w:rPr>
              <w:t>«</w:t>
            </w:r>
            <w:r w:rsidRPr="00514B17">
              <w:rPr>
                <w:rFonts w:ascii="Times New Roman" w:hAnsi="Times New Roman" w:cs="Times New Roman"/>
              </w:rPr>
              <w:t>Устойчивое развитие сельских территорий городского округа г. Шахунья до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4655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3868</w:t>
            </w: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Муниципальный заказчик-координатор 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4655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center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3868</w:t>
            </w: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соисполнитель 1 Управление Госветнадзора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  <w:bCs/>
              </w:rPr>
              <w:t>«</w:t>
            </w:r>
            <w:r w:rsidRPr="00514B17">
              <w:rPr>
                <w:rFonts w:ascii="Times New Roman" w:hAnsi="Times New Roman" w:cs="Times New Roman"/>
              </w:rPr>
              <w:t>Эпизоотическое благополучие городского округа г. Шахунья до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Муниципальный заказчик-координатор 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115,2</w:t>
            </w: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соисполнитель 1 Управление Госветнадзора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  <w:bCs/>
              </w:rPr>
              <w:t>«</w:t>
            </w:r>
            <w:r w:rsidRPr="00514B17">
              <w:rPr>
                <w:rFonts w:ascii="Times New Roman" w:hAnsi="Times New Roman" w:cs="Times New Roman"/>
              </w:rPr>
              <w:t>Обеспечение реализации 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3D7729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25,</w:t>
            </w:r>
            <w:r w:rsidR="003D7729" w:rsidRPr="00514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3D7729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25,</w:t>
            </w:r>
            <w:r w:rsidR="003D7729" w:rsidRPr="00514B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соисполнитель 1 Управление Госветнадзора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</w:tr>
      <w:tr w:rsidR="008C113A" w:rsidRPr="00514B17" w:rsidTr="00514B17">
        <w:trPr>
          <w:trHeight w:val="318"/>
          <w:jc w:val="center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13A" w:rsidRPr="00514B17" w:rsidRDefault="008C113A" w:rsidP="00EF4E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3A" w:rsidRPr="00514B17" w:rsidRDefault="008C113A" w:rsidP="00EF4ECB">
            <w:pPr>
              <w:jc w:val="right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 </w:t>
            </w:r>
          </w:p>
        </w:tc>
      </w:tr>
    </w:tbl>
    <w:p w:rsidR="008C113A" w:rsidRPr="00514B17" w:rsidRDefault="008C113A" w:rsidP="008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113A" w:rsidRPr="00514B17" w:rsidRDefault="008C113A" w:rsidP="008C113A">
      <w:pPr>
        <w:jc w:val="right"/>
        <w:rPr>
          <w:rFonts w:ascii="Times New Roman" w:hAnsi="Times New Roman" w:cs="Times New Roman"/>
        </w:rPr>
      </w:pPr>
    </w:p>
    <w:p w:rsidR="008C113A" w:rsidRPr="00514B17" w:rsidRDefault="00514B17" w:rsidP="00514B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8C113A" w:rsidRPr="00514B17" w:rsidRDefault="008C113A" w:rsidP="008C113A">
      <w:pPr>
        <w:jc w:val="right"/>
        <w:rPr>
          <w:rFonts w:ascii="Times New Roman" w:hAnsi="Times New Roman" w:cs="Times New Roman"/>
        </w:rPr>
      </w:pPr>
    </w:p>
    <w:p w:rsidR="008C113A" w:rsidRPr="00514B17" w:rsidRDefault="008C113A" w:rsidP="008C113A">
      <w:pPr>
        <w:jc w:val="right"/>
        <w:rPr>
          <w:rFonts w:ascii="Times New Roman" w:hAnsi="Times New Roman" w:cs="Times New Roman"/>
        </w:rPr>
      </w:pPr>
    </w:p>
    <w:p w:rsidR="008C113A" w:rsidRPr="00514B17" w:rsidRDefault="008C113A" w:rsidP="008C113A">
      <w:pPr>
        <w:jc w:val="right"/>
        <w:rPr>
          <w:rFonts w:ascii="Times New Roman" w:hAnsi="Times New Roman" w:cs="Times New Roman"/>
        </w:rPr>
      </w:pPr>
    </w:p>
    <w:p w:rsidR="006B62D0" w:rsidRPr="00514B17" w:rsidRDefault="006B62D0" w:rsidP="00C03ACF">
      <w:pPr>
        <w:jc w:val="right"/>
        <w:rPr>
          <w:rFonts w:ascii="Times New Roman" w:hAnsi="Times New Roman" w:cs="Times New Roman"/>
        </w:rPr>
      </w:pPr>
    </w:p>
    <w:p w:rsidR="00514B17" w:rsidRPr="00514B17" w:rsidRDefault="00514B17" w:rsidP="00514B1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14B17" w:rsidRPr="00514B17" w:rsidRDefault="00514B17" w:rsidP="00514B1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4B17" w:rsidRPr="00514B17" w:rsidRDefault="00514B17" w:rsidP="00514B1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514B17" w:rsidRDefault="00514B17" w:rsidP="00514B1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от 23.11.2015 года № 1364</w:t>
      </w:r>
    </w:p>
    <w:p w:rsidR="00514B17" w:rsidRPr="00514B17" w:rsidRDefault="00514B17" w:rsidP="00514B1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6B62D0" w:rsidRPr="00514B17" w:rsidRDefault="006B62D0" w:rsidP="006B62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4B17">
        <w:rPr>
          <w:rFonts w:ascii="Times New Roman" w:hAnsi="Times New Roman" w:cs="Times New Roman"/>
          <w:sz w:val="24"/>
          <w:szCs w:val="24"/>
        </w:rPr>
        <w:t>Таблица 4. Прогнозная оценка расходов на реализацию Муниципальной программы за счет всех источников</w:t>
      </w:r>
    </w:p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56"/>
        <w:gridCol w:w="1979"/>
        <w:gridCol w:w="41"/>
        <w:gridCol w:w="3307"/>
        <w:gridCol w:w="979"/>
        <w:gridCol w:w="26"/>
        <w:gridCol w:w="1266"/>
        <w:gridCol w:w="21"/>
        <w:gridCol w:w="1225"/>
        <w:gridCol w:w="22"/>
        <w:gridCol w:w="1265"/>
        <w:gridCol w:w="9"/>
        <w:gridCol w:w="1263"/>
        <w:gridCol w:w="1217"/>
        <w:gridCol w:w="18"/>
      </w:tblGrid>
      <w:tr w:rsidR="006B62D0" w:rsidRPr="00514B17" w:rsidTr="00A3069A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93" w:type="dxa"/>
            <w:gridSpan w:val="10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</w:t>
            </w:r>
          </w:p>
        </w:tc>
      </w:tr>
      <w:tr w:rsidR="006B62D0" w:rsidRPr="00514B17" w:rsidTr="00A3069A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6B62D0" w:rsidRPr="00514B17" w:rsidTr="00A3069A">
        <w:trPr>
          <w:gridAfter w:val="1"/>
          <w:wAfter w:w="18" w:type="dxa"/>
          <w:trHeight w:val="145"/>
          <w:tblHeader/>
          <w:jc w:val="center"/>
        </w:trPr>
        <w:tc>
          <w:tcPr>
            <w:tcW w:w="1691" w:type="dxa"/>
            <w:gridSpan w:val="2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9" w:type="dxa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8" w:type="dxa"/>
            <w:gridSpan w:val="2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B1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B62D0" w:rsidRPr="00514B17" w:rsidTr="00A3069A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Развитие агропромышленного комплекса городского округа г. Шахунья.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9362AF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241112,1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276823,9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256948,1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294012,3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306086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265267</w:t>
            </w:r>
          </w:p>
        </w:tc>
      </w:tr>
      <w:tr w:rsidR="006B62D0" w:rsidRPr="00514B17" w:rsidTr="00A3069A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0A2C9E" w:rsidP="00ED61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596,</w:t>
            </w:r>
            <w:r w:rsidR="00ED6150" w:rsidRPr="00514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1265,2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1295,2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5950,2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4800,2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5183,2</w:t>
            </w:r>
          </w:p>
        </w:tc>
      </w:tr>
      <w:tr w:rsidR="006B62D0" w:rsidRPr="00514B17" w:rsidTr="00A3069A">
        <w:trPr>
          <w:gridAfter w:val="1"/>
          <w:wAfter w:w="18" w:type="dxa"/>
          <w:trHeight w:val="195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1E0A8D" w:rsidP="004A66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10359</w:t>
            </w:r>
            <w:r w:rsidR="00DA24A4" w:rsidRPr="00514B1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53086,8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48924,8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66544,8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65204,8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71343,8</w:t>
            </w:r>
          </w:p>
        </w:tc>
      </w:tr>
      <w:tr w:rsidR="006B62D0" w:rsidRPr="00514B17" w:rsidTr="00A3069A">
        <w:trPr>
          <w:gridAfter w:val="1"/>
          <w:wAfter w:w="18" w:type="dxa"/>
          <w:trHeight w:val="105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0A2C9E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7210,1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29095,8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27115,1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35147,3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34480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37254</w:t>
            </w:r>
          </w:p>
        </w:tc>
      </w:tr>
      <w:tr w:rsidR="006B62D0" w:rsidRPr="00514B17" w:rsidTr="00A3069A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0A2C9E" w:rsidP="00DA24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="007C39B4"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72,</w:t>
            </w:r>
            <w:r w:rsidR="00DA24A4" w:rsidRPr="00514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193386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179613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186370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201601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151486</w:t>
            </w:r>
          </w:p>
        </w:tc>
      </w:tr>
      <w:tr w:rsidR="006B62D0" w:rsidRPr="00514B17" w:rsidTr="00A3069A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и перерабатывающей промышленности городского округа г. Шахунья до 2020 года»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936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="009362AF" w:rsidRPr="00514B1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256267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243801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247994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265727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218237</w:t>
            </w:r>
          </w:p>
        </w:tc>
      </w:tr>
      <w:tr w:rsidR="006B62D0" w:rsidRPr="00514B17" w:rsidTr="00A3069A">
        <w:trPr>
          <w:gridAfter w:val="1"/>
          <w:wAfter w:w="18" w:type="dxa"/>
          <w:trHeight w:val="121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4A20BF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6B62D0" w:rsidRPr="00514B17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393A97" w:rsidP="00DA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 w:rsidR="00DA24A4" w:rsidRPr="00514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24A4" w:rsidRPr="00514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37800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37828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37536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39695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41913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58673E" w:rsidP="007C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7210,1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26380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26080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25027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25785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27051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и индивидуальные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226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58673E" w:rsidP="00DA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21382</w:t>
            </w:r>
            <w:r w:rsidR="00DA24A4" w:rsidRPr="00514B17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190937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178713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184251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199047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148073</w:t>
            </w:r>
          </w:p>
        </w:tc>
      </w:tr>
      <w:tr w:rsidR="006B62D0" w:rsidRPr="00514B17" w:rsidTr="00A3069A">
        <w:trPr>
          <w:gridAfter w:val="1"/>
          <w:wAfter w:w="18" w:type="dxa"/>
          <w:trHeight w:val="116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61887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65238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65238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72705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76848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81075</w:t>
            </w:r>
          </w:p>
        </w:tc>
      </w:tr>
      <w:tr w:rsidR="006B62D0" w:rsidRPr="00514B17" w:rsidTr="00A3069A">
        <w:trPr>
          <w:gridAfter w:val="1"/>
          <w:wAfter w:w="18" w:type="dxa"/>
          <w:trHeight w:val="23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DF789A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4024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4253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4487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DF789A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4168,6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4766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5037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5314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DF789A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56295,4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56938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56938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63915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67558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71274</w:t>
            </w:r>
          </w:p>
        </w:tc>
      </w:tr>
      <w:tr w:rsidR="006B62D0" w:rsidRPr="00514B17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115000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120936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120936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134184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141776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149519</w:t>
            </w:r>
          </w:p>
        </w:tc>
      </w:tr>
      <w:tr w:rsidR="006B62D0" w:rsidRPr="00514B17" w:rsidTr="00A3069A">
        <w:trPr>
          <w:gridAfter w:val="1"/>
          <w:wAfter w:w="18" w:type="dxa"/>
          <w:trHeight w:val="19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4A20BF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62D0" w:rsidRPr="00514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B62D0" w:rsidRPr="00514B17" w:rsidTr="00A3069A">
        <w:trPr>
          <w:gridAfter w:val="1"/>
          <w:wAfter w:w="18" w:type="dxa"/>
          <w:trHeight w:val="136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DF789A" w:rsidP="00DA2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A24A4" w:rsidRPr="00514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24A4" w:rsidRPr="00514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17300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17300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18321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19365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20430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DF789A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2831,5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5824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6156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6495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0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ind w:left="-1983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DF789A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107498,6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97136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97136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109039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115255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121594</w:t>
            </w:r>
          </w:p>
        </w:tc>
      </w:tr>
      <w:tr w:rsidR="006B62D0" w:rsidRPr="00514B17" w:rsidTr="00A3069A">
        <w:trPr>
          <w:gridAfter w:val="1"/>
          <w:wAfter w:w="18" w:type="dxa"/>
          <w:trHeight w:val="188"/>
          <w:jc w:val="center"/>
        </w:trPr>
        <w:tc>
          <w:tcPr>
            <w:tcW w:w="1635" w:type="dxa"/>
            <w:vMerge w:val="restart"/>
            <w:shd w:val="clear" w:color="auto" w:fill="auto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6B62D0" w:rsidRPr="00514B17" w:rsidRDefault="006B62D0" w:rsidP="002A3289">
            <w:pPr>
              <w:ind w:left="-129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части затрат организаций АПК </w:t>
            </w:r>
            <w:r w:rsidR="00DF60D9"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и малым формам хозяйствования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на уплату процентов за пользование кредитными ресурсами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33815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36353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37129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35531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37558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39623</w:t>
            </w:r>
          </w:p>
        </w:tc>
      </w:tr>
      <w:tr w:rsidR="006B62D0" w:rsidRPr="00514B17" w:rsidTr="00A3069A">
        <w:trPr>
          <w:gridAfter w:val="1"/>
          <w:wAfter w:w="18" w:type="dxa"/>
          <w:trHeight w:val="129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9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4A2AFB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13767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14552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15352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4A2AFB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15300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13237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13992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14762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4A2AFB" w:rsidP="0095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38556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8053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9129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8527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9014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9509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ind w:right="-172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DF60D9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2D0" w:rsidRPr="00514B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1.5.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1.7.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рисками 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се6льскохозяйственном производстве (субсидирование части затрат)</w:t>
            </w: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434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DF60D9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и переоформление прав на земельные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участки из земель сельскохозяйственного назначения (субсидирование части затрат)</w:t>
            </w: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DF60D9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мероприятий)</w:t>
            </w: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DF6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F60D9" w:rsidRPr="00514B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13320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29800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B62D0" w:rsidRPr="00514B17" w:rsidRDefault="007317BD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13320</w:t>
            </w:r>
          </w:p>
        </w:tc>
        <w:tc>
          <w:tcPr>
            <w:tcW w:w="1266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27550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63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6B62D0" w:rsidRPr="00514B17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1.12.</w:t>
            </w: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B62D0" w:rsidRPr="00514B17" w:rsidTr="00A3069A">
        <w:trPr>
          <w:gridAfter w:val="1"/>
          <w:wAfter w:w="18" w:type="dxa"/>
          <w:trHeight w:val="102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 (собственные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DF60D9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сельских территорий городского округа г. Шахунья до 2020 года»</w:t>
            </w:r>
          </w:p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38850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32997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39591</w:t>
            </w:r>
          </w:p>
        </w:tc>
      </w:tr>
      <w:tr w:rsidR="006B62D0" w:rsidRPr="00514B17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4655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3485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3868</w:t>
            </w:r>
          </w:p>
        </w:tc>
      </w:tr>
      <w:tr w:rsidR="006B62D0" w:rsidRPr="00514B17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5665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23151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19604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23476</w:t>
            </w:r>
          </w:p>
        </w:tc>
      </w:tr>
      <w:tr w:rsidR="006B62D0" w:rsidRPr="00514B17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9479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7953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9482</w:t>
            </w:r>
          </w:p>
        </w:tc>
      </w:tr>
      <w:tr w:rsidR="006B62D0" w:rsidRPr="00514B17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9E5C03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2765</w:t>
            </w:r>
          </w:p>
        </w:tc>
      </w:tr>
      <w:tr w:rsidR="006B62D0" w:rsidRPr="00514B17" w:rsidTr="00A3069A">
        <w:trPr>
          <w:gridAfter w:val="1"/>
          <w:wAfter w:w="18" w:type="dxa"/>
          <w:trHeight w:val="212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7815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9765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13800</w:t>
            </w:r>
          </w:p>
        </w:tc>
      </w:tr>
      <w:tr w:rsidR="006B62D0" w:rsidRPr="00514B17" w:rsidTr="00A3069A">
        <w:trPr>
          <w:gridAfter w:val="1"/>
          <w:wAfter w:w="18" w:type="dxa"/>
          <w:trHeight w:val="15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9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5665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4530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5665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24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A9732E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2765</w:t>
            </w:r>
          </w:p>
        </w:tc>
      </w:tr>
      <w:tr w:rsidR="006B62D0" w:rsidRPr="00514B17" w:rsidTr="00A3069A">
        <w:trPr>
          <w:gridAfter w:val="1"/>
          <w:wAfter w:w="18" w:type="dxa"/>
          <w:trHeight w:val="70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2.2</w:t>
            </w:r>
          </w:p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31035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23232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25789</w:t>
            </w:r>
          </w:p>
        </w:tc>
      </w:tr>
      <w:tr w:rsidR="006B62D0" w:rsidRPr="00514B17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4655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3485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3868</w:t>
            </w:r>
          </w:p>
        </w:tc>
      </w:tr>
      <w:tr w:rsidR="006B62D0" w:rsidRPr="00514B17" w:rsidTr="00A3069A">
        <w:trPr>
          <w:gridAfter w:val="1"/>
          <w:wAfter w:w="18" w:type="dxa"/>
          <w:trHeight w:val="211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18621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13939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15474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7759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5808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6447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79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Эпизоотическое благополучие городского округа г. Шахунья до 2020 года»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4451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516E" w:rsidRPr="00514B1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1270,8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1411,3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</w:tr>
      <w:tr w:rsidR="006B62D0" w:rsidRPr="00514B17" w:rsidTr="00A3069A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44516E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6B62D0" w:rsidRPr="00514B17" w:rsidTr="00A3069A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A9732E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570,8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605,1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A9732E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1167,9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B62D0" w:rsidRPr="00514B17" w:rsidTr="00A3069A">
        <w:trPr>
          <w:gridAfter w:val="1"/>
          <w:wAfter w:w="18" w:type="dxa"/>
          <w:trHeight w:val="109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3.1</w:t>
            </w:r>
          </w:p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предупреждению особо опасных болезней животных и управлению природно-очаговыми заболеваниями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44516E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609,5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570,8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605,1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</w:tr>
      <w:tr w:rsidR="006B62D0" w:rsidRPr="00514B17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44516E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7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A9732E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570,8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605,1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5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A9732E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489,8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225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</w:tr>
      <w:tr w:rsidR="006B62D0" w:rsidRPr="00514B17" w:rsidTr="00A3069A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6B62D0" w:rsidRPr="00514B17" w:rsidTr="00A3069A">
        <w:trPr>
          <w:gridAfter w:val="1"/>
          <w:wAfter w:w="18" w:type="dxa"/>
          <w:trHeight w:val="11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A9732E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B62D0" w:rsidRPr="00514B17" w:rsidTr="00A3069A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  <w:r w:rsidRPr="00514B1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1E0A8D" w:rsidP="00ED61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4543,</w:t>
            </w:r>
            <w:r w:rsidR="00ED6150" w:rsidRPr="00514B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5389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5757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5805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5854</w:t>
            </w:r>
          </w:p>
        </w:tc>
      </w:tr>
      <w:tr w:rsidR="006B62D0" w:rsidRPr="00514B17" w:rsidTr="00A3069A">
        <w:trPr>
          <w:gridAfter w:val="1"/>
          <w:wAfter w:w="18" w:type="dxa"/>
          <w:trHeight w:val="19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0A2C9E" w:rsidP="00ED61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ED6150" w:rsidRPr="00514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25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1E0A8D" w:rsidP="00171C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4518,4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5389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5757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5805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5854</w:t>
            </w: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1979" w:type="dxa"/>
            <w:vMerge w:val="restart"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аппарата УСХ</w:t>
            </w: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1E0A8D" w:rsidP="00ED61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4543,</w:t>
            </w:r>
            <w:r w:rsidR="00ED6150" w:rsidRPr="00514B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58673E" w:rsidP="00ED61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ED6150" w:rsidRPr="00514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514B17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6B62D0" w:rsidRPr="00514B17" w:rsidRDefault="001E0A8D" w:rsidP="00171C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4518,4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5389</w:t>
            </w: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5757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5805</w:t>
            </w: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5854</w:t>
            </w:r>
          </w:p>
        </w:tc>
      </w:tr>
      <w:tr w:rsidR="006B62D0" w:rsidRPr="00514B17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  <w:r w:rsidRPr="00514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D0" w:rsidRPr="00514B17" w:rsidTr="00A3069A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B62D0" w:rsidRPr="00514B17" w:rsidRDefault="006B62D0" w:rsidP="002A32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6B62D0" w:rsidRPr="00514B17" w:rsidRDefault="006B62D0" w:rsidP="002A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6B62D0" w:rsidRPr="00514B17" w:rsidRDefault="006B62D0" w:rsidP="002A32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2D0" w:rsidRDefault="00514B17" w:rsidP="00514B17">
      <w:pPr>
        <w:jc w:val="center"/>
      </w:pPr>
      <w:r>
        <w:t>____________</w:t>
      </w:r>
    </w:p>
    <w:p w:rsidR="00514B17" w:rsidRDefault="00514B17">
      <w:r>
        <w:br w:type="page"/>
      </w:r>
    </w:p>
    <w:p w:rsidR="00514B17" w:rsidRDefault="00514B17" w:rsidP="00514B17">
      <w:pPr>
        <w:jc w:val="center"/>
        <w:sectPr w:rsidR="00514B17" w:rsidSect="00C03AC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14B17" w:rsidRPr="00514B17" w:rsidRDefault="00514B17" w:rsidP="00514B17">
      <w:pPr>
        <w:pStyle w:val="aff"/>
        <w:ind w:left="5670"/>
        <w:jc w:val="center"/>
        <w:rPr>
          <w:rFonts w:ascii="Times New Roman" w:hAnsi="Times New Roman" w:cs="Times New Roman"/>
        </w:rPr>
      </w:pPr>
      <w:r w:rsidRPr="00514B17">
        <w:rPr>
          <w:rFonts w:ascii="Times New Roman" w:hAnsi="Times New Roman" w:cs="Times New Roman"/>
        </w:rPr>
        <w:lastRenderedPageBreak/>
        <w:t>Приложение 5</w:t>
      </w:r>
    </w:p>
    <w:p w:rsidR="00514B17" w:rsidRPr="00514B17" w:rsidRDefault="00514B17" w:rsidP="00514B17">
      <w:pPr>
        <w:pStyle w:val="aff"/>
        <w:ind w:left="5670"/>
        <w:jc w:val="center"/>
        <w:rPr>
          <w:rFonts w:ascii="Times New Roman" w:hAnsi="Times New Roman" w:cs="Times New Roman"/>
        </w:rPr>
      </w:pPr>
      <w:r w:rsidRPr="00514B17">
        <w:rPr>
          <w:rFonts w:ascii="Times New Roman" w:hAnsi="Times New Roman" w:cs="Times New Roman"/>
        </w:rPr>
        <w:t>к постановлению администрации</w:t>
      </w:r>
    </w:p>
    <w:p w:rsidR="00514B17" w:rsidRPr="00514B17" w:rsidRDefault="00514B17" w:rsidP="00514B17">
      <w:pPr>
        <w:pStyle w:val="aff"/>
        <w:ind w:left="5670"/>
        <w:jc w:val="center"/>
        <w:rPr>
          <w:rFonts w:ascii="Times New Roman" w:hAnsi="Times New Roman" w:cs="Times New Roman"/>
        </w:rPr>
      </w:pPr>
      <w:r w:rsidRPr="00514B17">
        <w:rPr>
          <w:rFonts w:ascii="Times New Roman" w:hAnsi="Times New Roman" w:cs="Times New Roman"/>
        </w:rPr>
        <w:t>городского округа город Шахунья</w:t>
      </w:r>
    </w:p>
    <w:p w:rsidR="00514B17" w:rsidRDefault="00514B17" w:rsidP="00514B17">
      <w:pPr>
        <w:pStyle w:val="aff"/>
        <w:ind w:left="5670"/>
        <w:jc w:val="center"/>
        <w:rPr>
          <w:rFonts w:ascii="Times New Roman" w:hAnsi="Times New Roman" w:cs="Times New Roman"/>
        </w:rPr>
      </w:pPr>
      <w:r w:rsidRPr="00514B17">
        <w:rPr>
          <w:rFonts w:ascii="Times New Roman" w:hAnsi="Times New Roman" w:cs="Times New Roman"/>
        </w:rPr>
        <w:t>от 23.11.2015 года № 1364</w:t>
      </w:r>
    </w:p>
    <w:p w:rsidR="00514B17" w:rsidRPr="00514B17" w:rsidRDefault="00514B17" w:rsidP="00514B17">
      <w:pPr>
        <w:pStyle w:val="aff"/>
        <w:jc w:val="right"/>
        <w:rPr>
          <w:rFonts w:ascii="Times New Roman" w:hAnsi="Times New Roman" w:cs="Times New Roman"/>
        </w:rPr>
      </w:pPr>
    </w:p>
    <w:p w:rsidR="00514B17" w:rsidRPr="00514B17" w:rsidRDefault="00514B17" w:rsidP="00514B17">
      <w:pPr>
        <w:pStyle w:val="aff"/>
        <w:jc w:val="right"/>
        <w:rPr>
          <w:rFonts w:ascii="Times New Roman" w:hAnsi="Times New Roman" w:cs="Times New Roman"/>
        </w:rPr>
      </w:pPr>
    </w:p>
    <w:p w:rsidR="00514B17" w:rsidRDefault="00514B17" w:rsidP="00514B17">
      <w:pPr>
        <w:pStyle w:val="aff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514B17">
        <w:rPr>
          <w:rFonts w:ascii="Times New Roman" w:hAnsi="Times New Roman" w:cs="Times New Roman"/>
        </w:rPr>
        <w:t>Паспорт Подпрограммы 4</w:t>
      </w:r>
    </w:p>
    <w:p w:rsidR="00514B17" w:rsidRPr="00514B17" w:rsidRDefault="00514B17" w:rsidP="00514B17">
      <w:pPr>
        <w:pStyle w:val="aff"/>
        <w:ind w:left="108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20"/>
        <w:gridCol w:w="4785"/>
      </w:tblGrid>
      <w:tr w:rsidR="00514B17" w:rsidRPr="00514B17" w:rsidTr="002455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B17" w:rsidRPr="00514B17" w:rsidRDefault="00514B17" w:rsidP="00245582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Объемы бюджетных ассигнований Подпрограммы 4 за счет средств  местного бюджета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7" w:rsidRPr="00514B17" w:rsidRDefault="00514B17" w:rsidP="00245582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Подпрограмма «Обеспечение реализации Муниципальной программы»: всего 26,7 тыс. рублей, в том числе по годам</w:t>
            </w:r>
          </w:p>
          <w:p w:rsidR="00514B17" w:rsidRPr="00514B17" w:rsidRDefault="00514B17" w:rsidP="00245582">
            <w:pPr>
              <w:rPr>
                <w:rFonts w:ascii="Times New Roman" w:hAnsi="Times New Roman" w:cs="Times New Roman"/>
              </w:rPr>
            </w:pPr>
            <w:r w:rsidRPr="00514B17">
              <w:rPr>
                <w:rFonts w:ascii="Times New Roman" w:hAnsi="Times New Roman" w:cs="Times New Roman"/>
              </w:rPr>
              <w:t>2015 – 25,4тыс. рублей ;</w:t>
            </w:r>
          </w:p>
        </w:tc>
      </w:tr>
    </w:tbl>
    <w:p w:rsidR="00514B17" w:rsidRDefault="00514B17" w:rsidP="00514B17">
      <w:pPr>
        <w:jc w:val="center"/>
      </w:pPr>
    </w:p>
    <w:p w:rsidR="00514B17" w:rsidRDefault="00514B17" w:rsidP="00514B17">
      <w:pPr>
        <w:jc w:val="center"/>
      </w:pPr>
      <w:r>
        <w:t>_______________</w:t>
      </w:r>
    </w:p>
    <w:sectPr w:rsidR="00514B17" w:rsidSect="00514B17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2A" w:rsidRDefault="00F00F2A" w:rsidP="00514B17">
      <w:pPr>
        <w:spacing w:after="0" w:line="240" w:lineRule="auto"/>
      </w:pPr>
      <w:r>
        <w:separator/>
      </w:r>
    </w:p>
  </w:endnote>
  <w:endnote w:type="continuationSeparator" w:id="1">
    <w:p w:rsidR="00F00F2A" w:rsidRDefault="00F00F2A" w:rsidP="0051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891"/>
      <w:docPartObj>
        <w:docPartGallery w:val="Page Numbers (Bottom of Page)"/>
        <w:docPartUnique/>
      </w:docPartObj>
    </w:sdtPr>
    <w:sdtContent>
      <w:p w:rsidR="00514B17" w:rsidRDefault="00514B17">
        <w:pPr>
          <w:pStyle w:val="af3"/>
          <w:jc w:val="right"/>
        </w:pPr>
        <w:fldSimple w:instr=" PAGE   \* MERGEFORMAT ">
          <w:r w:rsidR="00C40385">
            <w:rPr>
              <w:noProof/>
            </w:rPr>
            <w:t>1</w:t>
          </w:r>
        </w:fldSimple>
      </w:p>
    </w:sdtContent>
  </w:sdt>
  <w:p w:rsidR="00514B17" w:rsidRDefault="00514B1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2A" w:rsidRDefault="00F00F2A" w:rsidP="00514B17">
      <w:pPr>
        <w:spacing w:after="0" w:line="240" w:lineRule="auto"/>
      </w:pPr>
      <w:r>
        <w:separator/>
      </w:r>
    </w:p>
  </w:footnote>
  <w:footnote w:type="continuationSeparator" w:id="1">
    <w:p w:rsidR="00F00F2A" w:rsidRDefault="00F00F2A" w:rsidP="0051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42672790"/>
    <w:multiLevelType w:val="hybridMultilevel"/>
    <w:tmpl w:val="1B46A08A"/>
    <w:lvl w:ilvl="0" w:tplc="C87A9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379296E"/>
    <w:multiLevelType w:val="hybridMultilevel"/>
    <w:tmpl w:val="436C0178"/>
    <w:lvl w:ilvl="0" w:tplc="65DC3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E40CF"/>
    <w:multiLevelType w:val="hybridMultilevel"/>
    <w:tmpl w:val="64FED670"/>
    <w:lvl w:ilvl="0" w:tplc="E2EAD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ACF"/>
    <w:rsid w:val="000101C8"/>
    <w:rsid w:val="000165A4"/>
    <w:rsid w:val="00031E92"/>
    <w:rsid w:val="00077BE3"/>
    <w:rsid w:val="0008488E"/>
    <w:rsid w:val="00086AC3"/>
    <w:rsid w:val="000A2C9E"/>
    <w:rsid w:val="000C6894"/>
    <w:rsid w:val="000E470A"/>
    <w:rsid w:val="001301E6"/>
    <w:rsid w:val="00147942"/>
    <w:rsid w:val="00156B44"/>
    <w:rsid w:val="0017060A"/>
    <w:rsid w:val="00171C14"/>
    <w:rsid w:val="001A75DC"/>
    <w:rsid w:val="001E0A8D"/>
    <w:rsid w:val="001F7B63"/>
    <w:rsid w:val="00215677"/>
    <w:rsid w:val="002222D4"/>
    <w:rsid w:val="002A3289"/>
    <w:rsid w:val="002B71B2"/>
    <w:rsid w:val="00393A97"/>
    <w:rsid w:val="003B1BAD"/>
    <w:rsid w:val="003C23EE"/>
    <w:rsid w:val="003D7729"/>
    <w:rsid w:val="0042702B"/>
    <w:rsid w:val="00427874"/>
    <w:rsid w:val="00435BA9"/>
    <w:rsid w:val="0044516E"/>
    <w:rsid w:val="004A20BF"/>
    <w:rsid w:val="004A2AFB"/>
    <w:rsid w:val="004A66BA"/>
    <w:rsid w:val="004B2830"/>
    <w:rsid w:val="004D7CC2"/>
    <w:rsid w:val="00514B17"/>
    <w:rsid w:val="005164A3"/>
    <w:rsid w:val="0055479E"/>
    <w:rsid w:val="00566DD4"/>
    <w:rsid w:val="0058673E"/>
    <w:rsid w:val="005D0412"/>
    <w:rsid w:val="0060396F"/>
    <w:rsid w:val="00656AD5"/>
    <w:rsid w:val="006900D0"/>
    <w:rsid w:val="006B62D0"/>
    <w:rsid w:val="006C5A5B"/>
    <w:rsid w:val="007026D1"/>
    <w:rsid w:val="00725B5F"/>
    <w:rsid w:val="007317BD"/>
    <w:rsid w:val="00755B01"/>
    <w:rsid w:val="00760E19"/>
    <w:rsid w:val="007C064E"/>
    <w:rsid w:val="007C1696"/>
    <w:rsid w:val="007C39B4"/>
    <w:rsid w:val="007F02BA"/>
    <w:rsid w:val="007F323F"/>
    <w:rsid w:val="008224F9"/>
    <w:rsid w:val="008A3FE0"/>
    <w:rsid w:val="008C113A"/>
    <w:rsid w:val="008E30B4"/>
    <w:rsid w:val="009362AF"/>
    <w:rsid w:val="0094001F"/>
    <w:rsid w:val="00957FD6"/>
    <w:rsid w:val="00967014"/>
    <w:rsid w:val="00981FE0"/>
    <w:rsid w:val="009C12FB"/>
    <w:rsid w:val="009E5C03"/>
    <w:rsid w:val="00A3069A"/>
    <w:rsid w:val="00A81039"/>
    <w:rsid w:val="00A9732E"/>
    <w:rsid w:val="00AB38CD"/>
    <w:rsid w:val="00B14C07"/>
    <w:rsid w:val="00B250FE"/>
    <w:rsid w:val="00B83B2C"/>
    <w:rsid w:val="00C03ACF"/>
    <w:rsid w:val="00C40385"/>
    <w:rsid w:val="00CA0313"/>
    <w:rsid w:val="00D9674D"/>
    <w:rsid w:val="00DA24A4"/>
    <w:rsid w:val="00DF60D9"/>
    <w:rsid w:val="00DF789A"/>
    <w:rsid w:val="00E65B6C"/>
    <w:rsid w:val="00E80AD4"/>
    <w:rsid w:val="00ED6150"/>
    <w:rsid w:val="00EF3390"/>
    <w:rsid w:val="00EF4ECB"/>
    <w:rsid w:val="00F00F2A"/>
    <w:rsid w:val="00FC0166"/>
    <w:rsid w:val="00FF0D4D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B62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B62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B6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62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aliases w:val="Основной текст 1"/>
    <w:basedOn w:val="a"/>
    <w:link w:val="a7"/>
    <w:rsid w:val="006B62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6B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6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6B62D0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character" w:customStyle="1" w:styleId="WW8Num2z0">
    <w:name w:val="WW8Num2z0"/>
    <w:rsid w:val="006B62D0"/>
    <w:rPr>
      <w:rFonts w:ascii="Symbol" w:eastAsia="Times New Roman" w:hAnsi="Symbol" w:cs="Symbol"/>
    </w:rPr>
  </w:style>
  <w:style w:type="paragraph" w:styleId="a9">
    <w:name w:val="Body Text"/>
    <w:basedOn w:val="a"/>
    <w:link w:val="aa"/>
    <w:rsid w:val="006B62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B6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6B62D0"/>
    <w:rPr>
      <w:color w:val="0000FF"/>
      <w:u w:val="single"/>
    </w:rPr>
  </w:style>
  <w:style w:type="paragraph" w:styleId="HTML">
    <w:name w:val="HTML Preformatted"/>
    <w:basedOn w:val="a"/>
    <w:link w:val="HTML0"/>
    <w:rsid w:val="006B6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B62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Символ сноски"/>
    <w:basedOn w:val="a0"/>
    <w:rsid w:val="006B62D0"/>
    <w:rPr>
      <w:vertAlign w:val="superscript"/>
    </w:rPr>
  </w:style>
  <w:style w:type="paragraph" w:styleId="ad">
    <w:name w:val="footnote text"/>
    <w:basedOn w:val="a"/>
    <w:link w:val="ae"/>
    <w:rsid w:val="006B6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6B62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B6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"/>
    <w:basedOn w:val="a"/>
    <w:rsid w:val="006B62D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">
    <w:name w:val="footnote reference"/>
    <w:basedOn w:val="a0"/>
    <w:semiHidden/>
    <w:rsid w:val="006B62D0"/>
    <w:rPr>
      <w:vertAlign w:val="superscript"/>
    </w:rPr>
  </w:style>
  <w:style w:type="paragraph" w:styleId="af0">
    <w:name w:val="header"/>
    <w:basedOn w:val="a"/>
    <w:link w:val="af1"/>
    <w:rsid w:val="006B6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6B62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basedOn w:val="a0"/>
    <w:rsid w:val="006B62D0"/>
  </w:style>
  <w:style w:type="paragraph" w:styleId="af3">
    <w:name w:val="footer"/>
    <w:basedOn w:val="a"/>
    <w:link w:val="af4"/>
    <w:uiPriority w:val="99"/>
    <w:rsid w:val="006B6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B62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endnote text"/>
    <w:basedOn w:val="a"/>
    <w:link w:val="af6"/>
    <w:semiHidden/>
    <w:rsid w:val="006B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semiHidden/>
    <w:rsid w:val="006B6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semiHidden/>
    <w:rsid w:val="006B62D0"/>
    <w:rPr>
      <w:vertAlign w:val="superscript"/>
    </w:rPr>
  </w:style>
  <w:style w:type="character" w:styleId="af8">
    <w:name w:val="annotation reference"/>
    <w:basedOn w:val="a0"/>
    <w:semiHidden/>
    <w:rsid w:val="006B62D0"/>
    <w:rPr>
      <w:sz w:val="16"/>
      <w:szCs w:val="16"/>
    </w:rPr>
  </w:style>
  <w:style w:type="paragraph" w:styleId="af9">
    <w:name w:val="annotation text"/>
    <w:basedOn w:val="a"/>
    <w:link w:val="afa"/>
    <w:semiHidden/>
    <w:rsid w:val="006B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6B6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6B62D0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6B62D0"/>
    <w:rPr>
      <w:b/>
      <w:bCs/>
    </w:rPr>
  </w:style>
  <w:style w:type="paragraph" w:styleId="afd">
    <w:name w:val="Title"/>
    <w:basedOn w:val="a"/>
    <w:link w:val="afe"/>
    <w:qFormat/>
    <w:rsid w:val="006B62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Название Знак"/>
    <w:basedOn w:val="a0"/>
    <w:link w:val="afd"/>
    <w:rsid w:val="006B62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6B62D0"/>
    <w:pPr>
      <w:ind w:left="720"/>
    </w:pPr>
    <w:rPr>
      <w:rFonts w:ascii="Calibri" w:eastAsia="Times New Roman" w:hAnsi="Calibri" w:cs="Times New Roman"/>
    </w:rPr>
  </w:style>
  <w:style w:type="paragraph" w:styleId="aff">
    <w:name w:val="List Paragraph"/>
    <w:basedOn w:val="a"/>
    <w:uiPriority w:val="34"/>
    <w:qFormat/>
    <w:rsid w:val="0051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D192-E614-4CEB-87AA-674530B6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3</cp:revision>
  <cp:lastPrinted>2015-11-17T10:36:00Z</cp:lastPrinted>
  <dcterms:created xsi:type="dcterms:W3CDTF">2015-11-26T06:12:00Z</dcterms:created>
  <dcterms:modified xsi:type="dcterms:W3CDTF">2015-11-26T06:15:00Z</dcterms:modified>
</cp:coreProperties>
</file>