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11BCD">
        <w:rPr>
          <w:sz w:val="26"/>
          <w:szCs w:val="26"/>
          <w:u w:val="single"/>
        </w:rPr>
        <w:t>20</w:t>
      </w:r>
      <w:r w:rsidR="00112D92">
        <w:rPr>
          <w:sz w:val="26"/>
          <w:szCs w:val="26"/>
          <w:u w:val="single"/>
        </w:rPr>
        <w:t xml:space="preserve"> </w:t>
      </w:r>
      <w:r w:rsidR="006E0348">
        <w:rPr>
          <w:sz w:val="26"/>
          <w:szCs w:val="26"/>
          <w:u w:val="single"/>
        </w:rPr>
        <w:t>но</w:t>
      </w:r>
      <w:r w:rsidR="00C53E49">
        <w:rPr>
          <w:sz w:val="26"/>
          <w:szCs w:val="26"/>
          <w:u w:val="single"/>
        </w:rPr>
        <w:t>я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411BCD">
        <w:rPr>
          <w:sz w:val="26"/>
          <w:szCs w:val="26"/>
          <w:u w:val="single"/>
        </w:rPr>
        <w:t>1360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844D18" w:rsidRDefault="00844D18" w:rsidP="00544F0E">
      <w:pPr>
        <w:ind w:right="-76"/>
        <w:jc w:val="center"/>
        <w:rPr>
          <w:b/>
          <w:sz w:val="26"/>
          <w:szCs w:val="26"/>
        </w:rPr>
      </w:pPr>
    </w:p>
    <w:p w:rsidR="00411BCD" w:rsidRPr="00411BCD" w:rsidRDefault="00411BCD" w:rsidP="00411BCD">
      <w:pPr>
        <w:jc w:val="center"/>
        <w:rPr>
          <w:b/>
          <w:bCs/>
          <w:sz w:val="26"/>
          <w:szCs w:val="26"/>
        </w:rPr>
      </w:pPr>
      <w:r w:rsidRPr="00411BCD">
        <w:rPr>
          <w:b/>
          <w:sz w:val="26"/>
          <w:szCs w:val="26"/>
        </w:rPr>
        <w:t>Об утверждении</w:t>
      </w:r>
      <w:r w:rsidRPr="00411BCD">
        <w:rPr>
          <w:b/>
          <w:bCs/>
          <w:sz w:val="26"/>
          <w:szCs w:val="26"/>
        </w:rPr>
        <w:t xml:space="preserve"> Порядка выявления выморочного</w:t>
      </w:r>
    </w:p>
    <w:p w:rsidR="00411BCD" w:rsidRPr="00411BCD" w:rsidRDefault="00411BCD" w:rsidP="00411BCD">
      <w:pPr>
        <w:jc w:val="center"/>
        <w:rPr>
          <w:b/>
          <w:bCs/>
          <w:sz w:val="26"/>
          <w:szCs w:val="26"/>
        </w:rPr>
      </w:pPr>
      <w:r w:rsidRPr="00411BCD">
        <w:rPr>
          <w:b/>
          <w:bCs/>
          <w:sz w:val="26"/>
          <w:szCs w:val="26"/>
        </w:rPr>
        <w:t>имущества и оформления его в собственность муниципального</w:t>
      </w:r>
    </w:p>
    <w:p w:rsidR="00411BCD" w:rsidRPr="00411BCD" w:rsidRDefault="00411BCD" w:rsidP="00411BCD">
      <w:pPr>
        <w:jc w:val="center"/>
        <w:rPr>
          <w:b/>
          <w:sz w:val="26"/>
          <w:szCs w:val="26"/>
        </w:rPr>
      </w:pPr>
      <w:r w:rsidRPr="00411BCD">
        <w:rPr>
          <w:b/>
          <w:bCs/>
          <w:sz w:val="26"/>
          <w:szCs w:val="26"/>
        </w:rPr>
        <w:t>образования городской округ город Шахунья Нижегородской области</w:t>
      </w:r>
    </w:p>
    <w:p w:rsidR="00411BCD" w:rsidRPr="00411BCD" w:rsidRDefault="00411BCD" w:rsidP="00411BCD">
      <w:pPr>
        <w:jc w:val="both"/>
        <w:rPr>
          <w:sz w:val="26"/>
          <w:szCs w:val="26"/>
        </w:rPr>
      </w:pPr>
    </w:p>
    <w:p w:rsidR="00411BCD" w:rsidRPr="00411BCD" w:rsidRDefault="00411BCD" w:rsidP="00411BCD">
      <w:pPr>
        <w:jc w:val="both"/>
        <w:rPr>
          <w:sz w:val="26"/>
          <w:szCs w:val="26"/>
        </w:rPr>
      </w:pPr>
    </w:p>
    <w:p w:rsidR="00411BCD" w:rsidRDefault="00411BCD" w:rsidP="00411BCD">
      <w:pPr>
        <w:spacing w:line="360" w:lineRule="exact"/>
        <w:ind w:firstLine="709"/>
        <w:jc w:val="both"/>
        <w:rPr>
          <w:sz w:val="26"/>
          <w:szCs w:val="26"/>
        </w:rPr>
      </w:pPr>
      <w:r w:rsidRPr="00411BCD">
        <w:rPr>
          <w:sz w:val="26"/>
          <w:szCs w:val="26"/>
        </w:rPr>
        <w:t xml:space="preserve">Руководствуясь </w:t>
      </w:r>
      <w:hyperlink r:id="rId9" w:history="1">
        <w:r w:rsidRPr="00411BCD">
          <w:rPr>
            <w:rStyle w:val="ae"/>
            <w:color w:val="auto"/>
            <w:sz w:val="26"/>
            <w:szCs w:val="26"/>
            <w:u w:val="none"/>
          </w:rPr>
          <w:t>статьями 125</w:t>
        </w:r>
      </w:hyperlink>
      <w:r w:rsidRPr="00411BCD">
        <w:rPr>
          <w:sz w:val="26"/>
          <w:szCs w:val="26"/>
        </w:rPr>
        <w:t xml:space="preserve">, </w:t>
      </w:r>
      <w:hyperlink r:id="rId10" w:history="1">
        <w:r w:rsidRPr="00411BCD">
          <w:rPr>
            <w:rStyle w:val="ae"/>
            <w:color w:val="auto"/>
            <w:sz w:val="26"/>
            <w:szCs w:val="26"/>
            <w:u w:val="none"/>
          </w:rPr>
          <w:t>1151 Гражданского кодекса Российской Федерации</w:t>
        </w:r>
      </w:hyperlink>
      <w:r w:rsidRPr="00411BCD">
        <w:rPr>
          <w:sz w:val="26"/>
          <w:szCs w:val="26"/>
        </w:rPr>
        <w:t xml:space="preserve">, </w:t>
      </w:r>
      <w:hyperlink r:id="rId11" w:history="1">
        <w:r w:rsidRPr="00411BCD">
          <w:rPr>
            <w:rStyle w:val="ae"/>
            <w:color w:val="auto"/>
            <w:sz w:val="26"/>
            <w:szCs w:val="26"/>
            <w:u w:val="none"/>
          </w:rPr>
          <w:t>Жилищным кодексом Российской Федерации</w:t>
        </w:r>
      </w:hyperlink>
      <w:r w:rsidRPr="00411BCD">
        <w:rPr>
          <w:sz w:val="26"/>
          <w:szCs w:val="26"/>
        </w:rPr>
        <w:t xml:space="preserve">, </w:t>
      </w:r>
      <w:hyperlink r:id="rId12" w:history="1">
        <w:r w:rsidRPr="00411BCD">
          <w:rPr>
            <w:rStyle w:val="ae"/>
            <w:color w:val="auto"/>
            <w:sz w:val="26"/>
            <w:szCs w:val="26"/>
            <w:u w:val="none"/>
          </w:rPr>
          <w:t>Ф</w:t>
        </w:r>
      </w:hyperlink>
      <w:r w:rsidRPr="00411BCD">
        <w:rPr>
          <w:sz w:val="26"/>
          <w:szCs w:val="26"/>
        </w:rPr>
        <w:t xml:space="preserve">едеральным законом </w:t>
      </w:r>
      <w:hyperlink r:id="rId13" w:history="1">
        <w:r w:rsidRPr="00411BCD">
          <w:rPr>
            <w:rStyle w:val="ae"/>
            <w:color w:val="auto"/>
            <w:sz w:val="26"/>
            <w:szCs w:val="26"/>
            <w:u w:val="none"/>
          </w:rPr>
          <w:t>от 06.10.2003 № 131-ФЗ  "Об общих принципах организации местного самоуправления в Российской Федерации"</w:t>
        </w:r>
      </w:hyperlink>
      <w:r w:rsidRPr="00411BCD">
        <w:rPr>
          <w:sz w:val="26"/>
          <w:szCs w:val="26"/>
        </w:rPr>
        <w:t>, в целях осуществления полномочий по приему выморочного имущества, перешедшего в порядке наследования по закону в собственность муниципального образования городской округ гор</w:t>
      </w:r>
      <w:r>
        <w:rPr>
          <w:sz w:val="26"/>
          <w:szCs w:val="26"/>
        </w:rPr>
        <w:t>о</w:t>
      </w:r>
      <w:r w:rsidRPr="00411BCD">
        <w:rPr>
          <w:sz w:val="26"/>
          <w:szCs w:val="26"/>
        </w:rPr>
        <w:t xml:space="preserve">д Шахунья Нижегородской области, надлежащего использования и обеспечения его сохранности, создания условий для осуществления права собственника по распоряжению этим имуществом,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r>
        <w:rPr>
          <w:b/>
          <w:bCs/>
          <w:spacing w:val="77"/>
          <w:sz w:val="26"/>
          <w:szCs w:val="26"/>
        </w:rPr>
        <w:t>постановляет:</w:t>
      </w:r>
    </w:p>
    <w:p w:rsidR="00411BCD" w:rsidRPr="00411BCD" w:rsidRDefault="00411BCD" w:rsidP="00411BCD">
      <w:pPr>
        <w:pStyle w:val="formattexttopleveltextcentertext"/>
        <w:spacing w:before="0" w:beforeAutospacing="0" w:after="0" w:afterAutospacing="0" w:line="360" w:lineRule="exact"/>
        <w:ind w:firstLine="709"/>
        <w:jc w:val="both"/>
        <w:rPr>
          <w:sz w:val="26"/>
          <w:szCs w:val="26"/>
        </w:rPr>
      </w:pPr>
      <w:r w:rsidRPr="00411BCD">
        <w:rPr>
          <w:sz w:val="26"/>
          <w:szCs w:val="26"/>
        </w:rPr>
        <w:t xml:space="preserve">1. Утвердить прилагаемый </w:t>
      </w:r>
      <w:r w:rsidRPr="00411BCD">
        <w:rPr>
          <w:bCs/>
          <w:sz w:val="26"/>
          <w:szCs w:val="26"/>
        </w:rPr>
        <w:t>Порядок выявления выморочного имущества и оформления его в собственность муниципального образования городской округ город Шахунья Нижегородской области (далее – муниципальное образование городской округ).</w:t>
      </w:r>
    </w:p>
    <w:p w:rsidR="00411BCD" w:rsidRPr="00411BCD" w:rsidRDefault="00411BCD" w:rsidP="00411BCD">
      <w:pPr>
        <w:spacing w:line="360" w:lineRule="exact"/>
        <w:ind w:firstLine="709"/>
        <w:jc w:val="both"/>
        <w:rPr>
          <w:sz w:val="26"/>
          <w:szCs w:val="26"/>
        </w:rPr>
      </w:pPr>
      <w:r w:rsidRPr="00411BCD">
        <w:rPr>
          <w:sz w:val="26"/>
          <w:szCs w:val="26"/>
        </w:rPr>
        <w:t>2. Настоящее постановление вступает в силу с момента его официального опубликования.</w:t>
      </w:r>
    </w:p>
    <w:p w:rsidR="00411BCD" w:rsidRPr="00411BCD" w:rsidRDefault="00411BCD" w:rsidP="00411BCD">
      <w:pPr>
        <w:spacing w:line="360" w:lineRule="exact"/>
        <w:ind w:firstLine="709"/>
        <w:jc w:val="both"/>
        <w:rPr>
          <w:sz w:val="26"/>
          <w:szCs w:val="26"/>
        </w:rPr>
      </w:pPr>
      <w:r w:rsidRPr="00411BCD">
        <w:rPr>
          <w:sz w:val="26"/>
          <w:szCs w:val="26"/>
        </w:rPr>
        <w:t>3. Начальнику общего отдела администрации городского округа город Шахунья (А.А. Шляков)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411BCD" w:rsidRPr="00411BCD" w:rsidRDefault="00411BCD" w:rsidP="00411BCD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411BCD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24014D" w:rsidRDefault="0024014D" w:rsidP="008B7A5C">
      <w:pPr>
        <w:jc w:val="both"/>
        <w:rPr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411BCD" w:rsidRDefault="00411BCD" w:rsidP="000D0CD7">
      <w:pPr>
        <w:jc w:val="both"/>
        <w:rPr>
          <w:sz w:val="26"/>
          <w:szCs w:val="26"/>
        </w:rPr>
      </w:pPr>
    </w:p>
    <w:p w:rsidR="0024014D" w:rsidRPr="00411BCD" w:rsidRDefault="0024014D" w:rsidP="00411BCD">
      <w:pPr>
        <w:tabs>
          <w:tab w:val="left" w:pos="709"/>
          <w:tab w:val="left" w:pos="851"/>
        </w:tabs>
        <w:jc w:val="both"/>
        <w:rPr>
          <w:sz w:val="22"/>
          <w:szCs w:val="22"/>
        </w:rPr>
      </w:pPr>
    </w:p>
    <w:sectPr w:rsidR="0024014D" w:rsidRPr="00411BCD" w:rsidSect="00411BCD">
      <w:footerReference w:type="even" r:id="rId14"/>
      <w:pgSz w:w="11909" w:h="16834"/>
      <w:pgMar w:top="709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17C" w:rsidRDefault="00DB417C">
      <w:r>
        <w:separator/>
      </w:r>
    </w:p>
  </w:endnote>
  <w:endnote w:type="continuationSeparator" w:id="1">
    <w:p w:rsidR="00DB417C" w:rsidRDefault="00DB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4012D4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17C" w:rsidRDefault="00DB417C">
      <w:r>
        <w:separator/>
      </w:r>
    </w:p>
  </w:footnote>
  <w:footnote w:type="continuationSeparator" w:id="1">
    <w:p w:rsidR="00DB417C" w:rsidRDefault="00DB4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6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5"/>
  </w:num>
  <w:num w:numId="11">
    <w:abstractNumId w:val="17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1EE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12D4"/>
    <w:rsid w:val="0040576C"/>
    <w:rsid w:val="00407ECF"/>
    <w:rsid w:val="00411BCD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8F552F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35A6"/>
    <w:rsid w:val="00DB417C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742F0"/>
    <w:rPr>
      <w:b/>
      <w:bCs/>
    </w:rPr>
  </w:style>
  <w:style w:type="paragraph" w:customStyle="1" w:styleId="formattexttopleveltext">
    <w:name w:val="formattext topleveltext"/>
    <w:basedOn w:val="a"/>
    <w:rsid w:val="00411BCD"/>
    <w:pPr>
      <w:spacing w:before="100" w:beforeAutospacing="1" w:after="100" w:afterAutospacing="1"/>
    </w:pPr>
  </w:style>
  <w:style w:type="character" w:styleId="ae">
    <w:name w:val="Hyperlink"/>
    <w:rsid w:val="00411BCD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411B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7428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998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2015-11-10T12:47:00Z</cp:lastPrinted>
  <dcterms:created xsi:type="dcterms:W3CDTF">2015-11-23T10:37:00Z</dcterms:created>
  <dcterms:modified xsi:type="dcterms:W3CDTF">2015-11-23T11:01:00Z</dcterms:modified>
</cp:coreProperties>
</file>