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5405">
        <w:rPr>
          <w:sz w:val="26"/>
          <w:szCs w:val="26"/>
          <w:u w:val="single"/>
        </w:rPr>
        <w:t>26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15405">
        <w:rPr>
          <w:sz w:val="26"/>
          <w:szCs w:val="26"/>
          <w:u w:val="single"/>
        </w:rPr>
        <w:t>1216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A15405" w:rsidRDefault="00A15405" w:rsidP="00544F0E">
      <w:pPr>
        <w:ind w:right="-76"/>
        <w:jc w:val="center"/>
        <w:rPr>
          <w:b/>
          <w:sz w:val="26"/>
          <w:szCs w:val="26"/>
        </w:rPr>
      </w:pPr>
    </w:p>
    <w:p w:rsidR="00A15405" w:rsidRDefault="00A15405" w:rsidP="00A15405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О порядке установки информационных надписей и обозначений на</w:t>
      </w:r>
    </w:p>
    <w:p w:rsidR="00A15405" w:rsidRDefault="00A15405" w:rsidP="00A15405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объекты культурного наследия местного (муниципального) значения на</w:t>
      </w:r>
    </w:p>
    <w:p w:rsidR="00A15405" w:rsidRDefault="00A15405" w:rsidP="00A1540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 городского округа город Шахунья Нижегородской области</w:t>
      </w:r>
    </w:p>
    <w:p w:rsidR="00A15405" w:rsidRDefault="00A15405" w:rsidP="00A1540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15405" w:rsidRDefault="00A15405" w:rsidP="00A15405">
      <w:pPr>
        <w:shd w:val="clear" w:color="auto" w:fill="FFFFFF"/>
        <w:jc w:val="center"/>
      </w:pPr>
    </w:p>
    <w:p w:rsidR="00A15405" w:rsidRDefault="00A15405" w:rsidP="000310BE">
      <w:pPr>
        <w:shd w:val="clear" w:color="auto" w:fill="FFFFFF"/>
        <w:spacing w:line="360" w:lineRule="exact"/>
        <w:ind w:firstLine="696"/>
        <w:jc w:val="both"/>
      </w:pPr>
      <w:r w:rsidRPr="000310BE">
        <w:rPr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со статьями 9.3, 27 Федерального закона от 25 июня 2002 года </w:t>
      </w:r>
      <w:r w:rsidR="000310BE">
        <w:rPr>
          <w:sz w:val="26"/>
          <w:szCs w:val="26"/>
        </w:rPr>
        <w:br/>
      </w:r>
      <w:r>
        <w:rPr>
          <w:sz w:val="26"/>
          <w:szCs w:val="26"/>
        </w:rPr>
        <w:t xml:space="preserve">№ 73-ФЗ «Об объектах культурного наследия (памятниках истории и культуры) народов Российской Федерации», статьей 6,2 и 15 Закона Нижегородской области от </w:t>
      </w:r>
      <w:r w:rsidR="000310BE">
        <w:rPr>
          <w:sz w:val="26"/>
          <w:szCs w:val="26"/>
        </w:rPr>
        <w:br/>
      </w:r>
      <w:r>
        <w:rPr>
          <w:sz w:val="26"/>
          <w:szCs w:val="26"/>
        </w:rPr>
        <w:t>03 июля 2007 года № 86-</w:t>
      </w:r>
      <w:r w:rsidRPr="007B2D86">
        <w:rPr>
          <w:sz w:val="26"/>
          <w:szCs w:val="26"/>
        </w:rPr>
        <w:t>З</w:t>
      </w:r>
      <w:r>
        <w:rPr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Нижегородской области», руководствуясь Уставом городского округа город Шахунья, администрация городского округа город Шахунья Нижегородской области</w:t>
      </w:r>
      <w:r w:rsidR="000310BE">
        <w:rPr>
          <w:sz w:val="26"/>
          <w:szCs w:val="26"/>
        </w:rPr>
        <w:t xml:space="preserve"> </w:t>
      </w:r>
      <w:r w:rsidR="000310BE">
        <w:rPr>
          <w:sz w:val="26"/>
          <w:szCs w:val="26"/>
        </w:rPr>
        <w:br/>
      </w:r>
      <w:r w:rsidR="000310BE" w:rsidRPr="000310BE">
        <w:rPr>
          <w:b/>
          <w:sz w:val="26"/>
          <w:szCs w:val="26"/>
        </w:rPr>
        <w:t>п о с т а н о в л я е т</w:t>
      </w:r>
      <w:r w:rsidRPr="000310BE">
        <w:rPr>
          <w:b/>
          <w:bCs/>
          <w:sz w:val="26"/>
          <w:szCs w:val="26"/>
        </w:rPr>
        <w:t>:</w:t>
      </w:r>
    </w:p>
    <w:p w:rsidR="00A15405" w:rsidRDefault="00A15405" w:rsidP="000310BE">
      <w:pPr>
        <w:shd w:val="clear" w:color="auto" w:fill="FFFFFF"/>
        <w:tabs>
          <w:tab w:val="left" w:pos="993"/>
        </w:tabs>
        <w:spacing w:line="360" w:lineRule="exact"/>
        <w:ind w:firstLine="730"/>
        <w:jc w:val="both"/>
      </w:pPr>
      <w:r>
        <w:rPr>
          <w:spacing w:val="-24"/>
          <w:sz w:val="26"/>
          <w:szCs w:val="26"/>
        </w:rPr>
        <w:t>1.</w:t>
      </w:r>
      <w:r>
        <w:rPr>
          <w:sz w:val="26"/>
          <w:szCs w:val="26"/>
        </w:rPr>
        <w:tab/>
        <w:t>Утвердить прилагаемый Порядок</w:t>
      </w:r>
      <w:r w:rsidR="000310BE">
        <w:rPr>
          <w:sz w:val="26"/>
          <w:szCs w:val="26"/>
        </w:rPr>
        <w:t xml:space="preserve"> установки информационных </w:t>
      </w:r>
      <w:r>
        <w:rPr>
          <w:sz w:val="26"/>
          <w:szCs w:val="26"/>
        </w:rPr>
        <w:t>надписей и обозначений на объект</w:t>
      </w:r>
      <w:r w:rsidR="000310BE">
        <w:rPr>
          <w:sz w:val="26"/>
          <w:szCs w:val="26"/>
        </w:rPr>
        <w:t xml:space="preserve">ы культурного наследия местного </w:t>
      </w:r>
      <w:r>
        <w:rPr>
          <w:sz w:val="26"/>
          <w:szCs w:val="26"/>
        </w:rPr>
        <w:t xml:space="preserve">(муниципального) значения на территории </w:t>
      </w:r>
      <w:r w:rsidR="000310BE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области.</w:t>
      </w:r>
    </w:p>
    <w:p w:rsidR="00A15405" w:rsidRDefault="00A15405" w:rsidP="000310BE">
      <w:pPr>
        <w:shd w:val="clear" w:color="auto" w:fill="FFFFFF"/>
        <w:tabs>
          <w:tab w:val="left" w:pos="993"/>
          <w:tab w:val="left" w:pos="1128"/>
        </w:tabs>
        <w:spacing w:line="360" w:lineRule="exact"/>
        <w:ind w:firstLine="706"/>
        <w:jc w:val="both"/>
      </w:pPr>
      <w:r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ab/>
        <w:t>Начальнику общего отдела админи</w:t>
      </w:r>
      <w:r w:rsidR="000310BE">
        <w:rPr>
          <w:sz w:val="26"/>
          <w:szCs w:val="26"/>
        </w:rPr>
        <w:t xml:space="preserve">страции городского округа город </w:t>
      </w:r>
      <w:r>
        <w:rPr>
          <w:sz w:val="26"/>
          <w:szCs w:val="26"/>
        </w:rPr>
        <w:t>Шахунья обеспечить размещение настоящего постановления в установленном</w:t>
      </w:r>
      <w:r w:rsidR="000310BE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порядке на официальном сайте администрации городского округа город Шахунья</w:t>
      </w:r>
      <w:r w:rsidR="000310BE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области.</w:t>
      </w:r>
    </w:p>
    <w:p w:rsidR="00A15405" w:rsidRDefault="00A15405" w:rsidP="000310BE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042"/>
        </w:tabs>
        <w:autoSpaceDE w:val="0"/>
        <w:autoSpaceDN w:val="0"/>
        <w:adjustRightInd w:val="0"/>
        <w:spacing w:line="360" w:lineRule="exact"/>
        <w:ind w:firstLine="706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A15405" w:rsidRDefault="00A15405" w:rsidP="000310BE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  <w:tab w:val="left" w:pos="1042"/>
        </w:tabs>
        <w:autoSpaceDE w:val="0"/>
        <w:autoSpaceDN w:val="0"/>
        <w:adjustRightInd w:val="0"/>
        <w:spacing w:line="360" w:lineRule="exact"/>
        <w:ind w:firstLine="706"/>
        <w:jc w:val="both"/>
        <w:rPr>
          <w:spacing w:val="-10"/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начальника отдела по культуре, спорту и молодежной политики администрации городского округа город Шахунья Нижегородской области А.П.Перминова.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0310BE">
      <w:footerReference w:type="even" r:id="rId9"/>
      <w:pgSz w:w="11909" w:h="16834"/>
      <w:pgMar w:top="567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E5" w:rsidRDefault="005B6EE5">
      <w:r>
        <w:separator/>
      </w:r>
    </w:p>
  </w:endnote>
  <w:endnote w:type="continuationSeparator" w:id="1">
    <w:p w:rsidR="005B6EE5" w:rsidRDefault="005B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51BD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E5" w:rsidRDefault="005B6EE5">
      <w:r>
        <w:separator/>
      </w:r>
    </w:p>
  </w:footnote>
  <w:footnote w:type="continuationSeparator" w:id="1">
    <w:p w:rsidR="005B6EE5" w:rsidRDefault="005B6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876AB"/>
    <w:multiLevelType w:val="singleLevel"/>
    <w:tmpl w:val="8E4EDD10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310BE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6EE5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3B93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8730F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5405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1BD1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2AA8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customStyle="1" w:styleId="FontStyle13">
    <w:name w:val="Font Style13"/>
    <w:basedOn w:val="a0"/>
    <w:uiPriority w:val="99"/>
    <w:rsid w:val="00A1540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1540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A15405"/>
    <w:pPr>
      <w:widowControl w:val="0"/>
      <w:autoSpaceDE w:val="0"/>
      <w:autoSpaceDN w:val="0"/>
      <w:adjustRightInd w:val="0"/>
      <w:spacing w:line="228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A15405"/>
    <w:pPr>
      <w:widowControl w:val="0"/>
      <w:autoSpaceDE w:val="0"/>
      <w:autoSpaceDN w:val="0"/>
      <w:adjustRightInd w:val="0"/>
      <w:spacing w:line="230" w:lineRule="exact"/>
      <w:ind w:firstLine="514"/>
      <w:jc w:val="both"/>
    </w:pPr>
  </w:style>
  <w:style w:type="character" w:customStyle="1" w:styleId="FontStyle15">
    <w:name w:val="Font Style15"/>
    <w:basedOn w:val="a0"/>
    <w:uiPriority w:val="99"/>
    <w:rsid w:val="00A1540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2015-10-28T17:51:00Z</dcterms:created>
  <dcterms:modified xsi:type="dcterms:W3CDTF">2015-10-28T17:54:00Z</dcterms:modified>
</cp:coreProperties>
</file>