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BD4A4D">
        <w:rPr>
          <w:sz w:val="26"/>
          <w:szCs w:val="26"/>
          <w:u w:val="single"/>
        </w:rPr>
        <w:t>0</w:t>
      </w:r>
      <w:r w:rsidR="00C338BA">
        <w:rPr>
          <w:sz w:val="26"/>
          <w:szCs w:val="26"/>
          <w:u w:val="single"/>
        </w:rPr>
        <w:t>5</w:t>
      </w:r>
      <w:r w:rsidR="00A7499E">
        <w:rPr>
          <w:sz w:val="26"/>
          <w:szCs w:val="26"/>
          <w:u w:val="single"/>
        </w:rPr>
        <w:t xml:space="preserve"> </w:t>
      </w:r>
      <w:r w:rsidR="007F4D6E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BD4A4D">
        <w:rPr>
          <w:sz w:val="26"/>
          <w:szCs w:val="26"/>
          <w:u w:val="single"/>
        </w:rPr>
        <w:t>11</w:t>
      </w:r>
      <w:r w:rsidR="00C338BA">
        <w:rPr>
          <w:sz w:val="26"/>
          <w:szCs w:val="26"/>
          <w:u w:val="single"/>
        </w:rPr>
        <w:t>9</w:t>
      </w:r>
    </w:p>
    <w:p w:rsidR="00E30455" w:rsidRDefault="00E30455" w:rsidP="00D742F0">
      <w:pPr>
        <w:jc w:val="center"/>
        <w:rPr>
          <w:b/>
          <w:sz w:val="26"/>
          <w:szCs w:val="26"/>
        </w:rPr>
      </w:pPr>
    </w:p>
    <w:p w:rsidR="00025132" w:rsidRDefault="00025132" w:rsidP="00D742F0">
      <w:pPr>
        <w:jc w:val="both"/>
        <w:rPr>
          <w:sz w:val="26"/>
          <w:szCs w:val="26"/>
        </w:rPr>
      </w:pPr>
    </w:p>
    <w:p w:rsidR="00C338BA" w:rsidRPr="00C338BA" w:rsidRDefault="00C338BA" w:rsidP="00C338BA">
      <w:pPr>
        <w:autoSpaceDE w:val="0"/>
        <w:jc w:val="center"/>
        <w:rPr>
          <w:b/>
          <w:sz w:val="26"/>
          <w:szCs w:val="26"/>
        </w:rPr>
      </w:pPr>
      <w:r w:rsidRPr="00C338BA">
        <w:rPr>
          <w:b/>
          <w:sz w:val="26"/>
          <w:szCs w:val="26"/>
        </w:rPr>
        <w:t>Об утверждении Административного регламента  по предоставлению муниципальной услуги «Подготовка и выдача разрешений на строительство, реконструкцию объектов капитального строительства на территории г</w:t>
      </w:r>
      <w:r>
        <w:rPr>
          <w:b/>
          <w:sz w:val="26"/>
          <w:szCs w:val="26"/>
        </w:rPr>
        <w:t xml:space="preserve">ородского округа город Шахунья </w:t>
      </w:r>
      <w:r w:rsidRPr="00C338BA">
        <w:rPr>
          <w:b/>
          <w:sz w:val="26"/>
          <w:szCs w:val="26"/>
        </w:rPr>
        <w:t>Нижегородской области»</w:t>
      </w:r>
    </w:p>
    <w:p w:rsidR="00C338BA" w:rsidRPr="00C338BA" w:rsidRDefault="00C338BA" w:rsidP="00C338BA">
      <w:pPr>
        <w:autoSpaceDE w:val="0"/>
        <w:jc w:val="center"/>
        <w:rPr>
          <w:sz w:val="26"/>
          <w:szCs w:val="26"/>
        </w:rPr>
      </w:pPr>
    </w:p>
    <w:p w:rsidR="00C338BA" w:rsidRPr="00C338BA" w:rsidRDefault="00C338BA" w:rsidP="00C338BA">
      <w:pPr>
        <w:autoSpaceDE w:val="0"/>
        <w:jc w:val="center"/>
        <w:rPr>
          <w:sz w:val="26"/>
          <w:szCs w:val="26"/>
        </w:rPr>
      </w:pPr>
    </w:p>
    <w:p w:rsidR="00C338BA" w:rsidRPr="00C338BA" w:rsidRDefault="00C338BA" w:rsidP="00C338BA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38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статьями 8,51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A111B4">
          <w:rPr>
            <w:rFonts w:ascii="Times New Roman" w:hAnsi="Times New Roman" w:cs="Times New Roman"/>
            <w:b w:val="0"/>
            <w:bCs w:val="0"/>
            <w:sz w:val="26"/>
            <w:szCs w:val="26"/>
          </w:rPr>
          <w:t>закон</w:t>
        </w:r>
      </w:hyperlink>
      <w:r w:rsidRPr="00C338B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подготовкой и выдачей разрешений на строительство, реконструкцию объектов капитального строительства администрация  городского округа  город Шахунья  </w:t>
      </w:r>
      <w:r w:rsidRPr="00C338BA">
        <w:rPr>
          <w:rFonts w:ascii="Times New Roman" w:hAnsi="Times New Roman" w:cs="Times New Roman"/>
          <w:bCs w:val="0"/>
          <w:sz w:val="26"/>
          <w:szCs w:val="26"/>
        </w:rPr>
        <w:t>п о с т а н о в л я е т:</w:t>
      </w:r>
    </w:p>
    <w:p w:rsidR="00C338BA" w:rsidRDefault="00C338BA" w:rsidP="00C338BA">
      <w:pPr>
        <w:spacing w:line="360" w:lineRule="exact"/>
        <w:ind w:firstLine="709"/>
        <w:jc w:val="both"/>
        <w:rPr>
          <w:sz w:val="26"/>
          <w:szCs w:val="26"/>
        </w:rPr>
      </w:pPr>
      <w:r w:rsidRPr="00FF53F8">
        <w:rPr>
          <w:sz w:val="26"/>
          <w:szCs w:val="26"/>
        </w:rPr>
        <w:t>1. Утвердить</w:t>
      </w:r>
      <w:r w:rsidRPr="00C338BA">
        <w:rPr>
          <w:sz w:val="26"/>
          <w:szCs w:val="26"/>
        </w:rPr>
        <w:t xml:space="preserve"> прилагаемый Административный регламент по предоставлению муниципальной услуги </w:t>
      </w:r>
      <w:r w:rsidRPr="00FF53F8">
        <w:rPr>
          <w:sz w:val="26"/>
          <w:szCs w:val="26"/>
        </w:rPr>
        <w:t>«Подготовка и выдача разрешений на строительство, реконструкцию объектов капитального строительства на территории городского округа город Шахунья  Нижегородской области».</w:t>
      </w:r>
    </w:p>
    <w:p w:rsidR="00C338BA" w:rsidRPr="009C33B1" w:rsidRDefault="00C338BA" w:rsidP="00C338BA">
      <w:pPr>
        <w:spacing w:line="360" w:lineRule="exact"/>
        <w:ind w:firstLine="709"/>
        <w:jc w:val="both"/>
        <w:rPr>
          <w:sz w:val="26"/>
          <w:szCs w:val="26"/>
        </w:rPr>
      </w:pPr>
      <w:r w:rsidRPr="00C338BA"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C338BA" w:rsidRPr="00C338BA" w:rsidRDefault="00C338BA" w:rsidP="00C338B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338BA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C338BA" w:rsidRPr="00C338BA" w:rsidRDefault="00C338BA" w:rsidP="00C338BA">
      <w:pPr>
        <w:spacing w:line="360" w:lineRule="exact"/>
        <w:ind w:firstLine="709"/>
        <w:jc w:val="both"/>
        <w:rPr>
          <w:sz w:val="26"/>
          <w:szCs w:val="26"/>
        </w:rPr>
      </w:pPr>
      <w:r w:rsidRPr="00C338BA">
        <w:rPr>
          <w:sz w:val="26"/>
          <w:szCs w:val="26"/>
        </w:rPr>
        <w:t xml:space="preserve">4. Постановление администрации городского округа город Шахунья Нижегородской области от  17.06.2013 № 513 «Об утверждении административного регламента отдела архитектуры и капитального строительства администрации городского округа город Шахунья на предоставление муниципальной услуги </w:t>
      </w:r>
      <w:r w:rsidRPr="00C338BA">
        <w:rPr>
          <w:sz w:val="26"/>
          <w:szCs w:val="26"/>
        </w:rPr>
        <w:lastRenderedPageBreak/>
        <w:t>«</w:t>
      </w:r>
      <w:r w:rsidRPr="00FF53F8">
        <w:rPr>
          <w:sz w:val="26"/>
          <w:szCs w:val="26"/>
        </w:rPr>
        <w:t>Подготовка и выдача разрешений на строительство, реконструкцию, капитальный ремонт объектов капитального строительства на территории городского округа город Шахунья  Нижегоро</w:t>
      </w:r>
      <w:r>
        <w:rPr>
          <w:sz w:val="26"/>
          <w:szCs w:val="26"/>
        </w:rPr>
        <w:t xml:space="preserve">дской области» </w:t>
      </w:r>
      <w:r w:rsidRPr="00C338BA">
        <w:rPr>
          <w:sz w:val="26"/>
          <w:szCs w:val="26"/>
        </w:rPr>
        <w:t>считать утратившим силу со дня вступления в силу настоящего постановления.</w:t>
      </w:r>
    </w:p>
    <w:p w:rsidR="00C338BA" w:rsidRPr="00C338BA" w:rsidRDefault="00C338BA" w:rsidP="00C338BA">
      <w:pPr>
        <w:tabs>
          <w:tab w:val="left" w:pos="540"/>
          <w:tab w:val="left" w:pos="900"/>
        </w:tabs>
        <w:spacing w:line="360" w:lineRule="exact"/>
        <w:ind w:firstLine="709"/>
        <w:jc w:val="both"/>
        <w:rPr>
          <w:sz w:val="26"/>
          <w:szCs w:val="26"/>
        </w:rPr>
      </w:pPr>
      <w:r w:rsidRPr="00C338BA">
        <w:rPr>
          <w:sz w:val="26"/>
          <w:szCs w:val="26"/>
        </w:rPr>
        <w:t>5. Контроль за исполнением настоящего постанов</w:t>
      </w:r>
      <w:r>
        <w:rPr>
          <w:sz w:val="26"/>
          <w:szCs w:val="26"/>
        </w:rPr>
        <w:t xml:space="preserve">ления возложить на начальника </w:t>
      </w:r>
      <w:r w:rsidRPr="00C338BA">
        <w:rPr>
          <w:sz w:val="26"/>
          <w:szCs w:val="26"/>
        </w:rPr>
        <w:t xml:space="preserve">отдела архитектуры  и капитального строительства администрации  городского округа город Шахунья  М.С. Вахтанина.       </w:t>
      </w:r>
    </w:p>
    <w:p w:rsidR="00D742F0" w:rsidRDefault="00D742F0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208B3" w:rsidRDefault="008208B3" w:rsidP="008B7A5C">
      <w:pPr>
        <w:jc w:val="both"/>
        <w:rPr>
          <w:sz w:val="26"/>
          <w:szCs w:val="26"/>
        </w:rPr>
      </w:pPr>
    </w:p>
    <w:p w:rsidR="00577F92" w:rsidRDefault="00577F9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D742F0" w:rsidRDefault="00D742F0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C338BA" w:rsidRDefault="00C338BA" w:rsidP="000D0CD7">
      <w:pPr>
        <w:jc w:val="both"/>
        <w:rPr>
          <w:sz w:val="26"/>
          <w:szCs w:val="26"/>
        </w:rPr>
      </w:pPr>
    </w:p>
    <w:p w:rsidR="008208B3" w:rsidRPr="00C338BA" w:rsidRDefault="008208B3" w:rsidP="00BD4A4D">
      <w:pPr>
        <w:jc w:val="both"/>
        <w:rPr>
          <w:sz w:val="22"/>
          <w:szCs w:val="22"/>
        </w:rPr>
      </w:pPr>
    </w:p>
    <w:sectPr w:rsidR="008208B3" w:rsidRPr="00C338BA" w:rsidSect="00F63357">
      <w:footerReference w:type="even" r:id="rId10"/>
      <w:pgSz w:w="11909" w:h="16834"/>
      <w:pgMar w:top="993" w:right="569" w:bottom="567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8F" w:rsidRDefault="005A118F">
      <w:r>
        <w:separator/>
      </w:r>
    </w:p>
  </w:endnote>
  <w:endnote w:type="continuationSeparator" w:id="1">
    <w:p w:rsidR="005A118F" w:rsidRDefault="005A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AB70A5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8F" w:rsidRDefault="005A118F">
      <w:r>
        <w:separator/>
      </w:r>
    </w:p>
  </w:footnote>
  <w:footnote w:type="continuationSeparator" w:id="1">
    <w:p w:rsidR="005A118F" w:rsidRDefault="005A1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23A62"/>
    <w:rsid w:val="0032668A"/>
    <w:rsid w:val="00327E00"/>
    <w:rsid w:val="00331520"/>
    <w:rsid w:val="00331601"/>
    <w:rsid w:val="00335844"/>
    <w:rsid w:val="0033592C"/>
    <w:rsid w:val="00350B98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A1F2B"/>
    <w:rsid w:val="004A1FD8"/>
    <w:rsid w:val="004A27B0"/>
    <w:rsid w:val="004A51B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3810"/>
    <w:rsid w:val="0052779E"/>
    <w:rsid w:val="00530231"/>
    <w:rsid w:val="005425AF"/>
    <w:rsid w:val="005455C6"/>
    <w:rsid w:val="00556739"/>
    <w:rsid w:val="0056059A"/>
    <w:rsid w:val="00577F92"/>
    <w:rsid w:val="005814F8"/>
    <w:rsid w:val="00586522"/>
    <w:rsid w:val="0059472D"/>
    <w:rsid w:val="00597491"/>
    <w:rsid w:val="005A118F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101C"/>
    <w:rsid w:val="007B41D6"/>
    <w:rsid w:val="007B633F"/>
    <w:rsid w:val="007C0325"/>
    <w:rsid w:val="007C0AA1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4C10"/>
    <w:rsid w:val="00986948"/>
    <w:rsid w:val="00992231"/>
    <w:rsid w:val="009B08B1"/>
    <w:rsid w:val="009C044A"/>
    <w:rsid w:val="009C174B"/>
    <w:rsid w:val="009D380C"/>
    <w:rsid w:val="009D3C97"/>
    <w:rsid w:val="009D4DE7"/>
    <w:rsid w:val="009E0192"/>
    <w:rsid w:val="009E1240"/>
    <w:rsid w:val="009E29FD"/>
    <w:rsid w:val="009E482E"/>
    <w:rsid w:val="009F61F7"/>
    <w:rsid w:val="009F6833"/>
    <w:rsid w:val="00A0200B"/>
    <w:rsid w:val="00A04411"/>
    <w:rsid w:val="00A111B4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B70A5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E12F6"/>
    <w:rsid w:val="00BF7E36"/>
    <w:rsid w:val="00C0046A"/>
    <w:rsid w:val="00C018A4"/>
    <w:rsid w:val="00C079D2"/>
    <w:rsid w:val="00C12DDC"/>
    <w:rsid w:val="00C14FF5"/>
    <w:rsid w:val="00C16514"/>
    <w:rsid w:val="00C17896"/>
    <w:rsid w:val="00C24A73"/>
    <w:rsid w:val="00C32D76"/>
    <w:rsid w:val="00C338BA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55C4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BBD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659E1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basedOn w:val="a0"/>
    <w:uiPriority w:val="99"/>
    <w:rsid w:val="00C338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4</cp:revision>
  <cp:lastPrinted>2014-11-10T08:10:00Z</cp:lastPrinted>
  <dcterms:created xsi:type="dcterms:W3CDTF">2015-02-08T13:56:00Z</dcterms:created>
  <dcterms:modified xsi:type="dcterms:W3CDTF">2015-02-09T05:30:00Z</dcterms:modified>
</cp:coreProperties>
</file>