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6791F">
        <w:rPr>
          <w:sz w:val="26"/>
          <w:szCs w:val="26"/>
          <w:u w:val="single"/>
        </w:rPr>
        <w:t>15</w:t>
      </w:r>
      <w:r w:rsidR="00112D92">
        <w:rPr>
          <w:sz w:val="26"/>
          <w:szCs w:val="26"/>
          <w:u w:val="single"/>
        </w:rPr>
        <w:t xml:space="preserve"> </w:t>
      </w:r>
      <w:r w:rsidR="00FD3DBA">
        <w:rPr>
          <w:sz w:val="26"/>
          <w:szCs w:val="26"/>
          <w:u w:val="single"/>
        </w:rPr>
        <w:t>сентября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B6791F">
        <w:rPr>
          <w:sz w:val="26"/>
          <w:szCs w:val="26"/>
          <w:u w:val="single"/>
        </w:rPr>
        <w:t>1067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B6791F" w:rsidRDefault="00B6791F" w:rsidP="00544F0E">
      <w:pPr>
        <w:ind w:right="-76"/>
        <w:jc w:val="center"/>
        <w:rPr>
          <w:b/>
          <w:sz w:val="26"/>
          <w:szCs w:val="26"/>
        </w:rPr>
      </w:pPr>
    </w:p>
    <w:p w:rsidR="00787453" w:rsidRPr="00B6791F" w:rsidRDefault="00B6791F" w:rsidP="00B6791F">
      <w:pPr>
        <w:jc w:val="center"/>
        <w:rPr>
          <w:b/>
          <w:sz w:val="26"/>
          <w:szCs w:val="26"/>
        </w:rPr>
      </w:pPr>
      <w:r w:rsidRPr="00B6791F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м</w:t>
      </w:r>
      <w:r w:rsidRPr="00B6791F">
        <w:rPr>
          <w:b/>
          <w:sz w:val="26"/>
          <w:szCs w:val="26"/>
        </w:rPr>
        <w:t>етодики определения начальной цены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</w:t>
      </w:r>
    </w:p>
    <w:p w:rsidR="00DF742B" w:rsidRDefault="00DF742B" w:rsidP="008B7A5C">
      <w:pPr>
        <w:jc w:val="both"/>
        <w:rPr>
          <w:sz w:val="26"/>
          <w:szCs w:val="26"/>
        </w:rPr>
      </w:pPr>
    </w:p>
    <w:p w:rsidR="00B6791F" w:rsidRDefault="00B6791F" w:rsidP="008B7A5C">
      <w:pPr>
        <w:jc w:val="both"/>
        <w:rPr>
          <w:sz w:val="26"/>
          <w:szCs w:val="26"/>
        </w:rPr>
      </w:pPr>
    </w:p>
    <w:p w:rsidR="00B6791F" w:rsidRPr="00B6791F" w:rsidRDefault="00B6791F" w:rsidP="00B6791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791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B6791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6791F">
        <w:rPr>
          <w:rFonts w:ascii="Times New Roman" w:hAnsi="Times New Roman" w:cs="Times New Roman"/>
          <w:sz w:val="26"/>
          <w:szCs w:val="26"/>
        </w:rPr>
        <w:t xml:space="preserve"> от 28.12.2009 N 381-ФЗ "Об основах государственного регулирования торговой деятельности в Российской Федерации", администрация городского округа город Шахунья Нижегородской области </w:t>
      </w:r>
      <w:r w:rsidRPr="00B6791F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791F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791F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791F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791F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791F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791F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791F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791F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791F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791F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791F">
        <w:rPr>
          <w:rFonts w:ascii="Times New Roman" w:hAnsi="Times New Roman" w:cs="Times New Roman"/>
          <w:b/>
          <w:sz w:val="26"/>
          <w:szCs w:val="26"/>
        </w:rPr>
        <w:t>т:</w:t>
      </w:r>
    </w:p>
    <w:p w:rsidR="00B6791F" w:rsidRPr="00B6791F" w:rsidRDefault="00B6791F" w:rsidP="00B679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6791F">
        <w:rPr>
          <w:rFonts w:ascii="Times New Roman" w:hAnsi="Times New Roman" w:cs="Times New Roman"/>
          <w:sz w:val="26"/>
          <w:szCs w:val="26"/>
        </w:rPr>
        <w:t xml:space="preserve">1. Утвердить прилагаемую </w:t>
      </w:r>
      <w:hyperlink w:anchor="P34" w:history="1">
        <w:r>
          <w:rPr>
            <w:rFonts w:ascii="Times New Roman" w:hAnsi="Times New Roman" w:cs="Times New Roman"/>
            <w:sz w:val="26"/>
            <w:szCs w:val="26"/>
          </w:rPr>
          <w:t>м</w:t>
        </w:r>
        <w:r w:rsidRPr="00B6791F">
          <w:rPr>
            <w:rFonts w:ascii="Times New Roman" w:hAnsi="Times New Roman" w:cs="Times New Roman"/>
            <w:sz w:val="26"/>
            <w:szCs w:val="26"/>
          </w:rPr>
          <w:t>етодику</w:t>
        </w:r>
      </w:hyperlink>
      <w:r w:rsidRPr="00B6791F">
        <w:rPr>
          <w:rFonts w:ascii="Times New Roman" w:hAnsi="Times New Roman" w:cs="Times New Roman"/>
          <w:sz w:val="26"/>
          <w:szCs w:val="26"/>
        </w:rPr>
        <w:t xml:space="preserve"> определения начальной цены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области.</w:t>
      </w:r>
    </w:p>
    <w:p w:rsidR="00B6791F" w:rsidRPr="00B6791F" w:rsidRDefault="00B6791F" w:rsidP="00B6791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6791F">
        <w:rPr>
          <w:sz w:val="26"/>
          <w:szCs w:val="26"/>
        </w:rPr>
        <w:t>2. Опубликовать настоящее постановление на официальном Интернет сайте администрации городского округа город Шахунья Нижегородской области.</w:t>
      </w:r>
    </w:p>
    <w:p w:rsidR="00B6791F" w:rsidRPr="00B6791F" w:rsidRDefault="00B6791F" w:rsidP="00B6791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6791F">
        <w:rPr>
          <w:sz w:val="26"/>
          <w:szCs w:val="26"/>
        </w:rPr>
        <w:t>3. Настоящее постановление вступает в силу со дня его официального опубликования на официальном  сайте администрации городского округа город Шахунья Нижегородской области.</w:t>
      </w:r>
    </w:p>
    <w:p w:rsidR="00B6791F" w:rsidRPr="00B6791F" w:rsidRDefault="00B6791F" w:rsidP="00B6791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6791F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 </w:t>
      </w:r>
      <w:r w:rsidRPr="00B6791F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B6791F" w:rsidRPr="00B6791F" w:rsidRDefault="00B6791F" w:rsidP="00B679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861A8F" w:rsidRDefault="00861A8F" w:rsidP="00861A8F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861A8F" w:rsidRDefault="00861A8F" w:rsidP="00861A8F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B6791F" w:rsidRDefault="00B6791F" w:rsidP="00327948">
      <w:pPr>
        <w:rPr>
          <w:sz w:val="22"/>
          <w:szCs w:val="22"/>
        </w:rPr>
      </w:pPr>
    </w:p>
    <w:p w:rsidR="004168AC" w:rsidRPr="00173D36" w:rsidRDefault="004168AC" w:rsidP="00327948">
      <w:pPr>
        <w:rPr>
          <w:sz w:val="22"/>
          <w:szCs w:val="22"/>
        </w:rPr>
      </w:pPr>
    </w:p>
    <w:sectPr w:rsidR="004168AC" w:rsidRPr="00173D36" w:rsidSect="003B2401">
      <w:footerReference w:type="even" r:id="rId10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233" w:rsidRDefault="00097233">
      <w:r>
        <w:separator/>
      </w:r>
    </w:p>
  </w:endnote>
  <w:endnote w:type="continuationSeparator" w:id="1">
    <w:p w:rsidR="00097233" w:rsidRDefault="00097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87632A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233" w:rsidRDefault="00097233">
      <w:r>
        <w:separator/>
      </w:r>
    </w:p>
  </w:footnote>
  <w:footnote w:type="continuationSeparator" w:id="1">
    <w:p w:rsidR="00097233" w:rsidRDefault="00097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97233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21B0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2B3E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1A8F"/>
    <w:rsid w:val="008713D9"/>
    <w:rsid w:val="00874CF0"/>
    <w:rsid w:val="0087632A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41527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791F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0B7F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CC0FFE3F54E8EB0BE0D76EC16277FFD004FEBB0CAE99C51CFF699737L3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4</cp:revision>
  <cp:lastPrinted>2015-09-17T14:25:00Z</cp:lastPrinted>
  <dcterms:created xsi:type="dcterms:W3CDTF">2015-09-17T14:25:00Z</dcterms:created>
  <dcterms:modified xsi:type="dcterms:W3CDTF">2015-09-17T14:57:00Z</dcterms:modified>
</cp:coreProperties>
</file>