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B4" w:rsidRPr="000A3442" w:rsidRDefault="00A373B4" w:rsidP="00D46F72">
      <w:pPr>
        <w:pStyle w:val="a4"/>
        <w:tabs>
          <w:tab w:val="left" w:pos="6240"/>
          <w:tab w:val="right" w:pos="9976"/>
        </w:tabs>
        <w:spacing w:line="360" w:lineRule="atLeast"/>
      </w:pPr>
    </w:p>
    <w:p w:rsidR="00673823" w:rsidRPr="000A3442" w:rsidRDefault="00DA663B" w:rsidP="00647843">
      <w:pPr>
        <w:jc w:val="center"/>
        <w:rPr>
          <w:bCs/>
        </w:rPr>
      </w:pPr>
      <w:r>
        <w:rPr>
          <w:bCs/>
        </w:rPr>
        <w:t xml:space="preserve">                                                                                                    </w:t>
      </w:r>
      <w:r w:rsidR="00D97AF6" w:rsidRPr="000A3442">
        <w:rPr>
          <w:bCs/>
        </w:rPr>
        <w:t>Утвержден</w:t>
      </w:r>
    </w:p>
    <w:p w:rsidR="00DB7030" w:rsidRPr="000A3442" w:rsidRDefault="00647843" w:rsidP="00647843">
      <w:pPr>
        <w:jc w:val="center"/>
        <w:rPr>
          <w:bCs/>
        </w:rPr>
      </w:pPr>
      <w:r>
        <w:rPr>
          <w:bCs/>
        </w:rPr>
        <w:t xml:space="preserve">                                                                                                    </w:t>
      </w:r>
      <w:r w:rsidR="0095648A" w:rsidRPr="000A3442">
        <w:rPr>
          <w:bCs/>
        </w:rPr>
        <w:t>п</w:t>
      </w:r>
      <w:r w:rsidR="00470609" w:rsidRPr="000A3442">
        <w:rPr>
          <w:bCs/>
        </w:rPr>
        <w:t>остановлени</w:t>
      </w:r>
      <w:r w:rsidR="00D97AF6" w:rsidRPr="000A3442">
        <w:rPr>
          <w:bCs/>
        </w:rPr>
        <w:t>ем</w:t>
      </w:r>
      <w:r w:rsidR="00470609" w:rsidRPr="000A3442">
        <w:rPr>
          <w:bCs/>
        </w:rPr>
        <w:t xml:space="preserve"> администрации</w:t>
      </w:r>
    </w:p>
    <w:p w:rsidR="00DB7030" w:rsidRPr="000A3442" w:rsidRDefault="00647843" w:rsidP="00647843">
      <w:pPr>
        <w:jc w:val="center"/>
        <w:outlineLvl w:val="0"/>
        <w:rPr>
          <w:bCs/>
        </w:rPr>
      </w:pPr>
      <w:r>
        <w:rPr>
          <w:bCs/>
        </w:rPr>
        <w:t xml:space="preserve">                                                                                                    </w:t>
      </w:r>
      <w:r w:rsidR="003B62D0" w:rsidRPr="000A3442">
        <w:rPr>
          <w:bCs/>
        </w:rPr>
        <w:t>городского округа город Шахунья</w:t>
      </w:r>
    </w:p>
    <w:p w:rsidR="003B62D0" w:rsidRPr="000A3442" w:rsidRDefault="00DA663B" w:rsidP="00647843">
      <w:pPr>
        <w:jc w:val="center"/>
        <w:rPr>
          <w:bCs/>
        </w:rPr>
      </w:pPr>
      <w:r>
        <w:rPr>
          <w:bCs/>
        </w:rPr>
        <w:t xml:space="preserve">                                                                                                   </w:t>
      </w:r>
      <w:r w:rsidR="003B62D0" w:rsidRPr="000A3442">
        <w:rPr>
          <w:bCs/>
        </w:rPr>
        <w:t>Нижегородской области</w:t>
      </w:r>
    </w:p>
    <w:p w:rsidR="00470609" w:rsidRPr="000A3442" w:rsidRDefault="00DA663B" w:rsidP="00647843">
      <w:pPr>
        <w:jc w:val="center"/>
        <w:rPr>
          <w:bCs/>
        </w:rPr>
      </w:pPr>
      <w:r>
        <w:rPr>
          <w:bCs/>
        </w:rPr>
        <w:t xml:space="preserve">                                                                                                     </w:t>
      </w:r>
      <w:r w:rsidR="00470609" w:rsidRPr="000A3442">
        <w:rPr>
          <w:bCs/>
        </w:rPr>
        <w:t>«</w:t>
      </w:r>
      <w:r w:rsidR="00647843" w:rsidRPr="00647843">
        <w:rPr>
          <w:bCs/>
        </w:rPr>
        <w:t>07</w:t>
      </w:r>
      <w:r w:rsidR="00470609" w:rsidRPr="000A3442">
        <w:rPr>
          <w:bCs/>
        </w:rPr>
        <w:t>»</w:t>
      </w:r>
      <w:r w:rsidR="00AF3A06" w:rsidRPr="000A3442">
        <w:rPr>
          <w:bCs/>
        </w:rPr>
        <w:t xml:space="preserve"> </w:t>
      </w:r>
      <w:r w:rsidR="00647843" w:rsidRPr="00647843">
        <w:rPr>
          <w:bCs/>
        </w:rPr>
        <w:t>сентября</w:t>
      </w:r>
      <w:r w:rsidR="00AF3A06" w:rsidRPr="000A3442">
        <w:rPr>
          <w:bCs/>
        </w:rPr>
        <w:t xml:space="preserve"> </w:t>
      </w:r>
      <w:r w:rsidR="00470609" w:rsidRPr="000A3442">
        <w:rPr>
          <w:bCs/>
        </w:rPr>
        <w:t>201</w:t>
      </w:r>
      <w:r w:rsidR="00A4299F" w:rsidRPr="000A3442">
        <w:rPr>
          <w:bCs/>
        </w:rPr>
        <w:t>5</w:t>
      </w:r>
      <w:r w:rsidR="00470609" w:rsidRPr="000A3442">
        <w:rPr>
          <w:bCs/>
        </w:rPr>
        <w:t xml:space="preserve"> г</w:t>
      </w:r>
      <w:r w:rsidR="00647843">
        <w:rPr>
          <w:bCs/>
        </w:rPr>
        <w:t xml:space="preserve">ода </w:t>
      </w:r>
      <w:r w:rsidR="00470609" w:rsidRPr="000A3442">
        <w:rPr>
          <w:bCs/>
        </w:rPr>
        <w:t>№</w:t>
      </w:r>
      <w:r w:rsidR="00647843">
        <w:rPr>
          <w:bCs/>
        </w:rPr>
        <w:t xml:space="preserve"> 1048</w:t>
      </w:r>
    </w:p>
    <w:p w:rsidR="00A373B4" w:rsidRPr="000A3442" w:rsidRDefault="00A373B4" w:rsidP="00F348FB">
      <w:pPr>
        <w:pStyle w:val="a4"/>
        <w:ind w:firstLine="720"/>
        <w:jc w:val="center"/>
        <w:rPr>
          <w:rStyle w:val="sectiontitle"/>
        </w:rPr>
      </w:pPr>
    </w:p>
    <w:p w:rsidR="00673823" w:rsidRPr="000A3442" w:rsidRDefault="00673823" w:rsidP="00F348FB">
      <w:pPr>
        <w:pStyle w:val="a4"/>
        <w:ind w:firstLine="720"/>
        <w:jc w:val="center"/>
      </w:pPr>
      <w:r w:rsidRPr="000A3442">
        <w:rPr>
          <w:rStyle w:val="sectiontitle"/>
        </w:rPr>
        <w:t>АДМИНИСТРАТИВНЫЙ РЕГЛАМЕНТ</w:t>
      </w:r>
    </w:p>
    <w:p w:rsidR="00470609" w:rsidRPr="00DA663B" w:rsidRDefault="00470609" w:rsidP="003B62D0">
      <w:pPr>
        <w:pStyle w:val="a4"/>
        <w:ind w:firstLine="720"/>
        <w:jc w:val="center"/>
        <w:rPr>
          <w:b/>
          <w:sz w:val="26"/>
          <w:szCs w:val="26"/>
        </w:rPr>
      </w:pPr>
      <w:r w:rsidRPr="00DA663B">
        <w:rPr>
          <w:b/>
          <w:sz w:val="26"/>
          <w:szCs w:val="26"/>
        </w:rPr>
        <w:t>Комитета муниципального имущества и земельных ресурсов</w:t>
      </w:r>
      <w:r w:rsidR="003B62D0" w:rsidRPr="00DA663B">
        <w:rPr>
          <w:b/>
          <w:sz w:val="26"/>
          <w:szCs w:val="26"/>
        </w:rPr>
        <w:t xml:space="preserve"> городского окр</w:t>
      </w:r>
      <w:r w:rsidR="008244DE" w:rsidRPr="00DA663B">
        <w:rPr>
          <w:b/>
          <w:sz w:val="26"/>
          <w:szCs w:val="26"/>
        </w:rPr>
        <w:t>у</w:t>
      </w:r>
      <w:r w:rsidR="003B62D0" w:rsidRPr="00DA663B">
        <w:rPr>
          <w:b/>
          <w:sz w:val="26"/>
          <w:szCs w:val="26"/>
        </w:rPr>
        <w:t>га город Шахунья</w:t>
      </w:r>
      <w:r w:rsidRPr="00DA663B">
        <w:rPr>
          <w:b/>
          <w:sz w:val="26"/>
          <w:szCs w:val="26"/>
        </w:rPr>
        <w:t xml:space="preserve"> </w:t>
      </w:r>
      <w:r w:rsidR="00D507BD" w:rsidRPr="00DA663B">
        <w:rPr>
          <w:b/>
          <w:sz w:val="26"/>
          <w:szCs w:val="26"/>
        </w:rPr>
        <w:t xml:space="preserve">Нижегородской области </w:t>
      </w:r>
      <w:r w:rsidRPr="00DA663B">
        <w:rPr>
          <w:b/>
          <w:sz w:val="26"/>
          <w:szCs w:val="26"/>
        </w:rPr>
        <w:t>по предоставлению муниципальной услуги «</w:t>
      </w:r>
      <w:r w:rsidR="004B2A3C" w:rsidRPr="00DA663B">
        <w:rPr>
          <w:b/>
          <w:sz w:val="26"/>
          <w:szCs w:val="26"/>
        </w:rPr>
        <w:t>Пр</w:t>
      </w:r>
      <w:r w:rsidR="004378F0" w:rsidRPr="00DA663B">
        <w:rPr>
          <w:b/>
          <w:sz w:val="26"/>
          <w:szCs w:val="26"/>
        </w:rPr>
        <w:t>едоставление</w:t>
      </w:r>
      <w:r w:rsidRPr="00DA663B">
        <w:rPr>
          <w:b/>
          <w:sz w:val="26"/>
          <w:szCs w:val="26"/>
        </w:rPr>
        <w:t xml:space="preserve"> земельных участков из земель сельскохозяйственного </w:t>
      </w:r>
      <w:r w:rsidR="00307790" w:rsidRPr="00DA663B">
        <w:rPr>
          <w:b/>
          <w:sz w:val="26"/>
          <w:szCs w:val="26"/>
        </w:rPr>
        <w:t>на</w:t>
      </w:r>
      <w:r w:rsidRPr="00DA663B">
        <w:rPr>
          <w:b/>
          <w:sz w:val="26"/>
          <w:szCs w:val="26"/>
        </w:rPr>
        <w:t>значения, находящихся в муниципальной собственности, для создания фермерского хозяйства и осуществления его деятельности</w:t>
      </w:r>
      <w:r w:rsidR="00DB7030" w:rsidRPr="00DA663B">
        <w:rPr>
          <w:b/>
          <w:sz w:val="26"/>
          <w:szCs w:val="26"/>
        </w:rPr>
        <w:t xml:space="preserve"> на территории </w:t>
      </w:r>
      <w:r w:rsidR="008D29C5" w:rsidRPr="00DA663B">
        <w:rPr>
          <w:b/>
          <w:sz w:val="26"/>
          <w:szCs w:val="26"/>
        </w:rPr>
        <w:t>городского округа город Шахунья</w:t>
      </w:r>
      <w:r w:rsidR="00DB7030" w:rsidRPr="00DA663B">
        <w:rPr>
          <w:b/>
          <w:sz w:val="26"/>
          <w:szCs w:val="26"/>
        </w:rPr>
        <w:t xml:space="preserve"> Нижегородской области</w:t>
      </w:r>
      <w:r w:rsidR="00D46F72" w:rsidRPr="00DA663B">
        <w:rPr>
          <w:b/>
          <w:sz w:val="26"/>
          <w:szCs w:val="26"/>
        </w:rPr>
        <w:t>»</w:t>
      </w:r>
    </w:p>
    <w:p w:rsidR="00D46F72" w:rsidRPr="000A3442" w:rsidRDefault="00D46F72" w:rsidP="003B62D0">
      <w:pPr>
        <w:pStyle w:val="a4"/>
        <w:ind w:firstLine="720"/>
        <w:jc w:val="center"/>
        <w:rPr>
          <w:b/>
        </w:rPr>
      </w:pPr>
    </w:p>
    <w:p w:rsidR="00E30439" w:rsidRPr="000A3442" w:rsidRDefault="00E30439" w:rsidP="00E30439">
      <w:pPr>
        <w:spacing w:line="360" w:lineRule="auto"/>
        <w:ind w:firstLine="540"/>
        <w:jc w:val="center"/>
        <w:rPr>
          <w:b/>
        </w:rPr>
      </w:pPr>
      <w:r w:rsidRPr="000A3442">
        <w:rPr>
          <w:b/>
          <w:lang w:val="en-US"/>
        </w:rPr>
        <w:t>I</w:t>
      </w:r>
      <w:r w:rsidRPr="000A3442">
        <w:rPr>
          <w:b/>
        </w:rPr>
        <w:t>. Общие положения</w:t>
      </w:r>
    </w:p>
    <w:p w:rsidR="00D46F72" w:rsidRPr="000A3442" w:rsidRDefault="00D46F72" w:rsidP="00D46F72">
      <w:pPr>
        <w:autoSpaceDE w:val="0"/>
        <w:autoSpaceDN w:val="0"/>
        <w:adjustRightInd w:val="0"/>
        <w:ind w:firstLine="540"/>
        <w:jc w:val="both"/>
      </w:pPr>
      <w:r w:rsidRPr="000A3442">
        <w:t>1.1. Настоящий Регламент разработан в целях оптимизации и повышения эффективности предоставления муниципальной услуги "</w:t>
      </w:r>
      <w:r w:rsidR="00BA459F" w:rsidRPr="000A3442">
        <w:t>П</w:t>
      </w:r>
      <w:r w:rsidR="004378F0" w:rsidRPr="000A3442">
        <w:t>редоставление</w:t>
      </w:r>
      <w:r w:rsidR="00BA459F" w:rsidRPr="000A3442">
        <w:t xml:space="preserve">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w:t>
      </w:r>
      <w:r w:rsidRPr="000A3442">
        <w:t>" (далее - муниципальная услуга) и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полномочий по предоставлению муниципальной услуги, а также формы контроля за исполнением настоящего Регламента и досудебный (внесудебный) порядок обжалования решений и действий (бездействия) органа, предоставляющего услугу, должностных лиц.</w:t>
      </w:r>
    </w:p>
    <w:p w:rsidR="00D46F72" w:rsidRPr="000A3442" w:rsidRDefault="00D46F72" w:rsidP="00D46F72">
      <w:pPr>
        <w:autoSpaceDE w:val="0"/>
        <w:autoSpaceDN w:val="0"/>
        <w:adjustRightInd w:val="0"/>
        <w:ind w:firstLine="540"/>
        <w:jc w:val="both"/>
      </w:pPr>
      <w:r w:rsidRPr="000A3442">
        <w:t xml:space="preserve">Предметом регулирования настоящего Регламента являются правоотношения, возникающие при обращении заявителей по вопросу предоставления </w:t>
      </w:r>
      <w:r w:rsidR="00BA459F" w:rsidRPr="000A3442">
        <w:t>в собственность или на праве аренды земельных участков</w:t>
      </w:r>
      <w:r w:rsidR="006471AC" w:rsidRPr="000A3442">
        <w:t>,</w:t>
      </w:r>
      <w:r w:rsidRPr="000A3442">
        <w:t xml:space="preserve"> находящихся в собственности городского округа город Шахунья Нижегородской области</w:t>
      </w:r>
      <w:r w:rsidR="00BA459F" w:rsidRPr="000A3442">
        <w:t xml:space="preserve"> для создания фермерского хозяйства</w:t>
      </w:r>
      <w:r w:rsidRPr="000A3442">
        <w:t>.</w:t>
      </w:r>
    </w:p>
    <w:p w:rsidR="0009017F" w:rsidRPr="000A3442" w:rsidRDefault="00D46F72" w:rsidP="00935F0B">
      <w:pPr>
        <w:autoSpaceDE w:val="0"/>
        <w:autoSpaceDN w:val="0"/>
        <w:adjustRightInd w:val="0"/>
        <w:ind w:firstLine="540"/>
        <w:jc w:val="both"/>
      </w:pPr>
      <w:r w:rsidRPr="000A3442">
        <w:t xml:space="preserve">1.2. В качестве заявителей могут выступать заинтересованные в предоставлении </w:t>
      </w:r>
      <w:r w:rsidR="00BA459F" w:rsidRPr="000A3442">
        <w:t>муниципальной услуги</w:t>
      </w:r>
      <w:r w:rsidR="0009017F" w:rsidRPr="000A3442">
        <w:t>:</w:t>
      </w:r>
    </w:p>
    <w:p w:rsidR="008D29C5" w:rsidRPr="000A3442" w:rsidRDefault="0009017F" w:rsidP="00935F0B">
      <w:pPr>
        <w:autoSpaceDE w:val="0"/>
        <w:autoSpaceDN w:val="0"/>
        <w:adjustRightInd w:val="0"/>
        <w:ind w:firstLine="540"/>
        <w:jc w:val="both"/>
      </w:pPr>
      <w:r w:rsidRPr="000A3442">
        <w:t>-</w:t>
      </w:r>
      <w:r w:rsidR="00935F0B" w:rsidRPr="000A3442">
        <w:t xml:space="preserve"> крестьянские (фермерские) хозяйства</w:t>
      </w:r>
      <w:r w:rsidRPr="000A3442">
        <w:t>;</w:t>
      </w:r>
    </w:p>
    <w:p w:rsidR="0009017F" w:rsidRPr="000A3442" w:rsidRDefault="0009017F" w:rsidP="00935F0B">
      <w:pPr>
        <w:autoSpaceDE w:val="0"/>
        <w:autoSpaceDN w:val="0"/>
        <w:adjustRightInd w:val="0"/>
        <w:ind w:firstLine="540"/>
        <w:jc w:val="both"/>
      </w:pPr>
      <w:r w:rsidRPr="000A3442">
        <w:t>- граждане.</w:t>
      </w:r>
    </w:p>
    <w:p w:rsidR="00935F0B" w:rsidRPr="000A3442" w:rsidRDefault="00935F0B" w:rsidP="00935F0B">
      <w:pPr>
        <w:ind w:firstLine="540"/>
        <w:jc w:val="both"/>
        <w:rPr>
          <w:bCs/>
        </w:rPr>
      </w:pPr>
      <w:r w:rsidRPr="000A3442">
        <w:rPr>
          <w:bCs/>
        </w:rPr>
        <w:t>От имени заявителя с заявлением о предоставлении муниципальной услуги может обратиться его представитель (далее также именуемый заявитель), который прилагает к заявлению копию документа, удостоверяющего его личность и копию документа, подтве</w:t>
      </w:r>
      <w:r w:rsidRPr="000A3442">
        <w:rPr>
          <w:bCs/>
        </w:rPr>
        <w:t>р</w:t>
      </w:r>
      <w:r w:rsidRPr="000A3442">
        <w:rPr>
          <w:bCs/>
        </w:rPr>
        <w:t>ждающего его полномочия на обращение с заявлением о предоставлении муниципальной у</w:t>
      </w:r>
      <w:r w:rsidRPr="000A3442">
        <w:rPr>
          <w:bCs/>
        </w:rPr>
        <w:t>с</w:t>
      </w:r>
      <w:r w:rsidRPr="000A3442">
        <w:rPr>
          <w:bCs/>
        </w:rPr>
        <w:t xml:space="preserve">луги. </w:t>
      </w:r>
    </w:p>
    <w:p w:rsidR="00935F0B" w:rsidRPr="000A3442" w:rsidRDefault="00935F0B" w:rsidP="00935F0B">
      <w:pPr>
        <w:widowControl w:val="0"/>
        <w:autoSpaceDE w:val="0"/>
        <w:autoSpaceDN w:val="0"/>
        <w:adjustRightInd w:val="0"/>
        <w:ind w:firstLine="540"/>
        <w:jc w:val="both"/>
      </w:pPr>
      <w:r w:rsidRPr="000A3442">
        <w:rPr>
          <w:bCs/>
        </w:rPr>
        <w:t>1</w:t>
      </w:r>
      <w:r w:rsidRPr="000A3442">
        <w:t>.3.  Требования к порядку информирования о предоставлении муниц</w:t>
      </w:r>
      <w:r w:rsidRPr="000A3442">
        <w:t>и</w:t>
      </w:r>
      <w:r w:rsidRPr="000A3442">
        <w:t>пальной услуги:</w:t>
      </w:r>
    </w:p>
    <w:p w:rsidR="00935F0B" w:rsidRPr="000A3442" w:rsidRDefault="00935F0B" w:rsidP="00935F0B">
      <w:pPr>
        <w:autoSpaceDE w:val="0"/>
        <w:autoSpaceDN w:val="0"/>
        <w:adjustRightInd w:val="0"/>
        <w:ind w:firstLine="540"/>
        <w:jc w:val="both"/>
        <w:outlineLvl w:val="1"/>
      </w:pPr>
      <w:r w:rsidRPr="000A3442">
        <w:t>1.3.1.Прием документов по предоставлению муниципальной услуги осущ</w:t>
      </w:r>
      <w:r w:rsidRPr="000A3442">
        <w:t>е</w:t>
      </w:r>
      <w:r w:rsidRPr="000A3442">
        <w:t xml:space="preserve">ствляется по адресам: </w:t>
      </w:r>
    </w:p>
    <w:p w:rsidR="00935F0B" w:rsidRDefault="00935F0B" w:rsidP="00935F0B">
      <w:pPr>
        <w:autoSpaceDE w:val="0"/>
        <w:autoSpaceDN w:val="0"/>
        <w:adjustRightInd w:val="0"/>
        <w:ind w:firstLine="540"/>
        <w:jc w:val="both"/>
        <w:outlineLvl w:val="1"/>
      </w:pPr>
      <w:r w:rsidRPr="000A3442">
        <w:t>- 606910, Нижегородская область, г.Шахунья, пл. Советская, №.1, Комитет муниципального имущества и земельных ресурсов городского округа город Шахунья Нижегородской области (далее – Комитете) кабинет № 71, в соотве</w:t>
      </w:r>
      <w:r w:rsidRPr="000A3442">
        <w:t>т</w:t>
      </w:r>
      <w:r w:rsidRPr="000A3442">
        <w:t>ствии с режимом работы:</w:t>
      </w:r>
    </w:p>
    <w:p w:rsidR="00DA663B" w:rsidRDefault="00DA663B" w:rsidP="00935F0B">
      <w:pPr>
        <w:autoSpaceDE w:val="0"/>
        <w:autoSpaceDN w:val="0"/>
        <w:adjustRightInd w:val="0"/>
        <w:ind w:firstLine="540"/>
        <w:jc w:val="both"/>
        <w:outlineLvl w:val="1"/>
      </w:pPr>
    </w:p>
    <w:p w:rsidR="00DA663B" w:rsidRDefault="00DA663B" w:rsidP="00935F0B">
      <w:pPr>
        <w:autoSpaceDE w:val="0"/>
        <w:autoSpaceDN w:val="0"/>
        <w:adjustRightInd w:val="0"/>
        <w:ind w:firstLine="540"/>
        <w:jc w:val="both"/>
        <w:outlineLvl w:val="1"/>
      </w:pPr>
    </w:p>
    <w:p w:rsidR="00DA663B" w:rsidRDefault="00DA663B" w:rsidP="00935F0B">
      <w:pPr>
        <w:autoSpaceDE w:val="0"/>
        <w:autoSpaceDN w:val="0"/>
        <w:adjustRightInd w:val="0"/>
        <w:ind w:firstLine="540"/>
        <w:jc w:val="both"/>
        <w:outlineLvl w:val="1"/>
      </w:pPr>
    </w:p>
    <w:p w:rsidR="00DA663B" w:rsidRDefault="00DA663B" w:rsidP="00935F0B">
      <w:pPr>
        <w:autoSpaceDE w:val="0"/>
        <w:autoSpaceDN w:val="0"/>
        <w:adjustRightInd w:val="0"/>
        <w:ind w:firstLine="540"/>
        <w:jc w:val="both"/>
        <w:outlineLvl w:val="1"/>
      </w:pPr>
    </w:p>
    <w:p w:rsidR="00DA663B" w:rsidRPr="000A3442" w:rsidRDefault="00DA663B" w:rsidP="00935F0B">
      <w:pPr>
        <w:autoSpaceDE w:val="0"/>
        <w:autoSpaceDN w:val="0"/>
        <w:adjustRightInd w:val="0"/>
        <w:ind w:firstLine="54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89"/>
        <w:gridCol w:w="3006"/>
      </w:tblGrid>
      <w:tr w:rsidR="00935F0B" w:rsidRPr="000A3442" w:rsidTr="005A6DB6">
        <w:tc>
          <w:tcPr>
            <w:tcW w:w="3276" w:type="dxa"/>
            <w:shd w:val="clear" w:color="auto" w:fill="auto"/>
          </w:tcPr>
          <w:p w:rsidR="00935F0B" w:rsidRPr="000A3442" w:rsidRDefault="00935F0B" w:rsidP="005A6DB6">
            <w:pPr>
              <w:jc w:val="center"/>
            </w:pPr>
            <w:r w:rsidRPr="000A3442">
              <w:t>День недели</w:t>
            </w:r>
          </w:p>
        </w:tc>
        <w:tc>
          <w:tcPr>
            <w:tcW w:w="3289" w:type="dxa"/>
            <w:shd w:val="clear" w:color="auto" w:fill="auto"/>
          </w:tcPr>
          <w:p w:rsidR="00935F0B" w:rsidRPr="000A3442" w:rsidRDefault="00935F0B" w:rsidP="005A6DB6">
            <w:pPr>
              <w:jc w:val="center"/>
            </w:pPr>
            <w:r w:rsidRPr="000A3442">
              <w:t>Время приема</w:t>
            </w:r>
          </w:p>
        </w:tc>
        <w:tc>
          <w:tcPr>
            <w:tcW w:w="3006" w:type="dxa"/>
            <w:shd w:val="clear" w:color="auto" w:fill="auto"/>
          </w:tcPr>
          <w:p w:rsidR="00935F0B" w:rsidRPr="000A3442" w:rsidRDefault="00935F0B" w:rsidP="005A6DB6">
            <w:pPr>
              <w:jc w:val="center"/>
            </w:pPr>
            <w:r w:rsidRPr="000A3442">
              <w:t>Перерыв</w:t>
            </w:r>
          </w:p>
        </w:tc>
      </w:tr>
      <w:tr w:rsidR="00935F0B" w:rsidRPr="000A3442" w:rsidTr="005A6DB6">
        <w:tc>
          <w:tcPr>
            <w:tcW w:w="3276" w:type="dxa"/>
            <w:shd w:val="clear" w:color="auto" w:fill="auto"/>
          </w:tcPr>
          <w:p w:rsidR="00935F0B" w:rsidRPr="000A3442" w:rsidRDefault="00935F0B" w:rsidP="005A6DB6">
            <w:pPr>
              <w:jc w:val="both"/>
            </w:pPr>
            <w:r w:rsidRPr="000A3442">
              <w:t>Понедельник</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с 12-00 до 13-00</w:t>
            </w:r>
          </w:p>
        </w:tc>
      </w:tr>
      <w:tr w:rsidR="00935F0B" w:rsidRPr="000A3442" w:rsidTr="005A6DB6">
        <w:tc>
          <w:tcPr>
            <w:tcW w:w="3276" w:type="dxa"/>
            <w:shd w:val="clear" w:color="auto" w:fill="auto"/>
          </w:tcPr>
          <w:p w:rsidR="00935F0B" w:rsidRPr="000A3442" w:rsidRDefault="00935F0B" w:rsidP="005A6DB6">
            <w:pPr>
              <w:jc w:val="both"/>
            </w:pPr>
            <w:r w:rsidRPr="000A3442">
              <w:t>Вторник</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с 12-00 до 13-00</w:t>
            </w:r>
          </w:p>
        </w:tc>
      </w:tr>
      <w:tr w:rsidR="00935F0B" w:rsidRPr="000A3442" w:rsidTr="005A6DB6">
        <w:tc>
          <w:tcPr>
            <w:tcW w:w="3276" w:type="dxa"/>
            <w:shd w:val="clear" w:color="auto" w:fill="auto"/>
          </w:tcPr>
          <w:p w:rsidR="00935F0B" w:rsidRPr="000A3442" w:rsidRDefault="00935F0B" w:rsidP="005A6DB6">
            <w:pPr>
              <w:jc w:val="both"/>
            </w:pPr>
            <w:r w:rsidRPr="000A3442">
              <w:t>Среда</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с 12-00 до 13-00</w:t>
            </w:r>
          </w:p>
        </w:tc>
      </w:tr>
      <w:tr w:rsidR="00935F0B" w:rsidRPr="000A3442" w:rsidTr="005A6DB6">
        <w:tc>
          <w:tcPr>
            <w:tcW w:w="3276" w:type="dxa"/>
            <w:shd w:val="clear" w:color="auto" w:fill="auto"/>
          </w:tcPr>
          <w:p w:rsidR="00935F0B" w:rsidRPr="000A3442" w:rsidRDefault="00935F0B" w:rsidP="005A6DB6">
            <w:pPr>
              <w:jc w:val="both"/>
            </w:pPr>
            <w:r w:rsidRPr="000A3442">
              <w:t>Четверг</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с 12-00 до 13-00</w:t>
            </w:r>
          </w:p>
        </w:tc>
      </w:tr>
      <w:tr w:rsidR="00935F0B" w:rsidRPr="000A3442" w:rsidTr="005A6DB6">
        <w:tc>
          <w:tcPr>
            <w:tcW w:w="3276" w:type="dxa"/>
            <w:shd w:val="clear" w:color="auto" w:fill="auto"/>
          </w:tcPr>
          <w:p w:rsidR="00935F0B" w:rsidRPr="000A3442" w:rsidRDefault="00935F0B" w:rsidP="005A6DB6">
            <w:pPr>
              <w:jc w:val="both"/>
            </w:pPr>
            <w:r w:rsidRPr="000A3442">
              <w:t>Пятница</w:t>
            </w:r>
          </w:p>
        </w:tc>
        <w:tc>
          <w:tcPr>
            <w:tcW w:w="3289" w:type="dxa"/>
            <w:shd w:val="clear" w:color="auto" w:fill="auto"/>
          </w:tcPr>
          <w:p w:rsidR="00935F0B" w:rsidRPr="000A3442" w:rsidRDefault="00935F0B" w:rsidP="005A6DB6">
            <w:pPr>
              <w:jc w:val="both"/>
            </w:pPr>
            <w:r w:rsidRPr="000A3442">
              <w:t>с 8-00 до 16-00</w:t>
            </w:r>
          </w:p>
        </w:tc>
        <w:tc>
          <w:tcPr>
            <w:tcW w:w="3006" w:type="dxa"/>
            <w:shd w:val="clear" w:color="auto" w:fill="auto"/>
          </w:tcPr>
          <w:p w:rsidR="00935F0B" w:rsidRPr="000A3442" w:rsidRDefault="00935F0B" w:rsidP="005A6DB6">
            <w:pPr>
              <w:jc w:val="both"/>
            </w:pPr>
            <w:r w:rsidRPr="000A3442">
              <w:t>с 12-00 до 13-00</w:t>
            </w:r>
          </w:p>
        </w:tc>
      </w:tr>
      <w:tr w:rsidR="00935F0B" w:rsidRPr="000A3442" w:rsidTr="005A6DB6">
        <w:tc>
          <w:tcPr>
            <w:tcW w:w="3276" w:type="dxa"/>
            <w:shd w:val="clear" w:color="auto" w:fill="auto"/>
          </w:tcPr>
          <w:p w:rsidR="00935F0B" w:rsidRPr="000A3442" w:rsidRDefault="00935F0B" w:rsidP="005A6DB6">
            <w:pPr>
              <w:jc w:val="both"/>
            </w:pPr>
            <w:r w:rsidRPr="000A3442">
              <w:t>Суббота</w:t>
            </w:r>
          </w:p>
        </w:tc>
        <w:tc>
          <w:tcPr>
            <w:tcW w:w="3289" w:type="dxa"/>
            <w:shd w:val="clear" w:color="auto" w:fill="auto"/>
          </w:tcPr>
          <w:p w:rsidR="00935F0B" w:rsidRPr="000A3442" w:rsidRDefault="00935F0B" w:rsidP="005A6DB6">
            <w:pPr>
              <w:jc w:val="both"/>
            </w:pPr>
            <w:r w:rsidRPr="000A3442">
              <w:t>Выходной</w:t>
            </w:r>
          </w:p>
        </w:tc>
        <w:tc>
          <w:tcPr>
            <w:tcW w:w="3006" w:type="dxa"/>
            <w:shd w:val="clear" w:color="auto" w:fill="auto"/>
          </w:tcPr>
          <w:p w:rsidR="00935F0B" w:rsidRPr="000A3442" w:rsidRDefault="00935F0B" w:rsidP="005A6DB6">
            <w:pPr>
              <w:jc w:val="both"/>
            </w:pPr>
          </w:p>
        </w:tc>
      </w:tr>
      <w:tr w:rsidR="00935F0B" w:rsidRPr="000A3442" w:rsidTr="005A6DB6">
        <w:tc>
          <w:tcPr>
            <w:tcW w:w="3276" w:type="dxa"/>
            <w:shd w:val="clear" w:color="auto" w:fill="auto"/>
          </w:tcPr>
          <w:p w:rsidR="00935F0B" w:rsidRPr="000A3442" w:rsidRDefault="00935F0B" w:rsidP="005A6DB6">
            <w:pPr>
              <w:jc w:val="both"/>
            </w:pPr>
            <w:r w:rsidRPr="000A3442">
              <w:t>Воскресенье</w:t>
            </w:r>
          </w:p>
        </w:tc>
        <w:tc>
          <w:tcPr>
            <w:tcW w:w="3289" w:type="dxa"/>
            <w:shd w:val="clear" w:color="auto" w:fill="auto"/>
          </w:tcPr>
          <w:p w:rsidR="00935F0B" w:rsidRPr="000A3442" w:rsidRDefault="00935F0B" w:rsidP="005A6DB6">
            <w:pPr>
              <w:jc w:val="both"/>
            </w:pPr>
            <w:r w:rsidRPr="000A3442">
              <w:t>Выходной</w:t>
            </w:r>
          </w:p>
        </w:tc>
        <w:tc>
          <w:tcPr>
            <w:tcW w:w="3006" w:type="dxa"/>
            <w:shd w:val="clear" w:color="auto" w:fill="auto"/>
          </w:tcPr>
          <w:p w:rsidR="00935F0B" w:rsidRPr="000A3442" w:rsidRDefault="00935F0B" w:rsidP="005A6DB6">
            <w:pPr>
              <w:jc w:val="both"/>
            </w:pPr>
          </w:p>
        </w:tc>
      </w:tr>
    </w:tbl>
    <w:p w:rsidR="00935F0B" w:rsidRPr="000A3442" w:rsidRDefault="00935F0B" w:rsidP="00935F0B">
      <w:pPr>
        <w:jc w:val="both"/>
      </w:pPr>
    </w:p>
    <w:p w:rsidR="00935F0B" w:rsidRPr="000A3442" w:rsidRDefault="00935F0B" w:rsidP="00935F0B">
      <w:pPr>
        <w:ind w:firstLine="709"/>
        <w:jc w:val="both"/>
      </w:pPr>
      <w:r w:rsidRPr="000A3442">
        <w:t>- 606910, Нижегородская область, г. Шахунья, ул. Революционная, № 18, муниц</w:t>
      </w:r>
      <w:r w:rsidRPr="000A3442">
        <w:t>и</w:t>
      </w:r>
      <w:r w:rsidRPr="000A3442">
        <w:t>пальное автономное учреждение городского округа город Шахунья Нижегородской области «Многофункциональный центр предоставления государственных и муниципальных услуг» (далее – МФЦ),  в соответствии с реж</w:t>
      </w:r>
      <w:r w:rsidRPr="000A3442">
        <w:t>и</w:t>
      </w:r>
      <w:r w:rsidRPr="000A3442">
        <w:t>мом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289"/>
        <w:gridCol w:w="3006"/>
      </w:tblGrid>
      <w:tr w:rsidR="00935F0B" w:rsidRPr="000A3442" w:rsidTr="005A6DB6">
        <w:tc>
          <w:tcPr>
            <w:tcW w:w="3276" w:type="dxa"/>
            <w:shd w:val="clear" w:color="auto" w:fill="auto"/>
          </w:tcPr>
          <w:p w:rsidR="00935F0B" w:rsidRPr="000A3442" w:rsidRDefault="00935F0B" w:rsidP="005A6DB6">
            <w:pPr>
              <w:jc w:val="center"/>
            </w:pPr>
            <w:r w:rsidRPr="000A3442">
              <w:t>День недели</w:t>
            </w:r>
          </w:p>
        </w:tc>
        <w:tc>
          <w:tcPr>
            <w:tcW w:w="3289" w:type="dxa"/>
            <w:shd w:val="clear" w:color="auto" w:fill="auto"/>
          </w:tcPr>
          <w:p w:rsidR="00935F0B" w:rsidRPr="000A3442" w:rsidRDefault="00935F0B" w:rsidP="005A6DB6">
            <w:pPr>
              <w:jc w:val="center"/>
            </w:pPr>
            <w:r w:rsidRPr="000A3442">
              <w:t>Время приема</w:t>
            </w:r>
          </w:p>
        </w:tc>
        <w:tc>
          <w:tcPr>
            <w:tcW w:w="3006" w:type="dxa"/>
            <w:shd w:val="clear" w:color="auto" w:fill="auto"/>
          </w:tcPr>
          <w:p w:rsidR="00935F0B" w:rsidRPr="000A3442" w:rsidRDefault="00935F0B" w:rsidP="005A6DB6">
            <w:pPr>
              <w:jc w:val="center"/>
            </w:pPr>
            <w:r w:rsidRPr="000A3442">
              <w:t>Перерыв</w:t>
            </w:r>
          </w:p>
        </w:tc>
      </w:tr>
      <w:tr w:rsidR="00935F0B" w:rsidRPr="000A3442" w:rsidTr="005A6DB6">
        <w:tc>
          <w:tcPr>
            <w:tcW w:w="3276" w:type="dxa"/>
            <w:shd w:val="clear" w:color="auto" w:fill="auto"/>
          </w:tcPr>
          <w:p w:rsidR="00935F0B" w:rsidRPr="000A3442" w:rsidRDefault="00935F0B" w:rsidP="005A6DB6">
            <w:pPr>
              <w:jc w:val="both"/>
            </w:pPr>
            <w:r w:rsidRPr="000A3442">
              <w:t>Понедельник</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Нет</w:t>
            </w:r>
          </w:p>
        </w:tc>
      </w:tr>
      <w:tr w:rsidR="00935F0B" w:rsidRPr="000A3442" w:rsidTr="005A6DB6">
        <w:tc>
          <w:tcPr>
            <w:tcW w:w="3276" w:type="dxa"/>
            <w:shd w:val="clear" w:color="auto" w:fill="auto"/>
          </w:tcPr>
          <w:p w:rsidR="00935F0B" w:rsidRPr="000A3442" w:rsidRDefault="00935F0B" w:rsidP="005A6DB6">
            <w:pPr>
              <w:jc w:val="both"/>
            </w:pPr>
            <w:r w:rsidRPr="000A3442">
              <w:t>Вторник</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Нет</w:t>
            </w:r>
          </w:p>
        </w:tc>
      </w:tr>
      <w:tr w:rsidR="00935F0B" w:rsidRPr="000A3442" w:rsidTr="005A6DB6">
        <w:tc>
          <w:tcPr>
            <w:tcW w:w="3276" w:type="dxa"/>
            <w:shd w:val="clear" w:color="auto" w:fill="auto"/>
          </w:tcPr>
          <w:p w:rsidR="00935F0B" w:rsidRPr="000A3442" w:rsidRDefault="00935F0B" w:rsidP="005A6DB6">
            <w:pPr>
              <w:jc w:val="both"/>
            </w:pPr>
            <w:r w:rsidRPr="000A3442">
              <w:t>Среда</w:t>
            </w:r>
          </w:p>
        </w:tc>
        <w:tc>
          <w:tcPr>
            <w:tcW w:w="3289" w:type="dxa"/>
            <w:shd w:val="clear" w:color="auto" w:fill="auto"/>
          </w:tcPr>
          <w:p w:rsidR="00935F0B" w:rsidRPr="000A3442" w:rsidRDefault="00935F0B" w:rsidP="005A6DB6">
            <w:pPr>
              <w:jc w:val="both"/>
            </w:pPr>
            <w:r w:rsidRPr="000A3442">
              <w:t>с 8-00 до 20-00</w:t>
            </w:r>
          </w:p>
        </w:tc>
        <w:tc>
          <w:tcPr>
            <w:tcW w:w="3006" w:type="dxa"/>
            <w:shd w:val="clear" w:color="auto" w:fill="auto"/>
          </w:tcPr>
          <w:p w:rsidR="00935F0B" w:rsidRPr="000A3442" w:rsidRDefault="00935F0B" w:rsidP="005A6DB6">
            <w:pPr>
              <w:jc w:val="both"/>
            </w:pPr>
            <w:r w:rsidRPr="000A3442">
              <w:t>Нет</w:t>
            </w:r>
          </w:p>
        </w:tc>
      </w:tr>
      <w:tr w:rsidR="00935F0B" w:rsidRPr="000A3442" w:rsidTr="005A6DB6">
        <w:tc>
          <w:tcPr>
            <w:tcW w:w="3276" w:type="dxa"/>
            <w:shd w:val="clear" w:color="auto" w:fill="auto"/>
          </w:tcPr>
          <w:p w:rsidR="00935F0B" w:rsidRPr="000A3442" w:rsidRDefault="00935F0B" w:rsidP="005A6DB6">
            <w:pPr>
              <w:jc w:val="both"/>
            </w:pPr>
            <w:r w:rsidRPr="000A3442">
              <w:t>Четверг</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Нет</w:t>
            </w:r>
          </w:p>
        </w:tc>
      </w:tr>
      <w:tr w:rsidR="00935F0B" w:rsidRPr="000A3442" w:rsidTr="005A6DB6">
        <w:tc>
          <w:tcPr>
            <w:tcW w:w="3276" w:type="dxa"/>
            <w:shd w:val="clear" w:color="auto" w:fill="auto"/>
          </w:tcPr>
          <w:p w:rsidR="00935F0B" w:rsidRPr="000A3442" w:rsidRDefault="00935F0B" w:rsidP="005A6DB6">
            <w:pPr>
              <w:jc w:val="both"/>
            </w:pPr>
            <w:r w:rsidRPr="000A3442">
              <w:t>Пятница</w:t>
            </w:r>
          </w:p>
        </w:tc>
        <w:tc>
          <w:tcPr>
            <w:tcW w:w="3289" w:type="dxa"/>
            <w:shd w:val="clear" w:color="auto" w:fill="auto"/>
          </w:tcPr>
          <w:p w:rsidR="00935F0B" w:rsidRPr="000A3442" w:rsidRDefault="00935F0B" w:rsidP="005A6DB6">
            <w:pPr>
              <w:jc w:val="both"/>
            </w:pPr>
            <w:r w:rsidRPr="000A3442">
              <w:t>с 8-00 до 17-00</w:t>
            </w:r>
          </w:p>
        </w:tc>
        <w:tc>
          <w:tcPr>
            <w:tcW w:w="3006" w:type="dxa"/>
            <w:shd w:val="clear" w:color="auto" w:fill="auto"/>
          </w:tcPr>
          <w:p w:rsidR="00935F0B" w:rsidRPr="000A3442" w:rsidRDefault="00935F0B" w:rsidP="005A6DB6">
            <w:pPr>
              <w:jc w:val="both"/>
            </w:pPr>
            <w:r w:rsidRPr="000A3442">
              <w:t>Нет</w:t>
            </w:r>
          </w:p>
        </w:tc>
      </w:tr>
      <w:tr w:rsidR="00935F0B" w:rsidRPr="000A3442" w:rsidTr="005A6DB6">
        <w:tc>
          <w:tcPr>
            <w:tcW w:w="3276" w:type="dxa"/>
            <w:shd w:val="clear" w:color="auto" w:fill="auto"/>
          </w:tcPr>
          <w:p w:rsidR="00935F0B" w:rsidRPr="000A3442" w:rsidRDefault="00935F0B" w:rsidP="005A6DB6">
            <w:pPr>
              <w:jc w:val="both"/>
            </w:pPr>
            <w:r w:rsidRPr="000A3442">
              <w:t>Суббота</w:t>
            </w:r>
          </w:p>
        </w:tc>
        <w:tc>
          <w:tcPr>
            <w:tcW w:w="3289" w:type="dxa"/>
            <w:shd w:val="clear" w:color="auto" w:fill="auto"/>
          </w:tcPr>
          <w:p w:rsidR="00935F0B" w:rsidRPr="000A3442" w:rsidRDefault="00935F0B" w:rsidP="005A6DB6">
            <w:pPr>
              <w:jc w:val="both"/>
            </w:pPr>
            <w:r w:rsidRPr="000A3442">
              <w:t>с 08-00 до 13-00</w:t>
            </w:r>
          </w:p>
        </w:tc>
        <w:tc>
          <w:tcPr>
            <w:tcW w:w="3006" w:type="dxa"/>
            <w:shd w:val="clear" w:color="auto" w:fill="auto"/>
          </w:tcPr>
          <w:p w:rsidR="00935F0B" w:rsidRPr="000A3442" w:rsidRDefault="00935F0B" w:rsidP="005A6DB6">
            <w:pPr>
              <w:jc w:val="both"/>
            </w:pPr>
            <w:r w:rsidRPr="000A3442">
              <w:t>Нет</w:t>
            </w:r>
          </w:p>
        </w:tc>
      </w:tr>
      <w:tr w:rsidR="00935F0B" w:rsidRPr="000A3442" w:rsidTr="005A6DB6">
        <w:tc>
          <w:tcPr>
            <w:tcW w:w="3276" w:type="dxa"/>
            <w:shd w:val="clear" w:color="auto" w:fill="auto"/>
          </w:tcPr>
          <w:p w:rsidR="00935F0B" w:rsidRPr="000A3442" w:rsidRDefault="00935F0B" w:rsidP="005A6DB6">
            <w:pPr>
              <w:jc w:val="both"/>
            </w:pPr>
            <w:r w:rsidRPr="000A3442">
              <w:t>Воскресенье</w:t>
            </w:r>
          </w:p>
        </w:tc>
        <w:tc>
          <w:tcPr>
            <w:tcW w:w="3289" w:type="dxa"/>
            <w:shd w:val="clear" w:color="auto" w:fill="auto"/>
          </w:tcPr>
          <w:p w:rsidR="00935F0B" w:rsidRPr="000A3442" w:rsidRDefault="00935F0B" w:rsidP="005A6DB6">
            <w:pPr>
              <w:jc w:val="both"/>
            </w:pPr>
            <w:r w:rsidRPr="000A3442">
              <w:t>Выходной</w:t>
            </w:r>
          </w:p>
        </w:tc>
        <w:tc>
          <w:tcPr>
            <w:tcW w:w="3006" w:type="dxa"/>
            <w:shd w:val="clear" w:color="auto" w:fill="auto"/>
          </w:tcPr>
          <w:p w:rsidR="00935F0B" w:rsidRPr="000A3442" w:rsidRDefault="00935F0B" w:rsidP="005A6DB6">
            <w:pPr>
              <w:jc w:val="both"/>
            </w:pPr>
          </w:p>
        </w:tc>
      </w:tr>
    </w:tbl>
    <w:p w:rsidR="00935F0B" w:rsidRPr="000A3442" w:rsidRDefault="00935F0B" w:rsidP="00935F0B">
      <w:pPr>
        <w:autoSpaceDE w:val="0"/>
        <w:autoSpaceDN w:val="0"/>
        <w:adjustRightInd w:val="0"/>
        <w:jc w:val="both"/>
      </w:pPr>
      <w:r w:rsidRPr="000A3442">
        <w:br/>
        <w:t xml:space="preserve">        1.3.2. Телефоны специалистов предоставляющих муниципальную услугу:</w:t>
      </w:r>
    </w:p>
    <w:p w:rsidR="00935F0B" w:rsidRPr="000A3442" w:rsidRDefault="00935F0B" w:rsidP="00935F0B">
      <w:pPr>
        <w:autoSpaceDE w:val="0"/>
        <w:autoSpaceDN w:val="0"/>
        <w:adjustRightInd w:val="0"/>
        <w:ind w:firstLine="720"/>
        <w:jc w:val="both"/>
      </w:pPr>
      <w:r w:rsidRPr="000A3442">
        <w:t>- Комитет -  8(83152)2-67-60.</w:t>
      </w:r>
    </w:p>
    <w:p w:rsidR="00935F0B" w:rsidRPr="000A3442" w:rsidRDefault="00935F0B" w:rsidP="00935F0B">
      <w:pPr>
        <w:autoSpaceDE w:val="0"/>
        <w:autoSpaceDN w:val="0"/>
        <w:adjustRightInd w:val="0"/>
        <w:ind w:firstLine="720"/>
        <w:jc w:val="both"/>
      </w:pPr>
      <w:r w:rsidRPr="000A3442">
        <w:t>- МФЦ -  8(83152) 2-50-74, 2-17-16.</w:t>
      </w:r>
    </w:p>
    <w:p w:rsidR="00935F0B" w:rsidRPr="000A3442" w:rsidRDefault="00935F0B" w:rsidP="00935F0B">
      <w:pPr>
        <w:autoSpaceDE w:val="0"/>
        <w:autoSpaceDN w:val="0"/>
        <w:adjustRightInd w:val="0"/>
        <w:ind w:firstLine="720"/>
        <w:jc w:val="both"/>
      </w:pPr>
      <w:r w:rsidRPr="000A3442">
        <w:t>1.3.3. Адрес официального сайта администр</w:t>
      </w:r>
      <w:r w:rsidRPr="000A3442">
        <w:t>а</w:t>
      </w:r>
      <w:r w:rsidRPr="000A3442">
        <w:t xml:space="preserve">ции городского округа город Шахунья: </w:t>
      </w:r>
      <w:hyperlink r:id="rId7" w:history="1">
        <w:r w:rsidRPr="000A3442">
          <w:rPr>
            <w:rStyle w:val="a3"/>
            <w:color w:val="auto"/>
            <w:lang w:val="en-US"/>
          </w:rPr>
          <w:t>shahadm</w:t>
        </w:r>
        <w:r w:rsidRPr="000A3442">
          <w:rPr>
            <w:rStyle w:val="a3"/>
            <w:color w:val="auto"/>
          </w:rPr>
          <w:t>.</w:t>
        </w:r>
        <w:r w:rsidRPr="000A3442">
          <w:rPr>
            <w:rStyle w:val="a3"/>
            <w:color w:val="auto"/>
            <w:lang w:val="en-US"/>
          </w:rPr>
          <w:t>ru</w:t>
        </w:r>
      </w:hyperlink>
      <w:r w:rsidRPr="000A3442">
        <w:t xml:space="preserve">, адрес электронной почты Комитета муниципального имущества и земельных ресурсов городского округа город Шахунья Нижегородской области: </w:t>
      </w:r>
      <w:r w:rsidRPr="000A3442">
        <w:rPr>
          <w:u w:val="single"/>
        </w:rPr>
        <w:t xml:space="preserve"> </w:t>
      </w:r>
      <w:hyperlink r:id="rId8" w:history="1">
        <w:r w:rsidRPr="000A3442">
          <w:rPr>
            <w:rStyle w:val="a3"/>
            <w:color w:val="auto"/>
            <w:lang w:val="en-US"/>
          </w:rPr>
          <w:t>shahkumi</w:t>
        </w:r>
        <w:r w:rsidRPr="000A3442">
          <w:rPr>
            <w:rStyle w:val="a3"/>
            <w:color w:val="auto"/>
          </w:rPr>
          <w:t>@</w:t>
        </w:r>
        <w:r w:rsidRPr="000A3442">
          <w:rPr>
            <w:rStyle w:val="a3"/>
            <w:color w:val="auto"/>
            <w:lang w:val="en-US"/>
          </w:rPr>
          <w:t>mail</w:t>
        </w:r>
        <w:r w:rsidRPr="000A3442">
          <w:rPr>
            <w:rStyle w:val="a3"/>
            <w:color w:val="auto"/>
          </w:rPr>
          <w:t>.</w:t>
        </w:r>
        <w:r w:rsidRPr="000A3442">
          <w:rPr>
            <w:rStyle w:val="a3"/>
            <w:color w:val="auto"/>
            <w:lang w:val="en-US"/>
          </w:rPr>
          <w:t>ru</w:t>
        </w:r>
      </w:hyperlink>
      <w:r w:rsidRPr="000A3442">
        <w:rPr>
          <w:u w:val="single"/>
        </w:rPr>
        <w:t>.</w:t>
      </w:r>
      <w:r w:rsidRPr="000A3442">
        <w:t>, по</w:t>
      </w:r>
      <w:r w:rsidRPr="000A3442">
        <w:t>р</w:t>
      </w:r>
      <w:r w:rsidRPr="000A3442">
        <w:t xml:space="preserve">тал государственных и муниципальных услуг www.gu.nnov.ru, </w:t>
      </w:r>
      <w:hyperlink r:id="rId9" w:history="1">
        <w:r w:rsidRPr="000A3442">
          <w:rPr>
            <w:rStyle w:val="a3"/>
            <w:color w:val="auto"/>
          </w:rPr>
          <w:t>www.gosuslugi.ru</w:t>
        </w:r>
      </w:hyperlink>
      <w:r w:rsidRPr="000A3442">
        <w:t>., адрес эле</w:t>
      </w:r>
      <w:r w:rsidRPr="000A3442">
        <w:t>к</w:t>
      </w:r>
      <w:r w:rsidRPr="000A3442">
        <w:t>тронной почты муниципального автономного учреждения городского округа город Шахунья Нижегородской области «Многофункци</w:t>
      </w:r>
      <w:r w:rsidRPr="000A3442">
        <w:t>о</w:t>
      </w:r>
      <w:r w:rsidRPr="000A3442">
        <w:t xml:space="preserve">нальный центр предоставления государственных и муниципальных услуг»: </w:t>
      </w:r>
      <w:r w:rsidRPr="000A3442">
        <w:rPr>
          <w:lang w:val="en-US"/>
        </w:rPr>
        <w:t>mfc</w:t>
      </w:r>
      <w:r w:rsidRPr="000A3442">
        <w:t>.</w:t>
      </w:r>
      <w:r w:rsidRPr="000A3442">
        <w:rPr>
          <w:lang w:val="en-US"/>
        </w:rPr>
        <w:t>shah</w:t>
      </w:r>
      <w:r w:rsidRPr="000A3442">
        <w:t>@</w:t>
      </w:r>
      <w:r w:rsidRPr="000A3442">
        <w:rPr>
          <w:lang w:val="en-US"/>
        </w:rPr>
        <w:t>mail</w:t>
      </w:r>
      <w:r w:rsidRPr="000A3442">
        <w:t>.</w:t>
      </w:r>
      <w:r w:rsidRPr="000A3442">
        <w:rPr>
          <w:lang w:val="en-US"/>
        </w:rPr>
        <w:t>ru</w:t>
      </w:r>
      <w:r w:rsidRPr="000A3442">
        <w:t xml:space="preserve">. </w:t>
      </w:r>
    </w:p>
    <w:p w:rsidR="00935F0B" w:rsidRPr="000A3442" w:rsidRDefault="00935F0B" w:rsidP="00935F0B">
      <w:pPr>
        <w:autoSpaceDE w:val="0"/>
        <w:autoSpaceDN w:val="0"/>
        <w:adjustRightInd w:val="0"/>
        <w:ind w:firstLine="540"/>
        <w:jc w:val="both"/>
      </w:pPr>
      <w:r w:rsidRPr="000A3442">
        <w:t>1.3.4. Информация о порядке предоставления муниципальной услуги пре</w:t>
      </w:r>
      <w:r w:rsidRPr="000A3442">
        <w:t>д</w:t>
      </w:r>
      <w:r w:rsidRPr="000A3442">
        <w:t>ставляется:</w:t>
      </w:r>
      <w:r w:rsidRPr="000A3442">
        <w:br/>
        <w:t>- непосредственно специалистами Комитета или специалистами МФЦ при личном посещ</w:t>
      </w:r>
      <w:r w:rsidRPr="000A3442">
        <w:t>е</w:t>
      </w:r>
      <w:r w:rsidRPr="000A3442">
        <w:t>нии;</w:t>
      </w:r>
      <w:r w:rsidRPr="000A3442">
        <w:br/>
        <w:t>- с использованием средств почтовой, телефонной связи и электронной почты;</w:t>
      </w:r>
      <w:r w:rsidRPr="000A3442">
        <w:br/>
        <w:t>- посредством размещения в информационно-телекоммуникационных сетях общего польз</w:t>
      </w:r>
      <w:r w:rsidRPr="000A3442">
        <w:t>о</w:t>
      </w:r>
      <w:r w:rsidRPr="000A3442">
        <w:t>вания (в том числе в сети Интернет), публикации в средствах массовой информации.</w:t>
      </w:r>
    </w:p>
    <w:p w:rsidR="00935F0B" w:rsidRPr="000A3442" w:rsidRDefault="00935F0B" w:rsidP="00935F0B">
      <w:pPr>
        <w:ind w:firstLine="540"/>
        <w:jc w:val="both"/>
      </w:pPr>
      <w:r w:rsidRPr="000A3442">
        <w:t>1.3.5. Заявителям предоставляется возможность для предварительной зап</w:t>
      </w:r>
      <w:r w:rsidRPr="000A3442">
        <w:t>и</w:t>
      </w:r>
      <w:r w:rsidRPr="000A3442">
        <w:t xml:space="preserve">си на прием к должностному лицу Комитета или должностному лицу МФЦ. </w:t>
      </w:r>
      <w:r w:rsidRPr="000A3442">
        <w:br/>
        <w:t>Предварительная запись может осуществляться заявителем при личном посещении или с использованием средств почтовой, телефонной связи и электро</w:t>
      </w:r>
      <w:r w:rsidRPr="000A3442">
        <w:t>н</w:t>
      </w:r>
      <w:r w:rsidRPr="000A3442">
        <w:t>ной почты.</w:t>
      </w:r>
      <w:r w:rsidRPr="000A3442">
        <w:b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935F0B" w:rsidRPr="000A3442" w:rsidRDefault="00935F0B" w:rsidP="00935F0B">
      <w:pPr>
        <w:autoSpaceDE w:val="0"/>
        <w:autoSpaceDN w:val="0"/>
        <w:adjustRightInd w:val="0"/>
        <w:ind w:firstLine="540"/>
        <w:jc w:val="both"/>
      </w:pPr>
      <w:r w:rsidRPr="000A3442">
        <w:t>1.3.6. Информация о порядке предоставления муниципальной услуги с текстом насто</w:t>
      </w:r>
      <w:r w:rsidRPr="000A3442">
        <w:t>я</w:t>
      </w:r>
      <w:r w:rsidRPr="000A3442">
        <w:t>щего административного регламента размещается на стендах в здании администрации по а</w:t>
      </w:r>
      <w:r w:rsidRPr="000A3442">
        <w:t>д</w:t>
      </w:r>
      <w:r w:rsidRPr="000A3442">
        <w:t>ресу город Шахунья, площадь Советская № 1, кабинеты 71-72 , в здании МФЦ по адресу г</w:t>
      </w:r>
      <w:r w:rsidRPr="000A3442">
        <w:t>о</w:t>
      </w:r>
      <w:r w:rsidRPr="000A3442">
        <w:t>род Шахунья, улица Революционная, № 18, на официальном сайте администрации городск</w:t>
      </w:r>
      <w:r w:rsidRPr="000A3442">
        <w:t>о</w:t>
      </w:r>
      <w:r w:rsidRPr="000A3442">
        <w:t xml:space="preserve">го округа город Шахунья Нижегородской области: </w:t>
      </w:r>
      <w:hyperlink r:id="rId10" w:history="1">
        <w:r w:rsidRPr="000A3442">
          <w:rPr>
            <w:rStyle w:val="a3"/>
            <w:color w:val="auto"/>
            <w:lang w:val="en-US"/>
          </w:rPr>
          <w:t>shahadm</w:t>
        </w:r>
        <w:r w:rsidRPr="000A3442">
          <w:rPr>
            <w:rStyle w:val="a3"/>
            <w:color w:val="auto"/>
          </w:rPr>
          <w:t>.</w:t>
        </w:r>
        <w:r w:rsidRPr="000A3442">
          <w:rPr>
            <w:rStyle w:val="a3"/>
            <w:color w:val="auto"/>
            <w:lang w:val="en-US"/>
          </w:rPr>
          <w:t>ru</w:t>
        </w:r>
      </w:hyperlink>
      <w:r w:rsidRPr="000A3442">
        <w:t xml:space="preserve">. и на портале государственных и муниципальных услуг www.gu.nnov.ru, </w:t>
      </w:r>
      <w:hyperlink r:id="rId11" w:history="1">
        <w:r w:rsidRPr="000A3442">
          <w:rPr>
            <w:rStyle w:val="a3"/>
            <w:color w:val="auto"/>
          </w:rPr>
          <w:t>www.gosuslugi.ru</w:t>
        </w:r>
      </w:hyperlink>
      <w:r w:rsidRPr="000A3442">
        <w:t>. Информация должна соде</w:t>
      </w:r>
      <w:r w:rsidRPr="000A3442">
        <w:t>р</w:t>
      </w:r>
      <w:r w:rsidRPr="000A3442">
        <w:t>жать:</w:t>
      </w:r>
      <w:r w:rsidRPr="000A3442">
        <w:br/>
        <w:t xml:space="preserve">         извлечения из законодательных и иных нормативных правовых актов, с</w:t>
      </w:r>
      <w:r w:rsidRPr="000A3442">
        <w:t>о</w:t>
      </w:r>
      <w:r w:rsidRPr="000A3442">
        <w:t>держащих нормы, регулирующие деятельность по предоставлению муниц</w:t>
      </w:r>
      <w:r w:rsidRPr="000A3442">
        <w:t>и</w:t>
      </w:r>
      <w:r w:rsidRPr="000A3442">
        <w:t>пальной услуги;</w:t>
      </w:r>
    </w:p>
    <w:p w:rsidR="00935F0B" w:rsidRPr="000A3442" w:rsidRDefault="00935F0B" w:rsidP="00935F0B">
      <w:pPr>
        <w:autoSpaceDE w:val="0"/>
        <w:autoSpaceDN w:val="0"/>
        <w:adjustRightInd w:val="0"/>
        <w:ind w:firstLine="540"/>
        <w:jc w:val="both"/>
      </w:pPr>
      <w:r w:rsidRPr="000A3442">
        <w:lastRenderedPageBreak/>
        <w:t>место расположения, режим работы, номера телефонов и электронный а</w:t>
      </w:r>
      <w:r w:rsidRPr="000A3442">
        <w:t>д</w:t>
      </w:r>
      <w:r w:rsidRPr="000A3442">
        <w:t>рес Комитета и МФЦ;</w:t>
      </w:r>
    </w:p>
    <w:p w:rsidR="00935F0B" w:rsidRPr="000A3442" w:rsidRDefault="00935F0B" w:rsidP="00935F0B">
      <w:pPr>
        <w:autoSpaceDE w:val="0"/>
        <w:autoSpaceDN w:val="0"/>
        <w:adjustRightInd w:val="0"/>
        <w:ind w:firstLine="540"/>
        <w:jc w:val="both"/>
      </w:pPr>
      <w:r w:rsidRPr="000A3442">
        <w:t>справочная информация о должностных лицах Комитета и должностных лицах МФЦ, предоставляющих муниципальную услугу: Ф.И.О., место разм</w:t>
      </w:r>
      <w:r w:rsidRPr="000A3442">
        <w:t>е</w:t>
      </w:r>
      <w:r w:rsidRPr="000A3442">
        <w:t>щения, часы приема;</w:t>
      </w:r>
    </w:p>
    <w:p w:rsidR="00935F0B" w:rsidRPr="000A3442" w:rsidRDefault="00935F0B" w:rsidP="00935F0B">
      <w:pPr>
        <w:autoSpaceDE w:val="0"/>
        <w:autoSpaceDN w:val="0"/>
        <w:adjustRightInd w:val="0"/>
        <w:ind w:firstLine="540"/>
        <w:jc w:val="both"/>
      </w:pPr>
      <w:r w:rsidRPr="000A3442">
        <w:t>форма запроса (заявления) и перечень необходимых документов для предоставления муниципальной услуги;</w:t>
      </w:r>
    </w:p>
    <w:p w:rsidR="00935F0B" w:rsidRPr="000A3442" w:rsidRDefault="00935F0B" w:rsidP="00935F0B">
      <w:pPr>
        <w:autoSpaceDE w:val="0"/>
        <w:autoSpaceDN w:val="0"/>
        <w:adjustRightInd w:val="0"/>
        <w:ind w:firstLine="540"/>
        <w:jc w:val="both"/>
      </w:pPr>
      <w:r w:rsidRPr="000A3442">
        <w:t>порядок предоставления муниципальной услуги;</w:t>
      </w:r>
    </w:p>
    <w:p w:rsidR="00935F0B" w:rsidRPr="000A3442" w:rsidRDefault="00935F0B" w:rsidP="00935F0B">
      <w:pPr>
        <w:autoSpaceDE w:val="0"/>
        <w:autoSpaceDN w:val="0"/>
        <w:adjustRightInd w:val="0"/>
        <w:ind w:firstLine="540"/>
        <w:jc w:val="both"/>
      </w:pPr>
      <w:r w:rsidRPr="000A3442">
        <w:t>основания прекращения (приостановления) процедуры предоставления м</w:t>
      </w:r>
      <w:r w:rsidRPr="000A3442">
        <w:t>у</w:t>
      </w:r>
      <w:r w:rsidRPr="000A3442">
        <w:t>ниципальной услуги;</w:t>
      </w:r>
    </w:p>
    <w:p w:rsidR="00935F0B" w:rsidRPr="000A3442" w:rsidRDefault="00935F0B" w:rsidP="00935F0B">
      <w:pPr>
        <w:autoSpaceDE w:val="0"/>
        <w:autoSpaceDN w:val="0"/>
        <w:adjustRightInd w:val="0"/>
        <w:ind w:firstLine="540"/>
        <w:jc w:val="both"/>
      </w:pPr>
      <w:r w:rsidRPr="000A3442">
        <w:t>основания отказа в предоставлении муниципальной услуги;</w:t>
      </w:r>
    </w:p>
    <w:p w:rsidR="00935F0B" w:rsidRPr="000A3442" w:rsidRDefault="00935F0B" w:rsidP="00935F0B">
      <w:pPr>
        <w:autoSpaceDE w:val="0"/>
        <w:autoSpaceDN w:val="0"/>
        <w:adjustRightInd w:val="0"/>
        <w:ind w:firstLine="540"/>
        <w:jc w:val="both"/>
      </w:pPr>
      <w:r w:rsidRPr="000A3442">
        <w:t>порядок обжалования действий (бездействия) и решений, осуществляемых (принятых) в ходе предоставления муниципальной услуги;</w:t>
      </w:r>
    </w:p>
    <w:p w:rsidR="00935F0B" w:rsidRPr="000A3442" w:rsidRDefault="00935F0B" w:rsidP="00935F0B">
      <w:pPr>
        <w:autoSpaceDE w:val="0"/>
        <w:autoSpaceDN w:val="0"/>
        <w:adjustRightInd w:val="0"/>
        <w:ind w:firstLine="540"/>
        <w:jc w:val="both"/>
      </w:pPr>
      <w:r w:rsidRPr="000A3442">
        <w:t>иная информация, обязательное предоставление которой предусмотрено законодател</w:t>
      </w:r>
      <w:r w:rsidRPr="000A3442">
        <w:t>ь</w:t>
      </w:r>
      <w:r w:rsidRPr="000A3442">
        <w:t>ством Российской Федерации.</w:t>
      </w:r>
    </w:p>
    <w:p w:rsidR="00935F0B" w:rsidRPr="000A3442" w:rsidRDefault="00935F0B" w:rsidP="00935F0B">
      <w:pPr>
        <w:autoSpaceDE w:val="0"/>
        <w:autoSpaceDN w:val="0"/>
        <w:adjustRightInd w:val="0"/>
        <w:ind w:firstLine="540"/>
        <w:jc w:val="both"/>
      </w:pPr>
      <w:r w:rsidRPr="000A3442">
        <w:t>Консультации оказываются бесплатно специалистами Комитета и специ</w:t>
      </w:r>
      <w:r w:rsidRPr="000A3442">
        <w:t>а</w:t>
      </w:r>
      <w:r w:rsidRPr="000A3442">
        <w:t>листами МФЦ, уполномоченными на проведение консультаций по вопросам предоставления муниципал</w:t>
      </w:r>
      <w:r w:rsidRPr="000A3442">
        <w:t>ь</w:t>
      </w:r>
      <w:r w:rsidRPr="000A3442">
        <w:t>ной услуги.</w:t>
      </w:r>
    </w:p>
    <w:p w:rsidR="00E30439" w:rsidRPr="000A3442" w:rsidRDefault="00E30439" w:rsidP="00E30439">
      <w:pPr>
        <w:pStyle w:val="a8"/>
        <w:ind w:firstLine="851"/>
        <w:jc w:val="center"/>
        <w:rPr>
          <w:b/>
          <w:sz w:val="24"/>
        </w:rPr>
      </w:pPr>
      <w:r w:rsidRPr="000A3442">
        <w:rPr>
          <w:b/>
          <w:sz w:val="24"/>
          <w:lang w:val="en-US"/>
        </w:rPr>
        <w:t>II</w:t>
      </w:r>
      <w:r w:rsidRPr="000A3442">
        <w:rPr>
          <w:b/>
          <w:sz w:val="24"/>
        </w:rPr>
        <w:t>. Стандарт предоставления муниципальной услуги</w:t>
      </w:r>
    </w:p>
    <w:p w:rsidR="00E30439" w:rsidRPr="000A3442" w:rsidRDefault="00E30439" w:rsidP="00E30439">
      <w:pPr>
        <w:pStyle w:val="a8"/>
        <w:ind w:firstLine="851"/>
        <w:jc w:val="center"/>
        <w:rPr>
          <w:sz w:val="24"/>
        </w:rPr>
      </w:pPr>
    </w:p>
    <w:p w:rsidR="00E30439" w:rsidRPr="000A3442" w:rsidRDefault="00E30439" w:rsidP="00935F0B">
      <w:pPr>
        <w:pStyle w:val="a8"/>
        <w:ind w:firstLine="851"/>
        <w:rPr>
          <w:sz w:val="24"/>
        </w:rPr>
      </w:pPr>
      <w:r w:rsidRPr="000A3442">
        <w:rPr>
          <w:sz w:val="24"/>
        </w:rPr>
        <w:t xml:space="preserve">2.1.  Наименование муниципальной услуги - </w:t>
      </w:r>
      <w:r w:rsidRPr="000A3442">
        <w:rPr>
          <w:bCs/>
          <w:sz w:val="24"/>
        </w:rPr>
        <w:t xml:space="preserve"> </w:t>
      </w:r>
      <w:r w:rsidR="006471AC" w:rsidRPr="000A3442">
        <w:rPr>
          <w:sz w:val="24"/>
        </w:rPr>
        <w:t>"Пр</w:t>
      </w:r>
      <w:r w:rsidR="00C9117C" w:rsidRPr="000A3442">
        <w:rPr>
          <w:sz w:val="24"/>
        </w:rPr>
        <w:t>едоставление</w:t>
      </w:r>
      <w:r w:rsidR="006471AC" w:rsidRPr="000A3442">
        <w:rPr>
          <w:sz w:val="24"/>
        </w:rPr>
        <w:t xml:space="preserve">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w:t>
      </w:r>
      <w:r w:rsidRPr="000A3442">
        <w:rPr>
          <w:bCs/>
          <w:sz w:val="24"/>
        </w:rPr>
        <w:t>.</w:t>
      </w:r>
    </w:p>
    <w:p w:rsidR="00935F0B" w:rsidRPr="000A3442" w:rsidRDefault="00935F0B" w:rsidP="00935F0B">
      <w:pPr>
        <w:widowControl w:val="0"/>
        <w:autoSpaceDE w:val="0"/>
        <w:autoSpaceDN w:val="0"/>
        <w:adjustRightInd w:val="0"/>
        <w:ind w:firstLine="851"/>
        <w:jc w:val="both"/>
      </w:pPr>
      <w:r w:rsidRPr="000A3442">
        <w:t>2.2. Наименование органов, предоставляющих муниципальную услугу:</w:t>
      </w:r>
      <w:r w:rsidRPr="000A3442">
        <w:br/>
        <w:t xml:space="preserve">         2.2.1. Предоставление муниципальной услуги осуществляют:</w:t>
      </w:r>
    </w:p>
    <w:p w:rsidR="00935F0B" w:rsidRPr="000A3442" w:rsidRDefault="00935F0B" w:rsidP="00935F0B">
      <w:pPr>
        <w:autoSpaceDE w:val="0"/>
        <w:autoSpaceDN w:val="0"/>
        <w:adjustRightInd w:val="0"/>
        <w:ind w:firstLine="851"/>
        <w:jc w:val="both"/>
      </w:pPr>
      <w:r w:rsidRPr="000A3442">
        <w:t>- Комитет муниципального имущества и земельных ресурсов городского округа город Шахунья Нижегородской области (далее - Комитет);</w:t>
      </w:r>
    </w:p>
    <w:p w:rsidR="00935F0B" w:rsidRPr="000A3442" w:rsidRDefault="00935F0B" w:rsidP="00935F0B">
      <w:pPr>
        <w:autoSpaceDE w:val="0"/>
        <w:autoSpaceDN w:val="0"/>
        <w:adjustRightInd w:val="0"/>
        <w:ind w:firstLine="851"/>
        <w:jc w:val="both"/>
      </w:pPr>
      <w:r w:rsidRPr="000A3442">
        <w:t>- муниципальное автономное учреждение городского округа город Шахунья Нижегородской области «Многофункциональный центр предоставления государственных и мун</w:t>
      </w:r>
      <w:r w:rsidRPr="000A3442">
        <w:t>и</w:t>
      </w:r>
      <w:r w:rsidRPr="000A3442">
        <w:t>ципальных услуг» (далее МФЦ).</w:t>
      </w:r>
    </w:p>
    <w:p w:rsidR="00935F0B" w:rsidRPr="000A3442" w:rsidRDefault="00935F0B" w:rsidP="00935F0B">
      <w:pPr>
        <w:widowControl w:val="0"/>
        <w:autoSpaceDE w:val="0"/>
        <w:autoSpaceDN w:val="0"/>
        <w:adjustRightInd w:val="0"/>
        <w:ind w:firstLine="851"/>
        <w:jc w:val="both"/>
      </w:pPr>
      <w:r w:rsidRPr="000A3442">
        <w:t xml:space="preserve">2.2.2. Предоставление </w:t>
      </w:r>
      <w:hyperlink r:id="rId12" w:history="1">
        <w:r w:rsidRPr="000A3442">
          <w:rPr>
            <w:rStyle w:val="a3"/>
            <w:color w:val="auto"/>
          </w:rPr>
          <w:t>муниципальной</w:t>
        </w:r>
      </w:hyperlink>
      <w:r w:rsidRPr="000A3442">
        <w:t xml:space="preserve"> услуги осуществляется при участии отдела арх</w:t>
      </w:r>
      <w:r w:rsidRPr="000A3442">
        <w:t>и</w:t>
      </w:r>
      <w:r w:rsidRPr="000A3442">
        <w:t>тектуры и капитального строительства администрации городского округа город Шахунья Нижегородской области, филиала федерального бюджетного г</w:t>
      </w:r>
      <w:r w:rsidRPr="000A3442">
        <w:t>о</w:t>
      </w:r>
      <w:r w:rsidRPr="000A3442">
        <w:t>сударственного учреждения "Федеральная кадастровая палата Федеральной службы государственной рег</w:t>
      </w:r>
      <w:r w:rsidRPr="000A3442">
        <w:t>и</w:t>
      </w:r>
      <w:r w:rsidRPr="000A3442">
        <w:t>страции, кадастра и картографии" по Нижегородской области, в порядке, опр</w:t>
      </w:r>
      <w:r w:rsidRPr="000A3442">
        <w:t>е</w:t>
      </w:r>
      <w:r w:rsidRPr="000A3442">
        <w:t xml:space="preserve">деленном </w:t>
      </w:r>
      <w:hyperlink r:id="rId13" w:history="1">
        <w:r w:rsidRPr="000A3442">
          <w:t>постановлением</w:t>
        </w:r>
      </w:hyperlink>
      <w:r w:rsidRPr="000A3442">
        <w:t xml:space="preserve"> Правительства Нижегородской области от 10 февраля 2006 года N 31 "О м</w:t>
      </w:r>
      <w:r w:rsidRPr="000A3442">
        <w:t>е</w:t>
      </w:r>
      <w:r w:rsidRPr="000A3442">
        <w:t>рах по реализации Закона Нижегородской области от 13 декабря 2005 года N 192-З "О рег</w:t>
      </w:r>
      <w:r w:rsidRPr="000A3442">
        <w:t>у</w:t>
      </w:r>
      <w:r w:rsidRPr="000A3442">
        <w:t>лировании земельных отношений в Нижегородской области" при формировании и предо</w:t>
      </w:r>
      <w:r w:rsidRPr="000A3442">
        <w:t>с</w:t>
      </w:r>
      <w:r w:rsidRPr="000A3442">
        <w:t>тавлении земельных участков уполномоченным органом по управлению и распоряжению з</w:t>
      </w:r>
      <w:r w:rsidRPr="000A3442">
        <w:t>е</w:t>
      </w:r>
      <w:r w:rsidRPr="000A3442">
        <w:t>мельными ресурсами на территории Нижегородской области" в том числе посредством ме</w:t>
      </w:r>
      <w:r w:rsidRPr="000A3442">
        <w:t>ж</w:t>
      </w:r>
      <w:r w:rsidRPr="000A3442">
        <w:t xml:space="preserve">ведомственного запроса, </w:t>
      </w:r>
      <w:r w:rsidRPr="000A3442">
        <w:rPr>
          <w:bCs/>
        </w:rPr>
        <w:t xml:space="preserve"> кадастровых инженеров, имеющих соответствующие лицензии, государственного и муниципального а</w:t>
      </w:r>
      <w:r w:rsidRPr="000A3442">
        <w:rPr>
          <w:bCs/>
        </w:rPr>
        <w:t>р</w:t>
      </w:r>
      <w:r w:rsidRPr="000A3442">
        <w:rPr>
          <w:bCs/>
        </w:rPr>
        <w:t>хивов</w:t>
      </w:r>
      <w:r w:rsidRPr="000A3442">
        <w:t>.</w:t>
      </w:r>
    </w:p>
    <w:p w:rsidR="00935F0B" w:rsidRPr="000A3442" w:rsidRDefault="00935F0B" w:rsidP="00935F0B">
      <w:pPr>
        <w:widowControl w:val="0"/>
        <w:autoSpaceDE w:val="0"/>
        <w:autoSpaceDN w:val="0"/>
        <w:adjustRightInd w:val="0"/>
        <w:ind w:firstLine="851"/>
        <w:jc w:val="both"/>
      </w:pPr>
      <w:r w:rsidRPr="000A3442">
        <w:t>2.2.3. Административные процедуры и (или) действия, установленные настоящим Ре</w:t>
      </w:r>
      <w:r w:rsidRPr="000A3442">
        <w:t>г</w:t>
      </w:r>
      <w:r w:rsidRPr="000A3442">
        <w:t>ламентом, осуществляются, в том числе в электронном виде, с использованием сведений и информации, необходимой   для предоставления м</w:t>
      </w:r>
      <w:r w:rsidRPr="000A3442">
        <w:t>у</w:t>
      </w:r>
      <w:r w:rsidRPr="000A3442">
        <w:t>ниципальных услуг.</w:t>
      </w:r>
    </w:p>
    <w:p w:rsidR="00E30439" w:rsidRPr="000A3442" w:rsidRDefault="00E30439" w:rsidP="00BC545D">
      <w:pPr>
        <w:ind w:firstLine="900"/>
        <w:jc w:val="both"/>
        <w:rPr>
          <w:b/>
          <w:bCs/>
        </w:rPr>
      </w:pPr>
      <w:r w:rsidRPr="000A3442">
        <w:rPr>
          <w:bCs/>
        </w:rPr>
        <w:t>2.3. Конечными результатами предоставления муниципальной услуги явл</w:t>
      </w:r>
      <w:r w:rsidRPr="000A3442">
        <w:rPr>
          <w:bCs/>
        </w:rPr>
        <w:t>я</w:t>
      </w:r>
      <w:r w:rsidRPr="000A3442">
        <w:rPr>
          <w:bCs/>
        </w:rPr>
        <w:t xml:space="preserve">ются: </w:t>
      </w:r>
    </w:p>
    <w:p w:rsidR="00BC545D" w:rsidRPr="000A3442" w:rsidRDefault="00BC545D" w:rsidP="00BC545D">
      <w:pPr>
        <w:widowControl w:val="0"/>
        <w:autoSpaceDE w:val="0"/>
        <w:autoSpaceDN w:val="0"/>
        <w:adjustRightInd w:val="0"/>
        <w:ind w:firstLine="900"/>
        <w:jc w:val="both"/>
      </w:pPr>
      <w:r w:rsidRPr="000A3442">
        <w:t>подписанные между сторонами (Комитетом и заявителем) договор аренды  и акт приема-передачи земельного участка муниципальной формы собственности или госуда</w:t>
      </w:r>
      <w:r w:rsidRPr="000A3442">
        <w:t>р</w:t>
      </w:r>
      <w:r w:rsidRPr="000A3442">
        <w:t>ственная собственность на который не разграничена на территории городского округа город Шахунья Нижегородской области;</w:t>
      </w:r>
    </w:p>
    <w:p w:rsidR="00BC545D" w:rsidRPr="000A3442" w:rsidRDefault="00BC545D" w:rsidP="00BC545D">
      <w:pPr>
        <w:widowControl w:val="0"/>
        <w:autoSpaceDE w:val="0"/>
        <w:autoSpaceDN w:val="0"/>
        <w:adjustRightInd w:val="0"/>
        <w:ind w:firstLine="900"/>
        <w:jc w:val="both"/>
      </w:pPr>
      <w:r w:rsidRPr="000A3442">
        <w:t>- подписанные между сторонами (Комитетом и заявителем) договор купли-продажи и акт приема-передачи земельного участка муниципальной формы собственности на территории городского округа город Шахунья Нижегородской области;</w:t>
      </w:r>
    </w:p>
    <w:p w:rsidR="00BC545D" w:rsidRPr="000A3442" w:rsidRDefault="00BC545D" w:rsidP="00BC545D">
      <w:pPr>
        <w:widowControl w:val="0"/>
        <w:autoSpaceDE w:val="0"/>
        <w:autoSpaceDN w:val="0"/>
        <w:adjustRightInd w:val="0"/>
        <w:ind w:firstLine="900"/>
        <w:jc w:val="both"/>
      </w:pPr>
      <w:r w:rsidRPr="000A3442">
        <w:t xml:space="preserve">- решение о предоставлении земельного участка муниципальной формы собственности </w:t>
      </w:r>
      <w:r w:rsidRPr="000A3442">
        <w:lastRenderedPageBreak/>
        <w:t>на территории городского округа город Шахунья Нижегородской области в собственность бесплатно;</w:t>
      </w:r>
    </w:p>
    <w:p w:rsidR="00BC545D" w:rsidRPr="000A3442" w:rsidRDefault="00BC545D" w:rsidP="00BC545D">
      <w:pPr>
        <w:widowControl w:val="0"/>
        <w:autoSpaceDE w:val="0"/>
        <w:autoSpaceDN w:val="0"/>
        <w:adjustRightInd w:val="0"/>
        <w:ind w:firstLine="900"/>
        <w:jc w:val="both"/>
      </w:pPr>
      <w:r w:rsidRPr="000A3442">
        <w:t>- решение об отказе в предоставлении земельного участка муниципальной формы со</w:t>
      </w:r>
      <w:r w:rsidRPr="000A3442">
        <w:t>б</w:t>
      </w:r>
      <w:r w:rsidRPr="000A3442">
        <w:t xml:space="preserve">ственности на территории городского округа город Шахунья Нижегородской области, </w:t>
      </w:r>
      <w:r w:rsidR="00EE31F3" w:rsidRPr="000A3442">
        <w:t xml:space="preserve">в случаях, </w:t>
      </w:r>
      <w:r w:rsidRPr="000A3442">
        <w:t>предусмотренных пунктом 2.13. настоящего регламента, с указанием оснований отказа.</w:t>
      </w:r>
    </w:p>
    <w:p w:rsidR="00BC545D" w:rsidRPr="000A3442" w:rsidRDefault="00BC545D" w:rsidP="00BC545D">
      <w:pPr>
        <w:widowControl w:val="0"/>
        <w:autoSpaceDE w:val="0"/>
        <w:autoSpaceDN w:val="0"/>
        <w:adjustRightInd w:val="0"/>
        <w:ind w:firstLine="900"/>
        <w:jc w:val="both"/>
      </w:pPr>
      <w:r w:rsidRPr="000A3442">
        <w:t>2.4. Сроки предоставления муниципальной услуги:</w:t>
      </w:r>
    </w:p>
    <w:p w:rsidR="00BC545D" w:rsidRPr="000A3442" w:rsidRDefault="00BC545D" w:rsidP="00BC545D">
      <w:pPr>
        <w:autoSpaceDE w:val="0"/>
        <w:autoSpaceDN w:val="0"/>
        <w:adjustRightInd w:val="0"/>
        <w:ind w:firstLine="900"/>
        <w:jc w:val="both"/>
      </w:pPr>
      <w:r w:rsidRPr="000A3442">
        <w:t>2.4.1. Общий срок предоставления муниципальной услуги включает срок межведомс</w:t>
      </w:r>
      <w:r w:rsidRPr="000A3442">
        <w:t>т</w:t>
      </w:r>
      <w:r w:rsidRPr="000A3442">
        <w:t>венного взаимодействия органов исполнительной власти и организаций в процессе предо</w:t>
      </w:r>
      <w:r w:rsidRPr="000A3442">
        <w:t>с</w:t>
      </w:r>
      <w:r w:rsidRPr="000A3442">
        <w:t>тавления муниципальной услуги и не может превышать 30 календарных дней.</w:t>
      </w:r>
    </w:p>
    <w:p w:rsidR="00BC545D" w:rsidRPr="000A3442" w:rsidRDefault="00BC545D" w:rsidP="00BC545D">
      <w:pPr>
        <w:autoSpaceDE w:val="0"/>
        <w:autoSpaceDN w:val="0"/>
        <w:adjustRightInd w:val="0"/>
        <w:ind w:firstLine="900"/>
        <w:jc w:val="both"/>
      </w:pPr>
      <w:r w:rsidRPr="000A3442">
        <w:t>2.4.2. Срок предоставления муниципальной услуги исчисляется со дня регистрации з</w:t>
      </w:r>
      <w:r w:rsidRPr="000A3442">
        <w:t>а</w:t>
      </w:r>
      <w:r w:rsidRPr="000A3442">
        <w:t>проса. В случае представления запроса через МФЦ срок предоставления сведений, содержащихся реестре, исчисляется со дня передачи МФЦ з</w:t>
      </w:r>
      <w:r w:rsidRPr="000A3442">
        <w:t>а</w:t>
      </w:r>
      <w:r w:rsidRPr="000A3442">
        <w:t>проса в Комитет.</w:t>
      </w:r>
    </w:p>
    <w:p w:rsidR="00BC545D" w:rsidRPr="000A3442" w:rsidRDefault="00BC545D" w:rsidP="00307268">
      <w:pPr>
        <w:widowControl w:val="0"/>
        <w:autoSpaceDE w:val="0"/>
        <w:autoSpaceDN w:val="0"/>
        <w:adjustRightInd w:val="0"/>
        <w:ind w:firstLine="540"/>
        <w:jc w:val="both"/>
      </w:pPr>
      <w:r w:rsidRPr="000A3442">
        <w:t>В общий срок предоставления муниципальной услуги не включается срок, на который приостанавливается предоставление муниципальной услуги и срок опубликования извещ</w:t>
      </w:r>
      <w:r w:rsidRPr="000A3442">
        <w:t>е</w:t>
      </w:r>
      <w:r w:rsidRPr="000A3442">
        <w:t>ния</w:t>
      </w:r>
      <w:r w:rsidR="00FA6625" w:rsidRPr="000A3442">
        <w:t xml:space="preserve"> в официальном </w:t>
      </w:r>
      <w:r w:rsidR="00037D0B" w:rsidRPr="000A3442">
        <w:t xml:space="preserve">печатном </w:t>
      </w:r>
      <w:r w:rsidR="00FA6625" w:rsidRPr="000A3442">
        <w:t>издании городского округа</w:t>
      </w:r>
      <w:r w:rsidR="00533FB4" w:rsidRPr="000A3442">
        <w:t>,</w:t>
      </w:r>
      <w:r w:rsidR="00B24ADC" w:rsidRPr="000A3442">
        <w:t xml:space="preserve"> </w:t>
      </w:r>
      <w:r w:rsidR="00533FB4" w:rsidRPr="000A3442">
        <w:t>а также на офиц</w:t>
      </w:r>
      <w:r w:rsidR="00533FB4" w:rsidRPr="000A3442">
        <w:t>и</w:t>
      </w:r>
      <w:r w:rsidR="00533FB4" w:rsidRPr="000A3442">
        <w:t xml:space="preserve">альном сайте </w:t>
      </w:r>
      <w:r w:rsidR="00AD5433" w:rsidRPr="000A3442">
        <w:t>городского округа</w:t>
      </w:r>
      <w:r w:rsidR="00CB6480" w:rsidRPr="000A3442">
        <w:t xml:space="preserve"> </w:t>
      </w:r>
      <w:r w:rsidR="00533FB4" w:rsidRPr="000A3442">
        <w:t>в информационно-телекоммуникационной сети "И</w:t>
      </w:r>
      <w:r w:rsidR="00533FB4" w:rsidRPr="000A3442">
        <w:t>н</w:t>
      </w:r>
      <w:r w:rsidR="00533FB4" w:rsidRPr="000A3442">
        <w:t>тернет".</w:t>
      </w:r>
    </w:p>
    <w:p w:rsidR="00E30439" w:rsidRPr="000A3442" w:rsidRDefault="00E30439" w:rsidP="00E30439">
      <w:pPr>
        <w:ind w:firstLine="900"/>
        <w:jc w:val="both"/>
        <w:rPr>
          <w:bCs/>
        </w:rPr>
      </w:pPr>
      <w:r w:rsidRPr="000A3442">
        <w:rPr>
          <w:bCs/>
        </w:rPr>
        <w:t>2.5. Предоставление муниципальной услуги осуществляется в соответствии с но</w:t>
      </w:r>
      <w:r w:rsidRPr="000A3442">
        <w:rPr>
          <w:bCs/>
        </w:rPr>
        <w:t>р</w:t>
      </w:r>
      <w:r w:rsidRPr="000A3442">
        <w:rPr>
          <w:bCs/>
        </w:rPr>
        <w:t xml:space="preserve">мативными правовыми актами: </w:t>
      </w:r>
    </w:p>
    <w:p w:rsidR="00E30439" w:rsidRPr="000A3442" w:rsidRDefault="00E30439" w:rsidP="00E30439">
      <w:pPr>
        <w:widowControl w:val="0"/>
        <w:autoSpaceDE w:val="0"/>
        <w:autoSpaceDN w:val="0"/>
        <w:adjustRightInd w:val="0"/>
        <w:ind w:firstLine="540"/>
        <w:jc w:val="both"/>
      </w:pPr>
      <w:r w:rsidRPr="000A3442">
        <w:t xml:space="preserve">- </w:t>
      </w:r>
      <w:hyperlink r:id="rId14" w:history="1">
        <w:r w:rsidRPr="000A3442">
          <w:t>Конституци</w:t>
        </w:r>
      </w:hyperlink>
      <w:r w:rsidRPr="000A3442">
        <w:t>ей Российской Федерации (с учетом поправок, внесенных законами Ро</w:t>
      </w:r>
      <w:r w:rsidRPr="000A3442">
        <w:t>с</w:t>
      </w:r>
      <w:r w:rsidRPr="000A3442">
        <w:t>сийской Федерации от 30 декабря 2008 года N 6-ФКЗ, от 30 декабря 2008 года N 7-ФКЗ, "Российская газета" от 21 января 2009 года N 7, "Собрание законодательства Российской Ф</w:t>
      </w:r>
      <w:r w:rsidRPr="000A3442">
        <w:t>е</w:t>
      </w:r>
      <w:r w:rsidRPr="000A3442">
        <w:t>дерации" от 26 января 2009 года N 4, ст. 445, "Парламентская газета" от 23 - 29 января 2009 года N 4);</w:t>
      </w:r>
    </w:p>
    <w:p w:rsidR="00E30439" w:rsidRPr="000A3442" w:rsidRDefault="00E30439" w:rsidP="00E30439">
      <w:pPr>
        <w:widowControl w:val="0"/>
        <w:autoSpaceDE w:val="0"/>
        <w:autoSpaceDN w:val="0"/>
        <w:adjustRightInd w:val="0"/>
        <w:ind w:firstLine="540"/>
        <w:jc w:val="both"/>
      </w:pPr>
      <w:r w:rsidRPr="000A3442">
        <w:t xml:space="preserve">- Гражданским </w:t>
      </w:r>
      <w:hyperlink r:id="rId15" w:history="1">
        <w:r w:rsidRPr="000A3442">
          <w:t>кодекс</w:t>
        </w:r>
      </w:hyperlink>
      <w:r w:rsidRPr="000A3442">
        <w:t>ом Российской Федерации ("Собрание законодательства Росси</w:t>
      </w:r>
      <w:r w:rsidRPr="000A3442">
        <w:t>й</w:t>
      </w:r>
      <w:r w:rsidRPr="000A3442">
        <w:t>ской Федерации" от 5 декабря 1994 года N 32, ст. 3301, "Российская г</w:t>
      </w:r>
      <w:r w:rsidRPr="000A3442">
        <w:t>а</w:t>
      </w:r>
      <w:r w:rsidRPr="000A3442">
        <w:t>зета" от 8 декабря 1994 года N 238-239);</w:t>
      </w:r>
    </w:p>
    <w:p w:rsidR="00E30439" w:rsidRPr="000A3442" w:rsidRDefault="00E30439" w:rsidP="00E30439">
      <w:pPr>
        <w:widowControl w:val="0"/>
        <w:autoSpaceDE w:val="0"/>
        <w:autoSpaceDN w:val="0"/>
        <w:adjustRightInd w:val="0"/>
        <w:ind w:firstLine="540"/>
        <w:jc w:val="both"/>
      </w:pPr>
      <w:r w:rsidRPr="000A3442">
        <w:t xml:space="preserve">- Земельным </w:t>
      </w:r>
      <w:hyperlink r:id="rId16" w:history="1">
        <w:r w:rsidRPr="000A3442">
          <w:t>кодекс</w:t>
        </w:r>
      </w:hyperlink>
      <w:r w:rsidRPr="000A3442">
        <w:t>ом Российской Федерации ("Собрание законодательства Росси</w:t>
      </w:r>
      <w:r w:rsidRPr="000A3442">
        <w:t>й</w:t>
      </w:r>
      <w:r w:rsidRPr="000A3442">
        <w:t>ской Федерации" от 29 октября 2001 года N 44, ст. 4147, "Парламентская газета" от 30 октя</w:t>
      </w:r>
      <w:r w:rsidRPr="000A3442">
        <w:t>б</w:t>
      </w:r>
      <w:r w:rsidRPr="000A3442">
        <w:t>ря 2001 года N 204-205, "Российская газета" от 30 октября 2001 года N 211-212);</w:t>
      </w:r>
    </w:p>
    <w:p w:rsidR="00E30439" w:rsidRPr="000A3442" w:rsidRDefault="00E30439" w:rsidP="00E30439">
      <w:pPr>
        <w:widowControl w:val="0"/>
        <w:autoSpaceDE w:val="0"/>
        <w:autoSpaceDN w:val="0"/>
        <w:adjustRightInd w:val="0"/>
        <w:ind w:firstLine="540"/>
        <w:jc w:val="both"/>
      </w:pPr>
      <w:r w:rsidRPr="000A3442">
        <w:t xml:space="preserve">- Федеральным </w:t>
      </w:r>
      <w:hyperlink r:id="rId17" w:history="1">
        <w:r w:rsidRPr="000A3442">
          <w:t>закон</w:t>
        </w:r>
      </w:hyperlink>
      <w:r w:rsidRPr="000A3442">
        <w:t>ом от 25 октября 2001 года N 137-ФЗ "О введении в действие Земельного кодекса Российской Федерации" ("Собрание законодательства Российской Федер</w:t>
      </w:r>
      <w:r w:rsidRPr="000A3442">
        <w:t>а</w:t>
      </w:r>
      <w:r w:rsidRPr="000A3442">
        <w:t>ции" от 29 октября 2001 года N 44, ст. 4148, "Парламентская газета" от 30 октября 2001 года N 204-205, "Российская газета" от 30 о</w:t>
      </w:r>
      <w:r w:rsidRPr="000A3442">
        <w:t>к</w:t>
      </w:r>
      <w:r w:rsidRPr="000A3442">
        <w:t>тября 2001 года N 211-212);</w:t>
      </w:r>
    </w:p>
    <w:p w:rsidR="00233BB5" w:rsidRPr="000A3442" w:rsidRDefault="00233BB5" w:rsidP="00E30439">
      <w:pPr>
        <w:widowControl w:val="0"/>
        <w:autoSpaceDE w:val="0"/>
        <w:autoSpaceDN w:val="0"/>
        <w:adjustRightInd w:val="0"/>
        <w:ind w:firstLine="540"/>
        <w:jc w:val="both"/>
      </w:pPr>
      <w:r w:rsidRPr="000A3442">
        <w:t>- Федеральным законом от 11 июня 2003 года № 74-ФЗ «О крестьянском (фермерском) хозяйстве»</w:t>
      </w:r>
      <w:r w:rsidR="00D05A1B" w:rsidRPr="000A3442">
        <w:t xml:space="preserve"> </w:t>
      </w:r>
      <w:r w:rsidRPr="000A3442">
        <w:t>("Собрание законодательства Российской Федер</w:t>
      </w:r>
      <w:r w:rsidRPr="000A3442">
        <w:t>а</w:t>
      </w:r>
      <w:r w:rsidRPr="000A3442">
        <w:t>ции" от 16 июня 2003 года N 24, ст. 2249, "Парламентская газета" от 18 июня 2003 года N 109, "Российская газета" от 17 июня 2003 года N 115);</w:t>
      </w:r>
    </w:p>
    <w:p w:rsidR="00E30439" w:rsidRPr="000A3442" w:rsidRDefault="00E30439" w:rsidP="00E30439">
      <w:pPr>
        <w:widowControl w:val="0"/>
        <w:autoSpaceDE w:val="0"/>
        <w:autoSpaceDN w:val="0"/>
        <w:adjustRightInd w:val="0"/>
        <w:ind w:firstLine="540"/>
        <w:jc w:val="both"/>
      </w:pPr>
      <w:r w:rsidRPr="000A3442">
        <w:t xml:space="preserve">- Федеральным </w:t>
      </w:r>
      <w:hyperlink r:id="rId18" w:history="1">
        <w:r w:rsidRPr="000A3442">
          <w:t>закон</w:t>
        </w:r>
      </w:hyperlink>
      <w:r w:rsidRPr="000A3442">
        <w:t>ом от 2 мая 2006 года N 59-ФЗ "О порядке рассмотрения обращ</w:t>
      </w:r>
      <w:r w:rsidRPr="000A3442">
        <w:t>е</w:t>
      </w:r>
      <w:r w:rsidRPr="000A3442">
        <w:t>ний граждан Российской Федерации" ("Российская газета" от 5 мая 2006 года N 95, "Собр</w:t>
      </w:r>
      <w:r w:rsidRPr="000A3442">
        <w:t>а</w:t>
      </w:r>
      <w:r w:rsidRPr="000A3442">
        <w:t>ние законодательства Российской Федерации" от 8 мая 2006 года N 19, ст. 2060, "Парламен</w:t>
      </w:r>
      <w:r w:rsidRPr="000A3442">
        <w:t>т</w:t>
      </w:r>
      <w:r w:rsidRPr="000A3442">
        <w:t>ская газета" от 11 мая 2006 года N 70-71);</w:t>
      </w:r>
    </w:p>
    <w:p w:rsidR="007C0874" w:rsidRPr="000A3442" w:rsidRDefault="007C0874" w:rsidP="007C0874">
      <w:pPr>
        <w:widowControl w:val="0"/>
        <w:autoSpaceDE w:val="0"/>
        <w:autoSpaceDN w:val="0"/>
        <w:adjustRightInd w:val="0"/>
        <w:ind w:firstLine="540"/>
        <w:jc w:val="both"/>
      </w:pPr>
      <w:r w:rsidRPr="000A3442">
        <w:t xml:space="preserve">- Федеральным </w:t>
      </w:r>
      <w:hyperlink r:id="rId19" w:history="1">
        <w:r w:rsidRPr="000A3442">
          <w:t>законом</w:t>
        </w:r>
      </w:hyperlink>
      <w:r w:rsidRPr="000A3442">
        <w:t xml:space="preserve"> от 24 июля 2007 года N 221-ФЗ "О государственном кадастре недвижимости" ("Российская газета" от 5 мая 2006 года N 95, "Собр</w:t>
      </w:r>
      <w:r w:rsidRPr="000A3442">
        <w:t>а</w:t>
      </w:r>
      <w:r w:rsidRPr="000A3442">
        <w:t>ние законодательства Российской Федерации" от 8 мая 2006 года N 19, ст. 2060, "Парламен</w:t>
      </w:r>
      <w:r w:rsidRPr="000A3442">
        <w:t>т</w:t>
      </w:r>
      <w:r w:rsidRPr="000A3442">
        <w:t>ская газета" от 11 мая 2006 года N 70-71);</w:t>
      </w:r>
    </w:p>
    <w:p w:rsidR="00894B51" w:rsidRPr="000A3442" w:rsidRDefault="002C1BB5" w:rsidP="00894B51">
      <w:pPr>
        <w:pStyle w:val="ConsPlusNormal"/>
        <w:ind w:firstLine="567"/>
        <w:jc w:val="both"/>
        <w:rPr>
          <w:rFonts w:ascii="Times New Roman" w:hAnsi="Times New Roman" w:cs="Times New Roman"/>
          <w:sz w:val="24"/>
          <w:szCs w:val="24"/>
        </w:rPr>
      </w:pPr>
      <w:r w:rsidRPr="000A3442">
        <w:rPr>
          <w:rFonts w:ascii="Times New Roman" w:hAnsi="Times New Roman" w:cs="Times New Roman"/>
          <w:sz w:val="24"/>
          <w:szCs w:val="24"/>
        </w:rPr>
        <w:t>- Федеральным законом от 28.12.2013 №446-ФЗ «О внесении изменений в Федеральный закон «О крестьянском (фермерском) хозяйстве»</w:t>
      </w:r>
      <w:r w:rsidR="00894B51" w:rsidRPr="000A3442">
        <w:rPr>
          <w:rFonts w:ascii="Times New Roman" w:hAnsi="Times New Roman" w:cs="Times New Roman"/>
          <w:sz w:val="24"/>
          <w:szCs w:val="24"/>
        </w:rPr>
        <w:t xml:space="preserve"> ("Российская газета" от 30 декабря 2013 года N 295, "Собрание законодательства Российской Федерации" от 30 декабря 2013 года, N 52 (часть I), ст. 7011)</w:t>
      </w:r>
    </w:p>
    <w:p w:rsidR="00E30439" w:rsidRPr="000A3442" w:rsidRDefault="00E30439" w:rsidP="00E30439">
      <w:pPr>
        <w:widowControl w:val="0"/>
        <w:autoSpaceDE w:val="0"/>
        <w:autoSpaceDN w:val="0"/>
        <w:adjustRightInd w:val="0"/>
        <w:ind w:firstLine="540"/>
        <w:jc w:val="both"/>
      </w:pPr>
      <w:r w:rsidRPr="000A3442">
        <w:t xml:space="preserve">- </w:t>
      </w:r>
      <w:hyperlink r:id="rId20" w:history="1">
        <w:r w:rsidRPr="000A3442">
          <w:t>Закон</w:t>
        </w:r>
      </w:hyperlink>
      <w:r w:rsidRPr="000A3442">
        <w:t>ом Нижегородской области от 13 декабря 2005 года N 192-З "О регулировании земельных отношений в Нижегородской области" ("Правовая среда" от 20 марта 2008 года N 21(904) (приложение к газете "Нижегородские новости" от 20 марта 2008 года N 51(3943)));</w:t>
      </w:r>
    </w:p>
    <w:p w:rsidR="00E30439" w:rsidRPr="000A3442" w:rsidRDefault="008D29C5" w:rsidP="00E30439">
      <w:pPr>
        <w:autoSpaceDE w:val="0"/>
        <w:autoSpaceDN w:val="0"/>
        <w:adjustRightInd w:val="0"/>
        <w:ind w:firstLine="540"/>
        <w:jc w:val="both"/>
      </w:pPr>
      <w:r w:rsidRPr="000A3442">
        <w:t xml:space="preserve">- </w:t>
      </w:r>
      <w:r w:rsidR="00054499" w:rsidRPr="000A3442">
        <w:t>П</w:t>
      </w:r>
      <w:hyperlink r:id="rId21" w:history="1">
        <w:r w:rsidR="00E30439" w:rsidRPr="000A3442">
          <w:t>остановление</w:t>
        </w:r>
      </w:hyperlink>
      <w:r w:rsidR="00E30439" w:rsidRPr="000A3442">
        <w:t xml:space="preserve">м Правительства Нижегородской области от 10 февраля 2006 года N 31 "О мерах по реализации Закона Нижегородской области от 13 декабря 2005 года N 192-З "О </w:t>
      </w:r>
      <w:r w:rsidR="00E30439" w:rsidRPr="000A3442">
        <w:lastRenderedPageBreak/>
        <w:t>регулировании земельных отношений в Нижегородской области" при формировании и пр</w:t>
      </w:r>
      <w:r w:rsidR="00E30439" w:rsidRPr="000A3442">
        <w:t>е</w:t>
      </w:r>
      <w:r w:rsidR="00E30439" w:rsidRPr="000A3442">
        <w:t>доставлении земельных участков уполномоченным органом по управлению и распоряжению земельными ресурсами на территории Нижегородской области" ("Нижегородские новости" от 18 фе</w:t>
      </w:r>
      <w:r w:rsidR="00E30439" w:rsidRPr="000A3442">
        <w:t>в</w:t>
      </w:r>
      <w:r w:rsidR="00E30439" w:rsidRPr="000A3442">
        <w:t>раля 2006 года N 30(3442) ("Правовая среда" от 18 февраля 2006 года N 14(687));</w:t>
      </w:r>
    </w:p>
    <w:p w:rsidR="00BC545D" w:rsidRPr="000A3442" w:rsidRDefault="00BC545D" w:rsidP="00BC545D">
      <w:pPr>
        <w:widowControl w:val="0"/>
        <w:autoSpaceDE w:val="0"/>
        <w:autoSpaceDN w:val="0"/>
        <w:adjustRightInd w:val="0"/>
        <w:ind w:firstLine="540"/>
        <w:jc w:val="both"/>
      </w:pPr>
      <w:r w:rsidRPr="000A3442">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0A3442">
        <w:rPr>
          <w:rStyle w:val="docaccesstitle"/>
        </w:rPr>
        <w:t>Зарегистрировано в Минюсте Ро</w:t>
      </w:r>
      <w:r w:rsidRPr="000A3442">
        <w:rPr>
          <w:rStyle w:val="docaccesstitle"/>
        </w:rPr>
        <w:t>с</w:t>
      </w:r>
      <w:r w:rsidRPr="000A3442">
        <w:rPr>
          <w:rStyle w:val="docaccesstitle"/>
        </w:rPr>
        <w:t>сии 27.02.2015 N 36258</w:t>
      </w:r>
      <w:r w:rsidRPr="000A3442">
        <w:t>);</w:t>
      </w:r>
    </w:p>
    <w:p w:rsidR="00BC545D" w:rsidRPr="000A3442" w:rsidRDefault="00BC545D" w:rsidP="00BC545D">
      <w:pPr>
        <w:widowControl w:val="0"/>
        <w:autoSpaceDE w:val="0"/>
        <w:autoSpaceDN w:val="0"/>
        <w:adjustRightInd w:val="0"/>
        <w:ind w:firstLine="540"/>
        <w:jc w:val="both"/>
      </w:pPr>
      <w:r w:rsidRPr="000A3442">
        <w:t>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w:t>
      </w:r>
      <w:r w:rsidRPr="000A3442">
        <w:t>е</w:t>
      </w:r>
      <w:r w:rsidRPr="000A3442">
        <w:t>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w:t>
      </w:r>
      <w:r w:rsidRPr="000A3442">
        <w:t>т</w:t>
      </w:r>
      <w:r w:rsidRPr="000A3442">
        <w:t>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w:t>
      </w:r>
      <w:r w:rsidRPr="000A3442">
        <w:t>о</w:t>
      </w:r>
      <w:r w:rsidRPr="000A3442">
        <w:t>го участка, находящегося в государственной или муниципальной собственности, и заявления о перераспределении з</w:t>
      </w:r>
      <w:r w:rsidRPr="000A3442">
        <w:t>е</w:t>
      </w:r>
      <w:r w:rsidRPr="000A3442">
        <w:t>мель и (или) земельных участков, находящихся в государственной или муниципальной со</w:t>
      </w:r>
      <w:r w:rsidRPr="000A3442">
        <w:t>б</w:t>
      </w:r>
      <w:r w:rsidRPr="000A3442">
        <w:t>ственности, и земельных участков, находящихся в частной собственности, в форме эле</w:t>
      </w:r>
      <w:r w:rsidRPr="000A3442">
        <w:t>к</w:t>
      </w:r>
      <w:r w:rsidRPr="000A3442">
        <w:t>тронных документов с использованием информационно-телекоммуникационной сети "Интернет", а также требований к их формату"( Зарегистрирован в Минюсте Ро</w:t>
      </w:r>
      <w:r w:rsidRPr="000A3442">
        <w:t>с</w:t>
      </w:r>
      <w:r w:rsidRPr="000A3442">
        <w:t>сии 26.02.2015 № 36232);</w:t>
      </w:r>
    </w:p>
    <w:p w:rsidR="008D29C5" w:rsidRPr="000A3442" w:rsidRDefault="008D29C5" w:rsidP="00794792">
      <w:pPr>
        <w:autoSpaceDE w:val="0"/>
        <w:autoSpaceDN w:val="0"/>
        <w:adjustRightInd w:val="0"/>
        <w:ind w:firstLine="540"/>
        <w:jc w:val="both"/>
      </w:pPr>
      <w:r w:rsidRPr="000A3442">
        <w:t xml:space="preserve">- </w:t>
      </w:r>
      <w:r w:rsidR="00054499" w:rsidRPr="000A3442">
        <w:t>У</w:t>
      </w:r>
      <w:r w:rsidRPr="000A3442">
        <w:t>ставом городского округа город Шахунья Нижегородской области, утвержденный решением Совета депутатов городского окр</w:t>
      </w:r>
      <w:r w:rsidR="008244DE" w:rsidRPr="000A3442">
        <w:t>у</w:t>
      </w:r>
      <w:r w:rsidRPr="000A3442">
        <w:t>га город Шахунья Нижегородской области № 5-7 от 10.08.2012 года;</w:t>
      </w:r>
    </w:p>
    <w:p w:rsidR="00054499" w:rsidRPr="000A3442" w:rsidRDefault="008D29C5" w:rsidP="00B86624">
      <w:pPr>
        <w:autoSpaceDE w:val="0"/>
        <w:autoSpaceDN w:val="0"/>
        <w:adjustRightInd w:val="0"/>
        <w:ind w:firstLine="540"/>
        <w:jc w:val="both"/>
      </w:pPr>
      <w:r w:rsidRPr="000A3442">
        <w:t xml:space="preserve">- </w:t>
      </w:r>
      <w:r w:rsidR="00054499" w:rsidRPr="000A3442">
        <w:t>Р</w:t>
      </w:r>
      <w:r w:rsidR="00E30439" w:rsidRPr="000A3442">
        <w:t>ешением Совета депутатов городского округа город Шахунья Нижегоро</w:t>
      </w:r>
      <w:r w:rsidR="00E30439" w:rsidRPr="000A3442">
        <w:t>д</w:t>
      </w:r>
      <w:r w:rsidR="00E30439" w:rsidRPr="000A3442">
        <w:t>ской области  от 14.12.2012  года №  10-12 «Об утверждении Положения о К</w:t>
      </w:r>
      <w:r w:rsidR="00E30439" w:rsidRPr="000A3442">
        <w:t>о</w:t>
      </w:r>
      <w:r w:rsidR="00E30439" w:rsidRPr="000A3442">
        <w:t>митете муниципального имущества и земельных ресурсов городского округа город Шахунья Нижегородской обла</w:t>
      </w:r>
      <w:r w:rsidR="00E30439" w:rsidRPr="000A3442">
        <w:t>с</w:t>
      </w:r>
      <w:r w:rsidR="00E30439" w:rsidRPr="000A3442">
        <w:t>ти».</w:t>
      </w:r>
    </w:p>
    <w:p w:rsidR="00FD20CD" w:rsidRPr="000A3442" w:rsidRDefault="00A94776" w:rsidP="00FD20CD">
      <w:pPr>
        <w:widowControl w:val="0"/>
        <w:autoSpaceDE w:val="0"/>
        <w:autoSpaceDN w:val="0"/>
        <w:adjustRightInd w:val="0"/>
        <w:ind w:firstLine="540"/>
        <w:jc w:val="both"/>
      </w:pPr>
      <w:r w:rsidRPr="000A3442">
        <w:t xml:space="preserve">2.6. </w:t>
      </w:r>
      <w:r w:rsidR="00FD20CD" w:rsidRPr="000A3442">
        <w:t xml:space="preserve">Для получения муниципальной услуги заявитель представляет в Комитет или в МФЦ  в письменной или электронной форме запрос (заявление) о предоставлении  земельного участка, по </w:t>
      </w:r>
      <w:hyperlink w:anchor="Par328" w:history="1">
        <w:r w:rsidR="00FD20CD" w:rsidRPr="000A3442">
          <w:t>форме</w:t>
        </w:r>
      </w:hyperlink>
      <w:r w:rsidR="00FD20CD" w:rsidRPr="000A3442">
        <w:t xml:space="preserve"> согласно приложению 1 к настоящему регламе</w:t>
      </w:r>
      <w:r w:rsidR="00FD20CD" w:rsidRPr="000A3442">
        <w:t>н</w:t>
      </w:r>
      <w:r w:rsidR="00FD20CD" w:rsidRPr="000A3442">
        <w:t>ту лично, по почте  или через государственную информационную систему Нижегородской области "Единый Интернет-портал государственных и муниц</w:t>
      </w:r>
      <w:r w:rsidR="00FD20CD" w:rsidRPr="000A3442">
        <w:t>и</w:t>
      </w:r>
      <w:r w:rsidR="00FD20CD" w:rsidRPr="000A3442">
        <w:t xml:space="preserve">пальных услуг (функций) Нижегородской области". </w:t>
      </w:r>
    </w:p>
    <w:p w:rsidR="00FD20CD" w:rsidRPr="000A3442" w:rsidRDefault="00FD20CD" w:rsidP="00FD20CD">
      <w:pPr>
        <w:widowControl w:val="0"/>
        <w:autoSpaceDE w:val="0"/>
        <w:autoSpaceDN w:val="0"/>
        <w:adjustRightInd w:val="0"/>
        <w:ind w:firstLine="540"/>
        <w:jc w:val="both"/>
      </w:pPr>
      <w:r w:rsidRPr="000A3442">
        <w:t>Запрос в форме электронного документа оформляется в порядке и формате, утверждё</w:t>
      </w:r>
      <w:r w:rsidRPr="000A3442">
        <w:t>н</w:t>
      </w:r>
      <w:r w:rsidRPr="000A3442">
        <w:t xml:space="preserve">ном приказом Минэкономразвития России от 14 января </w:t>
      </w:r>
      <w:smartTag w:uri="urn:schemas-microsoft-com:office:smarttags" w:element="metricconverter">
        <w:smartTagPr>
          <w:attr w:name="ProductID" w:val="2015 г"/>
        </w:smartTagPr>
        <w:r w:rsidRPr="000A3442">
          <w:t>2015 г</w:t>
        </w:r>
      </w:smartTag>
      <w:r w:rsidRPr="000A3442">
        <w:t>. N 7.</w:t>
      </w:r>
    </w:p>
    <w:p w:rsidR="00FD20CD" w:rsidRPr="000A3442" w:rsidRDefault="00FD20CD" w:rsidP="00FD20CD">
      <w:pPr>
        <w:widowControl w:val="0"/>
        <w:autoSpaceDE w:val="0"/>
        <w:autoSpaceDN w:val="0"/>
        <w:adjustRightInd w:val="0"/>
        <w:ind w:firstLine="540"/>
        <w:jc w:val="both"/>
      </w:pPr>
      <w:r w:rsidRPr="000A3442">
        <w:t>К электронному запросу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20CD" w:rsidRPr="000A3442" w:rsidRDefault="00FD20CD" w:rsidP="00FD20CD">
      <w:pPr>
        <w:widowControl w:val="0"/>
        <w:autoSpaceDE w:val="0"/>
        <w:autoSpaceDN w:val="0"/>
        <w:adjustRightInd w:val="0"/>
        <w:ind w:firstLine="540"/>
        <w:jc w:val="both"/>
      </w:pPr>
      <w:r w:rsidRPr="000A3442">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w:t>
      </w:r>
      <w:r w:rsidRPr="000A3442">
        <w:t>н</w:t>
      </w:r>
      <w:r w:rsidRPr="000A3442">
        <w:t>ной подписью.</w:t>
      </w:r>
    </w:p>
    <w:p w:rsidR="00FD20CD" w:rsidRPr="000A3442" w:rsidRDefault="00FD20CD" w:rsidP="00FD20CD">
      <w:pPr>
        <w:widowControl w:val="0"/>
        <w:autoSpaceDE w:val="0"/>
        <w:autoSpaceDN w:val="0"/>
        <w:adjustRightInd w:val="0"/>
        <w:ind w:firstLine="540"/>
        <w:jc w:val="both"/>
      </w:pPr>
      <w:r w:rsidRPr="000A3442">
        <w:t>В случае представления заявления представителем заявителя, действующем на основ</w:t>
      </w:r>
      <w:r w:rsidRPr="000A3442">
        <w:t>а</w:t>
      </w:r>
      <w:r w:rsidRPr="000A3442">
        <w:t>нии доверенности, к заявлению также прилагается доверенность в виде электронного образа такого документа.</w:t>
      </w:r>
    </w:p>
    <w:p w:rsidR="00FD20CD" w:rsidRPr="000A3442" w:rsidRDefault="00FD20CD" w:rsidP="00FD20CD">
      <w:pPr>
        <w:autoSpaceDE w:val="0"/>
        <w:autoSpaceDN w:val="0"/>
        <w:adjustRightInd w:val="0"/>
        <w:ind w:firstLine="540"/>
        <w:jc w:val="both"/>
      </w:pPr>
      <w:bookmarkStart w:id="0" w:name="Par131"/>
      <w:bookmarkStart w:id="1" w:name="Par132"/>
      <w:bookmarkEnd w:id="0"/>
      <w:bookmarkEnd w:id="1"/>
      <w:r w:rsidRPr="000A3442">
        <w:t>2.7. При обращении за получением муниципальной услуги заявитель представляет следующие документы (перечень документов, необходимых для предоставления муниципал</w:t>
      </w:r>
      <w:r w:rsidRPr="000A3442">
        <w:t>ь</w:t>
      </w:r>
      <w:r w:rsidRPr="000A3442">
        <w:t>ной услуги, является исчерпывающим):</w:t>
      </w:r>
    </w:p>
    <w:p w:rsidR="00FD20CD" w:rsidRPr="000A3442" w:rsidRDefault="00FD20CD" w:rsidP="00FD20CD">
      <w:pPr>
        <w:autoSpaceDE w:val="0"/>
        <w:autoSpaceDN w:val="0"/>
        <w:adjustRightInd w:val="0"/>
        <w:ind w:firstLine="540"/>
        <w:jc w:val="both"/>
      </w:pPr>
      <w:r w:rsidRPr="000A3442">
        <w:t>2.7.1. Заявление на предоставление муниципальной услуги (далее - заявление).</w:t>
      </w:r>
    </w:p>
    <w:p w:rsidR="00FD20CD" w:rsidRPr="000A3442" w:rsidRDefault="00FD20CD" w:rsidP="00FD20CD">
      <w:pPr>
        <w:autoSpaceDE w:val="0"/>
        <w:autoSpaceDN w:val="0"/>
        <w:adjustRightInd w:val="0"/>
        <w:ind w:firstLine="540"/>
        <w:jc w:val="both"/>
      </w:pPr>
      <w:r w:rsidRPr="000A3442">
        <w:t>Заявление  в форме документа на бумажном носителе оформляется</w:t>
      </w:r>
      <w:r w:rsidR="00DA663B">
        <w:t>,</w:t>
      </w:r>
      <w:r w:rsidRPr="000A3442">
        <w:t xml:space="preserve"> согласно прилож</w:t>
      </w:r>
      <w:r w:rsidRPr="000A3442">
        <w:t>е</w:t>
      </w:r>
      <w:r w:rsidRPr="000A3442">
        <w:t>нию 1 к Регламенту</w:t>
      </w:r>
      <w:r w:rsidR="00DA663B">
        <w:t>,</w:t>
      </w:r>
      <w:r w:rsidRPr="000A3442">
        <w:t xml:space="preserve"> в 2-х экземплярах. Заявление подписывается заявителем с расшифровкой подписи и датой проставления подписи. </w:t>
      </w:r>
    </w:p>
    <w:p w:rsidR="00FD20CD" w:rsidRPr="000A3442" w:rsidRDefault="00FD20CD" w:rsidP="00FD20CD">
      <w:pPr>
        <w:autoSpaceDE w:val="0"/>
        <w:autoSpaceDN w:val="0"/>
        <w:adjustRightInd w:val="0"/>
        <w:ind w:firstLine="540"/>
        <w:jc w:val="both"/>
      </w:pPr>
      <w:r w:rsidRPr="000A3442">
        <w:t>Заявитель, предъявляет документ, подтверждающий личность заявителя, а в случае обращения представителя - документ, подтверждающий полномочия пре</w:t>
      </w:r>
      <w:r w:rsidRPr="000A3442">
        <w:t>д</w:t>
      </w:r>
      <w:r w:rsidRPr="000A3442">
        <w:t>ставителя в соответствии с законодательством Российской Федерации, к</w:t>
      </w:r>
      <w:r w:rsidRPr="000A3442">
        <w:t>о</w:t>
      </w:r>
      <w:r w:rsidRPr="000A3442">
        <w:t xml:space="preserve">пия которого заверяется </w:t>
      </w:r>
      <w:r w:rsidRPr="000A3442">
        <w:lastRenderedPageBreak/>
        <w:t>должностным лицом органа исполнительной власти или органа м</w:t>
      </w:r>
      <w:r w:rsidRPr="000A3442">
        <w:t>е</w:t>
      </w:r>
      <w:r w:rsidRPr="000A3442">
        <w:t>стного самоуправления, принимающим заявление, и прио</w:t>
      </w:r>
      <w:r w:rsidRPr="000A3442">
        <w:t>б</w:t>
      </w:r>
      <w:r w:rsidRPr="000A3442">
        <w:t xml:space="preserve">щается к поданному заявлению. </w:t>
      </w:r>
    </w:p>
    <w:p w:rsidR="00FD20CD" w:rsidRPr="000A3442" w:rsidRDefault="00FD20CD" w:rsidP="00FD20CD">
      <w:pPr>
        <w:autoSpaceDE w:val="0"/>
        <w:autoSpaceDN w:val="0"/>
        <w:adjustRightInd w:val="0"/>
        <w:ind w:firstLine="540"/>
        <w:jc w:val="both"/>
      </w:pPr>
      <w:r w:rsidRPr="000A3442">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w:t>
      </w:r>
      <w:r w:rsidRPr="000A3442">
        <w:t>о</w:t>
      </w:r>
      <w:r w:rsidRPr="000A3442">
        <w:t xml:space="preserve">гласие супруга на приобретение в собственность земельного участка. </w:t>
      </w:r>
    </w:p>
    <w:p w:rsidR="00AF440D" w:rsidRPr="000A3442" w:rsidRDefault="00AF440D" w:rsidP="00AF440D">
      <w:pPr>
        <w:autoSpaceDE w:val="0"/>
        <w:autoSpaceDN w:val="0"/>
        <w:adjustRightInd w:val="0"/>
        <w:ind w:firstLine="540"/>
        <w:jc w:val="both"/>
      </w:pPr>
      <w:r w:rsidRPr="000A3442">
        <w:t>2.7.2. В случаях принятии решения о предварительном согласовании предоставления земельного участка в заявлении о предварительном согласовании предоставления земельного участка указывае</w:t>
      </w:r>
      <w:r w:rsidRPr="000A3442">
        <w:t>т</w:t>
      </w:r>
      <w:r w:rsidRPr="000A3442">
        <w:t>ся:</w:t>
      </w:r>
    </w:p>
    <w:p w:rsidR="00AF440D" w:rsidRPr="000A3442" w:rsidRDefault="00AF440D" w:rsidP="00AF440D">
      <w:pPr>
        <w:widowControl w:val="0"/>
        <w:autoSpaceDE w:val="0"/>
        <w:autoSpaceDN w:val="0"/>
        <w:adjustRightInd w:val="0"/>
        <w:ind w:firstLine="540"/>
        <w:jc w:val="both"/>
      </w:pPr>
      <w:r w:rsidRPr="000A3442">
        <w:t>- фамилия, имя и (при наличии) отчество, место жительства заявителя, реквизиты док</w:t>
      </w:r>
      <w:r w:rsidRPr="000A3442">
        <w:t>у</w:t>
      </w:r>
      <w:r w:rsidRPr="000A3442">
        <w:t>мента, удостоверяющего личность заявителя (для гражданина);</w:t>
      </w:r>
    </w:p>
    <w:p w:rsidR="00AF440D" w:rsidRPr="000A3442" w:rsidRDefault="00AF440D" w:rsidP="00AF440D">
      <w:pPr>
        <w:widowControl w:val="0"/>
        <w:autoSpaceDE w:val="0"/>
        <w:autoSpaceDN w:val="0"/>
        <w:adjustRightInd w:val="0"/>
        <w:ind w:firstLine="540"/>
        <w:jc w:val="both"/>
      </w:pPr>
      <w:r w:rsidRPr="000A3442">
        <w:t>- кадастровый номер земельного участка, заявление о предварительном согласовании предоставления которого подано (далее - испрашиваемый з</w:t>
      </w:r>
      <w:r w:rsidRPr="000A3442">
        <w:t>е</w:t>
      </w:r>
      <w:r w:rsidRPr="000A3442">
        <w:t xml:space="preserve">мельный участок), в случае, если границы такого земельного участка подлежат уточнению в соответствии с Федеральным </w:t>
      </w:r>
      <w:hyperlink r:id="rId22" w:history="1">
        <w:r w:rsidRPr="000A3442">
          <w:t>законом</w:t>
        </w:r>
      </w:hyperlink>
      <w:r w:rsidRPr="000A3442">
        <w:t xml:space="preserve"> "О государственном кад</w:t>
      </w:r>
      <w:r w:rsidRPr="000A3442">
        <w:t>а</w:t>
      </w:r>
      <w:r w:rsidRPr="000A3442">
        <w:t>стре недвижимости";</w:t>
      </w:r>
    </w:p>
    <w:p w:rsidR="00AF440D" w:rsidRPr="000A3442" w:rsidRDefault="00AF440D" w:rsidP="00AF440D">
      <w:pPr>
        <w:widowControl w:val="0"/>
        <w:autoSpaceDE w:val="0"/>
        <w:autoSpaceDN w:val="0"/>
        <w:adjustRightInd w:val="0"/>
        <w:ind w:firstLine="540"/>
        <w:jc w:val="both"/>
      </w:pPr>
      <w:r w:rsidRPr="000A3442">
        <w:t>- реквизиты решения об утверждении проекта межевания территории, если образование и</w:t>
      </w:r>
      <w:r w:rsidRPr="000A3442">
        <w:t>с</w:t>
      </w:r>
      <w:r w:rsidRPr="000A3442">
        <w:t>прашиваемого земельного участка предусмотрено указанным проектом;</w:t>
      </w:r>
    </w:p>
    <w:p w:rsidR="00AF440D" w:rsidRPr="000A3442" w:rsidRDefault="00AF440D" w:rsidP="00AF440D">
      <w:pPr>
        <w:widowControl w:val="0"/>
        <w:autoSpaceDE w:val="0"/>
        <w:autoSpaceDN w:val="0"/>
        <w:adjustRightInd w:val="0"/>
        <w:ind w:firstLine="540"/>
        <w:jc w:val="both"/>
      </w:pPr>
      <w:r w:rsidRPr="000A3442">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w:t>
      </w:r>
      <w:r w:rsidRPr="000A3442">
        <w:t>е</w:t>
      </w:r>
      <w:r w:rsidRPr="000A3442">
        <w:t>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w:t>
      </w:r>
      <w:r w:rsidRPr="000A3442">
        <w:t>т</w:t>
      </w:r>
      <w:r w:rsidRPr="000A3442">
        <w:t>ках внесены в государственный кадастр недвижимости;</w:t>
      </w:r>
    </w:p>
    <w:p w:rsidR="00AF440D" w:rsidRPr="000A3442" w:rsidRDefault="00AF440D" w:rsidP="00AF440D">
      <w:pPr>
        <w:widowControl w:val="0"/>
        <w:autoSpaceDE w:val="0"/>
        <w:autoSpaceDN w:val="0"/>
        <w:adjustRightInd w:val="0"/>
        <w:ind w:firstLine="540"/>
        <w:jc w:val="both"/>
      </w:pPr>
      <w:r w:rsidRPr="000A3442">
        <w:t>- вид права, на котором заявитель желает приобрести земельный участок, если предо</w:t>
      </w:r>
      <w:r w:rsidRPr="000A3442">
        <w:t>с</w:t>
      </w:r>
      <w:r w:rsidRPr="000A3442">
        <w:t>тавление земельного участка возможно на нескольких видах прав;</w:t>
      </w:r>
    </w:p>
    <w:p w:rsidR="00AF440D" w:rsidRPr="000A3442" w:rsidRDefault="00AF440D" w:rsidP="00AF440D">
      <w:pPr>
        <w:widowControl w:val="0"/>
        <w:autoSpaceDE w:val="0"/>
        <w:autoSpaceDN w:val="0"/>
        <w:adjustRightInd w:val="0"/>
        <w:ind w:firstLine="540"/>
        <w:jc w:val="both"/>
      </w:pPr>
      <w:r w:rsidRPr="000A3442">
        <w:t>- цель использования земельного участка;</w:t>
      </w:r>
    </w:p>
    <w:p w:rsidR="00AF440D" w:rsidRPr="000A3442" w:rsidRDefault="00AF440D" w:rsidP="00AF440D">
      <w:pPr>
        <w:widowControl w:val="0"/>
        <w:autoSpaceDE w:val="0"/>
        <w:autoSpaceDN w:val="0"/>
        <w:adjustRightInd w:val="0"/>
        <w:ind w:firstLine="540"/>
        <w:jc w:val="both"/>
      </w:pPr>
      <w:r w:rsidRPr="000A3442">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0A3442">
        <w:t>ь</w:t>
      </w:r>
      <w:r w:rsidRPr="000A3442">
        <w:t>ных нужд;</w:t>
      </w:r>
    </w:p>
    <w:p w:rsidR="00AF440D" w:rsidRPr="000A3442" w:rsidRDefault="00AF440D" w:rsidP="00AF440D">
      <w:pPr>
        <w:widowControl w:val="0"/>
        <w:autoSpaceDE w:val="0"/>
        <w:autoSpaceDN w:val="0"/>
        <w:adjustRightInd w:val="0"/>
        <w:ind w:firstLine="540"/>
        <w:jc w:val="both"/>
      </w:pPr>
      <w:r w:rsidRPr="000A3442">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0A3442">
        <w:t>н</w:t>
      </w:r>
      <w:r w:rsidRPr="000A3442">
        <w:t>ными документом и (или) проектом;</w:t>
      </w:r>
    </w:p>
    <w:p w:rsidR="00AF440D" w:rsidRPr="000A3442" w:rsidRDefault="00AF440D" w:rsidP="00AF440D">
      <w:pPr>
        <w:widowControl w:val="0"/>
        <w:autoSpaceDE w:val="0"/>
        <w:autoSpaceDN w:val="0"/>
        <w:adjustRightInd w:val="0"/>
        <w:ind w:firstLine="540"/>
        <w:jc w:val="both"/>
      </w:pPr>
      <w:r w:rsidRPr="000A3442">
        <w:t>- почтовый адрес и (или) адрес электронной почты для связи с заявит</w:t>
      </w:r>
      <w:r w:rsidRPr="000A3442">
        <w:t>е</w:t>
      </w:r>
      <w:r w:rsidRPr="000A3442">
        <w:t>лем.</w:t>
      </w:r>
    </w:p>
    <w:p w:rsidR="00AF440D" w:rsidRPr="000A3442" w:rsidRDefault="00AF440D" w:rsidP="00AF440D">
      <w:pPr>
        <w:widowControl w:val="0"/>
        <w:autoSpaceDE w:val="0"/>
        <w:autoSpaceDN w:val="0"/>
        <w:adjustRightInd w:val="0"/>
        <w:ind w:firstLine="540"/>
        <w:jc w:val="both"/>
      </w:pPr>
      <w:r w:rsidRPr="000A3442">
        <w:t>Заявитель прикладывает к заявлению 1 экземпляр из ниже перечисленных документов, подтверждающих право заявителя на приобретение земельного участка с предварительным согласованием:</w:t>
      </w:r>
    </w:p>
    <w:p w:rsidR="00AF440D" w:rsidRPr="000A3442" w:rsidRDefault="00AF440D" w:rsidP="00AF440D">
      <w:pPr>
        <w:widowControl w:val="0"/>
        <w:autoSpaceDE w:val="0"/>
        <w:autoSpaceDN w:val="0"/>
        <w:adjustRightInd w:val="0"/>
        <w:ind w:firstLine="540"/>
        <w:jc w:val="both"/>
      </w:pPr>
      <w:bookmarkStart w:id="2" w:name="Par1121"/>
      <w:bookmarkEnd w:id="2"/>
      <w:r w:rsidRPr="000A3442">
        <w:t>- документы, подтверждающие право заявителя на приобретение земельного участка без проведения торгов и предусмотренные п.п. 2.7.2. настоящего регламента, за исключен</w:t>
      </w:r>
      <w:r w:rsidRPr="000A3442">
        <w:t>и</w:t>
      </w:r>
      <w:r w:rsidRPr="000A3442">
        <w:t>ем документов предусмотренных п. 2.8. настоящего регламента, которые должны быть представлены в уполномоченный орган в порядке межведомственного информационного взаимоде</w:t>
      </w:r>
      <w:r w:rsidRPr="000A3442">
        <w:t>й</w:t>
      </w:r>
      <w:r w:rsidRPr="000A3442">
        <w:t>ствия;</w:t>
      </w:r>
    </w:p>
    <w:p w:rsidR="00AF440D" w:rsidRPr="000A3442" w:rsidRDefault="00AF440D" w:rsidP="00AF440D">
      <w:pPr>
        <w:widowControl w:val="0"/>
        <w:autoSpaceDE w:val="0"/>
        <w:autoSpaceDN w:val="0"/>
        <w:adjustRightInd w:val="0"/>
        <w:ind w:firstLine="540"/>
        <w:jc w:val="both"/>
      </w:pPr>
      <w:r w:rsidRPr="000A3442">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0A3442">
        <w:t>о</w:t>
      </w:r>
      <w:r w:rsidRPr="000A3442">
        <w:t>рой предстоит образовать такой земельный участок;</w:t>
      </w:r>
    </w:p>
    <w:p w:rsidR="00AF440D" w:rsidRPr="000A3442" w:rsidRDefault="00AF440D" w:rsidP="00AF440D">
      <w:pPr>
        <w:widowControl w:val="0"/>
        <w:autoSpaceDE w:val="0"/>
        <w:autoSpaceDN w:val="0"/>
        <w:adjustRightInd w:val="0"/>
        <w:ind w:firstLine="540"/>
        <w:jc w:val="both"/>
      </w:pPr>
      <w:bookmarkStart w:id="3" w:name="Par1124"/>
      <w:bookmarkEnd w:id="3"/>
      <w:r w:rsidRPr="000A3442">
        <w:t>- документ, подтверждающий полномочия представителя заявителя, в случае, если с з</w:t>
      </w:r>
      <w:r w:rsidRPr="000A3442">
        <w:t>а</w:t>
      </w:r>
      <w:r w:rsidRPr="000A3442">
        <w:t>явлением о предварительном согласовании предоставления земельного участка обращается представитель заявителя;</w:t>
      </w:r>
    </w:p>
    <w:p w:rsidR="00AF440D" w:rsidRPr="000A3442" w:rsidRDefault="00AF440D" w:rsidP="00AF440D">
      <w:pPr>
        <w:widowControl w:val="0"/>
        <w:autoSpaceDE w:val="0"/>
        <w:autoSpaceDN w:val="0"/>
        <w:adjustRightInd w:val="0"/>
        <w:ind w:firstLine="540"/>
        <w:jc w:val="both"/>
      </w:pPr>
      <w:bookmarkStart w:id="4" w:name="Par1126"/>
      <w:bookmarkEnd w:id="4"/>
      <w:r w:rsidRPr="000A3442">
        <w:t>В течение десяти дней со дня поступления заявления о предварительном согласов</w:t>
      </w:r>
      <w:r w:rsidRPr="000A3442">
        <w:t>а</w:t>
      </w:r>
      <w:r w:rsidRPr="000A3442">
        <w:t xml:space="preserve">нии предоставления земельного участка специалист, отвечающий за оказание муниципальной услуги возвращает заявление заявителю, если оно не соответствует требованиям </w:t>
      </w:r>
      <w:hyperlink w:anchor="Par1108" w:history="1">
        <w:r w:rsidRPr="000A3442">
          <w:t>п.п.2.7.2.</w:t>
        </w:r>
      </w:hyperlink>
      <w:r w:rsidRPr="000A3442">
        <w:t xml:space="preserve"> настоящего регламента, подано в иной уполномоченный орган или к заявлению не прилож</w:t>
      </w:r>
      <w:r w:rsidRPr="000A3442">
        <w:t>е</w:t>
      </w:r>
      <w:r w:rsidRPr="000A3442">
        <w:t>ны документы, предусмотренные п.п.2.7.2. настоящего регламента. При этом заявителю должны быть указаны причины возврата заявления о предварительном согласовании предоставления з</w:t>
      </w:r>
      <w:r w:rsidRPr="000A3442">
        <w:t>е</w:t>
      </w:r>
      <w:r w:rsidRPr="000A3442">
        <w:t>мельного участка.</w:t>
      </w:r>
    </w:p>
    <w:p w:rsidR="00AF440D" w:rsidRPr="000A3442" w:rsidRDefault="00AF440D" w:rsidP="00AF440D">
      <w:pPr>
        <w:autoSpaceDE w:val="0"/>
        <w:autoSpaceDN w:val="0"/>
        <w:adjustRightInd w:val="0"/>
        <w:ind w:firstLine="540"/>
        <w:jc w:val="both"/>
      </w:pPr>
      <w:r w:rsidRPr="000A3442">
        <w:t>К заявлению предоставляется опись предоставленных документов в 2-х экзем</w:t>
      </w:r>
      <w:r w:rsidRPr="000A3442">
        <w:t>п</w:t>
      </w:r>
      <w:r w:rsidRPr="000A3442">
        <w:t>лярах.</w:t>
      </w:r>
    </w:p>
    <w:p w:rsidR="00AF440D" w:rsidRPr="000A3442" w:rsidRDefault="00AF440D" w:rsidP="00AF440D">
      <w:pPr>
        <w:widowControl w:val="0"/>
        <w:autoSpaceDE w:val="0"/>
        <w:autoSpaceDN w:val="0"/>
        <w:adjustRightInd w:val="0"/>
        <w:ind w:firstLine="540"/>
        <w:jc w:val="both"/>
      </w:pPr>
      <w:r w:rsidRPr="000A3442">
        <w:lastRenderedPageBreak/>
        <w:t>2.7.3. В случаях  предоставления земельного участка в собственность, аренду, постоя</w:t>
      </w:r>
      <w:r w:rsidRPr="000A3442">
        <w:t>н</w:t>
      </w:r>
      <w:r w:rsidRPr="000A3442">
        <w:t>ное (бессрочное) пользование, безвозмездное пользование, без проведения торгов  в заявл</w:t>
      </w:r>
      <w:r w:rsidRPr="000A3442">
        <w:t>е</w:t>
      </w:r>
      <w:r w:rsidRPr="000A3442">
        <w:t>нии указывается:</w:t>
      </w:r>
    </w:p>
    <w:p w:rsidR="00AF440D" w:rsidRPr="000A3442" w:rsidRDefault="00AF440D" w:rsidP="00AF440D">
      <w:pPr>
        <w:widowControl w:val="0"/>
        <w:autoSpaceDE w:val="0"/>
        <w:autoSpaceDN w:val="0"/>
        <w:adjustRightInd w:val="0"/>
        <w:ind w:firstLine="540"/>
        <w:jc w:val="both"/>
      </w:pPr>
      <w:r w:rsidRPr="000A3442">
        <w:t>- фамилия, имя и (при наличии) отчество, место жительства заявителя, реквизиты док</w:t>
      </w:r>
      <w:r w:rsidRPr="000A3442">
        <w:t>у</w:t>
      </w:r>
      <w:r w:rsidRPr="000A3442">
        <w:t>мента, удостоверяющего личность заявителя (для гражданина);</w:t>
      </w:r>
    </w:p>
    <w:p w:rsidR="00AF440D" w:rsidRPr="000A3442" w:rsidRDefault="00AF440D" w:rsidP="00AF440D">
      <w:pPr>
        <w:widowControl w:val="0"/>
        <w:autoSpaceDE w:val="0"/>
        <w:autoSpaceDN w:val="0"/>
        <w:adjustRightInd w:val="0"/>
        <w:ind w:firstLine="540"/>
        <w:jc w:val="both"/>
      </w:pPr>
      <w:r w:rsidRPr="000A3442">
        <w:t>- кадастровый номер земельного участка, заявление о предварительном согласовании предоставления которого подано (далее - испрашиваемый з</w:t>
      </w:r>
      <w:r w:rsidRPr="000A3442">
        <w:t>е</w:t>
      </w:r>
      <w:r w:rsidRPr="000A3442">
        <w:t xml:space="preserve">мельный участок), в случае, если границы такого земельного участка подлежат уточнению в соответствии с Федеральным </w:t>
      </w:r>
      <w:hyperlink r:id="rId23" w:history="1">
        <w:r w:rsidRPr="000A3442">
          <w:t>законом</w:t>
        </w:r>
      </w:hyperlink>
      <w:r w:rsidRPr="000A3442">
        <w:t xml:space="preserve"> "О государственном кад</w:t>
      </w:r>
      <w:r w:rsidRPr="000A3442">
        <w:t>а</w:t>
      </w:r>
      <w:r w:rsidRPr="000A3442">
        <w:t>стре недвижимости";</w:t>
      </w:r>
    </w:p>
    <w:p w:rsidR="00AF440D" w:rsidRPr="000A3442" w:rsidRDefault="00AF440D" w:rsidP="00AF440D">
      <w:pPr>
        <w:widowControl w:val="0"/>
        <w:autoSpaceDE w:val="0"/>
        <w:autoSpaceDN w:val="0"/>
        <w:adjustRightInd w:val="0"/>
        <w:ind w:firstLine="540"/>
        <w:jc w:val="both"/>
      </w:pPr>
      <w:r w:rsidRPr="000A3442">
        <w:t>- реквизиты решения об утверждении проекта межевания территории, если образование и</w:t>
      </w:r>
      <w:r w:rsidRPr="000A3442">
        <w:t>с</w:t>
      </w:r>
      <w:r w:rsidRPr="000A3442">
        <w:t>прашиваемого земельного участка предусмотрено указанным проектом;</w:t>
      </w:r>
    </w:p>
    <w:p w:rsidR="00AF440D" w:rsidRPr="000A3442" w:rsidRDefault="00AF440D" w:rsidP="00AF440D">
      <w:pPr>
        <w:widowControl w:val="0"/>
        <w:autoSpaceDE w:val="0"/>
        <w:autoSpaceDN w:val="0"/>
        <w:adjustRightInd w:val="0"/>
        <w:ind w:firstLine="540"/>
        <w:jc w:val="both"/>
      </w:pPr>
      <w:r w:rsidRPr="000A3442">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w:t>
      </w:r>
      <w:r w:rsidRPr="000A3442">
        <w:t>е</w:t>
      </w:r>
      <w:r w:rsidRPr="000A3442">
        <w:t>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w:t>
      </w:r>
      <w:r w:rsidRPr="000A3442">
        <w:t>т</w:t>
      </w:r>
      <w:r w:rsidRPr="000A3442">
        <w:t>ках внесены в государственный кадастр недвижимости;</w:t>
      </w:r>
    </w:p>
    <w:p w:rsidR="00AF440D" w:rsidRPr="000A3442" w:rsidRDefault="00AF440D" w:rsidP="00AF440D">
      <w:pPr>
        <w:widowControl w:val="0"/>
        <w:autoSpaceDE w:val="0"/>
        <w:autoSpaceDN w:val="0"/>
        <w:adjustRightInd w:val="0"/>
        <w:ind w:firstLine="540"/>
        <w:jc w:val="both"/>
      </w:pPr>
      <w:r w:rsidRPr="000A3442">
        <w:t>- вид права, на котором заявитель желает приобрести земельный участок, если предо</w:t>
      </w:r>
      <w:r w:rsidRPr="000A3442">
        <w:t>с</w:t>
      </w:r>
      <w:r w:rsidRPr="000A3442">
        <w:t>тавление земельного участка возможно на нескольких видах прав;</w:t>
      </w:r>
    </w:p>
    <w:p w:rsidR="00AF440D" w:rsidRPr="000A3442" w:rsidRDefault="00AF440D" w:rsidP="00AF440D">
      <w:pPr>
        <w:widowControl w:val="0"/>
        <w:autoSpaceDE w:val="0"/>
        <w:autoSpaceDN w:val="0"/>
        <w:adjustRightInd w:val="0"/>
        <w:ind w:firstLine="540"/>
        <w:jc w:val="both"/>
      </w:pPr>
      <w:r w:rsidRPr="000A3442">
        <w:t>- цель использования земельного участка;</w:t>
      </w:r>
    </w:p>
    <w:p w:rsidR="00AF440D" w:rsidRPr="000A3442" w:rsidRDefault="00AF440D" w:rsidP="00AF440D">
      <w:pPr>
        <w:widowControl w:val="0"/>
        <w:autoSpaceDE w:val="0"/>
        <w:autoSpaceDN w:val="0"/>
        <w:adjustRightInd w:val="0"/>
        <w:ind w:firstLine="540"/>
        <w:jc w:val="both"/>
      </w:pPr>
      <w:r w:rsidRPr="000A3442">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0A3442">
        <w:t>ь</w:t>
      </w:r>
      <w:r w:rsidRPr="000A3442">
        <w:t>ных нужд;</w:t>
      </w:r>
    </w:p>
    <w:p w:rsidR="00AF440D" w:rsidRPr="000A3442" w:rsidRDefault="00AF440D" w:rsidP="00AF440D">
      <w:pPr>
        <w:widowControl w:val="0"/>
        <w:autoSpaceDE w:val="0"/>
        <w:autoSpaceDN w:val="0"/>
        <w:adjustRightInd w:val="0"/>
        <w:ind w:firstLine="540"/>
        <w:jc w:val="both"/>
      </w:pPr>
      <w:r w:rsidRPr="000A3442">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0A3442">
        <w:t>н</w:t>
      </w:r>
      <w:r w:rsidRPr="000A3442">
        <w:t>ными документом и (или) проектом;</w:t>
      </w:r>
    </w:p>
    <w:p w:rsidR="00AF440D" w:rsidRPr="000A3442" w:rsidRDefault="00AF440D" w:rsidP="00AF440D">
      <w:pPr>
        <w:widowControl w:val="0"/>
        <w:autoSpaceDE w:val="0"/>
        <w:autoSpaceDN w:val="0"/>
        <w:adjustRightInd w:val="0"/>
        <w:ind w:firstLine="540"/>
        <w:jc w:val="both"/>
      </w:pPr>
      <w:r w:rsidRPr="000A3442">
        <w:t>- почтовый адрес и (или) адрес электронной почты для связи с заявит</w:t>
      </w:r>
      <w:r w:rsidRPr="000A3442">
        <w:t>е</w:t>
      </w:r>
      <w:r w:rsidRPr="000A3442">
        <w:t>лем.</w:t>
      </w:r>
    </w:p>
    <w:p w:rsidR="00AF440D" w:rsidRPr="000A3442" w:rsidRDefault="00AF440D" w:rsidP="00AF440D">
      <w:pPr>
        <w:widowControl w:val="0"/>
        <w:autoSpaceDE w:val="0"/>
        <w:autoSpaceDN w:val="0"/>
        <w:adjustRightInd w:val="0"/>
        <w:ind w:firstLine="540"/>
        <w:jc w:val="both"/>
      </w:pPr>
      <w:r w:rsidRPr="000A3442">
        <w:t>В случае предоставления земельного участка без проведения торгов заявитель прикл</w:t>
      </w:r>
      <w:r w:rsidRPr="000A3442">
        <w:t>а</w:t>
      </w:r>
      <w:r w:rsidRPr="000A3442">
        <w:t>дывает к заявлению 1 экземпляр из ниже перечисленных документов, подтверждающих пр</w:t>
      </w:r>
      <w:r w:rsidRPr="000A3442">
        <w:t>а</w:t>
      </w:r>
      <w:r w:rsidRPr="000A3442">
        <w:t>во заявителя на приобретение земельного участка без проведения торгов:</w:t>
      </w:r>
    </w:p>
    <w:p w:rsidR="00AF440D" w:rsidRPr="000A3442" w:rsidRDefault="00AF440D" w:rsidP="00AF440D">
      <w:pPr>
        <w:widowControl w:val="0"/>
        <w:autoSpaceDE w:val="0"/>
        <w:autoSpaceDN w:val="0"/>
        <w:adjustRightInd w:val="0"/>
        <w:ind w:firstLine="540"/>
        <w:jc w:val="both"/>
      </w:pPr>
      <w:r w:rsidRPr="000A3442">
        <w:t>- договор о комплексном освоении территории (лицо, с которым заключен договор о комплексном освоении территории);</w:t>
      </w:r>
    </w:p>
    <w:p w:rsidR="00AF440D" w:rsidRPr="000A3442" w:rsidRDefault="00AF440D" w:rsidP="00AF440D">
      <w:pPr>
        <w:widowControl w:val="0"/>
        <w:autoSpaceDE w:val="0"/>
        <w:autoSpaceDN w:val="0"/>
        <w:adjustRightInd w:val="0"/>
        <w:ind w:firstLine="540"/>
        <w:jc w:val="both"/>
      </w:pPr>
      <w:r w:rsidRPr="000A3442">
        <w:t>- приказ о приеме на работу, выписка из трудовой книжки или трудовой договор (контракт) (гражданин, работающий по основному месту работы в м</w:t>
      </w:r>
      <w:r w:rsidRPr="000A3442">
        <w:t>у</w:t>
      </w:r>
      <w:r w:rsidRPr="000A3442">
        <w:t>ниципальных образованиях по специальности, которые установлены законом субъекта Российской Федерации);</w:t>
      </w:r>
    </w:p>
    <w:p w:rsidR="00AF440D" w:rsidRPr="000A3442" w:rsidRDefault="00AF440D" w:rsidP="00AF440D">
      <w:pPr>
        <w:widowControl w:val="0"/>
        <w:autoSpaceDE w:val="0"/>
        <w:autoSpaceDN w:val="0"/>
        <w:adjustRightInd w:val="0"/>
        <w:ind w:firstLine="540"/>
        <w:jc w:val="both"/>
      </w:pPr>
      <w:r w:rsidRPr="000A3442">
        <w:t xml:space="preserve">- документы, подтверждающие условия предоставления земельных участков в соответствии с законодательством </w:t>
      </w:r>
      <w:r w:rsidR="006269A1" w:rsidRPr="000A3442">
        <w:t>Нижегородской области</w:t>
      </w:r>
      <w:r w:rsidRPr="000A3442">
        <w:t xml:space="preserve"> (граждане, имеющие трех и б</w:t>
      </w:r>
      <w:r w:rsidRPr="000A3442">
        <w:t>о</w:t>
      </w:r>
      <w:r w:rsidRPr="000A3442">
        <w:t>лее детей);</w:t>
      </w:r>
    </w:p>
    <w:p w:rsidR="00AF440D" w:rsidRPr="000A3442" w:rsidRDefault="00AF440D" w:rsidP="00AF440D">
      <w:pPr>
        <w:widowControl w:val="0"/>
        <w:autoSpaceDE w:val="0"/>
        <w:autoSpaceDN w:val="0"/>
        <w:adjustRightInd w:val="0"/>
        <w:ind w:firstLine="540"/>
        <w:jc w:val="both"/>
      </w:pPr>
      <w:r w:rsidRPr="000A3442">
        <w:t>- документы, подтверждающие право на приобретение земельного участка, установле</w:t>
      </w:r>
      <w:r w:rsidRPr="000A3442">
        <w:t>н</w:t>
      </w:r>
      <w:r w:rsidRPr="000A3442">
        <w:t xml:space="preserve">ные законодательством </w:t>
      </w:r>
      <w:r w:rsidR="006269A1" w:rsidRPr="000A3442">
        <w:t>Нижегородской области</w:t>
      </w:r>
      <w:r w:rsidRPr="000A3442">
        <w:t xml:space="preserve"> (отдельные категории граждан и (или) некоммерческие организации, созданные гражданами, у</w:t>
      </w:r>
      <w:r w:rsidRPr="000A3442">
        <w:t>с</w:t>
      </w:r>
      <w:r w:rsidRPr="000A3442">
        <w:t xml:space="preserve">танавливаемые федеральным законом, отдельные категории граждан, устанавливаемые законом </w:t>
      </w:r>
      <w:r w:rsidR="006269A1" w:rsidRPr="000A3442">
        <w:t>Нижегородской области</w:t>
      </w:r>
      <w:r w:rsidRPr="000A3442">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AF440D" w:rsidRPr="000A3442" w:rsidRDefault="00AF440D" w:rsidP="00AF440D">
      <w:pPr>
        <w:widowControl w:val="0"/>
        <w:autoSpaceDE w:val="0"/>
        <w:autoSpaceDN w:val="0"/>
        <w:adjustRightInd w:val="0"/>
        <w:ind w:firstLine="540"/>
        <w:jc w:val="both"/>
      </w:pPr>
      <w:r w:rsidRPr="000A3442">
        <w:t>Документ, подтверждающий полномочия представителя заявителя, в случае, если с з</w:t>
      </w:r>
      <w:r w:rsidRPr="000A3442">
        <w:t>а</w:t>
      </w:r>
      <w:r w:rsidRPr="000A3442">
        <w:t>явлением о предварительном согласовании предоставления земельного участка обращается представитель заявителя;</w:t>
      </w:r>
    </w:p>
    <w:p w:rsidR="00AF440D" w:rsidRPr="000A3442" w:rsidRDefault="00AF440D" w:rsidP="00AF440D">
      <w:pPr>
        <w:widowControl w:val="0"/>
        <w:autoSpaceDE w:val="0"/>
        <w:autoSpaceDN w:val="0"/>
        <w:adjustRightInd w:val="0"/>
        <w:ind w:firstLine="540"/>
        <w:jc w:val="both"/>
      </w:pPr>
      <w:r w:rsidRPr="000A3442">
        <w:t xml:space="preserve"> Предоставление указанных документов не требуется в случае, если указанные док</w:t>
      </w:r>
      <w:r w:rsidRPr="000A3442">
        <w:t>у</w:t>
      </w:r>
      <w:r w:rsidRPr="000A3442">
        <w:t>менты направлялись в Комитет с заявлением о предварительном согласовании предоставл</w:t>
      </w:r>
      <w:r w:rsidRPr="000A3442">
        <w:t>е</w:t>
      </w:r>
      <w:r w:rsidRPr="000A3442">
        <w:t>ния земельного участка, по итогам рассмотрения которого принято решение о предварител</w:t>
      </w:r>
      <w:r w:rsidRPr="000A3442">
        <w:t>ь</w:t>
      </w:r>
      <w:r w:rsidRPr="000A3442">
        <w:t>ном согласовании предоставления з</w:t>
      </w:r>
      <w:r w:rsidRPr="000A3442">
        <w:t>е</w:t>
      </w:r>
      <w:r w:rsidRPr="000A3442">
        <w:t>мельного участка.</w:t>
      </w:r>
    </w:p>
    <w:p w:rsidR="00AF440D" w:rsidRPr="000A3442" w:rsidRDefault="00AF440D" w:rsidP="00AF440D">
      <w:pPr>
        <w:autoSpaceDE w:val="0"/>
        <w:autoSpaceDN w:val="0"/>
        <w:adjustRightInd w:val="0"/>
        <w:ind w:firstLine="540"/>
        <w:jc w:val="both"/>
      </w:pPr>
      <w:r w:rsidRPr="000A3442">
        <w:t>К заявлению предоставляется опись предоставленных документов в 2-х экзем</w:t>
      </w:r>
      <w:r w:rsidRPr="000A3442">
        <w:t>п</w:t>
      </w:r>
      <w:r w:rsidRPr="000A3442">
        <w:t>лярах.</w:t>
      </w:r>
    </w:p>
    <w:p w:rsidR="00AF440D" w:rsidRPr="000A3442" w:rsidRDefault="00AF440D" w:rsidP="00AF440D">
      <w:pPr>
        <w:widowControl w:val="0"/>
        <w:autoSpaceDE w:val="0"/>
        <w:autoSpaceDN w:val="0"/>
        <w:adjustRightInd w:val="0"/>
        <w:ind w:firstLine="540"/>
        <w:jc w:val="both"/>
      </w:pPr>
      <w:r w:rsidRPr="000A3442">
        <w:t>2.7.4. В случаях принятия решения о проведении аукциона по продаже земельного уч</w:t>
      </w:r>
      <w:r w:rsidRPr="000A3442">
        <w:t>а</w:t>
      </w:r>
      <w:r w:rsidRPr="000A3442">
        <w:t xml:space="preserve">стка </w:t>
      </w:r>
      <w:r w:rsidRPr="000A3442">
        <w:lastRenderedPageBreak/>
        <w:t>в собственность или аукциона на право заключения договора аренды земельного учас</w:t>
      </w:r>
      <w:r w:rsidRPr="000A3442">
        <w:t>т</w:t>
      </w:r>
      <w:r w:rsidRPr="000A3442">
        <w:t>ка</w:t>
      </w:r>
      <w:r w:rsidR="00C6408C" w:rsidRPr="000A3442">
        <w:t>,</w:t>
      </w:r>
      <w:r w:rsidRPr="000A3442">
        <w:t xml:space="preserve">  порядок подачи заявки на участие в аукционе, порядок проведения аукциона, форма заявки устанавливаются постановлением администрации городского округа город Шахунья Нижегородской области в отношении каждого земельного участка. </w:t>
      </w:r>
    </w:p>
    <w:p w:rsidR="00AF440D" w:rsidRPr="000A3442" w:rsidRDefault="00AF440D" w:rsidP="00AF440D">
      <w:pPr>
        <w:tabs>
          <w:tab w:val="num" w:pos="720"/>
        </w:tabs>
        <w:ind w:firstLine="540"/>
        <w:jc w:val="both"/>
      </w:pPr>
      <w:r w:rsidRPr="000A3442">
        <w:t>2.8.  Документы, выдаваемые иными организациями при межведомственном взаим</w:t>
      </w:r>
      <w:r w:rsidRPr="000A3442">
        <w:t>о</w:t>
      </w:r>
      <w:r w:rsidRPr="000A3442">
        <w:t>действии:</w:t>
      </w:r>
    </w:p>
    <w:p w:rsidR="00AF440D" w:rsidRPr="000A3442" w:rsidRDefault="00AF440D" w:rsidP="00AF440D">
      <w:pPr>
        <w:tabs>
          <w:tab w:val="num" w:pos="720"/>
        </w:tabs>
        <w:ind w:firstLine="540"/>
        <w:jc w:val="both"/>
      </w:pPr>
      <w:r w:rsidRPr="000A3442">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w:t>
      </w:r>
      <w:r w:rsidRPr="000A3442">
        <w:t>е</w:t>
      </w:r>
      <w:r w:rsidRPr="000A3442">
        <w:t>мельный участок;</w:t>
      </w:r>
    </w:p>
    <w:p w:rsidR="00AF440D" w:rsidRPr="000A3442" w:rsidRDefault="00AF440D" w:rsidP="00AF440D">
      <w:pPr>
        <w:tabs>
          <w:tab w:val="num" w:pos="720"/>
        </w:tabs>
        <w:ind w:firstLine="540"/>
        <w:jc w:val="both"/>
      </w:pPr>
      <w:r w:rsidRPr="000A3442">
        <w:t>- схема расположения земельного участка;</w:t>
      </w:r>
    </w:p>
    <w:p w:rsidR="00AF440D" w:rsidRPr="000A3442" w:rsidRDefault="00AF440D" w:rsidP="00AF440D">
      <w:pPr>
        <w:tabs>
          <w:tab w:val="num" w:pos="720"/>
        </w:tabs>
        <w:ind w:firstLine="540"/>
        <w:jc w:val="both"/>
      </w:pPr>
      <w:r w:rsidRPr="000A3442">
        <w:t>- договор о комплексном освоении территории;</w:t>
      </w:r>
    </w:p>
    <w:p w:rsidR="00AF440D" w:rsidRPr="000A3442" w:rsidRDefault="00AF440D" w:rsidP="00AF440D">
      <w:pPr>
        <w:tabs>
          <w:tab w:val="num" w:pos="720"/>
        </w:tabs>
        <w:ind w:firstLine="540"/>
        <w:jc w:val="both"/>
      </w:pPr>
      <w:r w:rsidRPr="000A3442">
        <w:t>- кадастровый паспорт испрашиваемого земельного участка либо кадастр</w:t>
      </w:r>
      <w:r w:rsidRPr="000A3442">
        <w:t>о</w:t>
      </w:r>
      <w:r w:rsidRPr="000A3442">
        <w:t>вая выписка об испрашиваемом земельном участке.</w:t>
      </w:r>
    </w:p>
    <w:p w:rsidR="00AF440D" w:rsidRPr="000A3442" w:rsidRDefault="00AF440D" w:rsidP="00AF440D">
      <w:pPr>
        <w:tabs>
          <w:tab w:val="num" w:pos="720"/>
        </w:tabs>
        <w:ind w:firstLine="540"/>
        <w:jc w:val="both"/>
      </w:pPr>
      <w:r w:rsidRPr="000A3442">
        <w:t>2.9.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w:t>
      </w:r>
      <w:r w:rsidRPr="000A3442">
        <w:rPr>
          <w:bCs/>
        </w:rPr>
        <w:t xml:space="preserve">рганы, предоставляющие </w:t>
      </w:r>
      <w:r w:rsidRPr="000A3442">
        <w:t>муниципальные услуги, не вправе тр</w:t>
      </w:r>
      <w:r w:rsidRPr="000A3442">
        <w:t>е</w:t>
      </w:r>
      <w:r w:rsidRPr="000A3442">
        <w:t>бовать от заявителя:</w:t>
      </w:r>
    </w:p>
    <w:p w:rsidR="00AF440D" w:rsidRPr="000A3442" w:rsidRDefault="00AF440D" w:rsidP="00AF440D">
      <w:pPr>
        <w:autoSpaceDE w:val="0"/>
        <w:autoSpaceDN w:val="0"/>
        <w:adjustRightInd w:val="0"/>
        <w:ind w:firstLine="540"/>
        <w:jc w:val="both"/>
        <w:outlineLvl w:val="1"/>
      </w:pPr>
      <w:r w:rsidRPr="000A3442">
        <w:rPr>
          <w:bCs/>
        </w:rPr>
        <w:t xml:space="preserve">- </w:t>
      </w:r>
      <w:r w:rsidRPr="000A3442">
        <w:t>представления документов и информации или осуществления действий, представл</w:t>
      </w:r>
      <w:r w:rsidRPr="000A3442">
        <w:t>е</w:t>
      </w:r>
      <w:r w:rsidRPr="000A3442">
        <w:t>ние или осуществление которых не предусмотрено нормативными правовыми актами, регулирующими отношения, возникающие в связи с пр</w:t>
      </w:r>
      <w:r w:rsidRPr="000A3442">
        <w:t>е</w:t>
      </w:r>
      <w:r w:rsidRPr="000A3442">
        <w:t>доставлением муниципальных услуг;</w:t>
      </w:r>
    </w:p>
    <w:p w:rsidR="00AF440D" w:rsidRPr="000A3442" w:rsidRDefault="00AF440D" w:rsidP="00AF440D">
      <w:pPr>
        <w:autoSpaceDE w:val="0"/>
        <w:autoSpaceDN w:val="0"/>
        <w:adjustRightInd w:val="0"/>
        <w:ind w:firstLine="540"/>
        <w:jc w:val="both"/>
      </w:pPr>
      <w:r w:rsidRPr="000A3442">
        <w:t>-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w:t>
      </w:r>
      <w:r w:rsidRPr="000A3442">
        <w:t>я</w:t>
      </w:r>
      <w:r w:rsidRPr="000A3442">
        <w:t>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w:t>
      </w:r>
      <w:r w:rsidRPr="000A3442">
        <w:t>т</w:t>
      </w:r>
      <w:r w:rsidRPr="000A3442">
        <w:t xml:space="preserve">ренных </w:t>
      </w:r>
      <w:hyperlink r:id="rId24" w:history="1">
        <w:r w:rsidRPr="000A3442">
          <w:t>частью 1 статьи 1</w:t>
        </w:r>
      </w:hyperlink>
      <w:r w:rsidRPr="000A3442">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w:t>
      </w:r>
      <w:r w:rsidRPr="000A3442">
        <w:t>ъ</w:t>
      </w:r>
      <w:r w:rsidRPr="000A3442">
        <w:t xml:space="preserve">ектов Российской Федерации, муниципальными правовыми актами, за исключением документов, включенных в определенный </w:t>
      </w:r>
      <w:hyperlink r:id="rId25" w:history="1">
        <w:r w:rsidRPr="000A3442">
          <w:t>частью 6</w:t>
        </w:r>
      </w:hyperlink>
      <w:r w:rsidRPr="000A3442">
        <w:t xml:space="preserve"> ст</w:t>
      </w:r>
      <w:r w:rsidRPr="000A3442">
        <w:t>а</w:t>
      </w:r>
      <w:r w:rsidRPr="000A3442">
        <w:t>тьи 7 Федерального закона от 27 июля 2010 года № 210-ФЗ  «Об организации предоставления г</w:t>
      </w:r>
      <w:r w:rsidRPr="000A3442">
        <w:t>о</w:t>
      </w:r>
      <w:r w:rsidRPr="000A3442">
        <w:t>сударственных и муниципальных услуг» перечень документов.</w:t>
      </w:r>
    </w:p>
    <w:p w:rsidR="00AF440D" w:rsidRPr="000A3442" w:rsidRDefault="00AF440D" w:rsidP="00AF440D">
      <w:pPr>
        <w:widowControl w:val="0"/>
        <w:autoSpaceDE w:val="0"/>
        <w:autoSpaceDN w:val="0"/>
        <w:adjustRightInd w:val="0"/>
        <w:ind w:firstLine="540"/>
        <w:jc w:val="both"/>
      </w:pPr>
      <w:r w:rsidRPr="000A3442">
        <w:t>2.9.1. В случае, если для предоставления муниципальной услуги необход</w:t>
      </w:r>
      <w:r w:rsidRPr="000A3442">
        <w:t>и</w:t>
      </w:r>
      <w:r w:rsidRPr="000A3442">
        <w:t>ма обработка персональных данных лица, не являющегося заявителем, и если в соответствии с федерал</w:t>
      </w:r>
      <w:r w:rsidRPr="000A3442">
        <w:t>ь</w:t>
      </w:r>
      <w:r w:rsidRPr="000A3442">
        <w:t xml:space="preserve">ным </w:t>
      </w:r>
      <w:hyperlink r:id="rId26" w:history="1">
        <w:r w:rsidRPr="000A3442">
          <w:t>законом</w:t>
        </w:r>
      </w:hyperlink>
      <w:r w:rsidRPr="000A3442">
        <w:t xml:space="preserve"> обработка таких персональных данных может осуществляться с согласия ук</w:t>
      </w:r>
      <w:r w:rsidRPr="000A3442">
        <w:t>а</w:t>
      </w:r>
      <w:r w:rsidRPr="000A3442">
        <w:t>занного лица, при обращении за получением муниципальной услуги заявитель дополнительно представляет докуме</w:t>
      </w:r>
      <w:r w:rsidRPr="000A3442">
        <w:t>н</w:t>
      </w:r>
      <w:r w:rsidRPr="000A3442">
        <w:t>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w:t>
      </w:r>
      <w:r w:rsidRPr="000A3442">
        <w:t>к</w:t>
      </w:r>
      <w:r w:rsidRPr="000A3442">
        <w:t>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w:t>
      </w:r>
      <w:r w:rsidRPr="000A3442">
        <w:t>е</w:t>
      </w:r>
      <w:r w:rsidRPr="000A3442">
        <w:t>ральным органом исполнительной власти.</w:t>
      </w:r>
    </w:p>
    <w:p w:rsidR="00AF440D" w:rsidRPr="000A3442" w:rsidRDefault="00AF440D" w:rsidP="00AF440D">
      <w:pPr>
        <w:widowControl w:val="0"/>
        <w:autoSpaceDE w:val="0"/>
        <w:autoSpaceDN w:val="0"/>
        <w:adjustRightInd w:val="0"/>
        <w:ind w:firstLine="540"/>
        <w:jc w:val="both"/>
      </w:pPr>
      <w:r w:rsidRPr="000A3442">
        <w:t>2.10. Заявление подлежит регистрации в соответствии с правилами делопрои</w:t>
      </w:r>
      <w:r w:rsidRPr="000A3442">
        <w:t>з</w:t>
      </w:r>
      <w:r w:rsidRPr="000A3442">
        <w:t>водства.</w:t>
      </w:r>
    </w:p>
    <w:p w:rsidR="00AF440D" w:rsidRPr="000A3442" w:rsidRDefault="00AF440D" w:rsidP="00AF440D">
      <w:pPr>
        <w:tabs>
          <w:tab w:val="left" w:pos="540"/>
        </w:tabs>
        <w:autoSpaceDE w:val="0"/>
        <w:autoSpaceDN w:val="0"/>
        <w:adjustRightInd w:val="0"/>
        <w:ind w:firstLine="540"/>
        <w:jc w:val="both"/>
      </w:pPr>
      <w:r w:rsidRPr="000A3442">
        <w:t xml:space="preserve">2.11. Заявление и документы, указанные в </w:t>
      </w:r>
      <w:hyperlink r:id="rId27" w:history="1">
        <w:r w:rsidRPr="000A3442">
          <w:t>пункте 2.</w:t>
        </w:r>
      </w:hyperlink>
      <w:r w:rsidRPr="000A3442">
        <w:t>6. настоящего Регламента, предоставляются заявителем непосредственно в Комитет или МФЦ (лично или через уполном</w:t>
      </w:r>
      <w:r w:rsidRPr="000A3442">
        <w:t>о</w:t>
      </w:r>
      <w:r w:rsidRPr="000A3442">
        <w:t>ченного представителя) или направляются заказным почтовым отправлением с уведомлен</w:t>
      </w:r>
      <w:r w:rsidRPr="000A3442">
        <w:t>и</w:t>
      </w:r>
      <w:r w:rsidRPr="000A3442">
        <w:t>ем о вручении.</w:t>
      </w:r>
    </w:p>
    <w:p w:rsidR="00AF440D" w:rsidRPr="000A3442" w:rsidRDefault="00AF440D" w:rsidP="00AF440D">
      <w:pPr>
        <w:widowControl w:val="0"/>
        <w:autoSpaceDE w:val="0"/>
        <w:autoSpaceDN w:val="0"/>
        <w:adjustRightInd w:val="0"/>
        <w:ind w:firstLine="540"/>
        <w:jc w:val="both"/>
      </w:pPr>
      <w:r w:rsidRPr="000A3442">
        <w:t>Заявления и прилагаемые к ним документы предоставляемые в Комитет или МФЦ в форме электронных документов путем заполнения формы заявления, размещенного на оф</w:t>
      </w:r>
      <w:r w:rsidRPr="000A3442">
        <w:t>и</w:t>
      </w:r>
      <w:r w:rsidRPr="000A3442">
        <w:t>циальном сайте, посредством отправки через единый портал или местный портал, направл</w:t>
      </w:r>
      <w:r w:rsidRPr="000A3442">
        <w:t>я</w:t>
      </w:r>
      <w:r w:rsidRPr="000A3442">
        <w:t>ются в виде файлов в формате XML (далее - XML-документ), созданных с использованием XML-схем и обеспеч</w:t>
      </w:r>
      <w:r w:rsidRPr="000A3442">
        <w:t>и</w:t>
      </w:r>
      <w:r w:rsidRPr="000A3442">
        <w:t>вающих считывание и контроль представленных данных.</w:t>
      </w:r>
    </w:p>
    <w:p w:rsidR="00AF440D" w:rsidRPr="000A3442" w:rsidRDefault="00AF440D" w:rsidP="00AF440D">
      <w:pPr>
        <w:widowControl w:val="0"/>
        <w:autoSpaceDE w:val="0"/>
        <w:autoSpaceDN w:val="0"/>
        <w:adjustRightInd w:val="0"/>
        <w:ind w:firstLine="540"/>
        <w:jc w:val="both"/>
      </w:pPr>
      <w:r w:rsidRPr="000A3442">
        <w:t>Заявления представляются в Комитет или МФЦ в виде файлов в формате doc, docx, txt, xls, xlsx, rtf, если указанные заявления предоставляются в форме электронного документа посредством эле</w:t>
      </w:r>
      <w:r w:rsidRPr="000A3442">
        <w:t>к</w:t>
      </w:r>
      <w:r w:rsidRPr="000A3442">
        <w:t>тронной почты.</w:t>
      </w:r>
    </w:p>
    <w:p w:rsidR="00AF440D" w:rsidRPr="000A3442" w:rsidRDefault="00AF440D" w:rsidP="00AF440D">
      <w:pPr>
        <w:widowControl w:val="0"/>
        <w:autoSpaceDE w:val="0"/>
        <w:autoSpaceDN w:val="0"/>
        <w:adjustRightInd w:val="0"/>
        <w:ind w:firstLine="540"/>
        <w:jc w:val="both"/>
      </w:pPr>
      <w:r w:rsidRPr="000A3442">
        <w:lastRenderedPageBreak/>
        <w:t xml:space="preserve"> Электронные документы (электронные образы документов), прилагаемые к заявл</w:t>
      </w:r>
      <w:r w:rsidRPr="000A3442">
        <w:t>е</w:t>
      </w:r>
      <w:r w:rsidRPr="000A3442">
        <w:t>нию, в том числе доверенности, направляются в виде файлов в форматах PDF, TIF.</w:t>
      </w:r>
    </w:p>
    <w:p w:rsidR="00AF440D" w:rsidRPr="000A3442" w:rsidRDefault="00AF440D" w:rsidP="00AF440D">
      <w:pPr>
        <w:widowControl w:val="0"/>
        <w:autoSpaceDE w:val="0"/>
        <w:autoSpaceDN w:val="0"/>
        <w:adjustRightInd w:val="0"/>
        <w:ind w:firstLine="540"/>
        <w:jc w:val="both"/>
      </w:pPr>
      <w:r w:rsidRPr="000A3442">
        <w:t>Качество предоставляемых электронных документов (электронных образов докуме</w:t>
      </w:r>
      <w:r w:rsidRPr="000A3442">
        <w:t>н</w:t>
      </w:r>
      <w:r w:rsidRPr="000A3442">
        <w:t>тов) в форматах PDF, TIF должно позволять в полном объеме прочитать текст документа и распознать реквизиты документа.</w:t>
      </w:r>
    </w:p>
    <w:p w:rsidR="00AF440D" w:rsidRPr="000A3442" w:rsidRDefault="00AF440D" w:rsidP="00AF440D">
      <w:pPr>
        <w:widowControl w:val="0"/>
        <w:autoSpaceDE w:val="0"/>
        <w:autoSpaceDN w:val="0"/>
        <w:adjustRightInd w:val="0"/>
        <w:ind w:firstLine="540"/>
        <w:jc w:val="both"/>
      </w:pPr>
      <w:r w:rsidRPr="000A3442">
        <w:t>Документы, которые предоставляются Комитетом или МФЦ по результатам рассмотр</w:t>
      </w:r>
      <w:r w:rsidRPr="000A3442">
        <w:t>е</w:t>
      </w:r>
      <w:r w:rsidRPr="000A3442">
        <w:t>ния заявления в электронной форме, должны быть доступны для просмотра в виде, приго</w:t>
      </w:r>
      <w:r w:rsidRPr="000A3442">
        <w:t>д</w:t>
      </w:r>
      <w:r w:rsidRPr="000A3442">
        <w:t>ном для восприятия человеком, с использованием электронных вычислительных машин, в том числе без и</w:t>
      </w:r>
      <w:r w:rsidRPr="000A3442">
        <w:t>с</w:t>
      </w:r>
      <w:r w:rsidRPr="000A3442">
        <w:t>пользования сети Интернет.</w:t>
      </w:r>
    </w:p>
    <w:p w:rsidR="00AF440D" w:rsidRPr="000A3442" w:rsidRDefault="00AF440D" w:rsidP="00AF440D">
      <w:pPr>
        <w:widowControl w:val="0"/>
        <w:autoSpaceDE w:val="0"/>
        <w:autoSpaceDN w:val="0"/>
        <w:adjustRightInd w:val="0"/>
        <w:ind w:firstLine="540"/>
        <w:jc w:val="both"/>
      </w:pPr>
      <w:r w:rsidRPr="000A3442">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w:t>
      </w:r>
      <w:r w:rsidRPr="000A3442">
        <w:t>й</w:t>
      </w:r>
      <w:r w:rsidRPr="000A3442">
        <w:t>те.</w:t>
      </w:r>
    </w:p>
    <w:p w:rsidR="00AF440D" w:rsidRPr="000A3442" w:rsidRDefault="00AF440D" w:rsidP="00AF440D">
      <w:pPr>
        <w:widowControl w:val="0"/>
        <w:autoSpaceDE w:val="0"/>
        <w:autoSpaceDN w:val="0"/>
        <w:adjustRightInd w:val="0"/>
        <w:ind w:firstLine="540"/>
        <w:jc w:val="both"/>
      </w:pPr>
      <w:r w:rsidRPr="000A3442">
        <w:t>При изменении нормативных правовых актов, устанавливающих требования к пре</w:t>
      </w:r>
      <w:r w:rsidRPr="000A3442">
        <w:t>д</w:t>
      </w:r>
      <w:r w:rsidRPr="000A3442">
        <w:t>ставлению заявлений, Комитет или МФЦ изменяет форматы XML-схемы, обеспечивая при этом возможность публичного доступа к текущей актуальной версии и предыдущим верс</w:t>
      </w:r>
      <w:r w:rsidRPr="000A3442">
        <w:t>и</w:t>
      </w:r>
      <w:r w:rsidRPr="000A3442">
        <w:t>ям, а также возможность использования предыдущих версий в течение шести месяцев после их изменения (о</w:t>
      </w:r>
      <w:r w:rsidRPr="000A3442">
        <w:t>б</w:t>
      </w:r>
      <w:r w:rsidRPr="000A3442">
        <w:t>новления).</w:t>
      </w:r>
    </w:p>
    <w:p w:rsidR="00AF440D" w:rsidRPr="000A3442" w:rsidRDefault="00AF440D" w:rsidP="00AF440D">
      <w:pPr>
        <w:widowControl w:val="0"/>
        <w:autoSpaceDE w:val="0"/>
        <w:autoSpaceDN w:val="0"/>
        <w:adjustRightInd w:val="0"/>
        <w:ind w:firstLine="540"/>
        <w:jc w:val="both"/>
      </w:pPr>
      <w:r w:rsidRPr="000A344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w:t>
      </w:r>
      <w:r w:rsidRPr="000A3442">
        <w:t>о</w:t>
      </w:r>
      <w:r w:rsidRPr="000A3442">
        <w:t>нодательством Российской Федерации.</w:t>
      </w:r>
    </w:p>
    <w:p w:rsidR="00AF440D" w:rsidRPr="000A3442" w:rsidRDefault="00AF440D" w:rsidP="00AF440D">
      <w:pPr>
        <w:tabs>
          <w:tab w:val="left" w:pos="540"/>
        </w:tabs>
        <w:autoSpaceDE w:val="0"/>
        <w:autoSpaceDN w:val="0"/>
        <w:adjustRightInd w:val="0"/>
        <w:ind w:firstLine="540"/>
        <w:jc w:val="both"/>
      </w:pPr>
      <w:r w:rsidRPr="000A3442">
        <w:t xml:space="preserve"> 2.12. Основанием для отказа в приеме документов, необходимых для предоставления муниципальной услуги является несоответствие документов, пре</w:t>
      </w:r>
      <w:r w:rsidRPr="000A3442">
        <w:t>д</w:t>
      </w:r>
      <w:r w:rsidRPr="000A3442">
        <w:t>ставленных заявителем (представителем заявителя) требованиям дейс</w:t>
      </w:r>
      <w:r w:rsidRPr="000A3442">
        <w:t>т</w:t>
      </w:r>
      <w:r w:rsidRPr="000A3442">
        <w:t>вующего законодательства.</w:t>
      </w:r>
    </w:p>
    <w:p w:rsidR="00AF440D" w:rsidRPr="000A3442" w:rsidRDefault="00AF440D" w:rsidP="00AF440D">
      <w:pPr>
        <w:pStyle w:val="ConsPlusNormal"/>
        <w:tabs>
          <w:tab w:val="left" w:pos="540"/>
        </w:tabs>
        <w:ind w:firstLine="540"/>
        <w:jc w:val="both"/>
        <w:rPr>
          <w:rFonts w:ascii="Times New Roman" w:hAnsi="Times New Roman" w:cs="Times New Roman"/>
          <w:sz w:val="24"/>
          <w:szCs w:val="24"/>
        </w:rPr>
      </w:pPr>
      <w:r w:rsidRPr="000A3442">
        <w:rPr>
          <w:rFonts w:ascii="Times New Roman" w:hAnsi="Times New Roman" w:cs="Times New Roman"/>
          <w:sz w:val="24"/>
          <w:szCs w:val="24"/>
        </w:rPr>
        <w:t xml:space="preserve">2.13. В предоставлении муниципальной услуги может быть отказано: </w:t>
      </w:r>
    </w:p>
    <w:p w:rsidR="00AF440D" w:rsidRPr="000A3442" w:rsidRDefault="00AF440D" w:rsidP="00AF440D">
      <w:pPr>
        <w:widowControl w:val="0"/>
        <w:autoSpaceDE w:val="0"/>
        <w:autoSpaceDN w:val="0"/>
        <w:adjustRightInd w:val="0"/>
        <w:ind w:firstLine="540"/>
        <w:jc w:val="both"/>
      </w:pPr>
      <w:r w:rsidRPr="000A3442">
        <w:t>2.13.1. В случаях принятия решения об отказе в предварительном согласовании предоставления земельного участка при наличии хотя бы одного из следующих о</w:t>
      </w:r>
      <w:r w:rsidRPr="000A3442">
        <w:t>с</w:t>
      </w:r>
      <w:r w:rsidRPr="000A3442">
        <w:t>нований:</w:t>
      </w:r>
    </w:p>
    <w:p w:rsidR="00AF440D" w:rsidRPr="000A3442" w:rsidRDefault="00AF440D" w:rsidP="00AF440D">
      <w:pPr>
        <w:widowControl w:val="0"/>
        <w:autoSpaceDE w:val="0"/>
        <w:autoSpaceDN w:val="0"/>
        <w:adjustRightInd w:val="0"/>
        <w:ind w:firstLine="540"/>
        <w:jc w:val="both"/>
      </w:pPr>
      <w:r w:rsidRPr="000A3442">
        <w:t>- схема расположения земельного участка, приложенная к заявлению о предварител</w:t>
      </w:r>
      <w:r w:rsidRPr="000A3442">
        <w:t>ь</w:t>
      </w:r>
      <w:r w:rsidRPr="000A3442">
        <w:t>ном согласовании предоставления земельного участка не</w:t>
      </w:r>
      <w:r w:rsidR="00D553C0" w:rsidRPr="000A3442">
        <w:t xml:space="preserve"> </w:t>
      </w:r>
      <w:r w:rsidRPr="000A3442">
        <w:t>соответствует форме, формату или требованиям к ее подготовке, установленным действующим законодател</w:t>
      </w:r>
      <w:r w:rsidRPr="000A3442">
        <w:t>ь</w:t>
      </w:r>
      <w:r w:rsidRPr="000A3442">
        <w:t>ством;</w:t>
      </w:r>
    </w:p>
    <w:p w:rsidR="00AF440D" w:rsidRPr="000A3442" w:rsidRDefault="00AF440D" w:rsidP="00AF440D">
      <w:pPr>
        <w:widowControl w:val="0"/>
        <w:autoSpaceDE w:val="0"/>
        <w:autoSpaceDN w:val="0"/>
        <w:adjustRightInd w:val="0"/>
        <w:ind w:firstLine="540"/>
        <w:jc w:val="both"/>
      </w:pPr>
      <w:r w:rsidRPr="000A3442">
        <w:t>- полное или частичное совпадение местоположения земельного участка, образование которого предусмотрено схемой его расположения, с местопол</w:t>
      </w:r>
      <w:r w:rsidRPr="000A3442">
        <w:t>о</w:t>
      </w:r>
      <w:r w:rsidRPr="000A3442">
        <w:t>жением земельного участка, образуемого в соответствии с ранее принятым решением об утверждении схемы расположения земельного участка, срок дейс</w:t>
      </w:r>
      <w:r w:rsidRPr="000A3442">
        <w:t>т</w:t>
      </w:r>
      <w:r w:rsidRPr="000A3442">
        <w:t>вия которого не истек;</w:t>
      </w:r>
    </w:p>
    <w:p w:rsidR="00AF440D" w:rsidRPr="000A3442" w:rsidRDefault="00AF440D" w:rsidP="00AF440D">
      <w:pPr>
        <w:widowControl w:val="0"/>
        <w:autoSpaceDE w:val="0"/>
        <w:autoSpaceDN w:val="0"/>
        <w:adjustRightInd w:val="0"/>
        <w:ind w:firstLine="540"/>
        <w:jc w:val="both"/>
      </w:pPr>
      <w:bookmarkStart w:id="5" w:name="Par335"/>
      <w:bookmarkEnd w:id="5"/>
      <w:r w:rsidRPr="000A3442">
        <w:t>- разработка схемы расположения земельного участка с нарушением требований земельного Кодекса Российской Федерации к образуемым земельным уч</w:t>
      </w:r>
      <w:r w:rsidRPr="000A3442">
        <w:t>а</w:t>
      </w:r>
      <w:r w:rsidRPr="000A3442">
        <w:t>сткам:</w:t>
      </w:r>
    </w:p>
    <w:p w:rsidR="00AF440D" w:rsidRPr="000A3442" w:rsidRDefault="00AF440D" w:rsidP="00AF440D">
      <w:pPr>
        <w:widowControl w:val="0"/>
        <w:autoSpaceDE w:val="0"/>
        <w:autoSpaceDN w:val="0"/>
        <w:adjustRightInd w:val="0"/>
        <w:ind w:firstLine="540"/>
        <w:jc w:val="both"/>
      </w:pPr>
      <w:r w:rsidRPr="000A3442">
        <w:t>1) несоблюдение предельных (максимальных и минимальных) размеров земельного участка опр</w:t>
      </w:r>
      <w:r w:rsidRPr="000A3442">
        <w:t>е</w:t>
      </w:r>
      <w:r w:rsidRPr="000A3442">
        <w:t>делённых градостроительными регламентами;</w:t>
      </w:r>
    </w:p>
    <w:p w:rsidR="00AF440D" w:rsidRPr="000A3442" w:rsidRDefault="00AF440D" w:rsidP="00AF440D">
      <w:pPr>
        <w:widowControl w:val="0"/>
        <w:autoSpaceDE w:val="0"/>
        <w:autoSpaceDN w:val="0"/>
        <w:adjustRightInd w:val="0"/>
        <w:ind w:firstLine="540"/>
        <w:jc w:val="both"/>
      </w:pPr>
      <w:r w:rsidRPr="000A3442">
        <w:t xml:space="preserve">2) несоблюдение предельных (максимальных и минимальных) размеров земельного участка, на который действие градостроительных регламентов </w:t>
      </w:r>
      <w:hyperlink r:id="rId28" w:history="1">
        <w:r w:rsidRPr="000A3442">
          <w:t>не распространяется</w:t>
        </w:r>
      </w:hyperlink>
      <w:r w:rsidRPr="000A3442">
        <w:t xml:space="preserve"> или в отношении которых градостроительные регламенты </w:t>
      </w:r>
      <w:hyperlink r:id="rId29" w:history="1">
        <w:r w:rsidRPr="000A3442">
          <w:t>не устанавливаются</w:t>
        </w:r>
      </w:hyperlink>
      <w:r w:rsidRPr="000A3442">
        <w:t>, определяемых в соответствии с земельным Кодексом Росси</w:t>
      </w:r>
      <w:r w:rsidRPr="000A3442">
        <w:t>й</w:t>
      </w:r>
      <w:r w:rsidRPr="000A3442">
        <w:t xml:space="preserve">ской Федерации, другими федеральными </w:t>
      </w:r>
      <w:hyperlink r:id="rId30" w:history="1">
        <w:r w:rsidRPr="000A3442">
          <w:t>законами</w:t>
        </w:r>
      </w:hyperlink>
      <w:r w:rsidRPr="000A3442">
        <w:t>.</w:t>
      </w:r>
    </w:p>
    <w:p w:rsidR="00AF440D" w:rsidRPr="000A3442" w:rsidRDefault="00AF440D" w:rsidP="00AF440D">
      <w:pPr>
        <w:widowControl w:val="0"/>
        <w:autoSpaceDE w:val="0"/>
        <w:autoSpaceDN w:val="0"/>
        <w:adjustRightInd w:val="0"/>
        <w:ind w:firstLine="540"/>
        <w:jc w:val="both"/>
      </w:pPr>
      <w:r w:rsidRPr="000A3442">
        <w:t>3) границы земельного участка пересекают границу городского округа г</w:t>
      </w:r>
      <w:r w:rsidRPr="000A3442">
        <w:t>о</w:t>
      </w:r>
      <w:r w:rsidRPr="000A3442">
        <w:t>род Шахунья Нижегородской области и (или) границы населенных пунктов.</w:t>
      </w:r>
    </w:p>
    <w:p w:rsidR="00AF440D" w:rsidRPr="000A3442" w:rsidRDefault="00AF440D" w:rsidP="00AF440D">
      <w:pPr>
        <w:widowControl w:val="0"/>
        <w:autoSpaceDE w:val="0"/>
        <w:autoSpaceDN w:val="0"/>
        <w:adjustRightInd w:val="0"/>
        <w:ind w:firstLine="540"/>
        <w:jc w:val="both"/>
      </w:pPr>
      <w:r w:rsidRPr="000A3442">
        <w:t>4) образование земельного участка приводит к невозможности разрешенного использования расположенных на земельном участке объектов недвиж</w:t>
      </w:r>
      <w:r w:rsidRPr="000A3442">
        <w:t>и</w:t>
      </w:r>
      <w:r w:rsidRPr="000A3442">
        <w:t>мости;</w:t>
      </w:r>
    </w:p>
    <w:p w:rsidR="00AF440D" w:rsidRPr="000A3442" w:rsidRDefault="00AF440D" w:rsidP="00AF440D">
      <w:pPr>
        <w:widowControl w:val="0"/>
        <w:autoSpaceDE w:val="0"/>
        <w:autoSpaceDN w:val="0"/>
        <w:adjustRightInd w:val="0"/>
        <w:ind w:firstLine="540"/>
        <w:jc w:val="both"/>
      </w:pPr>
      <w:r w:rsidRPr="000A3442">
        <w:t>5) в случаях раздела, перераспределения или выдела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w:t>
      </w:r>
      <w:r w:rsidRPr="000A3442">
        <w:t>а</w:t>
      </w:r>
      <w:r w:rsidRPr="000A3442">
        <w:t>нием;</w:t>
      </w:r>
    </w:p>
    <w:p w:rsidR="00AF440D" w:rsidRPr="000A3442" w:rsidRDefault="00AF440D" w:rsidP="00AF440D">
      <w:pPr>
        <w:widowControl w:val="0"/>
        <w:autoSpaceDE w:val="0"/>
        <w:autoSpaceDN w:val="0"/>
        <w:adjustRightInd w:val="0"/>
        <w:ind w:firstLine="540"/>
        <w:jc w:val="both"/>
      </w:pPr>
      <w:r w:rsidRPr="000A3442">
        <w:t>6) образованный земельный участок приводит к вклиниванию, вкрапливанию, изломанности границ, чересполосице, невозможности размещения объе</w:t>
      </w:r>
      <w:r w:rsidRPr="000A3442">
        <w:t>к</w:t>
      </w:r>
      <w:r w:rsidRPr="000A3442">
        <w:t>тов недвижимости и другим препятствующим рациональному использованию и охране земель недостаткам, а также н</w:t>
      </w:r>
      <w:r w:rsidRPr="000A3442">
        <w:t>а</w:t>
      </w:r>
      <w:r w:rsidRPr="000A3442">
        <w:t>рушает требования, установленные  земельным Кодексом Российской Федерации, другими федеральными закон</w:t>
      </w:r>
      <w:r w:rsidRPr="000A3442">
        <w:t>а</w:t>
      </w:r>
      <w:r w:rsidRPr="000A3442">
        <w:t>ми.</w:t>
      </w:r>
    </w:p>
    <w:p w:rsidR="00AF440D" w:rsidRPr="000A3442" w:rsidRDefault="00AF440D" w:rsidP="00AF440D">
      <w:pPr>
        <w:widowControl w:val="0"/>
        <w:autoSpaceDE w:val="0"/>
        <w:autoSpaceDN w:val="0"/>
        <w:adjustRightInd w:val="0"/>
        <w:ind w:firstLine="540"/>
        <w:jc w:val="both"/>
      </w:pPr>
      <w:r w:rsidRPr="000A3442">
        <w:lastRenderedPageBreak/>
        <w:t>7)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w:t>
      </w:r>
      <w:r w:rsidRPr="000A3442">
        <w:t>е</w:t>
      </w:r>
      <w:r w:rsidRPr="000A3442">
        <w:t>ния работ по геологическому изучению недр, разработки месторождений полезных ископа</w:t>
      </w:r>
      <w:r w:rsidRPr="000A3442">
        <w:t>е</w:t>
      </w:r>
      <w:r w:rsidRPr="000A3442">
        <w:t>мых, размещения линейных объектов, гидротехнических сооружений, а также водохран</w:t>
      </w:r>
      <w:r w:rsidRPr="000A3442">
        <w:t>и</w:t>
      </w:r>
      <w:r w:rsidRPr="000A3442">
        <w:t>лищ, иных искусственных водных объектов;</w:t>
      </w:r>
    </w:p>
    <w:p w:rsidR="00AF440D" w:rsidRPr="000A3442" w:rsidRDefault="00AF440D" w:rsidP="00AF440D">
      <w:pPr>
        <w:widowControl w:val="0"/>
        <w:autoSpaceDE w:val="0"/>
        <w:autoSpaceDN w:val="0"/>
        <w:adjustRightInd w:val="0"/>
        <w:ind w:firstLine="540"/>
        <w:jc w:val="both"/>
      </w:pPr>
      <w:r w:rsidRPr="000A3442">
        <w:t>- несоответствие схемы расположения земельного участка утвержденному проекту пл</w:t>
      </w:r>
      <w:r w:rsidRPr="000A3442">
        <w:t>а</w:t>
      </w:r>
      <w:r w:rsidRPr="000A3442">
        <w:t>нировки территории, землеустроительной документации, положению об особо охраняемой природной территории;</w:t>
      </w:r>
    </w:p>
    <w:p w:rsidR="00AF440D" w:rsidRPr="000A3442" w:rsidRDefault="00AF440D" w:rsidP="00AF440D">
      <w:pPr>
        <w:widowControl w:val="0"/>
        <w:autoSpaceDE w:val="0"/>
        <w:autoSpaceDN w:val="0"/>
        <w:adjustRightInd w:val="0"/>
        <w:ind w:firstLine="540"/>
        <w:jc w:val="both"/>
      </w:pPr>
      <w:bookmarkStart w:id="6" w:name="Par337"/>
      <w:bookmarkEnd w:id="6"/>
      <w:r w:rsidRPr="000A3442">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w:t>
      </w:r>
      <w:r w:rsidRPr="000A3442">
        <w:t>е</w:t>
      </w:r>
      <w:r w:rsidRPr="000A3442">
        <w:t>вания территории;</w:t>
      </w:r>
    </w:p>
    <w:p w:rsidR="00AF440D" w:rsidRPr="000A3442" w:rsidRDefault="00AF440D" w:rsidP="00AF440D">
      <w:pPr>
        <w:widowControl w:val="0"/>
        <w:autoSpaceDE w:val="0"/>
        <w:autoSpaceDN w:val="0"/>
        <w:adjustRightInd w:val="0"/>
        <w:ind w:firstLine="540"/>
        <w:jc w:val="both"/>
      </w:pPr>
      <w:r w:rsidRPr="000A3442">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w:t>
      </w:r>
      <w:r w:rsidRPr="000A3442">
        <w:t>т</w:t>
      </w:r>
      <w:r w:rsidRPr="000A3442">
        <w:t>ка без проведения торгов;</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пр</w:t>
      </w:r>
      <w:r w:rsidRPr="000A3442">
        <w:t>е</w:t>
      </w:r>
      <w:r w:rsidRPr="000A3442">
        <w:t>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w:t>
      </w:r>
      <w:r w:rsidRPr="000A3442">
        <w:t>и</w:t>
      </w:r>
      <w:r w:rsidRPr="000A3442">
        <w:t>ем о предоставлении земельного участка обратился обладатель данных прав или подано з</w:t>
      </w:r>
      <w:r w:rsidRPr="000A3442">
        <w:t>а</w:t>
      </w:r>
      <w:r w:rsidRPr="000A3442">
        <w:t>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w:t>
      </w:r>
      <w:r w:rsidRPr="000A3442">
        <w:t>д</w:t>
      </w:r>
      <w:r w:rsidRPr="000A3442">
        <w:t>ке перечень земельных участков, предоставленных для нужд обороны и безопасности и временно не и</w:t>
      </w:r>
      <w:r w:rsidRPr="000A3442">
        <w:t>с</w:t>
      </w:r>
      <w:r w:rsidRPr="000A3442">
        <w:t>пользуемых для указанных нужд, на срок не более чем пять лет;</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w:t>
      </w:r>
      <w:r w:rsidRPr="000A3442">
        <w:t>т</w:t>
      </w:r>
      <w:r w:rsidRPr="000A3442">
        <w:t>ва, садоводства, дачного хозяйства или комплексного освоения территории в целях индив</w:t>
      </w:r>
      <w:r w:rsidRPr="000A3442">
        <w:t>и</w:t>
      </w:r>
      <w:r w:rsidRPr="000A3442">
        <w:t>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w:t>
      </w:r>
      <w:r w:rsidRPr="000A3442">
        <w:t>т</w:t>
      </w:r>
      <w:r w:rsidRPr="000A3442">
        <w:t>носится к имуществу общего пользования;</w:t>
      </w:r>
    </w:p>
    <w:p w:rsidR="00AF440D" w:rsidRPr="000A3442" w:rsidRDefault="00AF440D" w:rsidP="00AF440D">
      <w:pPr>
        <w:widowControl w:val="0"/>
        <w:autoSpaceDE w:val="0"/>
        <w:autoSpaceDN w:val="0"/>
        <w:adjustRightInd w:val="0"/>
        <w:ind w:firstLine="540"/>
        <w:jc w:val="both"/>
      </w:pPr>
      <w:r w:rsidRPr="000A3442">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w:t>
      </w:r>
      <w:r w:rsidRPr="000A3442">
        <w:t>о</w:t>
      </w:r>
      <w:r w:rsidRPr="000A3442">
        <w:t>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w:t>
      </w:r>
      <w:r w:rsidRPr="000A3442">
        <w:t>р</w:t>
      </w:r>
      <w:r w:rsidRPr="000A3442">
        <w:t>витутов (за исключением нестационарных торговых объектов и рекламных конструкций), в порядке устанавливаемом Правительством Российской Федерации и на условиях размещ</w:t>
      </w:r>
      <w:r w:rsidRPr="000A3442">
        <w:t>е</w:t>
      </w:r>
      <w:r w:rsidRPr="000A3442">
        <w:t>ния указанных объектов устанавливаемых нормативным правовыми актами Нижегородской области,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w:t>
      </w:r>
      <w:r w:rsidRPr="000A3442">
        <w:t>т</w:t>
      </w:r>
      <w:r w:rsidRPr="000A3442">
        <w:t>ва;</w:t>
      </w:r>
    </w:p>
    <w:p w:rsidR="00AF440D" w:rsidRPr="000A3442" w:rsidRDefault="00AF440D" w:rsidP="00AF440D">
      <w:pPr>
        <w:widowControl w:val="0"/>
        <w:autoSpaceDE w:val="0"/>
        <w:autoSpaceDN w:val="0"/>
        <w:adjustRightInd w:val="0"/>
        <w:ind w:firstLine="540"/>
        <w:jc w:val="both"/>
      </w:pPr>
      <w:r w:rsidRPr="000A3442">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w:t>
      </w:r>
      <w:r w:rsidRPr="000A3442">
        <w:t>е</w:t>
      </w:r>
      <w:r w:rsidRPr="000A3442">
        <w:t>ние (в том числе сооружение, строительство которого не завершено) размещается на земел</w:t>
      </w:r>
      <w:r w:rsidRPr="000A3442">
        <w:t>ь</w:t>
      </w:r>
      <w:r w:rsidRPr="000A3442">
        <w:t>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w:t>
      </w:r>
      <w:r w:rsidRPr="000A3442">
        <w:t>а</w:t>
      </w:r>
      <w:r w:rsidRPr="000A3442">
        <w:t>вершенного строительства;</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явл</w:t>
      </w:r>
      <w:r w:rsidRPr="000A3442">
        <w:t>я</w:t>
      </w:r>
      <w:r w:rsidRPr="000A3442">
        <w:t>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440D" w:rsidRPr="000A3442" w:rsidRDefault="00AF440D" w:rsidP="00AF440D">
      <w:pPr>
        <w:widowControl w:val="0"/>
        <w:autoSpaceDE w:val="0"/>
        <w:autoSpaceDN w:val="0"/>
        <w:adjustRightInd w:val="0"/>
        <w:ind w:firstLine="540"/>
        <w:jc w:val="both"/>
      </w:pPr>
      <w:r w:rsidRPr="000A3442">
        <w:lastRenderedPageBreak/>
        <w:t>- указанный в заявлении о предоставлении земельного участка земельный участок явл</w:t>
      </w:r>
      <w:r w:rsidRPr="000A3442">
        <w:t>я</w:t>
      </w:r>
      <w:r w:rsidRPr="000A3442">
        <w:t>ется зарезервированным для государственных или муниципальных нужд в случае, если за</w:t>
      </w:r>
      <w:r w:rsidRPr="000A3442">
        <w:t>я</w:t>
      </w:r>
      <w:r w:rsidRPr="000A3442">
        <w:t>витель обратился с заявлением о предоставлении земельного участка в собственность, пост</w:t>
      </w:r>
      <w:r w:rsidRPr="000A3442">
        <w:t>о</w:t>
      </w:r>
      <w:r w:rsidRPr="000A3442">
        <w:t>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w:t>
      </w:r>
      <w:r w:rsidRPr="000A3442">
        <w:t>р</w:t>
      </w:r>
      <w:r w:rsidRPr="000A3442">
        <w:t>вировании земельного участка, за исключением случая предоставления земельного участка для целей резервирования;</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ра</w:t>
      </w:r>
      <w:r w:rsidRPr="000A3442">
        <w:t>с</w:t>
      </w:r>
      <w:r w:rsidRPr="000A3442">
        <w:t>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w:t>
      </w:r>
      <w:r w:rsidRPr="000A3442">
        <w:t>в</w:t>
      </w:r>
      <w:r w:rsidRPr="000A3442">
        <w:t>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0A3442">
        <w:t>а</w:t>
      </w:r>
      <w:r w:rsidRPr="000A3442">
        <w:t>тель такого земельного участка;</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ра</w:t>
      </w:r>
      <w:r w:rsidRPr="000A3442">
        <w:t>с</w:t>
      </w:r>
      <w:r w:rsidRPr="000A3442">
        <w:t>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w:t>
      </w:r>
      <w:r w:rsidRPr="000A3442">
        <w:t>т</w:t>
      </w:r>
      <w:r w:rsidRPr="000A3442">
        <w:t>ка, в отношении которого с другим лицом заключен договор о комплексном освоении террит</w:t>
      </w:r>
      <w:r w:rsidRPr="000A3442">
        <w:t>о</w:t>
      </w:r>
      <w:r w:rsidRPr="000A3442">
        <w:t>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0A3442">
        <w:t>и</w:t>
      </w:r>
      <w:r w:rsidRPr="000A3442">
        <w:t>лось лицо, уполномоченное на строительство указанных объектов;</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w:t>
      </w:r>
      <w:r w:rsidRPr="000A3442">
        <w:t>е</w:t>
      </w:r>
      <w:r w:rsidRPr="000A3442">
        <w:t>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w:t>
      </w:r>
      <w:r w:rsidRPr="000A3442">
        <w:t>и</w:t>
      </w:r>
      <w:r w:rsidRPr="000A3442">
        <w:t>ца по строительству указанных объектов;</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явл</w:t>
      </w:r>
      <w:r w:rsidRPr="000A3442">
        <w:t>я</w:t>
      </w:r>
      <w:r w:rsidRPr="000A3442">
        <w:t xml:space="preserve">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0A3442">
        <w:rPr>
          <w:lang w:val="en-US"/>
        </w:rPr>
        <w:t>www</w:t>
      </w:r>
      <w:r w:rsidRPr="000A3442">
        <w:t>/</w:t>
      </w:r>
      <w:r w:rsidRPr="000A3442">
        <w:rPr>
          <w:lang w:val="en-US"/>
        </w:rPr>
        <w:t>torgi</w:t>
      </w:r>
      <w:r w:rsidRPr="000A3442">
        <w:t>.</w:t>
      </w:r>
      <w:r w:rsidRPr="000A3442">
        <w:rPr>
          <w:lang w:val="en-US"/>
        </w:rPr>
        <w:t>gov</w:t>
      </w:r>
      <w:r w:rsidRPr="000A3442">
        <w:t>.</w:t>
      </w:r>
      <w:r w:rsidRPr="000A3442">
        <w:rPr>
          <w:lang w:val="en-US"/>
        </w:rPr>
        <w:t>ru</w:t>
      </w:r>
      <w:r w:rsidRPr="000A3442">
        <w:t xml:space="preserve">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w:t>
      </w:r>
      <w:r w:rsidRPr="000A3442">
        <w:t>а</w:t>
      </w:r>
      <w:r w:rsidRPr="000A3442">
        <w:t>ния платы;</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указанного в заявлении о его предоставлении, п</w:t>
      </w:r>
      <w:r w:rsidRPr="000A3442">
        <w:t>о</w:t>
      </w:r>
      <w:r w:rsidRPr="000A3442">
        <w:t>ступило обращение заинтересованных в предоставлении земельного участка гражданина или юридического лица о проведении аукциона с указанием кадастрового номера такого земел</w:t>
      </w:r>
      <w:r w:rsidRPr="000A3442">
        <w:t>ь</w:t>
      </w:r>
      <w:r w:rsidRPr="000A3442">
        <w:t>ного участка, с указанием цели  использования земельного участка по его продаже или на право заключения договора аренды, при условии обеспечения заинтересованным лицом в</w:t>
      </w:r>
      <w:r w:rsidRPr="000A3442">
        <w:t>ы</w:t>
      </w:r>
      <w:r w:rsidRPr="000A3442">
        <w:t>полнения кадастровых работ в целях образования земельного участка в соответствии с у</w:t>
      </w:r>
      <w:r w:rsidRPr="000A3442">
        <w:t>т</w:t>
      </w:r>
      <w:r w:rsidRPr="000A3442">
        <w:t>вержденным проектом межевания территории или утвержденной схемой расположения з</w:t>
      </w:r>
      <w:r w:rsidRPr="000A3442">
        <w:t>е</w:t>
      </w:r>
      <w:r w:rsidRPr="000A3442">
        <w:t>мельного участка и Комитетом не принято решение об отказе в проведении этого аукциона по следующим основан</w:t>
      </w:r>
      <w:r w:rsidRPr="000A3442">
        <w:t>и</w:t>
      </w:r>
      <w:r w:rsidRPr="000A3442">
        <w:t>ям:</w:t>
      </w:r>
    </w:p>
    <w:p w:rsidR="00AF440D" w:rsidRPr="000A3442" w:rsidRDefault="00AF440D" w:rsidP="00AF440D">
      <w:pPr>
        <w:widowControl w:val="0"/>
        <w:autoSpaceDE w:val="0"/>
        <w:autoSpaceDN w:val="0"/>
        <w:adjustRightInd w:val="0"/>
        <w:ind w:firstLine="540"/>
        <w:jc w:val="both"/>
      </w:pPr>
      <w:r w:rsidRPr="000A3442">
        <w:t xml:space="preserve">1) границы земельного участка подлежат уточнению в соответствии с требованиями Федерального </w:t>
      </w:r>
      <w:hyperlink r:id="rId31" w:history="1">
        <w:r w:rsidRPr="000A3442">
          <w:t>закона</w:t>
        </w:r>
      </w:hyperlink>
      <w:r w:rsidRPr="000A3442">
        <w:t xml:space="preserve"> "О государственном кадастре недвижимости";</w:t>
      </w:r>
    </w:p>
    <w:p w:rsidR="00AF440D" w:rsidRPr="000A3442" w:rsidRDefault="00AF440D" w:rsidP="00AF440D">
      <w:pPr>
        <w:widowControl w:val="0"/>
        <w:autoSpaceDE w:val="0"/>
        <w:autoSpaceDN w:val="0"/>
        <w:adjustRightInd w:val="0"/>
        <w:ind w:firstLine="540"/>
        <w:jc w:val="both"/>
      </w:pPr>
      <w:r w:rsidRPr="000A3442">
        <w:t>2) на земельный участок не зарегистрировано право государственной или муниципал</w:t>
      </w:r>
      <w:r w:rsidRPr="000A3442">
        <w:t>ь</w:t>
      </w:r>
      <w:r w:rsidRPr="000A3442">
        <w:t>ной собственности, за исключением случаев, если такой земельный участок образован из з</w:t>
      </w:r>
      <w:r w:rsidRPr="000A3442">
        <w:t>е</w:t>
      </w:r>
      <w:r w:rsidRPr="000A3442">
        <w:t>мель или земельного участка, государственная собс</w:t>
      </w:r>
      <w:r w:rsidRPr="000A3442">
        <w:t>т</w:t>
      </w:r>
      <w:r w:rsidRPr="000A3442">
        <w:t>венность на которые не разграничена;</w:t>
      </w:r>
    </w:p>
    <w:p w:rsidR="00AF440D" w:rsidRPr="000A3442" w:rsidRDefault="00AF440D" w:rsidP="00AF440D">
      <w:pPr>
        <w:widowControl w:val="0"/>
        <w:autoSpaceDE w:val="0"/>
        <w:autoSpaceDN w:val="0"/>
        <w:adjustRightInd w:val="0"/>
        <w:ind w:firstLine="540"/>
        <w:jc w:val="both"/>
      </w:pPr>
      <w:r w:rsidRPr="000A3442">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w:t>
      </w:r>
      <w:r w:rsidRPr="000A3442">
        <w:t>т</w:t>
      </w:r>
      <w:r w:rsidRPr="000A3442">
        <w:t xml:space="preserve">ветствии с разрешенным использованием </w:t>
      </w:r>
      <w:r w:rsidRPr="000A3442">
        <w:lastRenderedPageBreak/>
        <w:t>земельного участка не предусматр</w:t>
      </w:r>
      <w:r w:rsidRPr="000A3442">
        <w:t>и</w:t>
      </w:r>
      <w:r w:rsidRPr="000A3442">
        <w:t>вается возможность строительства зданий, сооружений;</w:t>
      </w:r>
    </w:p>
    <w:p w:rsidR="00AF440D" w:rsidRPr="000A3442" w:rsidRDefault="00AF440D" w:rsidP="00AF440D">
      <w:pPr>
        <w:widowControl w:val="0"/>
        <w:autoSpaceDE w:val="0"/>
        <w:autoSpaceDN w:val="0"/>
        <w:adjustRightInd w:val="0"/>
        <w:ind w:firstLine="540"/>
        <w:jc w:val="both"/>
      </w:pPr>
      <w:r w:rsidRPr="000A3442">
        <w:t>4) в отношении земельного участка отсутствуют сведения о технических условиях по</w:t>
      </w:r>
      <w:r w:rsidRPr="000A3442">
        <w:t>д</w:t>
      </w:r>
      <w:r w:rsidRPr="000A3442">
        <w:t>ключения (технологического присоединения) объектов к сетям инженерно-технического обеспечения, за исключением случаев, если в соотве</w:t>
      </w:r>
      <w:r w:rsidRPr="000A3442">
        <w:t>т</w:t>
      </w:r>
      <w:r w:rsidRPr="000A3442">
        <w:t>ствии с разрешенным использованием земельного участка не предусматривае</w:t>
      </w:r>
      <w:r w:rsidRPr="000A3442">
        <w:t>т</w:t>
      </w:r>
      <w:r w:rsidRPr="000A3442">
        <w:t>ся возможность строительства зданий, сооружений, и случаев проведения ау</w:t>
      </w:r>
      <w:r w:rsidRPr="000A3442">
        <w:t>к</w:t>
      </w:r>
      <w:r w:rsidRPr="000A3442">
        <w:t>циона на право заключения договора аренды земельного участка для комплек</w:t>
      </w:r>
      <w:r w:rsidRPr="000A3442">
        <w:t>с</w:t>
      </w:r>
      <w:r w:rsidRPr="000A3442">
        <w:t>ного освоения территории или ведения дачного хозяйства;</w:t>
      </w:r>
    </w:p>
    <w:p w:rsidR="00AF440D" w:rsidRPr="000A3442" w:rsidRDefault="00AF440D" w:rsidP="00AF440D">
      <w:pPr>
        <w:widowControl w:val="0"/>
        <w:autoSpaceDE w:val="0"/>
        <w:autoSpaceDN w:val="0"/>
        <w:adjustRightInd w:val="0"/>
        <w:ind w:firstLine="540"/>
        <w:jc w:val="both"/>
      </w:pPr>
      <w:r w:rsidRPr="000A3442">
        <w:t>5) в отношении земельного участка не установлено разрешенное использ</w:t>
      </w:r>
      <w:r w:rsidRPr="000A3442">
        <w:t>о</w:t>
      </w:r>
      <w:r w:rsidRPr="000A3442">
        <w:t>вание или разрешенное использование земельного участка не соответствует целям использования з</w:t>
      </w:r>
      <w:r w:rsidRPr="000A3442">
        <w:t>е</w:t>
      </w:r>
      <w:r w:rsidRPr="000A3442">
        <w:t>мельного участка, указанным в заявлении о проведении аукциона;</w:t>
      </w:r>
    </w:p>
    <w:p w:rsidR="00AF440D" w:rsidRPr="000A3442" w:rsidRDefault="00AF440D" w:rsidP="00AF440D">
      <w:pPr>
        <w:widowControl w:val="0"/>
        <w:autoSpaceDE w:val="0"/>
        <w:autoSpaceDN w:val="0"/>
        <w:adjustRightInd w:val="0"/>
        <w:ind w:firstLine="540"/>
        <w:jc w:val="both"/>
      </w:pPr>
      <w:r w:rsidRPr="000A3442">
        <w:t>6) земельный участок не отнесен к определенной категории земель;</w:t>
      </w:r>
    </w:p>
    <w:p w:rsidR="00AF440D" w:rsidRPr="000A3442" w:rsidRDefault="00AF440D" w:rsidP="00AF440D">
      <w:pPr>
        <w:widowControl w:val="0"/>
        <w:autoSpaceDE w:val="0"/>
        <w:autoSpaceDN w:val="0"/>
        <w:adjustRightInd w:val="0"/>
        <w:ind w:firstLine="540"/>
        <w:jc w:val="both"/>
      </w:pPr>
      <w:r w:rsidRPr="000A3442">
        <w:t>7) земельный участок предоставлен на праве постоянного (бессрочного) пользования, безвозмездного пользования, пожизненного наследуемого влад</w:t>
      </w:r>
      <w:r w:rsidRPr="000A3442">
        <w:t>е</w:t>
      </w:r>
      <w:r w:rsidRPr="000A3442">
        <w:t>ния или аренды;</w:t>
      </w:r>
    </w:p>
    <w:p w:rsidR="00AF440D" w:rsidRPr="000A3442" w:rsidRDefault="00AF440D" w:rsidP="00AF440D">
      <w:pPr>
        <w:widowControl w:val="0"/>
        <w:autoSpaceDE w:val="0"/>
        <w:autoSpaceDN w:val="0"/>
        <w:adjustRightInd w:val="0"/>
        <w:ind w:firstLine="540"/>
        <w:jc w:val="both"/>
      </w:pPr>
      <w:r w:rsidRPr="000A3442">
        <w:t>8) на земельном участке расположены здание, сооружение, объект нез</w:t>
      </w:r>
      <w:r w:rsidRPr="000A3442">
        <w:t>а</w:t>
      </w:r>
      <w:r w:rsidRPr="000A3442">
        <w:t>вершенного строительства, принадлежащие гражданам или юридическим л</w:t>
      </w:r>
      <w:r w:rsidRPr="000A3442">
        <w:t>и</w:t>
      </w:r>
      <w:r w:rsidRPr="000A3442">
        <w:t>цам, за исключением случаев размещения сооружения (в том числе сооруж</w:t>
      </w:r>
      <w:r w:rsidRPr="000A3442">
        <w:t>е</w:t>
      </w:r>
      <w:r w:rsidRPr="000A3442">
        <w:t>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w:t>
      </w:r>
      <w:r w:rsidRPr="000A3442">
        <w:t>ь</w:t>
      </w:r>
      <w:r w:rsidRPr="000A3442">
        <w:t>ной собственности, без предоставления земельных участков и установления сервитутов (за исключением таких объектов как нестационарные торговые объекты, установка и эксплуатация рекламных конструкций)  условия по их размещению устанавливаются Прав</w:t>
      </w:r>
      <w:r w:rsidRPr="000A3442">
        <w:t>и</w:t>
      </w:r>
      <w:r w:rsidRPr="000A3442">
        <w:t>тельством Российской Федерации. Порядок и условия размещения указанных объектов уст</w:t>
      </w:r>
      <w:r w:rsidRPr="000A3442">
        <w:t>а</w:t>
      </w:r>
      <w:r w:rsidRPr="000A3442">
        <w:t>навливаются нормативным правовым актом субъекта Российской Федерации и размещение которого не препятствует использованию такого земельного участка в соответствии с его разрешенным использован</w:t>
      </w:r>
      <w:r w:rsidRPr="000A3442">
        <w:t>и</w:t>
      </w:r>
      <w:r w:rsidRPr="000A3442">
        <w:t>ем;</w:t>
      </w:r>
    </w:p>
    <w:p w:rsidR="00AF440D" w:rsidRPr="000A3442" w:rsidRDefault="00AF440D" w:rsidP="00AF440D">
      <w:pPr>
        <w:widowControl w:val="0"/>
        <w:autoSpaceDE w:val="0"/>
        <w:autoSpaceDN w:val="0"/>
        <w:adjustRightInd w:val="0"/>
        <w:ind w:firstLine="540"/>
        <w:jc w:val="both"/>
      </w:pPr>
      <w:r w:rsidRPr="000A3442">
        <w:t>9) на земельном участке расположены здание, сооружение, объект нез</w:t>
      </w:r>
      <w:r w:rsidRPr="000A3442">
        <w:t>а</w:t>
      </w:r>
      <w:r w:rsidRPr="000A3442">
        <w:t>вершенного строительства, находящиеся в государственной или муниципальной собственности, и прод</w:t>
      </w:r>
      <w:r w:rsidRPr="000A3442">
        <w:t>а</w:t>
      </w:r>
      <w:r w:rsidRPr="000A3442">
        <w:t>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0A3442">
        <w:t>д</w:t>
      </w:r>
      <w:r w:rsidRPr="000A3442">
        <w:t>новременно с земельным участком;</w:t>
      </w:r>
    </w:p>
    <w:p w:rsidR="00AF440D" w:rsidRPr="000A3442" w:rsidRDefault="00AF440D" w:rsidP="00AF440D">
      <w:pPr>
        <w:widowControl w:val="0"/>
        <w:autoSpaceDE w:val="0"/>
        <w:autoSpaceDN w:val="0"/>
        <w:adjustRightInd w:val="0"/>
        <w:ind w:firstLine="540"/>
        <w:jc w:val="both"/>
      </w:pPr>
      <w:r w:rsidRPr="000A3442">
        <w:t>10) земельный участок изъят из оборота, за исключением случаев, в которых в соответствии с федеральным законом изъятые из оборота земельные уч</w:t>
      </w:r>
      <w:r w:rsidRPr="000A3442">
        <w:t>а</w:t>
      </w:r>
      <w:r w:rsidRPr="000A3442">
        <w:t>стки могут быть предметом договора аренды;</w:t>
      </w:r>
    </w:p>
    <w:p w:rsidR="00AF440D" w:rsidRPr="000A3442" w:rsidRDefault="00AF440D" w:rsidP="00AF440D">
      <w:pPr>
        <w:widowControl w:val="0"/>
        <w:autoSpaceDE w:val="0"/>
        <w:autoSpaceDN w:val="0"/>
        <w:adjustRightInd w:val="0"/>
        <w:ind w:firstLine="540"/>
        <w:jc w:val="both"/>
      </w:pPr>
      <w:r w:rsidRPr="000A3442">
        <w:t>11) земельный участок ограничен в обороте, за исключением случая проведения ау</w:t>
      </w:r>
      <w:r w:rsidRPr="000A3442">
        <w:t>к</w:t>
      </w:r>
      <w:r w:rsidRPr="000A3442">
        <w:t>циона на право заключения договора аренды земельного участка;</w:t>
      </w:r>
    </w:p>
    <w:p w:rsidR="00AF440D" w:rsidRPr="000A3442" w:rsidRDefault="00AF440D" w:rsidP="00AF440D">
      <w:pPr>
        <w:widowControl w:val="0"/>
        <w:autoSpaceDE w:val="0"/>
        <w:autoSpaceDN w:val="0"/>
        <w:adjustRightInd w:val="0"/>
        <w:ind w:firstLine="540"/>
        <w:jc w:val="both"/>
      </w:pPr>
      <w:r w:rsidRPr="000A3442">
        <w:t>12) земельный участок зарезервирован для государственных или муниц</w:t>
      </w:r>
      <w:r w:rsidRPr="000A3442">
        <w:t>и</w:t>
      </w:r>
      <w:r w:rsidRPr="000A3442">
        <w:t>пальных нужд, за исключением случая проведения аукциона на право заключения договора аренды земел</w:t>
      </w:r>
      <w:r w:rsidRPr="000A3442">
        <w:t>ь</w:t>
      </w:r>
      <w:r w:rsidRPr="000A3442">
        <w:t>ного участка на срок, не превышающий срока р</w:t>
      </w:r>
      <w:r w:rsidRPr="000A3442">
        <w:t>е</w:t>
      </w:r>
      <w:r w:rsidRPr="000A3442">
        <w:t>зервирования земельного участка;</w:t>
      </w:r>
    </w:p>
    <w:p w:rsidR="00AF440D" w:rsidRPr="000A3442" w:rsidRDefault="00AF440D" w:rsidP="00AF440D">
      <w:pPr>
        <w:widowControl w:val="0"/>
        <w:autoSpaceDE w:val="0"/>
        <w:autoSpaceDN w:val="0"/>
        <w:adjustRightInd w:val="0"/>
        <w:ind w:firstLine="540"/>
        <w:jc w:val="both"/>
      </w:pPr>
      <w:r w:rsidRPr="000A3442">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F440D" w:rsidRPr="000A3442" w:rsidRDefault="00AF440D" w:rsidP="00AF440D">
      <w:pPr>
        <w:widowControl w:val="0"/>
        <w:autoSpaceDE w:val="0"/>
        <w:autoSpaceDN w:val="0"/>
        <w:adjustRightInd w:val="0"/>
        <w:ind w:firstLine="540"/>
        <w:jc w:val="both"/>
      </w:pPr>
      <w:r w:rsidRPr="000A3442">
        <w:t>14) земельный участок в соответствии с утвержденными документами территориальн</w:t>
      </w:r>
      <w:r w:rsidRPr="000A3442">
        <w:t>о</w:t>
      </w:r>
      <w:r w:rsidRPr="000A3442">
        <w:t>го планирования и (или) документацией по планировке территории предназначен для разм</w:t>
      </w:r>
      <w:r w:rsidRPr="000A3442">
        <w:t>е</w:t>
      </w:r>
      <w:r w:rsidRPr="000A3442">
        <w:t>щения объектов федерального значения, объектов регионального значения или объектов м</w:t>
      </w:r>
      <w:r w:rsidRPr="000A3442">
        <w:t>е</w:t>
      </w:r>
      <w:r w:rsidRPr="000A3442">
        <w:t>стного значения;</w:t>
      </w:r>
    </w:p>
    <w:p w:rsidR="00AF440D" w:rsidRPr="000A3442" w:rsidRDefault="00AF440D" w:rsidP="00AF440D">
      <w:pPr>
        <w:widowControl w:val="0"/>
        <w:autoSpaceDE w:val="0"/>
        <w:autoSpaceDN w:val="0"/>
        <w:adjustRightInd w:val="0"/>
        <w:ind w:firstLine="540"/>
        <w:jc w:val="both"/>
      </w:pPr>
      <w:r w:rsidRPr="000A3442">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w:t>
      </w:r>
      <w:r w:rsidRPr="000A3442">
        <w:t>н</w:t>
      </w:r>
      <w:r w:rsidRPr="000A3442">
        <w:t>вестиционной программой;</w:t>
      </w:r>
    </w:p>
    <w:p w:rsidR="00AF440D" w:rsidRPr="000A3442" w:rsidRDefault="00AF440D" w:rsidP="00AF440D">
      <w:pPr>
        <w:widowControl w:val="0"/>
        <w:autoSpaceDE w:val="0"/>
        <w:autoSpaceDN w:val="0"/>
        <w:adjustRightInd w:val="0"/>
        <w:ind w:firstLine="540"/>
        <w:jc w:val="both"/>
      </w:pPr>
      <w:r w:rsidRPr="000A3442">
        <w:t>16) в отношении земельного участка принято решение о предварительном согласовании его предоставления;</w:t>
      </w:r>
    </w:p>
    <w:p w:rsidR="00AF440D" w:rsidRPr="000A3442" w:rsidRDefault="00AF440D" w:rsidP="00AF440D">
      <w:pPr>
        <w:widowControl w:val="0"/>
        <w:autoSpaceDE w:val="0"/>
        <w:autoSpaceDN w:val="0"/>
        <w:adjustRightInd w:val="0"/>
        <w:ind w:firstLine="540"/>
        <w:jc w:val="both"/>
      </w:pPr>
      <w:r w:rsidRPr="000A3442">
        <w:t>17) в отношении земельного участка поступило заявление о предварительном соглас</w:t>
      </w:r>
      <w:r w:rsidRPr="000A3442">
        <w:t>о</w:t>
      </w:r>
      <w:r w:rsidRPr="000A3442">
        <w:t>вании его предоставления или заявление о предоставлении земельного участка, за исключ</w:t>
      </w:r>
      <w:r w:rsidRPr="000A3442">
        <w:t>е</w:t>
      </w:r>
      <w:r w:rsidRPr="000A3442">
        <w:t xml:space="preserve">нием случаев, если принято решение об отказе в предварительном согласовании </w:t>
      </w:r>
      <w:r w:rsidRPr="000A3442">
        <w:lastRenderedPageBreak/>
        <w:t>предоставления такого земельного участка или р</w:t>
      </w:r>
      <w:r w:rsidRPr="000A3442">
        <w:t>е</w:t>
      </w:r>
      <w:r w:rsidRPr="000A3442">
        <w:t>шение об отказе в его предоставлении;</w:t>
      </w:r>
    </w:p>
    <w:p w:rsidR="00AF440D" w:rsidRPr="000A3442" w:rsidRDefault="00AF440D" w:rsidP="00AF440D">
      <w:pPr>
        <w:widowControl w:val="0"/>
        <w:autoSpaceDE w:val="0"/>
        <w:autoSpaceDN w:val="0"/>
        <w:adjustRightInd w:val="0"/>
        <w:ind w:firstLine="540"/>
        <w:jc w:val="both"/>
      </w:pPr>
      <w:r w:rsidRPr="000A3442">
        <w:t>18) земельный участок является земельным участком общего пользования или расп</w:t>
      </w:r>
      <w:r w:rsidRPr="000A3442">
        <w:t>о</w:t>
      </w:r>
      <w:r w:rsidRPr="000A3442">
        <w:t>ложен в границах земель общего пользования, территории общего пользования;</w:t>
      </w:r>
    </w:p>
    <w:p w:rsidR="00AF440D" w:rsidRPr="000A3442" w:rsidRDefault="00AF440D" w:rsidP="00AF440D">
      <w:pPr>
        <w:widowControl w:val="0"/>
        <w:autoSpaceDE w:val="0"/>
        <w:autoSpaceDN w:val="0"/>
        <w:adjustRightInd w:val="0"/>
        <w:ind w:firstLine="540"/>
        <w:jc w:val="both"/>
      </w:pPr>
      <w:r w:rsidRPr="000A3442">
        <w:t>19) земельный участок изъят для государственных или муниципальных нужд, за и</w:t>
      </w:r>
      <w:r w:rsidRPr="000A3442">
        <w:t>с</w:t>
      </w:r>
      <w:r w:rsidRPr="000A3442">
        <w:t>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w:t>
      </w:r>
      <w:r w:rsidRPr="000A3442">
        <w:t>т</w:t>
      </w:r>
      <w:r w:rsidRPr="000A3442">
        <w:t>ке, аварийным и подлежащим сносу или реконструкции.</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указанного в заявлении о его предоставлении, п</w:t>
      </w:r>
      <w:r w:rsidRPr="000A3442">
        <w:t>о</w:t>
      </w:r>
      <w:r w:rsidRPr="000A3442">
        <w:t>ступило обращение заинтересованных в предоставлении земельного участка гражданина или юридического лица о проведении аукциона с указанием кадастрового номера и цели испол</w:t>
      </w:r>
      <w:r w:rsidRPr="000A3442">
        <w:t>ь</w:t>
      </w:r>
      <w:r w:rsidRPr="000A3442">
        <w:t>зования земельного участка по его продаже или на право заключения договора аренды при условии, что такой земельный участок образован с условием обеспечения заинтересованным лицом выполнения кадастровых работ в целях образования данного участка в соответс</w:t>
      </w:r>
      <w:r w:rsidRPr="000A3442">
        <w:t>т</w:t>
      </w:r>
      <w:r w:rsidRPr="000A3442">
        <w:t>вии с проектом межевания территории или утверждённой схемой расположения земельного учас</w:t>
      </w:r>
      <w:r w:rsidRPr="000A3442">
        <w:t>т</w:t>
      </w:r>
      <w:r w:rsidRPr="000A3442">
        <w:t>ка и уполномоченным органом не принято решение об отказе в проведении этого аукциона по основаниям, предусмотренным подпунктами 1-19 пункта 2.10.1.  настоящего регламента;</w:t>
      </w:r>
    </w:p>
    <w:p w:rsidR="00AF440D" w:rsidRPr="000A3442" w:rsidRDefault="00AF440D" w:rsidP="00AF440D">
      <w:pPr>
        <w:widowControl w:val="0"/>
        <w:autoSpaceDE w:val="0"/>
        <w:autoSpaceDN w:val="0"/>
        <w:adjustRightInd w:val="0"/>
        <w:ind w:firstLine="540"/>
        <w:jc w:val="both"/>
      </w:pPr>
      <w:r w:rsidRPr="000A3442">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w:t>
      </w:r>
      <w:r w:rsidRPr="000A3442">
        <w:t>в</w:t>
      </w:r>
      <w:r w:rsidRPr="000A3442">
        <w:t>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w:t>
      </w:r>
      <w:r w:rsidRPr="000A3442">
        <w:t>н</w:t>
      </w:r>
      <w:r w:rsidRPr="000A3442">
        <w:t>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w:t>
      </w:r>
      <w:r w:rsidRPr="000A3442">
        <w:t>е</w:t>
      </w:r>
      <w:r w:rsidRPr="000A3442">
        <w:t>мых для указанных нужд, на срок не более чем пять лет;</w:t>
      </w:r>
    </w:p>
    <w:p w:rsidR="00AF440D" w:rsidRPr="000A3442" w:rsidRDefault="00AF440D" w:rsidP="00AF440D">
      <w:pPr>
        <w:widowControl w:val="0"/>
        <w:autoSpaceDE w:val="0"/>
        <w:autoSpaceDN w:val="0"/>
        <w:adjustRightInd w:val="0"/>
        <w:ind w:firstLine="540"/>
        <w:jc w:val="both"/>
      </w:pPr>
      <w:r w:rsidRPr="000A3442">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0A3442">
        <w:t>в</w:t>
      </w:r>
      <w:r w:rsidRPr="000A3442">
        <w:t>ленный в соответствии с федеральным законом;</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sidRPr="000A3442">
        <w:t>у</w:t>
      </w:r>
      <w:r w:rsidRPr="000A3442">
        <w:t>ментацией по планировке территории предназначен для размещения объектов федерального значения, объектов регионального зн</w:t>
      </w:r>
      <w:r w:rsidRPr="000A3442">
        <w:t>а</w:t>
      </w:r>
      <w:r w:rsidRPr="000A3442">
        <w:t>чения или объектов местного значения и с заявлением о предоставлении з</w:t>
      </w:r>
      <w:r w:rsidRPr="000A3442">
        <w:t>е</w:t>
      </w:r>
      <w:r w:rsidRPr="000A3442">
        <w:t>мельного участка обратилось лицо, не уполномоченное на строительство этих объектов;</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w:t>
      </w:r>
      <w:r w:rsidRPr="000A3442">
        <w:t>о</w:t>
      </w:r>
      <w:r w:rsidRPr="000A3442">
        <w:t>ченное на строительство этих здания, сооружения;</w:t>
      </w:r>
    </w:p>
    <w:p w:rsidR="00AF440D" w:rsidRPr="000A3442" w:rsidRDefault="00AF440D" w:rsidP="00AF440D">
      <w:pPr>
        <w:widowControl w:val="0"/>
        <w:autoSpaceDE w:val="0"/>
        <w:autoSpaceDN w:val="0"/>
        <w:adjustRightInd w:val="0"/>
        <w:ind w:firstLine="540"/>
        <w:jc w:val="both"/>
      </w:pPr>
      <w:r w:rsidRPr="000A3442">
        <w:t>- предоставление земельного участка на заявленном виде прав не допу</w:t>
      </w:r>
      <w:r w:rsidRPr="000A3442">
        <w:t>с</w:t>
      </w:r>
      <w:r w:rsidRPr="000A3442">
        <w:t>кается;</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указанного в заявлении о его предоставлении, пр</w:t>
      </w:r>
      <w:r w:rsidRPr="000A3442">
        <w:t>и</w:t>
      </w:r>
      <w:r w:rsidRPr="000A3442">
        <w:t>нято решение о предварительном согласовании его предоставления, срок действия кот</w:t>
      </w:r>
      <w:r w:rsidRPr="000A3442">
        <w:t>о</w:t>
      </w:r>
      <w:r w:rsidRPr="000A3442">
        <w:t>рого не истек, и с заявлением о предоставлении земельного участка обратилось иное не ук</w:t>
      </w:r>
      <w:r w:rsidRPr="000A3442">
        <w:t>а</w:t>
      </w:r>
      <w:r w:rsidRPr="000A3442">
        <w:t>занное в этом решении лицо;</w:t>
      </w:r>
    </w:p>
    <w:p w:rsidR="00AF440D" w:rsidRPr="000A3442" w:rsidRDefault="00AF440D" w:rsidP="00AF440D">
      <w:pPr>
        <w:widowControl w:val="0"/>
        <w:autoSpaceDE w:val="0"/>
        <w:autoSpaceDN w:val="0"/>
        <w:adjustRightInd w:val="0"/>
        <w:ind w:firstLine="540"/>
        <w:jc w:val="both"/>
      </w:pPr>
      <w:r w:rsidRPr="000A3442">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w:t>
      </w:r>
      <w:r w:rsidRPr="000A3442">
        <w:t>е</w:t>
      </w:r>
      <w:r w:rsidRPr="000A3442">
        <w:t>ния такого земельного участка не соответствует целям, для которых такой земельный уч</w:t>
      </w:r>
      <w:r w:rsidRPr="000A3442">
        <w:t>а</w:t>
      </w:r>
      <w:r w:rsidRPr="000A3442">
        <w:t>сток был изъят, за исключением земельных участков, изъятых для государственных или м</w:t>
      </w:r>
      <w:r w:rsidRPr="000A3442">
        <w:t>у</w:t>
      </w:r>
      <w:r w:rsidRPr="000A3442">
        <w:t>ниципальных нужд в связи с признанием многоквартирного дома, который расположен на таком з</w:t>
      </w:r>
      <w:r w:rsidRPr="000A3442">
        <w:t>е</w:t>
      </w:r>
      <w:r w:rsidRPr="000A3442">
        <w:t>мельном участке, аварийным и подлежащим сносу или реконструкции;</w:t>
      </w:r>
    </w:p>
    <w:p w:rsidR="00AF440D" w:rsidRPr="000A3442" w:rsidRDefault="00AF440D" w:rsidP="00AF440D">
      <w:pPr>
        <w:widowControl w:val="0"/>
        <w:autoSpaceDE w:val="0"/>
        <w:autoSpaceDN w:val="0"/>
        <w:adjustRightInd w:val="0"/>
        <w:ind w:firstLine="540"/>
        <w:jc w:val="both"/>
      </w:pPr>
      <w:r w:rsidRPr="000A3442">
        <w:t xml:space="preserve">- границы земельного участка, указанного в заявлении о его предоставлении, подлежат </w:t>
      </w:r>
      <w:r w:rsidRPr="000A3442">
        <w:lastRenderedPageBreak/>
        <w:t xml:space="preserve">уточнению в соответствии с Федеральным </w:t>
      </w:r>
      <w:hyperlink r:id="rId32" w:history="1">
        <w:r w:rsidRPr="000A3442">
          <w:t>законом</w:t>
        </w:r>
      </w:hyperlink>
      <w:r w:rsidRPr="000A3442">
        <w:t xml:space="preserve"> "О государственном кадастре недвиж</w:t>
      </w:r>
      <w:r w:rsidRPr="000A3442">
        <w:t>и</w:t>
      </w:r>
      <w:r w:rsidRPr="000A3442">
        <w:t>мости";</w:t>
      </w:r>
    </w:p>
    <w:p w:rsidR="00AF440D" w:rsidRPr="000A3442" w:rsidRDefault="00AF440D" w:rsidP="00AF440D">
      <w:pPr>
        <w:widowControl w:val="0"/>
        <w:autoSpaceDE w:val="0"/>
        <w:autoSpaceDN w:val="0"/>
        <w:adjustRightInd w:val="0"/>
        <w:ind w:firstLine="540"/>
        <w:jc w:val="both"/>
      </w:pPr>
      <w:r w:rsidRPr="000A3442">
        <w:t>- площадь земельного участка, указанного в заявлении о его предоставлении, превыш</w:t>
      </w:r>
      <w:r w:rsidRPr="000A3442">
        <w:t>а</w:t>
      </w:r>
      <w:r w:rsidRPr="000A3442">
        <w:t>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w:t>
      </w:r>
      <w:r w:rsidRPr="000A3442">
        <w:t>о</w:t>
      </w:r>
      <w:r w:rsidRPr="000A3442">
        <w:t>рыми такой земельный участок образован, более чем на десять процентов.</w:t>
      </w:r>
    </w:p>
    <w:p w:rsidR="00AF440D" w:rsidRPr="000A3442" w:rsidRDefault="00AF440D" w:rsidP="00AF440D">
      <w:pPr>
        <w:widowControl w:val="0"/>
        <w:autoSpaceDE w:val="0"/>
        <w:autoSpaceDN w:val="0"/>
        <w:adjustRightInd w:val="0"/>
        <w:ind w:firstLine="540"/>
        <w:jc w:val="both"/>
      </w:pPr>
      <w:r w:rsidRPr="000A3442">
        <w:t>- земельный участок, границы которого подлежат уточнению в соответствии с Фед</w:t>
      </w:r>
      <w:r w:rsidRPr="000A3442">
        <w:t>е</w:t>
      </w:r>
      <w:r w:rsidRPr="000A3442">
        <w:t xml:space="preserve">ральным </w:t>
      </w:r>
      <w:hyperlink r:id="rId33" w:history="1">
        <w:r w:rsidRPr="000A3442">
          <w:t>законом</w:t>
        </w:r>
      </w:hyperlink>
      <w:r w:rsidRPr="000A3442">
        <w:t xml:space="preserve"> "О государственном кадастре недвижимости", не может быть предоставлен заявителю по основаниям, указанным в подпункте 2.13.1. настоящего регламента.</w:t>
      </w:r>
    </w:p>
    <w:p w:rsidR="008348EB" w:rsidRPr="000A3442" w:rsidRDefault="008348EB" w:rsidP="008348EB">
      <w:pPr>
        <w:widowControl w:val="0"/>
        <w:autoSpaceDE w:val="0"/>
        <w:autoSpaceDN w:val="0"/>
        <w:adjustRightInd w:val="0"/>
        <w:ind w:firstLine="540"/>
        <w:jc w:val="both"/>
      </w:pPr>
      <w:r w:rsidRPr="000A3442">
        <w:t xml:space="preserve">2.13.2. В случаях предоставления земельного участка в собственность или аренду без проведения торгов, если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по истечении шести месяцев с момента государственной регистрации права муниципальной собственности на такой земельный участок. </w:t>
      </w:r>
    </w:p>
    <w:p w:rsidR="00AF440D" w:rsidRPr="000A3442" w:rsidRDefault="00AF440D" w:rsidP="00AF440D">
      <w:pPr>
        <w:widowControl w:val="0"/>
        <w:autoSpaceDE w:val="0"/>
        <w:autoSpaceDN w:val="0"/>
        <w:adjustRightInd w:val="0"/>
        <w:ind w:firstLine="540"/>
        <w:jc w:val="both"/>
      </w:pPr>
      <w:r w:rsidRPr="000A3442">
        <w:t>2.13.</w:t>
      </w:r>
      <w:r w:rsidR="008348EB" w:rsidRPr="000A3442">
        <w:t>3</w:t>
      </w:r>
      <w:r w:rsidRPr="000A3442">
        <w:t xml:space="preserve">. </w:t>
      </w:r>
      <w:bookmarkStart w:id="7" w:name="Par934"/>
      <w:bookmarkEnd w:id="7"/>
      <w:r w:rsidRPr="000A3442">
        <w:t xml:space="preserve"> В случаях принятия решения о проведении аукциона по продаже з</w:t>
      </w:r>
      <w:r w:rsidRPr="000A3442">
        <w:t>е</w:t>
      </w:r>
      <w:r w:rsidRPr="000A3442">
        <w:t>мельного участка в собственность или проведения аукциона на право заключения договора аренды з</w:t>
      </w:r>
      <w:r w:rsidRPr="000A3442">
        <w:t>е</w:t>
      </w:r>
      <w:r w:rsidRPr="000A3442">
        <w:t>мельный участок, не может быть предметом аукциона, если:</w:t>
      </w:r>
    </w:p>
    <w:p w:rsidR="00AF440D" w:rsidRPr="000A3442" w:rsidRDefault="00AF440D" w:rsidP="00AF440D">
      <w:pPr>
        <w:widowControl w:val="0"/>
        <w:autoSpaceDE w:val="0"/>
        <w:autoSpaceDN w:val="0"/>
        <w:adjustRightInd w:val="0"/>
        <w:ind w:firstLine="540"/>
        <w:jc w:val="both"/>
      </w:pPr>
      <w:bookmarkStart w:id="8" w:name="Par935"/>
      <w:bookmarkEnd w:id="8"/>
      <w:r w:rsidRPr="000A3442">
        <w:t>- границы земельного участка подлежат уточнению в соответствии с требованиями Ф</w:t>
      </w:r>
      <w:r w:rsidRPr="000A3442">
        <w:t>е</w:t>
      </w:r>
      <w:r w:rsidRPr="000A3442">
        <w:t xml:space="preserve">дерального </w:t>
      </w:r>
      <w:hyperlink r:id="rId34" w:history="1">
        <w:r w:rsidRPr="000A3442">
          <w:t>закона</w:t>
        </w:r>
      </w:hyperlink>
      <w:r w:rsidRPr="000A3442">
        <w:t xml:space="preserve"> "О государственном кадастре недвижимости";</w:t>
      </w:r>
    </w:p>
    <w:p w:rsidR="00AF440D" w:rsidRPr="000A3442" w:rsidRDefault="00AF440D" w:rsidP="00AF440D">
      <w:pPr>
        <w:widowControl w:val="0"/>
        <w:autoSpaceDE w:val="0"/>
        <w:autoSpaceDN w:val="0"/>
        <w:adjustRightInd w:val="0"/>
        <w:ind w:firstLine="540"/>
        <w:jc w:val="both"/>
      </w:pPr>
      <w:r w:rsidRPr="000A3442">
        <w:t>- на земельный участок не зарегистрировано право государственной или муниципал</w:t>
      </w:r>
      <w:r w:rsidRPr="000A3442">
        <w:t>ь</w:t>
      </w:r>
      <w:r w:rsidRPr="000A3442">
        <w:t>ной собственности, за исключением случаев, если такой земельный участок образован из з</w:t>
      </w:r>
      <w:r w:rsidRPr="000A3442">
        <w:t>е</w:t>
      </w:r>
      <w:r w:rsidRPr="000A3442">
        <w:t>мель или земельного участка, государственная собс</w:t>
      </w:r>
      <w:r w:rsidRPr="000A3442">
        <w:t>т</w:t>
      </w:r>
      <w:r w:rsidRPr="000A3442">
        <w:t>венность на которые не разграничена;</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w:t>
      </w:r>
      <w:r w:rsidRPr="000A3442">
        <w:t>и</w:t>
      </w:r>
      <w:r w:rsidRPr="000A3442">
        <w:t>вается возможность строительства зданий, сооружений;</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отсутствуют сведения о технических условиях подключения (технологического присоединения) объектов к сетям и</w:t>
      </w:r>
      <w:r w:rsidRPr="000A3442">
        <w:t>н</w:t>
      </w:r>
      <w:r w:rsidRPr="000A3442">
        <w:t>женерно-технического обеспечения, за исключением случаев, если в соответс</w:t>
      </w:r>
      <w:r w:rsidRPr="000A3442">
        <w:t>т</w:t>
      </w:r>
      <w:r w:rsidRPr="000A3442">
        <w:t>вии с разрешенным использованием земельного участка не предусматривае</w:t>
      </w:r>
      <w:r w:rsidRPr="000A3442">
        <w:t>т</w:t>
      </w:r>
      <w:r w:rsidRPr="000A3442">
        <w:t>ся возможность строительства зданий, сооружений, и случаев проведения аукци</w:t>
      </w:r>
      <w:r w:rsidRPr="000A3442">
        <w:t>о</w:t>
      </w:r>
      <w:r w:rsidRPr="000A3442">
        <w:t>на на право заключения договора аренды земельного участка для комплек</w:t>
      </w:r>
      <w:r w:rsidRPr="000A3442">
        <w:t>с</w:t>
      </w:r>
      <w:r w:rsidRPr="000A3442">
        <w:t>ного освоения территории или ведения дачного хозяйства;</w:t>
      </w:r>
    </w:p>
    <w:p w:rsidR="00AF440D" w:rsidRPr="000A3442" w:rsidRDefault="00AF440D" w:rsidP="00AF440D">
      <w:pPr>
        <w:widowControl w:val="0"/>
        <w:autoSpaceDE w:val="0"/>
        <w:autoSpaceDN w:val="0"/>
        <w:adjustRightInd w:val="0"/>
        <w:ind w:firstLine="540"/>
        <w:jc w:val="both"/>
      </w:pPr>
      <w:bookmarkStart w:id="9" w:name="Par939"/>
      <w:bookmarkEnd w:id="9"/>
      <w:r w:rsidRPr="000A3442">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w:t>
      </w:r>
      <w:r w:rsidRPr="000A3442">
        <w:t>ь</w:t>
      </w:r>
      <w:r w:rsidRPr="000A3442">
        <w:t>ного участка, указанным в заявлении о проведении аукциона;</w:t>
      </w:r>
    </w:p>
    <w:p w:rsidR="00AF440D" w:rsidRPr="000A3442" w:rsidRDefault="00AF440D" w:rsidP="00AF440D">
      <w:pPr>
        <w:widowControl w:val="0"/>
        <w:autoSpaceDE w:val="0"/>
        <w:autoSpaceDN w:val="0"/>
        <w:adjustRightInd w:val="0"/>
        <w:ind w:firstLine="540"/>
        <w:jc w:val="both"/>
      </w:pPr>
      <w:r w:rsidRPr="000A3442">
        <w:t>- земельный участок не отнесен к определенной категории земель;</w:t>
      </w:r>
    </w:p>
    <w:p w:rsidR="00AF440D" w:rsidRPr="000A3442" w:rsidRDefault="00AF440D" w:rsidP="00AF440D">
      <w:pPr>
        <w:widowControl w:val="0"/>
        <w:autoSpaceDE w:val="0"/>
        <w:autoSpaceDN w:val="0"/>
        <w:adjustRightInd w:val="0"/>
        <w:ind w:firstLine="540"/>
        <w:jc w:val="both"/>
      </w:pPr>
      <w:r w:rsidRPr="000A3442">
        <w:t>- земельный участок предоставлен на праве постоянного (бессрочного) пользования, безвозмездного пользования, пожизненного наследуемого влад</w:t>
      </w:r>
      <w:r w:rsidRPr="000A3442">
        <w:t>е</w:t>
      </w:r>
      <w:r w:rsidRPr="000A3442">
        <w:t>ния или аренды;</w:t>
      </w:r>
    </w:p>
    <w:p w:rsidR="00AF440D" w:rsidRPr="000A3442" w:rsidRDefault="00AF440D" w:rsidP="00AF440D">
      <w:pPr>
        <w:widowControl w:val="0"/>
        <w:autoSpaceDE w:val="0"/>
        <w:autoSpaceDN w:val="0"/>
        <w:adjustRightInd w:val="0"/>
        <w:ind w:firstLine="540"/>
        <w:jc w:val="both"/>
      </w:pPr>
      <w:r w:rsidRPr="000A3442">
        <w:t xml:space="preserve">- </w:t>
      </w:r>
      <w:bookmarkStart w:id="10" w:name="Par943"/>
      <w:bookmarkEnd w:id="10"/>
      <w:r w:rsidRPr="000A3442">
        <w:t>на земельном участке расположены здание, сооружение, объект нез</w:t>
      </w:r>
      <w:r w:rsidRPr="000A3442">
        <w:t>а</w:t>
      </w:r>
      <w:r w:rsidRPr="000A3442">
        <w:t>вершенного строительства, принадлежащие гражданам или юридическим л</w:t>
      </w:r>
      <w:r w:rsidRPr="000A3442">
        <w:t>и</w:t>
      </w:r>
      <w:r w:rsidRPr="000A3442">
        <w:t>цам, за исключением случаев размещения сооружения (в том числе сооруж</w:t>
      </w:r>
      <w:r w:rsidRPr="000A3442">
        <w:t>е</w:t>
      </w:r>
      <w:r w:rsidRPr="000A3442">
        <w:t>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w:t>
      </w:r>
      <w:r w:rsidRPr="000A3442">
        <w:t>ь</w:t>
      </w:r>
      <w:r w:rsidRPr="000A3442">
        <w:t>ной собственности, без предоставления земельных участков и установления сервитутов (за исключением таких объектов как нестационарные торговые объекты, установка и эксплуатация рекламных конструкций)  условия по их размещению устанавливаются Прав</w:t>
      </w:r>
      <w:r w:rsidRPr="000A3442">
        <w:t>и</w:t>
      </w:r>
      <w:r w:rsidRPr="000A3442">
        <w:t>тельством Российской Федерации. Порядок и условия размещения указанных объектов уст</w:t>
      </w:r>
      <w:r w:rsidRPr="000A3442">
        <w:t>а</w:t>
      </w:r>
      <w:r w:rsidRPr="000A3442">
        <w:t>навливаются нормативным правовым актом субъекта Российской Федерации и размещение которого не препятствует использованию такого земельного участка в соответствии с его разрешенным использован</w:t>
      </w:r>
      <w:r w:rsidRPr="000A3442">
        <w:t>и</w:t>
      </w:r>
      <w:r w:rsidRPr="000A3442">
        <w:t>ем;</w:t>
      </w:r>
    </w:p>
    <w:p w:rsidR="00AF440D" w:rsidRPr="000A3442" w:rsidRDefault="00AF440D" w:rsidP="00AF440D">
      <w:pPr>
        <w:widowControl w:val="0"/>
        <w:autoSpaceDE w:val="0"/>
        <w:autoSpaceDN w:val="0"/>
        <w:adjustRightInd w:val="0"/>
        <w:ind w:firstLine="540"/>
        <w:jc w:val="both"/>
      </w:pPr>
      <w:r w:rsidRPr="000A3442">
        <w:t>- на земельном участке расположены здание, сооружение, объект незаве</w:t>
      </w:r>
      <w:r w:rsidRPr="000A3442">
        <w:t>р</w:t>
      </w:r>
      <w:r w:rsidRPr="000A3442">
        <w:t>шенного строительства, находящиеся в государственной или муниципальной собственности, и прод</w:t>
      </w:r>
      <w:r w:rsidRPr="000A3442">
        <w:t>а</w:t>
      </w:r>
      <w:r w:rsidRPr="000A3442">
        <w:t>жа или предоставление в аренду указанных здания, с</w:t>
      </w:r>
      <w:r w:rsidRPr="000A3442">
        <w:t>о</w:t>
      </w:r>
      <w:r w:rsidRPr="000A3442">
        <w:t xml:space="preserve">оружения, объекта незавершенного </w:t>
      </w:r>
      <w:r w:rsidRPr="000A3442">
        <w:lastRenderedPageBreak/>
        <w:t>строительства является предметом другого аукциона либо указанные здание, сооружение, объект незавершенного стро</w:t>
      </w:r>
      <w:r w:rsidRPr="000A3442">
        <w:t>и</w:t>
      </w:r>
      <w:r w:rsidRPr="000A3442">
        <w:t>тельства не продаются или не передаются в аренду на этом аукционе одновр</w:t>
      </w:r>
      <w:r w:rsidRPr="000A3442">
        <w:t>е</w:t>
      </w:r>
      <w:r w:rsidRPr="000A3442">
        <w:t>менно с земельным участком;</w:t>
      </w:r>
    </w:p>
    <w:p w:rsidR="00AF440D" w:rsidRPr="000A3442" w:rsidRDefault="00AF440D" w:rsidP="00AF440D">
      <w:pPr>
        <w:widowControl w:val="0"/>
        <w:autoSpaceDE w:val="0"/>
        <w:autoSpaceDN w:val="0"/>
        <w:adjustRightInd w:val="0"/>
        <w:ind w:firstLine="540"/>
        <w:jc w:val="both"/>
      </w:pPr>
      <w:r w:rsidRPr="000A3442">
        <w:t>- земельный участок изъят из оборота, за исключением случаев, в которых в соответс</w:t>
      </w:r>
      <w:r w:rsidRPr="000A3442">
        <w:t>т</w:t>
      </w:r>
      <w:r w:rsidRPr="000A3442">
        <w:t>вии с федеральным законом изъятые из оборота земельные участки могут быть предметом договора аренды;</w:t>
      </w:r>
    </w:p>
    <w:p w:rsidR="00AF440D" w:rsidRPr="000A3442" w:rsidRDefault="00AF440D" w:rsidP="00AF440D">
      <w:pPr>
        <w:widowControl w:val="0"/>
        <w:autoSpaceDE w:val="0"/>
        <w:autoSpaceDN w:val="0"/>
        <w:adjustRightInd w:val="0"/>
        <w:ind w:firstLine="540"/>
        <w:jc w:val="both"/>
      </w:pPr>
      <w:r w:rsidRPr="000A3442">
        <w:t>- земельный участок ограничен в обороте, за исключением случая провед</w:t>
      </w:r>
      <w:r w:rsidRPr="000A3442">
        <w:t>е</w:t>
      </w:r>
      <w:r w:rsidRPr="000A3442">
        <w:t>ния аукциона на право заключения договора аренды земельного участка;</w:t>
      </w:r>
    </w:p>
    <w:p w:rsidR="00AF440D" w:rsidRPr="000A3442" w:rsidRDefault="00AF440D" w:rsidP="00AF440D">
      <w:pPr>
        <w:widowControl w:val="0"/>
        <w:autoSpaceDE w:val="0"/>
        <w:autoSpaceDN w:val="0"/>
        <w:adjustRightInd w:val="0"/>
        <w:ind w:firstLine="540"/>
        <w:jc w:val="both"/>
      </w:pPr>
      <w:r w:rsidRPr="000A3442">
        <w:t>- земельный участок зарезервирован для государственных или муниц</w:t>
      </w:r>
      <w:r w:rsidRPr="000A3442">
        <w:t>и</w:t>
      </w:r>
      <w:r w:rsidRPr="000A3442">
        <w:t>пальных нужд, за исключением случая проведения аукциона на право заключ</w:t>
      </w:r>
      <w:r w:rsidRPr="000A3442">
        <w:t>е</w:t>
      </w:r>
      <w:r w:rsidRPr="000A3442">
        <w:t>ния договора аренды земельного участка на срок, не превышающий срока резерв</w:t>
      </w:r>
      <w:r w:rsidRPr="000A3442">
        <w:t>и</w:t>
      </w:r>
      <w:r w:rsidRPr="000A3442">
        <w:t>рования земельного участка;</w:t>
      </w:r>
    </w:p>
    <w:p w:rsidR="00AF440D" w:rsidRPr="000A3442" w:rsidRDefault="00AF440D" w:rsidP="00AF440D">
      <w:pPr>
        <w:widowControl w:val="0"/>
        <w:autoSpaceDE w:val="0"/>
        <w:autoSpaceDN w:val="0"/>
        <w:adjustRightInd w:val="0"/>
        <w:ind w:firstLine="540"/>
        <w:jc w:val="both"/>
      </w:pPr>
      <w:bookmarkStart w:id="11" w:name="Par947"/>
      <w:bookmarkEnd w:id="11"/>
      <w:r w:rsidRPr="000A3442">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w:t>
      </w:r>
      <w:r w:rsidRPr="000A3442">
        <w:t>о</w:t>
      </w:r>
      <w:r w:rsidRPr="000A3442">
        <w:t>говор о ее комплексном освоении;</w:t>
      </w:r>
    </w:p>
    <w:p w:rsidR="00AF440D" w:rsidRPr="000A3442" w:rsidRDefault="00AF440D" w:rsidP="00AF440D">
      <w:pPr>
        <w:widowControl w:val="0"/>
        <w:autoSpaceDE w:val="0"/>
        <w:autoSpaceDN w:val="0"/>
        <w:adjustRightInd w:val="0"/>
        <w:ind w:firstLine="540"/>
        <w:jc w:val="both"/>
      </w:pPr>
      <w:r w:rsidRPr="000A3442">
        <w:t>- земельный участок в соответствии с утвержденными документами терр</w:t>
      </w:r>
      <w:r w:rsidRPr="000A3442">
        <w:t>и</w:t>
      </w:r>
      <w:r w:rsidRPr="000A3442">
        <w:t>ториального планирования и (или) документацией по планировке территории предназначен для размещ</w:t>
      </w:r>
      <w:r w:rsidRPr="000A3442">
        <w:t>е</w:t>
      </w:r>
      <w:r w:rsidRPr="000A3442">
        <w:t>ния объектов федерального значения, объектов регионального значения или объектов мес</w:t>
      </w:r>
      <w:r w:rsidRPr="000A3442">
        <w:t>т</w:t>
      </w:r>
      <w:r w:rsidRPr="000A3442">
        <w:t>ного значения;</w:t>
      </w:r>
    </w:p>
    <w:p w:rsidR="00AF440D" w:rsidRPr="000A3442" w:rsidRDefault="00AF440D" w:rsidP="00AF440D">
      <w:pPr>
        <w:widowControl w:val="0"/>
        <w:autoSpaceDE w:val="0"/>
        <w:autoSpaceDN w:val="0"/>
        <w:adjustRightInd w:val="0"/>
        <w:ind w:firstLine="540"/>
        <w:jc w:val="both"/>
      </w:pPr>
      <w:r w:rsidRPr="000A3442">
        <w:t>- земельный участок предназначен для размещения здания или сооружения в соответс</w:t>
      </w:r>
      <w:r w:rsidRPr="000A3442">
        <w:t>т</w:t>
      </w:r>
      <w:r w:rsidRPr="000A3442">
        <w:t>вии с государственной программой Российской Федерации, государственной программой субъекта Российской Федерации или адресной инв</w:t>
      </w:r>
      <w:r w:rsidRPr="000A3442">
        <w:t>е</w:t>
      </w:r>
      <w:r w:rsidRPr="000A3442">
        <w:t>стиционной программой;</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принято решение о предварительном согласовании его предоставления;</w:t>
      </w:r>
    </w:p>
    <w:p w:rsidR="00AF440D" w:rsidRPr="000A3442" w:rsidRDefault="00AF440D" w:rsidP="00AF440D">
      <w:pPr>
        <w:widowControl w:val="0"/>
        <w:autoSpaceDE w:val="0"/>
        <w:autoSpaceDN w:val="0"/>
        <w:adjustRightInd w:val="0"/>
        <w:ind w:firstLine="540"/>
        <w:jc w:val="both"/>
      </w:pPr>
      <w:r w:rsidRPr="000A3442">
        <w:t>- в отношении земельного участка поступило заявление о предварительном согласов</w:t>
      </w:r>
      <w:r w:rsidRPr="000A3442">
        <w:t>а</w:t>
      </w:r>
      <w:r w:rsidRPr="000A3442">
        <w:t>нии его предоставления или заявление о предоставлении земельного участка, за исключен</w:t>
      </w:r>
      <w:r w:rsidRPr="000A3442">
        <w:t>и</w:t>
      </w:r>
      <w:r w:rsidRPr="000A3442">
        <w:t>ем случаев, если принято решение об отказе в предварительном согласовании предоставл</w:t>
      </w:r>
      <w:r w:rsidRPr="000A3442">
        <w:t>е</w:t>
      </w:r>
      <w:r w:rsidRPr="000A3442">
        <w:t>ния такого земельного участка или р</w:t>
      </w:r>
      <w:r w:rsidRPr="000A3442">
        <w:t>е</w:t>
      </w:r>
      <w:r w:rsidRPr="000A3442">
        <w:t>шение об отказе в его предоставлении;</w:t>
      </w:r>
    </w:p>
    <w:p w:rsidR="00AF440D" w:rsidRPr="000A3442" w:rsidRDefault="00AF440D" w:rsidP="00AF440D">
      <w:pPr>
        <w:widowControl w:val="0"/>
        <w:autoSpaceDE w:val="0"/>
        <w:autoSpaceDN w:val="0"/>
        <w:adjustRightInd w:val="0"/>
        <w:ind w:firstLine="540"/>
        <w:jc w:val="both"/>
      </w:pPr>
      <w:r w:rsidRPr="000A3442">
        <w:t>- земельный участок является земельным участком общего пользования или распол</w:t>
      </w:r>
      <w:r w:rsidRPr="000A3442">
        <w:t>о</w:t>
      </w:r>
      <w:r w:rsidRPr="000A3442">
        <w:t>жен в границах земель общего пользования, территории общего пол</w:t>
      </w:r>
      <w:r w:rsidRPr="000A3442">
        <w:t>ь</w:t>
      </w:r>
      <w:r w:rsidRPr="000A3442">
        <w:t>зования;</w:t>
      </w:r>
    </w:p>
    <w:p w:rsidR="00AF440D" w:rsidRPr="000A3442" w:rsidRDefault="00AF440D" w:rsidP="00AF440D">
      <w:pPr>
        <w:widowControl w:val="0"/>
        <w:autoSpaceDE w:val="0"/>
        <w:autoSpaceDN w:val="0"/>
        <w:adjustRightInd w:val="0"/>
        <w:ind w:firstLine="540"/>
        <w:jc w:val="both"/>
      </w:pPr>
      <w:bookmarkStart w:id="12" w:name="Par953"/>
      <w:bookmarkEnd w:id="12"/>
      <w:r w:rsidRPr="000A3442">
        <w:t>- земельный участок изъят для государственных или муниципальных нужд, за исключением земельных участков, изъятых для государственных или мун</w:t>
      </w:r>
      <w:r w:rsidRPr="000A3442">
        <w:t>и</w:t>
      </w:r>
      <w:r w:rsidRPr="000A3442">
        <w:t>ципальных нужд в связи с признанием многоквартирного дома, который расп</w:t>
      </w:r>
      <w:r w:rsidRPr="000A3442">
        <w:t>о</w:t>
      </w:r>
      <w:r w:rsidRPr="000A3442">
        <w:t>ложен на таком земельном участке, аварийным и подлежащим сносу или р</w:t>
      </w:r>
      <w:r w:rsidRPr="000A3442">
        <w:t>е</w:t>
      </w:r>
      <w:r w:rsidRPr="000A3442">
        <w:t>конструкции.</w:t>
      </w:r>
    </w:p>
    <w:p w:rsidR="00AF440D" w:rsidRPr="000A3442" w:rsidRDefault="00AF440D" w:rsidP="00AF440D">
      <w:pPr>
        <w:tabs>
          <w:tab w:val="left" w:pos="540"/>
        </w:tabs>
        <w:ind w:firstLine="540"/>
        <w:jc w:val="both"/>
        <w:rPr>
          <w:bCs/>
        </w:rPr>
      </w:pPr>
      <w:r w:rsidRPr="000A3442">
        <w:t xml:space="preserve">2.14. </w:t>
      </w:r>
      <w:r w:rsidRPr="000A3442">
        <w:rPr>
          <w:bCs/>
        </w:rPr>
        <w:t xml:space="preserve">Муниципальная услуга предоставляется бесплатно. </w:t>
      </w:r>
    </w:p>
    <w:p w:rsidR="00AF440D" w:rsidRPr="000A3442" w:rsidRDefault="00AF440D" w:rsidP="00AF440D">
      <w:pPr>
        <w:ind w:firstLine="540"/>
        <w:jc w:val="both"/>
        <w:rPr>
          <w:bCs/>
        </w:rPr>
      </w:pPr>
      <w:r w:rsidRPr="000A3442">
        <w:rPr>
          <w:bCs/>
        </w:rPr>
        <w:t>Оплата заявителем арен</w:t>
      </w:r>
      <w:r w:rsidRPr="000A3442">
        <w:rPr>
          <w:bCs/>
        </w:rPr>
        <w:t>д</w:t>
      </w:r>
      <w:r w:rsidRPr="000A3442">
        <w:rPr>
          <w:bCs/>
        </w:rPr>
        <w:t>ной платы по договору аренды или выкупной цены участка по договору купли – продажи к муниципальной услуге не относится и оплачивается в соотве</w:t>
      </w:r>
      <w:r w:rsidRPr="000A3442">
        <w:rPr>
          <w:bCs/>
        </w:rPr>
        <w:t>т</w:t>
      </w:r>
      <w:r w:rsidRPr="000A3442">
        <w:rPr>
          <w:bCs/>
        </w:rPr>
        <w:t>ствии с условиями договора.</w:t>
      </w:r>
    </w:p>
    <w:p w:rsidR="00AF440D" w:rsidRPr="000A3442" w:rsidRDefault="00AF440D" w:rsidP="00AF440D">
      <w:pPr>
        <w:widowControl w:val="0"/>
        <w:autoSpaceDE w:val="0"/>
        <w:autoSpaceDN w:val="0"/>
        <w:adjustRightInd w:val="0"/>
        <w:ind w:firstLine="540"/>
        <w:jc w:val="both"/>
      </w:pPr>
      <w:r w:rsidRPr="000A3442">
        <w:t>В случае подачи запроса (заявления) без кадастрового паспорта земельного участка в рамках предоставления муниципальной услуги Комитет или МФЦ запрашивает в Шаху</w:t>
      </w:r>
      <w:r w:rsidRPr="000A3442">
        <w:t>н</w:t>
      </w:r>
      <w:r w:rsidRPr="000A3442">
        <w:t>ском филиале федерального бюджетного государственного учреждения "Федеральная кадастровая палата Федеральной службы государс</w:t>
      </w:r>
      <w:r w:rsidRPr="000A3442">
        <w:t>т</w:t>
      </w:r>
      <w:r w:rsidRPr="000A3442">
        <w:t>венной регистрации, кадастра и картографии" кадастровый паспорт.</w:t>
      </w:r>
    </w:p>
    <w:p w:rsidR="00AF440D" w:rsidRPr="000A3442" w:rsidRDefault="00AF440D" w:rsidP="00AF440D">
      <w:pPr>
        <w:widowControl w:val="0"/>
        <w:autoSpaceDE w:val="0"/>
        <w:autoSpaceDN w:val="0"/>
        <w:adjustRightInd w:val="0"/>
        <w:ind w:firstLine="540"/>
        <w:jc w:val="both"/>
      </w:pPr>
      <w:r w:rsidRPr="000A3442">
        <w:t xml:space="preserve">2.15. Максимальный срок ожидания в очереди при подаче запроса (заявления) о предоставлении муниципальной услуги с документами, перечисленными в </w:t>
      </w:r>
      <w:hyperlink w:anchor="Par131" w:history="1">
        <w:r w:rsidRPr="000A3442">
          <w:t>пункте 2.7</w:t>
        </w:r>
      </w:hyperlink>
      <w:r w:rsidRPr="000A3442">
        <w:t xml:space="preserve"> настоящ</w:t>
      </w:r>
      <w:r w:rsidRPr="000A3442">
        <w:t>е</w:t>
      </w:r>
      <w:r w:rsidRPr="000A3442">
        <w:t>го регламента, и при получении результатов предоставления муниципальной услуги соста</w:t>
      </w:r>
      <w:r w:rsidRPr="000A3442">
        <w:t>в</w:t>
      </w:r>
      <w:r w:rsidRPr="000A3442">
        <w:t>ляет 15 минут.</w:t>
      </w:r>
    </w:p>
    <w:p w:rsidR="00AF440D" w:rsidRPr="000A3442" w:rsidRDefault="00AF440D" w:rsidP="00AF440D">
      <w:pPr>
        <w:widowControl w:val="0"/>
        <w:autoSpaceDE w:val="0"/>
        <w:autoSpaceDN w:val="0"/>
        <w:adjustRightInd w:val="0"/>
        <w:ind w:firstLine="540"/>
        <w:jc w:val="both"/>
      </w:pPr>
      <w:r w:rsidRPr="000A3442">
        <w:t>Проверка представленных заявителем (представителем заявителя) документов на соответствие требованиям к правильности оформления, установле</w:t>
      </w:r>
      <w:r w:rsidRPr="000A3442">
        <w:t>н</w:t>
      </w:r>
      <w:r w:rsidRPr="000A3442">
        <w:t xml:space="preserve">ным </w:t>
      </w:r>
      <w:hyperlink w:anchor="Par194" w:history="1">
        <w:r w:rsidRPr="000A3442">
          <w:t>пунктом 3.</w:t>
        </w:r>
      </w:hyperlink>
      <w:r w:rsidRPr="000A3442">
        <w:t>3. настоящего регламента, и перечню документов, предусмо</w:t>
      </w:r>
      <w:r w:rsidRPr="000A3442">
        <w:t>т</w:t>
      </w:r>
      <w:r w:rsidRPr="000A3442">
        <w:t>ренному настоящим регламентом, составляет 15 минут.</w:t>
      </w:r>
    </w:p>
    <w:p w:rsidR="00AF440D" w:rsidRPr="000A3442" w:rsidRDefault="00AF440D" w:rsidP="00AF440D">
      <w:pPr>
        <w:widowControl w:val="0"/>
        <w:autoSpaceDE w:val="0"/>
        <w:autoSpaceDN w:val="0"/>
        <w:adjustRightInd w:val="0"/>
        <w:ind w:firstLine="540"/>
        <w:jc w:val="both"/>
      </w:pPr>
      <w:r w:rsidRPr="000A3442">
        <w:t>Максимальный срок ожидания регистрации запроса (заявления) в информационной б</w:t>
      </w:r>
      <w:r w:rsidRPr="000A3442">
        <w:t>а</w:t>
      </w:r>
      <w:r w:rsidRPr="000A3442">
        <w:t>зе "Система электронного документооборота "Служебная корреспонденция" составляет 5 минут.</w:t>
      </w:r>
    </w:p>
    <w:p w:rsidR="00AF440D" w:rsidRPr="000A3442" w:rsidRDefault="00AF440D" w:rsidP="00AF440D">
      <w:pPr>
        <w:tabs>
          <w:tab w:val="left" w:pos="709"/>
        </w:tabs>
        <w:ind w:firstLine="540"/>
        <w:jc w:val="both"/>
      </w:pPr>
      <w:r w:rsidRPr="000A3442">
        <w:t>2.16. Требования к размещению и оформлению помещений:</w:t>
      </w:r>
      <w:r w:rsidRPr="000A3442">
        <w:br/>
        <w:t xml:space="preserve">         помещение Комитета и МФЦ должно соответствовать санитарно – эпидемиологич</w:t>
      </w:r>
      <w:r w:rsidRPr="000A3442">
        <w:t>е</w:t>
      </w:r>
      <w:r w:rsidRPr="000A3442">
        <w:t xml:space="preserve">ским </w:t>
      </w:r>
      <w:r w:rsidRPr="000A3442">
        <w:lastRenderedPageBreak/>
        <w:t>правилам и нормативам «Гигиенические требования к персональным электроннно – вычислительным машинам и организации работы. СанПиН 2.2.2/2.4.1340-03» и «Гигиенич</w:t>
      </w:r>
      <w:r w:rsidRPr="000A3442">
        <w:t>е</w:t>
      </w:r>
      <w:r w:rsidRPr="000A3442">
        <w:t>ские требования к естественному, искусственному и совмещенному освещению жилых и общественных зданий. СанПиН 2.2.1/2.1.1.1278-03»;</w:t>
      </w:r>
      <w:r w:rsidRPr="000A3442">
        <w:br/>
        <w:t xml:space="preserve">         рабочее место специалистов Комитета и МФЦ должны быть оборудованы персонал</w:t>
      </w:r>
      <w:r w:rsidRPr="000A3442">
        <w:t>ь</w:t>
      </w:r>
      <w:r w:rsidRPr="000A3442">
        <w:t>ными компьютерами с возможностью доступа к необходимым информационным базам да</w:t>
      </w:r>
      <w:r w:rsidRPr="000A3442">
        <w:t>н</w:t>
      </w:r>
      <w:r w:rsidRPr="000A3442">
        <w:t>ных, печатающим и сканирующим устройствам.</w:t>
      </w:r>
      <w:r w:rsidRPr="000A3442">
        <w:br/>
        <w:t xml:space="preserve">         2.17. Требования к местам приема заявителей:</w:t>
      </w:r>
    </w:p>
    <w:p w:rsidR="00AF440D" w:rsidRPr="000A3442" w:rsidRDefault="00AF440D" w:rsidP="00AF440D">
      <w:pPr>
        <w:ind w:firstLine="540"/>
        <w:jc w:val="both"/>
      </w:pPr>
      <w:r w:rsidRPr="000A3442">
        <w:t xml:space="preserve"> наличие информационных табличек с указанием наименования структурного подразделения, осуществляющего прием запросов (заявлений) и докуме</w:t>
      </w:r>
      <w:r w:rsidRPr="000A3442">
        <w:t>н</w:t>
      </w:r>
      <w:r w:rsidRPr="000A3442">
        <w:t>тов;</w:t>
      </w:r>
    </w:p>
    <w:p w:rsidR="00AF440D" w:rsidRPr="000A3442" w:rsidRDefault="00AF440D" w:rsidP="00AF440D">
      <w:pPr>
        <w:widowControl w:val="0"/>
        <w:autoSpaceDE w:val="0"/>
        <w:autoSpaceDN w:val="0"/>
        <w:adjustRightInd w:val="0"/>
        <w:ind w:firstLine="540"/>
        <w:jc w:val="both"/>
      </w:pPr>
      <w:r w:rsidRPr="000A3442">
        <w:t>наличие стенда  с текстом настоящего административного регламента, блок-схемой предоставления муниципальной услуги (Приложение 2), образцами оформления и требов</w:t>
      </w:r>
      <w:r w:rsidRPr="000A3442">
        <w:t>а</w:t>
      </w:r>
      <w:r w:rsidRPr="000A3442">
        <w:t>ния к документам, необходимым для предоставления муниципальной услуги.</w:t>
      </w:r>
    </w:p>
    <w:p w:rsidR="00AF440D" w:rsidRPr="000A3442" w:rsidRDefault="00AF440D" w:rsidP="00AF440D">
      <w:pPr>
        <w:widowControl w:val="0"/>
        <w:autoSpaceDE w:val="0"/>
        <w:autoSpaceDN w:val="0"/>
        <w:adjustRightInd w:val="0"/>
        <w:ind w:firstLine="540"/>
        <w:jc w:val="both"/>
      </w:pPr>
      <w:r w:rsidRPr="000A3442">
        <w:t>2.18. Показателями доступности и качества муниципальной услуги явл</w:t>
      </w:r>
      <w:r w:rsidRPr="000A3442">
        <w:t>я</w:t>
      </w:r>
      <w:r w:rsidRPr="000A3442">
        <w:t>ются:</w:t>
      </w:r>
    </w:p>
    <w:p w:rsidR="00AF440D" w:rsidRPr="000A3442" w:rsidRDefault="00AF440D" w:rsidP="00AF440D">
      <w:pPr>
        <w:widowControl w:val="0"/>
        <w:autoSpaceDE w:val="0"/>
        <w:autoSpaceDN w:val="0"/>
        <w:adjustRightInd w:val="0"/>
        <w:ind w:firstLine="540"/>
        <w:jc w:val="both"/>
      </w:pPr>
      <w:r w:rsidRPr="000A3442">
        <w:t>широкий доступ к информации о предоставлении муниципальной услуги;</w:t>
      </w:r>
    </w:p>
    <w:p w:rsidR="00AF440D" w:rsidRPr="000A3442" w:rsidRDefault="00AF440D" w:rsidP="00AF440D">
      <w:pPr>
        <w:widowControl w:val="0"/>
        <w:autoSpaceDE w:val="0"/>
        <w:autoSpaceDN w:val="0"/>
        <w:adjustRightInd w:val="0"/>
        <w:ind w:firstLine="540"/>
        <w:jc w:val="both"/>
      </w:pPr>
      <w:r w:rsidRPr="000A3442">
        <w:t>возможность получения информации о предоставлении муниципальной услуги по т</w:t>
      </w:r>
      <w:r w:rsidRPr="000A3442">
        <w:t>е</w:t>
      </w:r>
      <w:r w:rsidRPr="000A3442">
        <w:t>лефонной связи;</w:t>
      </w:r>
    </w:p>
    <w:p w:rsidR="00AF440D" w:rsidRPr="000A3442" w:rsidRDefault="00AF440D" w:rsidP="00AF440D">
      <w:pPr>
        <w:widowControl w:val="0"/>
        <w:autoSpaceDE w:val="0"/>
        <w:autoSpaceDN w:val="0"/>
        <w:adjustRightInd w:val="0"/>
        <w:ind w:firstLine="540"/>
        <w:jc w:val="both"/>
      </w:pPr>
      <w:r w:rsidRPr="000A3442">
        <w:t>возможность предоставления документов, необходимых для предоставления муниц</w:t>
      </w:r>
      <w:r w:rsidRPr="000A3442">
        <w:t>и</w:t>
      </w:r>
      <w:r w:rsidRPr="000A3442">
        <w:t>пальной услуги, по почте;</w:t>
      </w:r>
    </w:p>
    <w:p w:rsidR="00AF440D" w:rsidRPr="000A3442" w:rsidRDefault="00AF440D" w:rsidP="00AF440D">
      <w:pPr>
        <w:widowControl w:val="0"/>
        <w:autoSpaceDE w:val="0"/>
        <w:autoSpaceDN w:val="0"/>
        <w:adjustRightInd w:val="0"/>
        <w:ind w:firstLine="540"/>
        <w:jc w:val="both"/>
      </w:pPr>
      <w:r w:rsidRPr="000A3442">
        <w:t>степень квалификации специалистов, участвующих в предоставлении муниципальной услуги;</w:t>
      </w:r>
    </w:p>
    <w:p w:rsidR="00AF440D" w:rsidRPr="000A3442" w:rsidRDefault="00AF440D" w:rsidP="00AF440D">
      <w:pPr>
        <w:widowControl w:val="0"/>
        <w:autoSpaceDE w:val="0"/>
        <w:autoSpaceDN w:val="0"/>
        <w:adjustRightInd w:val="0"/>
        <w:ind w:firstLine="540"/>
        <w:jc w:val="both"/>
      </w:pPr>
      <w:r w:rsidRPr="000A3442">
        <w:t>наличие (отсутствие) обоснованных жалоб заявителей.</w:t>
      </w:r>
    </w:p>
    <w:p w:rsidR="00AF440D" w:rsidRPr="000A3442" w:rsidRDefault="00AF440D" w:rsidP="00AF440D">
      <w:pPr>
        <w:widowControl w:val="0"/>
        <w:autoSpaceDE w:val="0"/>
        <w:autoSpaceDN w:val="0"/>
        <w:adjustRightInd w:val="0"/>
        <w:ind w:firstLine="540"/>
        <w:jc w:val="both"/>
      </w:pPr>
      <w:r w:rsidRPr="000A3442">
        <w:t>2.19.  При предоставлении муниципальной услуги «Предоставление земельных учас</w:t>
      </w:r>
      <w:r w:rsidRPr="000A3442">
        <w:t>т</w:t>
      </w:r>
      <w:r w:rsidRPr="000A3442">
        <w:t>ков на территории городского округа город Шахунья Нижегородской области в собстве</w:t>
      </w:r>
      <w:r w:rsidRPr="000A3442">
        <w:t>н</w:t>
      </w:r>
      <w:r w:rsidRPr="000A3442">
        <w:t>ность собственникам зданий,  сооружений, расположенным на этих участках» на территории городского округа город Шахунья  иные услуги, необходимые и обязательные для предоставления муниципальной услуги, не пред</w:t>
      </w:r>
      <w:r w:rsidRPr="000A3442">
        <w:t>у</w:t>
      </w:r>
      <w:r w:rsidRPr="000A3442">
        <w:t>смотрены</w:t>
      </w:r>
    </w:p>
    <w:p w:rsidR="00AF440D" w:rsidRPr="000A3442" w:rsidRDefault="00AF440D" w:rsidP="00FD20CD">
      <w:pPr>
        <w:autoSpaceDE w:val="0"/>
        <w:autoSpaceDN w:val="0"/>
        <w:adjustRightInd w:val="0"/>
        <w:ind w:firstLine="540"/>
        <w:jc w:val="both"/>
      </w:pPr>
    </w:p>
    <w:p w:rsidR="007B3D49" w:rsidRPr="000A3442" w:rsidRDefault="007B3D49" w:rsidP="008D29C5">
      <w:pPr>
        <w:widowControl w:val="0"/>
        <w:autoSpaceDE w:val="0"/>
        <w:autoSpaceDN w:val="0"/>
        <w:adjustRightInd w:val="0"/>
        <w:ind w:firstLine="540"/>
        <w:jc w:val="both"/>
      </w:pPr>
    </w:p>
    <w:p w:rsidR="007B3D49" w:rsidRPr="000A3442" w:rsidRDefault="007B3D49" w:rsidP="007B3D49">
      <w:pPr>
        <w:ind w:firstLine="720"/>
        <w:jc w:val="center"/>
        <w:rPr>
          <w:b/>
        </w:rPr>
      </w:pPr>
      <w:r w:rsidRPr="000A3442">
        <w:rPr>
          <w:b/>
          <w:lang w:val="en-US"/>
        </w:rPr>
        <w:t>III</w:t>
      </w:r>
      <w:r w:rsidRPr="000A3442">
        <w:rPr>
          <w:b/>
        </w:rPr>
        <w:t>. Состав, последовательность и сроки выполнения административных процедур, требования к порядку их выполнения.</w:t>
      </w:r>
    </w:p>
    <w:p w:rsidR="007C0874" w:rsidRPr="000A3442" w:rsidRDefault="007C0874" w:rsidP="007B3D49">
      <w:pPr>
        <w:ind w:firstLine="720"/>
        <w:jc w:val="center"/>
      </w:pPr>
    </w:p>
    <w:p w:rsidR="00BA5D85" w:rsidRPr="000A3442" w:rsidRDefault="00BA5D85" w:rsidP="00BA5D85">
      <w:pPr>
        <w:widowControl w:val="0"/>
        <w:autoSpaceDE w:val="0"/>
        <w:autoSpaceDN w:val="0"/>
        <w:adjustRightInd w:val="0"/>
        <w:ind w:firstLine="540"/>
        <w:jc w:val="both"/>
      </w:pPr>
      <w:r w:rsidRPr="000A3442">
        <w:t>3.1. Предоставление муниципальной услуги включает в себя следующую администр</w:t>
      </w:r>
      <w:r w:rsidRPr="000A3442">
        <w:t>а</w:t>
      </w:r>
      <w:r w:rsidRPr="000A3442">
        <w:t>тивную процедуру:</w:t>
      </w:r>
    </w:p>
    <w:p w:rsidR="00BA5D85" w:rsidRPr="000A3442" w:rsidRDefault="00BA5D85" w:rsidP="00BA5D85">
      <w:pPr>
        <w:widowControl w:val="0"/>
        <w:autoSpaceDE w:val="0"/>
        <w:autoSpaceDN w:val="0"/>
        <w:adjustRightInd w:val="0"/>
        <w:ind w:firstLine="540"/>
        <w:jc w:val="both"/>
      </w:pPr>
      <w:r w:rsidRPr="000A3442">
        <w:t>- подписание договора аренды  и акта приема-передачи земельного участка муниц</w:t>
      </w:r>
      <w:r w:rsidRPr="000A3442">
        <w:t>и</w:t>
      </w:r>
      <w:r w:rsidRPr="000A3442">
        <w:t>пальной формы собственности на территории городского округа город Шахунья Нижегородской области;</w:t>
      </w:r>
    </w:p>
    <w:p w:rsidR="00BA5D85" w:rsidRPr="000A3442" w:rsidRDefault="00BA5D85" w:rsidP="00BA5D85">
      <w:pPr>
        <w:widowControl w:val="0"/>
        <w:autoSpaceDE w:val="0"/>
        <w:autoSpaceDN w:val="0"/>
        <w:adjustRightInd w:val="0"/>
        <w:ind w:firstLine="540"/>
        <w:jc w:val="both"/>
      </w:pPr>
      <w:r w:rsidRPr="000A3442">
        <w:t>- подписание договор безвозмездной передачи в собственность и акт приема-передачи земельного участка муниципальной формы собственности на территории городского округа город Шахунья Нижег</w:t>
      </w:r>
      <w:r w:rsidRPr="000A3442">
        <w:t>о</w:t>
      </w:r>
      <w:r w:rsidRPr="000A3442">
        <w:t>родской области;</w:t>
      </w:r>
    </w:p>
    <w:p w:rsidR="00BA5D85" w:rsidRPr="000A3442" w:rsidRDefault="00BA5D85" w:rsidP="00BA5D85">
      <w:pPr>
        <w:widowControl w:val="0"/>
        <w:autoSpaceDE w:val="0"/>
        <w:autoSpaceDN w:val="0"/>
        <w:adjustRightInd w:val="0"/>
        <w:ind w:firstLine="540"/>
        <w:jc w:val="both"/>
      </w:pPr>
      <w:r w:rsidRPr="000A3442">
        <w:t>- подписание договора купли-продажи и акт</w:t>
      </w:r>
      <w:r w:rsidR="00620BD2" w:rsidRPr="000A3442">
        <w:t>а</w:t>
      </w:r>
      <w:r w:rsidRPr="000A3442">
        <w:t xml:space="preserve"> приема-передачи земельного участка м</w:t>
      </w:r>
      <w:r w:rsidRPr="000A3442">
        <w:t>у</w:t>
      </w:r>
      <w:r w:rsidRPr="000A3442">
        <w:t>ниципальной формы собственности на территории городского округа город Шахунья Нижегородской области;</w:t>
      </w:r>
    </w:p>
    <w:p w:rsidR="00BA5D85" w:rsidRPr="000A3442" w:rsidRDefault="00BA5D85" w:rsidP="00BA5D85">
      <w:pPr>
        <w:widowControl w:val="0"/>
        <w:autoSpaceDE w:val="0"/>
        <w:autoSpaceDN w:val="0"/>
        <w:adjustRightInd w:val="0"/>
        <w:ind w:firstLine="540"/>
        <w:jc w:val="both"/>
      </w:pPr>
      <w:r w:rsidRPr="000A3442">
        <w:t>- решение о предоставлении земельного участка муниципальной формы собственности на территории городского округа город Шахунья Нижегородской области в собственность бесплатно;</w:t>
      </w:r>
    </w:p>
    <w:p w:rsidR="00BA5D85" w:rsidRPr="000A3442" w:rsidRDefault="00BA5D85" w:rsidP="00BA5D85">
      <w:pPr>
        <w:widowControl w:val="0"/>
        <w:autoSpaceDE w:val="0"/>
        <w:autoSpaceDN w:val="0"/>
        <w:adjustRightInd w:val="0"/>
        <w:ind w:firstLine="540"/>
        <w:jc w:val="both"/>
      </w:pPr>
      <w:r w:rsidRPr="000A3442">
        <w:t>- решение об отказе в предоставлении земельного участка муниципальной формы со</w:t>
      </w:r>
      <w:r w:rsidRPr="000A3442">
        <w:t>б</w:t>
      </w:r>
      <w:r w:rsidRPr="000A3442">
        <w:t>ственности на территории городского округа город Шахунья Нижегородской области, предусмотренных пунктом 2.13. настоящего регламента, с указанием всех оснований отказа.</w:t>
      </w:r>
    </w:p>
    <w:p w:rsidR="00BA5D85" w:rsidRPr="000A3442" w:rsidRDefault="00BA5D85" w:rsidP="00BA5D85">
      <w:pPr>
        <w:widowControl w:val="0"/>
        <w:autoSpaceDE w:val="0"/>
        <w:autoSpaceDN w:val="0"/>
        <w:adjustRightInd w:val="0"/>
        <w:ind w:firstLine="540"/>
        <w:jc w:val="both"/>
      </w:pPr>
      <w:r w:rsidRPr="000A3442">
        <w:t>Административная процедура включает в себя следующие администрати</w:t>
      </w:r>
      <w:r w:rsidRPr="000A3442">
        <w:t>в</w:t>
      </w:r>
      <w:r w:rsidRPr="000A3442">
        <w:t>ные действия:</w:t>
      </w:r>
    </w:p>
    <w:p w:rsidR="00BA5D85" w:rsidRPr="000A3442" w:rsidRDefault="00BA5D85" w:rsidP="00BA5D85">
      <w:pPr>
        <w:widowControl w:val="0"/>
        <w:autoSpaceDE w:val="0"/>
        <w:autoSpaceDN w:val="0"/>
        <w:adjustRightInd w:val="0"/>
        <w:ind w:firstLine="540"/>
        <w:jc w:val="both"/>
      </w:pPr>
      <w:r w:rsidRPr="000A3442">
        <w:t>прием заявления с прилагаемыми к нему документами;</w:t>
      </w:r>
    </w:p>
    <w:p w:rsidR="00BA5D85" w:rsidRPr="000A3442" w:rsidRDefault="00BA5D85" w:rsidP="00BA5D85">
      <w:pPr>
        <w:widowControl w:val="0"/>
        <w:autoSpaceDE w:val="0"/>
        <w:autoSpaceDN w:val="0"/>
        <w:adjustRightInd w:val="0"/>
        <w:ind w:firstLine="540"/>
        <w:jc w:val="both"/>
      </w:pPr>
      <w:r w:rsidRPr="000A3442">
        <w:t>публикация извещения;</w:t>
      </w:r>
    </w:p>
    <w:p w:rsidR="00BA5D85" w:rsidRPr="000A3442" w:rsidRDefault="00BA5D85" w:rsidP="00BA5D85">
      <w:pPr>
        <w:widowControl w:val="0"/>
        <w:autoSpaceDE w:val="0"/>
        <w:autoSpaceDN w:val="0"/>
        <w:adjustRightInd w:val="0"/>
        <w:ind w:firstLine="540"/>
        <w:jc w:val="both"/>
      </w:pPr>
      <w:r w:rsidRPr="000A3442">
        <w:t>рассмотрение заявления с прилагаемыми к нему документами;</w:t>
      </w:r>
    </w:p>
    <w:p w:rsidR="00BA5D85" w:rsidRPr="000A3442" w:rsidRDefault="00BA5D85" w:rsidP="00BA5D85">
      <w:pPr>
        <w:widowControl w:val="0"/>
        <w:autoSpaceDE w:val="0"/>
        <w:autoSpaceDN w:val="0"/>
        <w:adjustRightInd w:val="0"/>
        <w:ind w:firstLine="540"/>
        <w:jc w:val="both"/>
      </w:pPr>
      <w:r w:rsidRPr="000A3442">
        <w:t>принятие решения о пр</w:t>
      </w:r>
      <w:r w:rsidRPr="000A3442">
        <w:t>е</w:t>
      </w:r>
      <w:r w:rsidRPr="000A3442">
        <w:t xml:space="preserve">доставлении земельного участка и издание распорядительного акта </w:t>
      </w:r>
      <w:r w:rsidRPr="000A3442">
        <w:lastRenderedPageBreak/>
        <w:t>о предоставлении земельного участка, либо принятие решения об отказе в предоставл</w:t>
      </w:r>
      <w:r w:rsidRPr="000A3442">
        <w:t>е</w:t>
      </w:r>
      <w:r w:rsidRPr="000A3442">
        <w:t>нии земельного участка;</w:t>
      </w:r>
    </w:p>
    <w:p w:rsidR="00BA5D85" w:rsidRPr="000A3442" w:rsidRDefault="00BA5D85" w:rsidP="00BA5D85">
      <w:pPr>
        <w:widowControl w:val="0"/>
        <w:autoSpaceDE w:val="0"/>
        <w:autoSpaceDN w:val="0"/>
        <w:adjustRightInd w:val="0"/>
        <w:ind w:firstLine="540"/>
        <w:jc w:val="both"/>
      </w:pPr>
      <w:r w:rsidRPr="000A3442">
        <w:t>заключение договора купли-продажи земельного участка;</w:t>
      </w:r>
    </w:p>
    <w:p w:rsidR="00BA5D85" w:rsidRPr="000A3442" w:rsidRDefault="00BA5D85" w:rsidP="00BA5D85">
      <w:pPr>
        <w:widowControl w:val="0"/>
        <w:autoSpaceDE w:val="0"/>
        <w:autoSpaceDN w:val="0"/>
        <w:adjustRightInd w:val="0"/>
        <w:ind w:firstLine="540"/>
        <w:jc w:val="both"/>
      </w:pPr>
      <w:r w:rsidRPr="000A3442">
        <w:t>подписание акта приема-передачи после полной оплаты по договору;</w:t>
      </w:r>
    </w:p>
    <w:p w:rsidR="00BA5D85" w:rsidRPr="000A3442" w:rsidRDefault="00BA5D85" w:rsidP="00BA5D85">
      <w:pPr>
        <w:widowControl w:val="0"/>
        <w:autoSpaceDE w:val="0"/>
        <w:autoSpaceDN w:val="0"/>
        <w:adjustRightInd w:val="0"/>
        <w:ind w:firstLine="540"/>
        <w:jc w:val="both"/>
      </w:pPr>
      <w:r w:rsidRPr="000A3442">
        <w:t>заключение договора аренды земельного участка;</w:t>
      </w:r>
    </w:p>
    <w:p w:rsidR="00BA5D85" w:rsidRPr="000A3442" w:rsidRDefault="00BA5D85" w:rsidP="00BA5D85">
      <w:pPr>
        <w:widowControl w:val="0"/>
        <w:autoSpaceDE w:val="0"/>
        <w:autoSpaceDN w:val="0"/>
        <w:adjustRightInd w:val="0"/>
        <w:ind w:firstLine="540"/>
        <w:jc w:val="both"/>
      </w:pPr>
      <w:r w:rsidRPr="000A3442">
        <w:t>подписание акта приёма-передачи земельного участка;</w:t>
      </w:r>
    </w:p>
    <w:p w:rsidR="00BA5D85" w:rsidRPr="000A3442" w:rsidRDefault="00BA5D85" w:rsidP="00BA5D85">
      <w:pPr>
        <w:widowControl w:val="0"/>
        <w:autoSpaceDE w:val="0"/>
        <w:autoSpaceDN w:val="0"/>
        <w:adjustRightInd w:val="0"/>
        <w:ind w:firstLine="540"/>
        <w:jc w:val="both"/>
      </w:pPr>
      <w:r w:rsidRPr="000A3442">
        <w:t>принятие решения о предоставлении  земельного участка в собственность бесплатно и акта приёма – передачи земельного участка.</w:t>
      </w:r>
    </w:p>
    <w:p w:rsidR="00BA5D85" w:rsidRPr="000A3442" w:rsidRDefault="00BA5D85" w:rsidP="00BA5D85">
      <w:pPr>
        <w:widowControl w:val="0"/>
        <w:autoSpaceDE w:val="0"/>
        <w:autoSpaceDN w:val="0"/>
        <w:adjustRightInd w:val="0"/>
        <w:ind w:firstLine="540"/>
        <w:jc w:val="both"/>
      </w:pPr>
      <w:hyperlink w:anchor="Par448" w:history="1">
        <w:r w:rsidRPr="000A3442">
          <w:t>Блок-схема</w:t>
        </w:r>
      </w:hyperlink>
      <w:r w:rsidRPr="000A3442">
        <w:t xml:space="preserve"> предоставления муниципальной услуги приведена в Приложении 2 к н</w:t>
      </w:r>
      <w:r w:rsidRPr="000A3442">
        <w:t>а</w:t>
      </w:r>
      <w:r w:rsidRPr="000A3442">
        <w:t>стоящему регламенту.</w:t>
      </w:r>
    </w:p>
    <w:p w:rsidR="00BA5D85" w:rsidRPr="000A3442" w:rsidRDefault="00BA5D85" w:rsidP="00BA5D85">
      <w:pPr>
        <w:widowControl w:val="0"/>
        <w:autoSpaceDE w:val="0"/>
        <w:autoSpaceDN w:val="0"/>
        <w:adjustRightInd w:val="0"/>
        <w:ind w:firstLine="540"/>
        <w:jc w:val="both"/>
      </w:pPr>
      <w:r w:rsidRPr="000A3442">
        <w:t>3.2. Основанием для начала предоставления муниципальной услуги является пост</w:t>
      </w:r>
      <w:r w:rsidRPr="000A3442">
        <w:t>у</w:t>
      </w:r>
      <w:r w:rsidRPr="000A3442">
        <w:t xml:space="preserve">пившее в Комитет или МФЦ заявление о предоставлении земельного участка находящегося в собственности городского округа  </w:t>
      </w:r>
      <w:r w:rsidR="0052284F" w:rsidRPr="000A3442">
        <w:t xml:space="preserve"> </w:t>
      </w:r>
      <w:r w:rsidRPr="000A3442">
        <w:t>по форме и с приложением документов в соответствии с н</w:t>
      </w:r>
      <w:r w:rsidRPr="000A3442">
        <w:t>а</w:t>
      </w:r>
      <w:r w:rsidRPr="000A3442">
        <w:t>стоящим регламентом.</w:t>
      </w:r>
    </w:p>
    <w:p w:rsidR="00BA5D85" w:rsidRPr="000A3442" w:rsidRDefault="00BA5D85" w:rsidP="00BA5D85">
      <w:pPr>
        <w:widowControl w:val="0"/>
        <w:autoSpaceDE w:val="0"/>
        <w:autoSpaceDN w:val="0"/>
        <w:adjustRightInd w:val="0"/>
        <w:ind w:firstLine="540"/>
        <w:jc w:val="both"/>
      </w:pPr>
      <w:bookmarkStart w:id="13" w:name="Par194"/>
      <w:bookmarkEnd w:id="13"/>
      <w:r w:rsidRPr="000A3442">
        <w:t>3.3. При приеме заявления лично, должностное лицо Комитета или должностное лицо МФЦ, ответственное за прием документов:</w:t>
      </w:r>
    </w:p>
    <w:p w:rsidR="00BA5D85" w:rsidRPr="000A3442" w:rsidRDefault="00BA5D85" w:rsidP="00BA5D85">
      <w:pPr>
        <w:widowControl w:val="0"/>
        <w:autoSpaceDE w:val="0"/>
        <w:autoSpaceDN w:val="0"/>
        <w:adjustRightInd w:val="0"/>
        <w:ind w:firstLine="540"/>
        <w:jc w:val="both"/>
      </w:pPr>
      <w:r w:rsidRPr="000A3442">
        <w:t>- проверяет документ, удостоверяющий личность заявителя, а для представителя заяв</w:t>
      </w:r>
      <w:r w:rsidRPr="000A3442">
        <w:t>и</w:t>
      </w:r>
      <w:r w:rsidRPr="000A3442">
        <w:t>теля - документ, удостоверяющий права (полномочия) представителя физического или юр</w:t>
      </w:r>
      <w:r w:rsidRPr="000A3442">
        <w:t>и</w:t>
      </w:r>
      <w:r w:rsidRPr="000A3442">
        <w:t>дического лица, если с запросом (заявлением) обращается представитель заявителя (заявит</w:t>
      </w:r>
      <w:r w:rsidRPr="000A3442">
        <w:t>е</w:t>
      </w:r>
      <w:r w:rsidRPr="000A3442">
        <w:t>лей), и документ, удостоверяющий личность представителя заявителя;</w:t>
      </w:r>
    </w:p>
    <w:p w:rsidR="00BA5D85" w:rsidRPr="000A3442" w:rsidRDefault="00BA5D85" w:rsidP="00BA5D85">
      <w:pPr>
        <w:widowControl w:val="0"/>
        <w:autoSpaceDE w:val="0"/>
        <w:autoSpaceDN w:val="0"/>
        <w:adjustRightInd w:val="0"/>
        <w:ind w:firstLine="540"/>
        <w:jc w:val="both"/>
      </w:pPr>
      <w:r w:rsidRPr="000A3442">
        <w:t>- проверяет правильность оформления заявителем (представителем заявителя) запроса (заявления) и правильность оформления документов, удостовер</w:t>
      </w:r>
      <w:r w:rsidRPr="000A3442">
        <w:t>я</w:t>
      </w:r>
      <w:r w:rsidRPr="000A3442">
        <w:t>ясь, что:</w:t>
      </w:r>
    </w:p>
    <w:p w:rsidR="00BA5D85" w:rsidRPr="000A3442" w:rsidRDefault="00BA5D85" w:rsidP="00BA5D85">
      <w:pPr>
        <w:widowControl w:val="0"/>
        <w:autoSpaceDE w:val="0"/>
        <w:autoSpaceDN w:val="0"/>
        <w:adjustRightInd w:val="0"/>
        <w:ind w:firstLine="540"/>
        <w:jc w:val="both"/>
      </w:pPr>
      <w:r w:rsidRPr="000A3442">
        <w:t>документы представлены в полном объеме;</w:t>
      </w:r>
    </w:p>
    <w:p w:rsidR="00BA5D85" w:rsidRPr="000A3442" w:rsidRDefault="00BA5D85" w:rsidP="00BA5D85">
      <w:pPr>
        <w:widowControl w:val="0"/>
        <w:autoSpaceDE w:val="0"/>
        <w:autoSpaceDN w:val="0"/>
        <w:adjustRightInd w:val="0"/>
        <w:ind w:firstLine="540"/>
        <w:jc w:val="both"/>
      </w:pPr>
      <w:r w:rsidRPr="000A3442">
        <w:t>документы в установленных законодательством случаях скреплены печатями, имеют надлежащие подписи сторон или определенных законодательс</w:t>
      </w:r>
      <w:r w:rsidRPr="000A3442">
        <w:t>т</w:t>
      </w:r>
      <w:r w:rsidRPr="000A3442">
        <w:t>вом должностных лиц;</w:t>
      </w:r>
    </w:p>
    <w:p w:rsidR="00BA5D85" w:rsidRPr="000A3442" w:rsidRDefault="00BA5D85" w:rsidP="00BA5D85">
      <w:pPr>
        <w:widowControl w:val="0"/>
        <w:autoSpaceDE w:val="0"/>
        <w:autoSpaceDN w:val="0"/>
        <w:adjustRightInd w:val="0"/>
        <w:ind w:firstLine="540"/>
        <w:jc w:val="both"/>
      </w:pPr>
      <w:r w:rsidRPr="000A3442">
        <w:t>тексты документов написаны разборчиво, наименования юридических лиц - без сокр</w:t>
      </w:r>
      <w:r w:rsidRPr="000A3442">
        <w:t>а</w:t>
      </w:r>
      <w:r w:rsidRPr="000A3442">
        <w:t>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w:t>
      </w:r>
      <w:r w:rsidRPr="000A3442">
        <w:t>е</w:t>
      </w:r>
      <w:r w:rsidRPr="000A3442">
        <w:t>ний;</w:t>
      </w:r>
    </w:p>
    <w:p w:rsidR="00BA5D85" w:rsidRPr="000A3442" w:rsidRDefault="00BA5D85" w:rsidP="00BA5D85">
      <w:pPr>
        <w:widowControl w:val="0"/>
        <w:autoSpaceDE w:val="0"/>
        <w:autoSpaceDN w:val="0"/>
        <w:adjustRightInd w:val="0"/>
        <w:ind w:firstLine="540"/>
        <w:jc w:val="both"/>
      </w:pPr>
      <w:r w:rsidRPr="000A3442">
        <w:t>документы не исполнены карандашом;</w:t>
      </w:r>
    </w:p>
    <w:p w:rsidR="00BA5D85" w:rsidRPr="000A3442" w:rsidRDefault="00BA5D85" w:rsidP="00BA5D85">
      <w:pPr>
        <w:widowControl w:val="0"/>
        <w:autoSpaceDE w:val="0"/>
        <w:autoSpaceDN w:val="0"/>
        <w:adjustRightInd w:val="0"/>
        <w:ind w:firstLine="540"/>
        <w:jc w:val="both"/>
      </w:pPr>
      <w:r w:rsidRPr="000A3442">
        <w:t>документы не имеют серьезных повреждений, наличие которых не позволяет однозна</w:t>
      </w:r>
      <w:r w:rsidRPr="000A3442">
        <w:t>ч</w:t>
      </w:r>
      <w:r w:rsidRPr="000A3442">
        <w:t>но истолковать их содержание;</w:t>
      </w:r>
    </w:p>
    <w:p w:rsidR="00BA5D85" w:rsidRPr="000A3442" w:rsidRDefault="00BA5D85" w:rsidP="00BA5D85">
      <w:pPr>
        <w:widowControl w:val="0"/>
        <w:autoSpaceDE w:val="0"/>
        <w:autoSpaceDN w:val="0"/>
        <w:adjustRightInd w:val="0"/>
        <w:ind w:firstLine="540"/>
        <w:jc w:val="both"/>
      </w:pPr>
      <w:r w:rsidRPr="000A3442">
        <w:t>- проверяет комплектность представленных заявителем (представителем заявителя) д</w:t>
      </w:r>
      <w:r w:rsidRPr="000A3442">
        <w:t>о</w:t>
      </w:r>
      <w:r w:rsidRPr="000A3442">
        <w:t>кументов, прилагаемых к запросу (заявлению), на соответствие описи, а также срок действия документов (срок выполнения действия - не более 15 минут).</w:t>
      </w:r>
    </w:p>
    <w:p w:rsidR="00BA5D85" w:rsidRPr="000A3442" w:rsidRDefault="00BA5D85" w:rsidP="00BA5D85">
      <w:pPr>
        <w:widowControl w:val="0"/>
        <w:autoSpaceDE w:val="0"/>
        <w:autoSpaceDN w:val="0"/>
        <w:adjustRightInd w:val="0"/>
        <w:ind w:firstLine="540"/>
        <w:jc w:val="both"/>
      </w:pPr>
      <w:r w:rsidRPr="000A3442">
        <w:t>При приёме запроса посредством электронного документооборота должностное лицо Комитета или должностное лицо МФЦ, ответственное за прием документов, в течение одн</w:t>
      </w:r>
      <w:r w:rsidRPr="000A3442">
        <w:t>о</w:t>
      </w:r>
      <w:r w:rsidRPr="000A3442">
        <w:t>го дня  проверяет электронный запрос, поступивший с использованием государственной и</w:t>
      </w:r>
      <w:r w:rsidRPr="000A3442">
        <w:t>н</w:t>
      </w:r>
      <w:r w:rsidRPr="000A3442">
        <w:t>формационной системы Нижегородской области "Единый Интернет-портал государственных и муниципальных услуг (функций) Нижегородской области" на персональную страницу (далее - Ли</w:t>
      </w:r>
      <w:r w:rsidRPr="000A3442">
        <w:t>ч</w:t>
      </w:r>
      <w:r w:rsidRPr="000A3442">
        <w:t>ный кабинет) в системе "Мастер электронных форм заявлений" (далее - МЭФЗ) должностного лица Комитета, ответственного за работу в МЭФЗ (далее - сп</w:t>
      </w:r>
      <w:r w:rsidRPr="000A3442">
        <w:t>е</w:t>
      </w:r>
      <w:r w:rsidRPr="000A3442">
        <w:t xml:space="preserve">циалист). </w:t>
      </w:r>
    </w:p>
    <w:p w:rsidR="00BA5D85" w:rsidRPr="000A3442" w:rsidRDefault="00BA5D85" w:rsidP="00BA5D85">
      <w:pPr>
        <w:widowControl w:val="0"/>
        <w:autoSpaceDE w:val="0"/>
        <w:autoSpaceDN w:val="0"/>
        <w:adjustRightInd w:val="0"/>
        <w:ind w:firstLine="540"/>
        <w:jc w:val="both"/>
      </w:pPr>
      <w:r w:rsidRPr="000A3442">
        <w:t>Электронный запрос подлежит проверке на предмет правильности запо</w:t>
      </w:r>
      <w:r w:rsidRPr="000A3442">
        <w:t>л</w:t>
      </w:r>
      <w:r w:rsidRPr="000A3442">
        <w:t>нения граф электронной формы запроса (заявления).</w:t>
      </w:r>
    </w:p>
    <w:p w:rsidR="00BA5D85" w:rsidRPr="000A3442" w:rsidRDefault="00BA5D85" w:rsidP="00BA5D85">
      <w:pPr>
        <w:widowControl w:val="0"/>
        <w:autoSpaceDE w:val="0"/>
        <w:autoSpaceDN w:val="0"/>
        <w:adjustRightInd w:val="0"/>
        <w:ind w:firstLine="540"/>
        <w:jc w:val="both"/>
      </w:pPr>
      <w:r w:rsidRPr="000A3442">
        <w:t>3.4. В случае соответствия представленного комплекта документов описи должностное лицо Комитета или должностное лицо МФЦ, ответственное за прием документов, регистр</w:t>
      </w:r>
      <w:r w:rsidRPr="000A3442">
        <w:t>и</w:t>
      </w:r>
      <w:r w:rsidRPr="000A3442">
        <w:t>рует запрос (заявление) по правилам делопрои</w:t>
      </w:r>
      <w:r w:rsidRPr="000A3442">
        <w:t>з</w:t>
      </w:r>
      <w:r w:rsidRPr="000A3442">
        <w:t>водства (срок выполнения действия - не более 5 минут) в журнале регистрации заявлений и выдает заявителю второй экземпляр запроса (заявления) с отметкой о принятии документов (при поступлении документов по почте заявителю высылается второй экземпляр заявления с отметкой о принятии док</w:t>
      </w:r>
      <w:r w:rsidRPr="000A3442">
        <w:t>у</w:t>
      </w:r>
      <w:r w:rsidRPr="000A3442">
        <w:t>ментов почтой).</w:t>
      </w:r>
    </w:p>
    <w:p w:rsidR="00BA5D85" w:rsidRPr="000A3442" w:rsidRDefault="00BA5D85" w:rsidP="00BA5D85">
      <w:pPr>
        <w:widowControl w:val="0"/>
        <w:autoSpaceDE w:val="0"/>
        <w:autoSpaceDN w:val="0"/>
        <w:adjustRightInd w:val="0"/>
        <w:ind w:firstLine="540"/>
        <w:jc w:val="both"/>
      </w:pPr>
      <w:r w:rsidRPr="000A3442">
        <w:t>Получение запроса заявления и прилагаемых к нему документов подтверждается Комитетом или МФЦ путем направления заявителю уведомления, содержащего входящий регис</w:t>
      </w:r>
      <w:r w:rsidRPr="000A3442">
        <w:t>т</w:t>
      </w:r>
      <w:r w:rsidRPr="000A3442">
        <w:t>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w:t>
      </w:r>
      <w:r w:rsidRPr="000A3442">
        <w:t>н</w:t>
      </w:r>
      <w:r w:rsidRPr="000A3442">
        <w:t xml:space="preserve">ных </w:t>
      </w:r>
      <w:r w:rsidRPr="000A3442">
        <w:lastRenderedPageBreak/>
        <w:t>документов, с указанием их объема (далее - уведомление о получении заявл</w:t>
      </w:r>
      <w:r w:rsidRPr="000A3442">
        <w:t>е</w:t>
      </w:r>
      <w:r w:rsidRPr="000A3442">
        <w:t>ния).</w:t>
      </w:r>
    </w:p>
    <w:p w:rsidR="00BA5D85" w:rsidRPr="000A3442" w:rsidRDefault="00BA5D85" w:rsidP="00BA5D85">
      <w:pPr>
        <w:widowControl w:val="0"/>
        <w:autoSpaceDE w:val="0"/>
        <w:autoSpaceDN w:val="0"/>
        <w:adjustRightInd w:val="0"/>
        <w:ind w:firstLine="540"/>
        <w:jc w:val="both"/>
      </w:pPr>
      <w:r w:rsidRPr="000A3442">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w:t>
      </w:r>
    </w:p>
    <w:p w:rsidR="00BA5D85" w:rsidRPr="000A3442" w:rsidRDefault="00BA5D85" w:rsidP="00BA5D85">
      <w:pPr>
        <w:widowControl w:val="0"/>
        <w:autoSpaceDE w:val="0"/>
        <w:autoSpaceDN w:val="0"/>
        <w:adjustRightInd w:val="0"/>
        <w:ind w:firstLine="540"/>
        <w:jc w:val="both"/>
      </w:pPr>
      <w:r w:rsidRPr="000A3442">
        <w:t>Заявление, представленное с нарушением настоящего Порядка, не рассматривается К</w:t>
      </w:r>
      <w:r w:rsidRPr="000A3442">
        <w:t>о</w:t>
      </w:r>
      <w:r w:rsidRPr="000A3442">
        <w:t>митетом.</w:t>
      </w:r>
    </w:p>
    <w:p w:rsidR="00BA5D85" w:rsidRPr="000A3442" w:rsidRDefault="00BA5D85" w:rsidP="00BA5D85">
      <w:pPr>
        <w:widowControl w:val="0"/>
        <w:autoSpaceDE w:val="0"/>
        <w:autoSpaceDN w:val="0"/>
        <w:adjustRightInd w:val="0"/>
        <w:ind w:firstLine="540"/>
        <w:jc w:val="both"/>
      </w:pPr>
      <w:r w:rsidRPr="000A3442">
        <w:t>Не позднее пяти рабочих дней со дня представления такого заявления Комитет напра</w:t>
      </w:r>
      <w:r w:rsidRPr="000A3442">
        <w:t>в</w:t>
      </w:r>
      <w:r w:rsidRPr="000A3442">
        <w:t>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w:t>
      </w:r>
      <w:r w:rsidRPr="000A3442">
        <w:t>е</w:t>
      </w:r>
      <w:r w:rsidRPr="000A3442">
        <w:t>ний требований, в соответствии с которыми должно быть представлено зая</w:t>
      </w:r>
      <w:r w:rsidRPr="000A3442">
        <w:t>в</w:t>
      </w:r>
      <w:r w:rsidRPr="000A3442">
        <w:t>ление.</w:t>
      </w:r>
    </w:p>
    <w:p w:rsidR="00BA5D85" w:rsidRPr="000A3442" w:rsidRDefault="00BA5D85" w:rsidP="00BA5D85">
      <w:pPr>
        <w:widowControl w:val="0"/>
        <w:autoSpaceDE w:val="0"/>
        <w:autoSpaceDN w:val="0"/>
        <w:adjustRightInd w:val="0"/>
        <w:ind w:firstLine="540"/>
        <w:jc w:val="both"/>
      </w:pPr>
      <w:r w:rsidRPr="000A3442">
        <w:t>Регистрация электронного запроса, направленного с помощью МЭФЗ, осуществляется должностным лицом Комитета или должностным лицом МФЦ, ответственным за прием документов, в соответствии с правилами делопрои</w:t>
      </w:r>
      <w:r w:rsidRPr="000A3442">
        <w:t>з</w:t>
      </w:r>
      <w:r w:rsidRPr="000A3442">
        <w:t>водства в течение 10 минут.</w:t>
      </w:r>
    </w:p>
    <w:p w:rsidR="00BA5D85" w:rsidRPr="000A3442" w:rsidRDefault="00BA5D85" w:rsidP="00BA5D85">
      <w:pPr>
        <w:widowControl w:val="0"/>
        <w:autoSpaceDE w:val="0"/>
        <w:autoSpaceDN w:val="0"/>
        <w:adjustRightInd w:val="0"/>
        <w:ind w:firstLine="540"/>
        <w:jc w:val="both"/>
      </w:pPr>
      <w:r w:rsidRPr="000A3442">
        <w:t xml:space="preserve">3.5. В случае представления заявителем (представителем заявителя) документов, не соответствующих требованиям к правильности оформления, установленным </w:t>
      </w:r>
      <w:hyperlink w:anchor="Par194" w:history="1">
        <w:r w:rsidRPr="000A3442">
          <w:t>пунктом 2.7.</w:t>
        </w:r>
      </w:hyperlink>
      <w:r w:rsidRPr="000A3442">
        <w:t xml:space="preserve"> настоящего регламента, заявителю (представителю заявителя) в течение 5 рабочих дней н</w:t>
      </w:r>
      <w:r w:rsidRPr="000A3442">
        <w:t>а</w:t>
      </w:r>
      <w:r w:rsidRPr="000A3442">
        <w:t>правляется уведомление об отказе в приеме документов.</w:t>
      </w:r>
    </w:p>
    <w:p w:rsidR="00BA5D85" w:rsidRPr="000A3442" w:rsidRDefault="00BA5D85" w:rsidP="00BA5D85">
      <w:pPr>
        <w:widowControl w:val="0"/>
        <w:autoSpaceDE w:val="0"/>
        <w:autoSpaceDN w:val="0"/>
        <w:adjustRightInd w:val="0"/>
        <w:ind w:firstLine="540"/>
        <w:jc w:val="both"/>
      </w:pPr>
      <w:r w:rsidRPr="000A3442">
        <w:t>В случае выявления в ходе проверки нарушений в заполнении граф эле</w:t>
      </w:r>
      <w:r w:rsidRPr="000A3442">
        <w:t>к</w:t>
      </w:r>
      <w:r w:rsidRPr="000A3442">
        <w:t>тронной формы запроса (заявления) заявителю на электронный адрес должн</w:t>
      </w:r>
      <w:r w:rsidRPr="000A3442">
        <w:t>о</w:t>
      </w:r>
      <w:r w:rsidRPr="000A3442">
        <w:t>стным лицом Комитета или должностным лицом МФЦ, ответственным за прием документов, в срок не более двух раб</w:t>
      </w:r>
      <w:r w:rsidRPr="000A3442">
        <w:t>о</w:t>
      </w:r>
      <w:r w:rsidRPr="000A3442">
        <w:t>чих дней со дня поступления электронного заявления направляется уведомление о необходимости вн</w:t>
      </w:r>
      <w:r w:rsidRPr="000A3442">
        <w:t>е</w:t>
      </w:r>
      <w:r w:rsidRPr="000A3442">
        <w:t>сения изменений в электронное заявление.</w:t>
      </w:r>
    </w:p>
    <w:p w:rsidR="00BA5D85" w:rsidRPr="000A3442" w:rsidRDefault="00BA5D85" w:rsidP="00BA5D85">
      <w:pPr>
        <w:widowControl w:val="0"/>
        <w:autoSpaceDE w:val="0"/>
        <w:autoSpaceDN w:val="0"/>
        <w:adjustRightInd w:val="0"/>
        <w:ind w:firstLine="540"/>
        <w:jc w:val="both"/>
      </w:pPr>
      <w:r w:rsidRPr="000A3442">
        <w:t>3.6. Результатом исполнения административного действия является регистрация пост</w:t>
      </w:r>
      <w:r w:rsidRPr="000A3442">
        <w:t>у</w:t>
      </w:r>
      <w:r w:rsidRPr="000A3442">
        <w:t>пившего в Комитет или МФЦ заявления.</w:t>
      </w:r>
    </w:p>
    <w:p w:rsidR="00BA5D85" w:rsidRPr="000A3442" w:rsidRDefault="00BA5D85" w:rsidP="00BA5D85">
      <w:pPr>
        <w:widowControl w:val="0"/>
        <w:autoSpaceDE w:val="0"/>
        <w:autoSpaceDN w:val="0"/>
        <w:adjustRightInd w:val="0"/>
        <w:ind w:firstLine="540"/>
        <w:jc w:val="both"/>
      </w:pPr>
      <w:r w:rsidRPr="000A3442">
        <w:t>3.7. Рассмотрение заявления с прилагаемыми к нему документами, принятие решения о предоставлении земельного участка и издание распорядительного акта о предоставлении земельного участка либо принятие реш</w:t>
      </w:r>
      <w:r w:rsidRPr="000A3442">
        <w:t>е</w:t>
      </w:r>
      <w:r w:rsidRPr="000A3442">
        <w:t>ния об отказе в предоставлении земельного участка:</w:t>
      </w:r>
    </w:p>
    <w:p w:rsidR="00BA5D85" w:rsidRPr="000A3442" w:rsidRDefault="00BA5D85" w:rsidP="00BA5D85">
      <w:pPr>
        <w:widowControl w:val="0"/>
        <w:autoSpaceDE w:val="0"/>
        <w:autoSpaceDN w:val="0"/>
        <w:adjustRightInd w:val="0"/>
        <w:ind w:firstLine="540"/>
        <w:jc w:val="both"/>
      </w:pPr>
      <w:r w:rsidRPr="000A3442">
        <w:t>3.7.1. В течение 1 рабочего дня со дня регистрации заявления должностное лицо МФЦ направляет запрос с приложенными к нему документами в Комитет. В течение 1 дня со дня поступления и регистрации запроса в Комитете назначается должностное лицо Комитета, ответственное за рассмотрение документов о предоставлении земельного участка (далее - сп</w:t>
      </w:r>
      <w:r w:rsidRPr="000A3442">
        <w:t>е</w:t>
      </w:r>
      <w:r w:rsidRPr="000A3442">
        <w:t>циалист).</w:t>
      </w:r>
    </w:p>
    <w:p w:rsidR="00BA5D85" w:rsidRPr="000A3442" w:rsidRDefault="00BA5D85" w:rsidP="00BA5D85">
      <w:pPr>
        <w:widowControl w:val="0"/>
        <w:autoSpaceDE w:val="0"/>
        <w:autoSpaceDN w:val="0"/>
        <w:adjustRightInd w:val="0"/>
        <w:ind w:firstLine="540"/>
        <w:jc w:val="both"/>
      </w:pPr>
      <w:r w:rsidRPr="000A3442">
        <w:t>Основанием для начала рассмотрения запроса (заявления) является его получение сп</w:t>
      </w:r>
      <w:r w:rsidRPr="000A3442">
        <w:t>е</w:t>
      </w:r>
      <w:r w:rsidRPr="000A3442">
        <w:t>циалистом с резолюцией председателя Комитета муниципального имущества  и земельных ресурсов городского округа город Шахунья Нижегородской области (далее – председатель) либо в случае получения электронного запроса с помощью МЭФЗ - поступление его в Ли</w:t>
      </w:r>
      <w:r w:rsidRPr="000A3442">
        <w:t>ч</w:t>
      </w:r>
      <w:r w:rsidRPr="000A3442">
        <w:t>ный кабинет.</w:t>
      </w:r>
    </w:p>
    <w:p w:rsidR="00BA5D85" w:rsidRPr="000A3442" w:rsidRDefault="00BA5D85" w:rsidP="00BA5D85">
      <w:pPr>
        <w:widowControl w:val="0"/>
        <w:autoSpaceDE w:val="0"/>
        <w:autoSpaceDN w:val="0"/>
        <w:adjustRightInd w:val="0"/>
        <w:ind w:firstLine="540"/>
        <w:jc w:val="both"/>
      </w:pPr>
      <w:r w:rsidRPr="000A3442">
        <w:t>3.7.2. Специалист в течение 2 рабочих дней со дня регистрации полученных докуме</w:t>
      </w:r>
      <w:r w:rsidRPr="000A3442">
        <w:t>н</w:t>
      </w:r>
      <w:r w:rsidRPr="000A3442">
        <w:t>тов помещает представленные заявителем документы и иные д</w:t>
      </w:r>
      <w:r w:rsidRPr="000A3442">
        <w:t>о</w:t>
      </w:r>
      <w:r w:rsidRPr="000A3442">
        <w:t>кументы, поступившие и сформированные в ходе принятия решения по предоставлению земельного участка, в дело.</w:t>
      </w:r>
    </w:p>
    <w:p w:rsidR="00BA5D85" w:rsidRPr="000A3442" w:rsidRDefault="00BA5D85" w:rsidP="00BA5D85">
      <w:pPr>
        <w:widowControl w:val="0"/>
        <w:autoSpaceDE w:val="0"/>
        <w:autoSpaceDN w:val="0"/>
        <w:adjustRightInd w:val="0"/>
        <w:ind w:firstLine="540"/>
        <w:jc w:val="both"/>
        <w:outlineLvl w:val="1"/>
      </w:pPr>
      <w:r w:rsidRPr="000A3442">
        <w:t xml:space="preserve">3.8.  При принятии решения по предоставлению земельного участка муниципальной собственности </w:t>
      </w:r>
      <w:r w:rsidR="00597B54" w:rsidRPr="000A3442">
        <w:t xml:space="preserve">и выделенного в счет земельных долей, находящихся в муниципальной собственности, в порядке, установленном федеральным законом от 24.07.2002 № 101-ФЗ «Об обороте земель </w:t>
      </w:r>
      <w:r w:rsidR="008E1BE5" w:rsidRPr="000A3442">
        <w:t>сельскохозяйственного</w:t>
      </w:r>
      <w:r w:rsidR="00597B54" w:rsidRPr="000A3442">
        <w:t xml:space="preserve"> назначения» при передаче использующему такой земельный участок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либо</w:t>
      </w:r>
      <w:r w:rsidRPr="000A3442">
        <w:t xml:space="preserve"> без проведения торгов</w:t>
      </w:r>
      <w:r w:rsidR="00362D90" w:rsidRPr="000A3442">
        <w:t>, а также при обращении гражданина,</w:t>
      </w:r>
      <w:r w:rsidRPr="000A3442">
        <w:t xml:space="preserve"> осуществляется в следующем п</w:t>
      </w:r>
      <w:r w:rsidRPr="000A3442">
        <w:t>о</w:t>
      </w:r>
      <w:r w:rsidRPr="000A3442">
        <w:t>рядке:</w:t>
      </w:r>
    </w:p>
    <w:p w:rsidR="00BA5D85" w:rsidRPr="000A3442" w:rsidRDefault="00BA5D85" w:rsidP="00BA5D85">
      <w:pPr>
        <w:widowControl w:val="0"/>
        <w:autoSpaceDE w:val="0"/>
        <w:autoSpaceDN w:val="0"/>
        <w:adjustRightInd w:val="0"/>
        <w:ind w:firstLine="540"/>
        <w:jc w:val="both"/>
      </w:pPr>
      <w:r w:rsidRPr="000A3442">
        <w:t>- подготовка заявителем схемы расположения земельного участка в случае, если земельный участок предстоит образовать и не утвержден проект межевания территории, в границах к</w:t>
      </w:r>
      <w:r w:rsidRPr="000A3442">
        <w:t>о</w:t>
      </w:r>
      <w:r w:rsidRPr="000A3442">
        <w:t>торой предстоит образовать такой земельный участок;</w:t>
      </w:r>
    </w:p>
    <w:p w:rsidR="00BA5D85" w:rsidRPr="000A3442" w:rsidRDefault="00BA5D85" w:rsidP="00BA5D85">
      <w:pPr>
        <w:widowControl w:val="0"/>
        <w:autoSpaceDE w:val="0"/>
        <w:autoSpaceDN w:val="0"/>
        <w:adjustRightInd w:val="0"/>
        <w:ind w:firstLine="540"/>
        <w:jc w:val="both"/>
      </w:pPr>
      <w:r w:rsidRPr="000A3442">
        <w:t>- обеспечение заявителем выполнения кадастровых работ в целях образования земел</w:t>
      </w:r>
      <w:r w:rsidRPr="000A3442">
        <w:t>ь</w:t>
      </w:r>
      <w:r w:rsidRPr="000A3442">
        <w:t xml:space="preserve">ного </w:t>
      </w:r>
      <w:r w:rsidRPr="000A3442">
        <w:lastRenderedPageBreak/>
        <w:t>участка в соответствии с проектом межевания территории, со схемой расположения з</w:t>
      </w:r>
      <w:r w:rsidRPr="000A3442">
        <w:t>е</w:t>
      </w:r>
      <w:r w:rsidRPr="000A3442">
        <w:t>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w:t>
      </w:r>
      <w:r w:rsidRPr="000A3442">
        <w:t>о</w:t>
      </w:r>
      <w:r w:rsidRPr="000A3442">
        <w:t>вых работ, необходимых для уточнения границ земельного участка, в случае, если принято решение о предварительном согласовании пр</w:t>
      </w:r>
      <w:r w:rsidRPr="000A3442">
        <w:t>е</w:t>
      </w:r>
      <w:r w:rsidRPr="000A3442">
        <w:t>доставления земельного участка;</w:t>
      </w:r>
    </w:p>
    <w:p w:rsidR="00BA5D85" w:rsidRPr="000A3442" w:rsidRDefault="00BA5D85" w:rsidP="00BA5D85">
      <w:pPr>
        <w:widowControl w:val="0"/>
        <w:autoSpaceDE w:val="0"/>
        <w:autoSpaceDN w:val="0"/>
        <w:adjustRightInd w:val="0"/>
        <w:ind w:firstLine="540"/>
        <w:jc w:val="both"/>
      </w:pPr>
      <w:r w:rsidRPr="000A3442">
        <w:t>- осуществление государственного кадастрового учета земельного участка или госуда</w:t>
      </w:r>
      <w:r w:rsidRPr="000A3442">
        <w:t>р</w:t>
      </w:r>
      <w:r w:rsidRPr="000A3442">
        <w:t>ственного кадастрового учета в связи с уточнением границ земельного участка, а также гос</w:t>
      </w:r>
      <w:r w:rsidRPr="000A3442">
        <w:t>у</w:t>
      </w:r>
      <w:r w:rsidRPr="000A3442">
        <w:t>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w:t>
      </w:r>
      <w:r w:rsidRPr="000A3442">
        <w:t>т</w:t>
      </w:r>
      <w:r w:rsidRPr="000A3442">
        <w:t>венность на которые не разграничена;</w:t>
      </w:r>
    </w:p>
    <w:p w:rsidR="00BA5D85" w:rsidRPr="000A3442" w:rsidRDefault="00BA5D85" w:rsidP="00BA5D85">
      <w:pPr>
        <w:widowControl w:val="0"/>
        <w:autoSpaceDE w:val="0"/>
        <w:autoSpaceDN w:val="0"/>
        <w:adjustRightInd w:val="0"/>
        <w:ind w:firstLine="540"/>
        <w:jc w:val="both"/>
      </w:pPr>
      <w:r w:rsidRPr="000A3442">
        <w:t>- заключение договора купли-продажи, договора аренды земельного участка, договора безвозмездного пользования земельным участком, принятие Комитетом решения о предо</w:t>
      </w:r>
      <w:r w:rsidRPr="000A3442">
        <w:t>с</w:t>
      </w:r>
      <w:r w:rsidRPr="000A3442">
        <w:t>тавлении земельного участка в собственность бесплатно, в постоянное (бессрочное) польз</w:t>
      </w:r>
      <w:r w:rsidRPr="000A3442">
        <w:t>о</w:t>
      </w:r>
      <w:r w:rsidRPr="000A3442">
        <w:t>вание.</w:t>
      </w:r>
    </w:p>
    <w:p w:rsidR="00BA5D85" w:rsidRPr="000A3442" w:rsidRDefault="00BA5D85" w:rsidP="00BA5D85">
      <w:pPr>
        <w:widowControl w:val="0"/>
        <w:autoSpaceDE w:val="0"/>
        <w:autoSpaceDN w:val="0"/>
        <w:adjustRightInd w:val="0"/>
        <w:ind w:firstLine="540"/>
        <w:jc w:val="both"/>
      </w:pPr>
      <w:r w:rsidRPr="000A3442">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w:t>
      </w:r>
      <w:r w:rsidRPr="000A3442">
        <w:t>у</w:t>
      </w:r>
      <w:r w:rsidRPr="000A3442">
        <w:t>ществляется однократно.</w:t>
      </w:r>
    </w:p>
    <w:p w:rsidR="00BA5D85" w:rsidRPr="000A3442" w:rsidRDefault="00BA5D85" w:rsidP="00BA5D85">
      <w:pPr>
        <w:widowControl w:val="0"/>
        <w:autoSpaceDE w:val="0"/>
        <w:autoSpaceDN w:val="0"/>
        <w:adjustRightInd w:val="0"/>
        <w:ind w:firstLine="540"/>
        <w:jc w:val="both"/>
      </w:pPr>
      <w:r w:rsidRPr="000A3442">
        <w:t>3.9. Положения пункта 3.8. не применяются в случае:</w:t>
      </w:r>
    </w:p>
    <w:p w:rsidR="00BA5D85" w:rsidRPr="000A3442" w:rsidRDefault="00BA5D85" w:rsidP="00BA5D85">
      <w:pPr>
        <w:widowControl w:val="0"/>
        <w:autoSpaceDE w:val="0"/>
        <w:autoSpaceDN w:val="0"/>
        <w:adjustRightInd w:val="0"/>
        <w:ind w:firstLine="540"/>
        <w:jc w:val="both"/>
      </w:pPr>
      <w:r w:rsidRPr="000A3442">
        <w:t>1) предоставления земельных участков в собственность граждан бесплатно;</w:t>
      </w:r>
    </w:p>
    <w:p w:rsidR="00BA5D85" w:rsidRPr="000A3442" w:rsidRDefault="00BA5D85" w:rsidP="00BA5D85">
      <w:pPr>
        <w:widowControl w:val="0"/>
        <w:autoSpaceDE w:val="0"/>
        <w:autoSpaceDN w:val="0"/>
        <w:adjustRightInd w:val="0"/>
        <w:ind w:firstLine="540"/>
        <w:jc w:val="both"/>
      </w:pPr>
      <w:r w:rsidRPr="000A3442">
        <w:t>2) заключения договора купли-продажи или договора аренды земельного участка с л</w:t>
      </w:r>
      <w:r w:rsidRPr="000A3442">
        <w:t>и</w:t>
      </w:r>
      <w:r w:rsidRPr="000A3442">
        <w:t>цом, подавшим единственную заявку на участие в аукционе, заявителем, признанным еди</w:t>
      </w:r>
      <w:r w:rsidRPr="000A3442">
        <w:t>н</w:t>
      </w:r>
      <w:r w:rsidRPr="000A3442">
        <w:t>ственным участником аукциона, или единственным принявшим участие в аукционе его уч</w:t>
      </w:r>
      <w:r w:rsidRPr="000A3442">
        <w:t>а</w:t>
      </w:r>
      <w:r w:rsidRPr="000A3442">
        <w:t>стником;</w:t>
      </w:r>
    </w:p>
    <w:p w:rsidR="00BA5D85" w:rsidRPr="000A3442" w:rsidRDefault="00BA5D85" w:rsidP="00BA5D85">
      <w:pPr>
        <w:widowControl w:val="0"/>
        <w:autoSpaceDE w:val="0"/>
        <w:autoSpaceDN w:val="0"/>
        <w:adjustRightInd w:val="0"/>
        <w:ind w:firstLine="540"/>
        <w:jc w:val="both"/>
      </w:pPr>
      <w:r w:rsidRPr="000A3442">
        <w:t>3) заключения договора мены земельного участка, находящегося в гос</w:t>
      </w:r>
      <w:r w:rsidRPr="000A3442">
        <w:t>у</w:t>
      </w:r>
      <w:r w:rsidRPr="000A3442">
        <w:t>дарственной или муниципальной собственности, и земельного участка, находящегося в частной собственн</w:t>
      </w:r>
      <w:r w:rsidRPr="000A3442">
        <w:t>о</w:t>
      </w:r>
      <w:r w:rsidRPr="000A3442">
        <w:t>сти, в соответствии с Земельным Кодексом Ро</w:t>
      </w:r>
      <w:r w:rsidRPr="000A3442">
        <w:t>с</w:t>
      </w:r>
      <w:r w:rsidRPr="000A3442">
        <w:t>сийской федерации;</w:t>
      </w:r>
    </w:p>
    <w:p w:rsidR="00BA5D85" w:rsidRPr="000A3442" w:rsidRDefault="00BA5D85" w:rsidP="00BA5D85">
      <w:pPr>
        <w:widowControl w:val="0"/>
        <w:autoSpaceDE w:val="0"/>
        <w:autoSpaceDN w:val="0"/>
        <w:adjustRightInd w:val="0"/>
        <w:ind w:firstLine="540"/>
        <w:jc w:val="both"/>
      </w:pPr>
      <w:r w:rsidRPr="000A3442">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A5D85" w:rsidRPr="000A3442" w:rsidRDefault="00BA5D85" w:rsidP="00BA5D85">
      <w:pPr>
        <w:widowControl w:val="0"/>
        <w:autoSpaceDE w:val="0"/>
        <w:autoSpaceDN w:val="0"/>
        <w:adjustRightInd w:val="0"/>
        <w:ind w:firstLine="540"/>
        <w:jc w:val="both"/>
      </w:pPr>
      <w:r w:rsidRPr="000A3442">
        <w:t>5) заключения договора аренды земельного участка, находящегося в государственной или муниципальной собственности и предназначенного для осво</w:t>
      </w:r>
      <w:r w:rsidRPr="000A3442">
        <w:t>е</w:t>
      </w:r>
      <w:r w:rsidRPr="000A3442">
        <w:t>ния территории в целях строительства жилья экономического класса или ко</w:t>
      </w:r>
      <w:r w:rsidRPr="000A3442">
        <w:t>м</w:t>
      </w:r>
      <w:r w:rsidRPr="000A3442">
        <w:t>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w:t>
      </w:r>
      <w:r w:rsidRPr="000A3442">
        <w:t>о</w:t>
      </w:r>
      <w:r w:rsidRPr="000A3442">
        <w:t>го класса либо с иным лицом, имеющим право на заключение данных догов</w:t>
      </w:r>
      <w:r w:rsidRPr="000A3442">
        <w:t>о</w:t>
      </w:r>
      <w:r w:rsidRPr="000A3442">
        <w:t xml:space="preserve">ров в соответствии с Градостроительным </w:t>
      </w:r>
      <w:hyperlink r:id="rId35" w:history="1">
        <w:r w:rsidRPr="000A3442">
          <w:t>кодексом</w:t>
        </w:r>
      </w:hyperlink>
      <w:r w:rsidRPr="000A3442">
        <w:t xml:space="preserve"> Российской Федерации. В этом случае договор аренды так</w:t>
      </w:r>
      <w:r w:rsidRPr="000A3442">
        <w:t>о</w:t>
      </w:r>
      <w:r w:rsidRPr="000A3442">
        <w:t>го земельного участка заключается одновременно с договором об освоении территории в ц</w:t>
      </w:r>
      <w:r w:rsidRPr="000A3442">
        <w:t>е</w:t>
      </w:r>
      <w:r w:rsidRPr="000A3442">
        <w:t>лях строительства жилья эк</w:t>
      </w:r>
      <w:r w:rsidRPr="000A3442">
        <w:t>о</w:t>
      </w:r>
      <w:r w:rsidRPr="000A3442">
        <w:t>номического класса или договором о комплексном освоении территории в ц</w:t>
      </w:r>
      <w:r w:rsidRPr="000A3442">
        <w:t>е</w:t>
      </w:r>
      <w:r w:rsidRPr="000A3442">
        <w:t>лях строительства жилья экономического класса;</w:t>
      </w:r>
    </w:p>
    <w:p w:rsidR="00BA5D85" w:rsidRPr="000A3442" w:rsidRDefault="00BA5D85" w:rsidP="00BA5D85">
      <w:pPr>
        <w:widowControl w:val="0"/>
        <w:autoSpaceDE w:val="0"/>
        <w:autoSpaceDN w:val="0"/>
        <w:adjustRightInd w:val="0"/>
        <w:ind w:firstLine="540"/>
        <w:jc w:val="both"/>
      </w:pPr>
      <w:r w:rsidRPr="000A3442">
        <w:t>6) заключения договора аренды земельного участка, находящегося в государственной или муниципальной собственности и предназначенного для осво</w:t>
      </w:r>
      <w:r w:rsidRPr="000A3442">
        <w:t>е</w:t>
      </w:r>
      <w:r w:rsidRPr="000A3442">
        <w:t>ния территории в целях строительства и эксплуатации наемного дома коммерческого использования или для осво</w:t>
      </w:r>
      <w:r w:rsidRPr="000A3442">
        <w:t>е</w:t>
      </w:r>
      <w:r w:rsidRPr="000A3442">
        <w:t>ния территории в целях строительства и эксплуатации наемного дома социального использ</w:t>
      </w:r>
      <w:r w:rsidRPr="000A3442">
        <w:t>о</w:t>
      </w:r>
      <w:r w:rsidRPr="000A3442">
        <w:t>вания, с победителем аукциона на право заключения договора об освоении территории в ц</w:t>
      </w:r>
      <w:r w:rsidRPr="000A3442">
        <w:t>е</w:t>
      </w:r>
      <w:r w:rsidRPr="000A3442">
        <w:t>лях строительства и эксплуатации наемного дома коммерческого использования или догов</w:t>
      </w:r>
      <w:r w:rsidRPr="000A3442">
        <w:t>о</w:t>
      </w:r>
      <w:r w:rsidRPr="000A3442">
        <w:t>ра об освоения территории в целях строительства и эксплуатации наемного дома социальн</w:t>
      </w:r>
      <w:r w:rsidRPr="000A3442">
        <w:t>о</w:t>
      </w:r>
      <w:r w:rsidRPr="000A3442">
        <w:t xml:space="preserve">го использования либо с иным лицом, имеющим право на заключение данных договоров в соответствии с Градостроительным </w:t>
      </w:r>
      <w:hyperlink r:id="rId36" w:history="1">
        <w:r w:rsidRPr="000A3442">
          <w:t>кодексом</w:t>
        </w:r>
      </w:hyperlink>
      <w:r w:rsidRPr="000A3442">
        <w:t xml:space="preserve"> Российской Федерации. В этом случае договор аренды такого земельного участка заключается одновременно с договором об освоении те</w:t>
      </w:r>
      <w:r w:rsidRPr="000A3442">
        <w:t>р</w:t>
      </w:r>
      <w:r w:rsidRPr="000A3442">
        <w:t>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97B54" w:rsidRPr="000A3442" w:rsidRDefault="00597B54" w:rsidP="00597B54">
      <w:pPr>
        <w:widowControl w:val="0"/>
        <w:autoSpaceDE w:val="0"/>
        <w:autoSpaceDN w:val="0"/>
        <w:adjustRightInd w:val="0"/>
        <w:ind w:firstLine="540"/>
        <w:jc w:val="both"/>
      </w:pPr>
      <w:r w:rsidRPr="000A3442">
        <w:t xml:space="preserve">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w:t>
      </w:r>
      <w:r w:rsidRPr="000A3442">
        <w:lastRenderedPageBreak/>
        <w:t>стоимости.</w:t>
      </w:r>
    </w:p>
    <w:p w:rsidR="00BA5D85" w:rsidRPr="000A3442" w:rsidRDefault="00BA5D85" w:rsidP="00BA5D85">
      <w:pPr>
        <w:widowControl w:val="0"/>
        <w:autoSpaceDE w:val="0"/>
        <w:autoSpaceDN w:val="0"/>
        <w:adjustRightInd w:val="0"/>
        <w:ind w:firstLine="540"/>
        <w:jc w:val="both"/>
      </w:pPr>
      <w:r w:rsidRPr="000A3442">
        <w:t>3.10. В случае поступления заявления о предварительном с</w:t>
      </w:r>
      <w:r w:rsidRPr="000A3442">
        <w:t>о</w:t>
      </w:r>
      <w:r w:rsidRPr="000A3442">
        <w:t>гласовании предоставления земельного участка или о предоставлении земельного участка специалист Комитета в срок, не превышающий тридцати дней с даты поступления любого из этих заявлений, сове</w:t>
      </w:r>
      <w:r w:rsidRPr="000A3442">
        <w:t>р</w:t>
      </w:r>
      <w:r w:rsidRPr="000A3442">
        <w:t>шает одно из следующих действий:</w:t>
      </w:r>
    </w:p>
    <w:p w:rsidR="00BA5D85" w:rsidRPr="000A3442" w:rsidRDefault="00BA5D85" w:rsidP="00BA5D85">
      <w:pPr>
        <w:widowControl w:val="0"/>
        <w:autoSpaceDE w:val="0"/>
        <w:autoSpaceDN w:val="0"/>
        <w:adjustRightInd w:val="0"/>
        <w:ind w:firstLine="540"/>
        <w:jc w:val="both"/>
      </w:pPr>
      <w:bookmarkStart w:id="14" w:name="Par1216"/>
      <w:bookmarkEnd w:id="14"/>
      <w:r w:rsidRPr="000A3442">
        <w:t>1) в течение пяти дней с даты регистрации заявления обеспечивает сбор документов, предоставляемых по межведомственному взаимодействию, осуществляет выезд для обследования земельного участка, обеспечивает опубликование извещения о предоставлении з</w:t>
      </w:r>
      <w:r w:rsidRPr="000A3442">
        <w:t>е</w:t>
      </w:r>
      <w:r w:rsidRPr="000A3442">
        <w:t>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 извещение на официальном интернет сайте а</w:t>
      </w:r>
      <w:r w:rsidRPr="000A3442">
        <w:t>д</w:t>
      </w:r>
      <w:r w:rsidRPr="000A3442">
        <w:t>министрации городского округа город Шахунья Нижегородской области, а также на офиц</w:t>
      </w:r>
      <w:r w:rsidRPr="000A3442">
        <w:t>и</w:t>
      </w:r>
      <w:r w:rsidRPr="000A3442">
        <w:t>альном сайте уполномоченного органа в информационно-телекоммуникационной сети "И</w:t>
      </w:r>
      <w:r w:rsidRPr="000A3442">
        <w:t>н</w:t>
      </w:r>
      <w:r w:rsidRPr="000A3442">
        <w:t>тернет";</w:t>
      </w:r>
    </w:p>
    <w:p w:rsidR="00BA5D85" w:rsidRPr="000A3442" w:rsidRDefault="00BA5D85" w:rsidP="00BA5D85">
      <w:pPr>
        <w:widowControl w:val="0"/>
        <w:autoSpaceDE w:val="0"/>
        <w:autoSpaceDN w:val="0"/>
        <w:adjustRightInd w:val="0"/>
        <w:ind w:firstLine="540"/>
        <w:jc w:val="both"/>
      </w:pPr>
      <w:r w:rsidRPr="000A3442">
        <w:t>2) в течение пяти дней с даты регистрации заявления готовит проект постановления городского округа город Шахунья Нижегородской области (далее – проект постановления а</w:t>
      </w:r>
      <w:r w:rsidRPr="000A3442">
        <w:t>д</w:t>
      </w:r>
      <w:r w:rsidRPr="000A3442">
        <w:t>министрации)</w:t>
      </w:r>
      <w:r w:rsidR="000550DC">
        <w:t xml:space="preserve"> </w:t>
      </w:r>
      <w:r w:rsidRPr="000A3442">
        <w:t>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2.13. насто</w:t>
      </w:r>
      <w:r w:rsidRPr="000A3442">
        <w:t>я</w:t>
      </w:r>
      <w:r w:rsidRPr="000A3442">
        <w:t>щего регламента.</w:t>
      </w:r>
    </w:p>
    <w:p w:rsidR="00BA5D85" w:rsidRPr="000A3442" w:rsidRDefault="00BA5D85" w:rsidP="00BA5D85">
      <w:pPr>
        <w:widowControl w:val="0"/>
        <w:autoSpaceDE w:val="0"/>
        <w:autoSpaceDN w:val="0"/>
        <w:adjustRightInd w:val="0"/>
        <w:ind w:firstLine="540"/>
        <w:jc w:val="both"/>
      </w:pPr>
      <w:r w:rsidRPr="000A3442">
        <w:t>3.10.1. В извещении указываются:</w:t>
      </w:r>
    </w:p>
    <w:p w:rsidR="00BA5D85" w:rsidRPr="000A3442" w:rsidRDefault="00BA5D85" w:rsidP="00BA5D85">
      <w:pPr>
        <w:widowControl w:val="0"/>
        <w:autoSpaceDE w:val="0"/>
        <w:autoSpaceDN w:val="0"/>
        <w:adjustRightInd w:val="0"/>
        <w:ind w:firstLine="540"/>
        <w:jc w:val="both"/>
      </w:pPr>
      <w:r w:rsidRPr="000A3442">
        <w:t>1) информация о возможности предоставления земельного участка с указанием целей этого предоставления;</w:t>
      </w:r>
    </w:p>
    <w:p w:rsidR="00BA5D85" w:rsidRPr="000A3442" w:rsidRDefault="00BA5D85" w:rsidP="00BA5D85">
      <w:pPr>
        <w:widowControl w:val="0"/>
        <w:autoSpaceDE w:val="0"/>
        <w:autoSpaceDN w:val="0"/>
        <w:adjustRightInd w:val="0"/>
        <w:ind w:firstLine="540"/>
        <w:jc w:val="both"/>
      </w:pPr>
      <w:bookmarkStart w:id="15" w:name="Par1220"/>
      <w:bookmarkEnd w:id="15"/>
      <w:r w:rsidRPr="000A3442">
        <w:t>2) информация о праве граждан, заинтересованных в предоставлении земельного учас</w:t>
      </w:r>
      <w:r w:rsidRPr="000A3442">
        <w:t>т</w:t>
      </w:r>
      <w:r w:rsidRPr="000A3442">
        <w:t xml:space="preserve">ка для </w:t>
      </w:r>
      <w:r w:rsidR="00597B54" w:rsidRPr="000A3442">
        <w:t>создания фермерского хозяйства и осуществления его деятельности</w:t>
      </w:r>
      <w:r w:rsidRPr="000A3442">
        <w:t>,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w:t>
      </w:r>
      <w:r w:rsidRPr="000A3442">
        <w:t>о</w:t>
      </w:r>
      <w:r w:rsidRPr="000A3442">
        <w:t>вора аренды такого земельного участка;</w:t>
      </w:r>
    </w:p>
    <w:p w:rsidR="00BA5D85" w:rsidRPr="000A3442" w:rsidRDefault="00BA5D85" w:rsidP="00BA5D85">
      <w:pPr>
        <w:widowControl w:val="0"/>
        <w:autoSpaceDE w:val="0"/>
        <w:autoSpaceDN w:val="0"/>
        <w:adjustRightInd w:val="0"/>
        <w:ind w:firstLine="540"/>
        <w:jc w:val="both"/>
      </w:pPr>
      <w:r w:rsidRPr="000A3442">
        <w:t>3) адрес и способ подачи заявлений;</w:t>
      </w:r>
    </w:p>
    <w:p w:rsidR="00BA5D85" w:rsidRPr="000A3442" w:rsidRDefault="00BA5D85" w:rsidP="00BA5D85">
      <w:pPr>
        <w:widowControl w:val="0"/>
        <w:autoSpaceDE w:val="0"/>
        <w:autoSpaceDN w:val="0"/>
        <w:adjustRightInd w:val="0"/>
        <w:ind w:firstLine="540"/>
        <w:jc w:val="both"/>
      </w:pPr>
      <w:r w:rsidRPr="000A3442">
        <w:t>4) дата окончания приема заявлений;</w:t>
      </w:r>
    </w:p>
    <w:p w:rsidR="00BA5D85" w:rsidRPr="000A3442" w:rsidRDefault="00BA5D85" w:rsidP="00BA5D85">
      <w:pPr>
        <w:widowControl w:val="0"/>
        <w:autoSpaceDE w:val="0"/>
        <w:autoSpaceDN w:val="0"/>
        <w:adjustRightInd w:val="0"/>
        <w:ind w:firstLine="540"/>
        <w:jc w:val="both"/>
      </w:pPr>
      <w:r w:rsidRPr="000A3442">
        <w:t>5) адрес или иное описание местоположения земельного участка;</w:t>
      </w:r>
    </w:p>
    <w:p w:rsidR="00BA5D85" w:rsidRPr="000A3442" w:rsidRDefault="00BA5D85" w:rsidP="00BA5D85">
      <w:pPr>
        <w:widowControl w:val="0"/>
        <w:autoSpaceDE w:val="0"/>
        <w:autoSpaceDN w:val="0"/>
        <w:adjustRightInd w:val="0"/>
        <w:ind w:firstLine="540"/>
        <w:jc w:val="both"/>
      </w:pPr>
      <w:r w:rsidRPr="000A3442">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w:t>
      </w:r>
      <w:r w:rsidRPr="000A3442">
        <w:t>е</w:t>
      </w:r>
      <w:r w:rsidRPr="000A3442">
        <w:t>мельный участок предстоит образовать;</w:t>
      </w:r>
    </w:p>
    <w:p w:rsidR="00BA5D85" w:rsidRPr="000A3442" w:rsidRDefault="00BA5D85" w:rsidP="00BA5D85">
      <w:pPr>
        <w:widowControl w:val="0"/>
        <w:autoSpaceDE w:val="0"/>
        <w:autoSpaceDN w:val="0"/>
        <w:adjustRightInd w:val="0"/>
        <w:ind w:firstLine="540"/>
        <w:jc w:val="both"/>
      </w:pPr>
      <w:r w:rsidRPr="000A3442">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w:t>
      </w:r>
      <w:r w:rsidRPr="000A3442">
        <w:t>е</w:t>
      </w:r>
      <w:r w:rsidRPr="000A3442">
        <w:t>мельного участка, который предстоит образовать;</w:t>
      </w:r>
    </w:p>
    <w:p w:rsidR="00BA5D85" w:rsidRPr="000A3442" w:rsidRDefault="00BA5D85" w:rsidP="00BA5D85">
      <w:pPr>
        <w:widowControl w:val="0"/>
        <w:autoSpaceDE w:val="0"/>
        <w:autoSpaceDN w:val="0"/>
        <w:adjustRightInd w:val="0"/>
        <w:ind w:firstLine="540"/>
        <w:jc w:val="both"/>
      </w:pPr>
      <w:r w:rsidRPr="000A3442">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w:t>
      </w:r>
      <w:r w:rsidRPr="000A3442">
        <w:t>о</w:t>
      </w:r>
      <w:r w:rsidRPr="000A3442">
        <w:t>го земельного участка, а также адрес сайта в информационно-телекоммуникационной сети "Интернет", на котором размещен утве</w:t>
      </w:r>
      <w:r w:rsidRPr="000A3442">
        <w:t>р</w:t>
      </w:r>
      <w:r w:rsidRPr="000A3442">
        <w:t>жденный проект;</w:t>
      </w:r>
    </w:p>
    <w:p w:rsidR="00BA5D85" w:rsidRPr="000A3442" w:rsidRDefault="00BA5D85" w:rsidP="00BA5D85">
      <w:pPr>
        <w:widowControl w:val="0"/>
        <w:autoSpaceDE w:val="0"/>
        <w:autoSpaceDN w:val="0"/>
        <w:adjustRightInd w:val="0"/>
        <w:ind w:firstLine="540"/>
        <w:jc w:val="both"/>
      </w:pPr>
      <w:r w:rsidRPr="000A3442">
        <w:t>9) адрес и время приема граждан для ознакомления со схемой расположения земельн</w:t>
      </w:r>
      <w:r w:rsidRPr="000A3442">
        <w:t>о</w:t>
      </w:r>
      <w:r w:rsidRPr="000A3442">
        <w:t>го участка, в соответствии с которой предстоит образовать земельный участок, если данная схема представлена на бумажном носителе.</w:t>
      </w:r>
    </w:p>
    <w:p w:rsidR="00BA5D85" w:rsidRPr="000A3442" w:rsidRDefault="00BA5D85" w:rsidP="00BA5D85">
      <w:pPr>
        <w:widowControl w:val="0"/>
        <w:autoSpaceDE w:val="0"/>
        <w:autoSpaceDN w:val="0"/>
        <w:adjustRightInd w:val="0"/>
        <w:ind w:firstLine="540"/>
        <w:jc w:val="both"/>
      </w:pPr>
      <w:r w:rsidRPr="000A3442">
        <w:t>3.11. В случае, если земельный участок предстоит образовать в соответс</w:t>
      </w:r>
      <w:r w:rsidRPr="000A3442">
        <w:t>т</w:t>
      </w:r>
      <w:r w:rsidRPr="000A3442">
        <w:t>вии со схемой расположения земельного участка и схема расположения з</w:t>
      </w:r>
      <w:r w:rsidRPr="000A3442">
        <w:t>е</w:t>
      </w:r>
      <w:r w:rsidRPr="000A3442">
        <w:t>мельного участка представлена в форме электронного документа, схема расположения земельного участка прилагается к и</w:t>
      </w:r>
      <w:r w:rsidRPr="000A3442">
        <w:t>з</w:t>
      </w:r>
      <w:r w:rsidRPr="000A3442">
        <w:t>вещению, размещенному на официальном сайте и на официальном сайте уполномоченного органа в информ</w:t>
      </w:r>
      <w:r w:rsidRPr="000A3442">
        <w:t>а</w:t>
      </w:r>
      <w:r w:rsidRPr="000A3442">
        <w:t>ционно-телекоммуникационной сети "Интернет".</w:t>
      </w:r>
    </w:p>
    <w:p w:rsidR="00BA5D85" w:rsidRPr="000A3442" w:rsidRDefault="00BA5D85" w:rsidP="00BA5D85">
      <w:pPr>
        <w:widowControl w:val="0"/>
        <w:autoSpaceDE w:val="0"/>
        <w:autoSpaceDN w:val="0"/>
        <w:adjustRightInd w:val="0"/>
        <w:ind w:firstLine="540"/>
        <w:jc w:val="both"/>
      </w:pPr>
      <w:r w:rsidRPr="000A3442">
        <w:t>3.11.1. Граждане,  которые заинтересованы в приобретении прав на испрашиваемый земельный участок, могут подавать заявления о намерении участв</w:t>
      </w:r>
      <w:r w:rsidRPr="000A3442">
        <w:t>о</w:t>
      </w:r>
      <w:r w:rsidRPr="000A3442">
        <w:t>вать в аукционе.</w:t>
      </w:r>
    </w:p>
    <w:p w:rsidR="00BA5D85" w:rsidRPr="000A3442" w:rsidRDefault="00BA5D85" w:rsidP="00BA5D85">
      <w:pPr>
        <w:widowControl w:val="0"/>
        <w:autoSpaceDE w:val="0"/>
        <w:autoSpaceDN w:val="0"/>
        <w:adjustRightInd w:val="0"/>
        <w:ind w:firstLine="540"/>
        <w:jc w:val="both"/>
      </w:pPr>
      <w:r w:rsidRPr="000A3442">
        <w:t>3.11.2. Если по истечении тридцати дней со дня опубликования извещения заявления иных граждан, о намерении участвовать в аукционе не поступили, специалист Комитета с</w:t>
      </w:r>
      <w:r w:rsidRPr="000A3442">
        <w:t>о</w:t>
      </w:r>
      <w:r w:rsidRPr="000A3442">
        <w:t>вершает одно из следующих действий:</w:t>
      </w:r>
    </w:p>
    <w:p w:rsidR="00BA5D85" w:rsidRPr="000A3442" w:rsidRDefault="00BA5D85" w:rsidP="00BA5D85">
      <w:pPr>
        <w:widowControl w:val="0"/>
        <w:autoSpaceDE w:val="0"/>
        <w:autoSpaceDN w:val="0"/>
        <w:adjustRightInd w:val="0"/>
        <w:ind w:firstLine="540"/>
        <w:jc w:val="both"/>
      </w:pPr>
      <w:r w:rsidRPr="000A3442">
        <w:lastRenderedPageBreak/>
        <w:t>1) в течение пяти рабочих дней с даты регистрации заявления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w:t>
      </w:r>
      <w:r w:rsidRPr="000A3442">
        <w:t>о</w:t>
      </w:r>
      <w:r w:rsidRPr="000A3442">
        <w:t>го земельного участка;</w:t>
      </w:r>
    </w:p>
    <w:p w:rsidR="00BA5D85" w:rsidRPr="000A3442" w:rsidRDefault="00BA5D85" w:rsidP="00BA5D85">
      <w:pPr>
        <w:widowControl w:val="0"/>
        <w:autoSpaceDE w:val="0"/>
        <w:autoSpaceDN w:val="0"/>
        <w:adjustRightInd w:val="0"/>
        <w:ind w:firstLine="540"/>
        <w:jc w:val="both"/>
      </w:pPr>
      <w:r w:rsidRPr="000A3442">
        <w:t xml:space="preserve">2) в течение пяти рабочих дней с даты регистрации заявления готовить проект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0A3442">
          <w:t>законом</w:t>
        </w:r>
      </w:hyperlink>
      <w:r w:rsidRPr="000A3442">
        <w:t xml:space="preserve"> "О государственном кадастре недвижимости", и направляет указанное решение за</w:t>
      </w:r>
      <w:r w:rsidRPr="000A3442">
        <w:t>я</w:t>
      </w:r>
      <w:r w:rsidRPr="000A3442">
        <w:t>вителю.</w:t>
      </w:r>
    </w:p>
    <w:p w:rsidR="00BA5D85" w:rsidRPr="000A3442" w:rsidRDefault="00BA5D85" w:rsidP="00BA5D85">
      <w:pPr>
        <w:widowControl w:val="0"/>
        <w:autoSpaceDE w:val="0"/>
        <w:autoSpaceDN w:val="0"/>
        <w:adjustRightInd w:val="0"/>
        <w:ind w:firstLine="540"/>
        <w:jc w:val="both"/>
      </w:pPr>
      <w:r w:rsidRPr="000A3442">
        <w:t>3.12. Решение о предварительном согласовании предоставления земельного участка я</w:t>
      </w:r>
      <w:r w:rsidRPr="000A3442">
        <w:t>в</w:t>
      </w:r>
      <w:r w:rsidRPr="000A3442">
        <w:t>ляется основанием для предоставления земельного участка без проведения торгов в порядке, установленном земельным Кодексом Российской Федерации.</w:t>
      </w:r>
    </w:p>
    <w:p w:rsidR="00BA5D85" w:rsidRPr="000A3442" w:rsidRDefault="00BA5D85" w:rsidP="00BA5D85">
      <w:pPr>
        <w:widowControl w:val="0"/>
        <w:autoSpaceDE w:val="0"/>
        <w:autoSpaceDN w:val="0"/>
        <w:adjustRightInd w:val="0"/>
        <w:ind w:firstLine="540"/>
        <w:jc w:val="both"/>
      </w:pPr>
      <w:bookmarkStart w:id="16" w:name="Par1234"/>
      <w:bookmarkEnd w:id="16"/>
      <w:r w:rsidRPr="000A3442">
        <w:t>3.13. В случае поступления в течение тридцати дней со дня опубликования извещения заявлений иных граждан о намерении участвовать в аукционе специалист Комитета в н</w:t>
      </w:r>
      <w:r w:rsidRPr="000A3442">
        <w:t>е</w:t>
      </w:r>
      <w:r w:rsidRPr="000A3442">
        <w:t>дельный срок со дня поступления этих заявлений готовит проект постановления админис</w:t>
      </w:r>
      <w:r w:rsidRPr="000A3442">
        <w:t>т</w:t>
      </w:r>
      <w:r w:rsidRPr="000A3442">
        <w:t>рации:</w:t>
      </w:r>
    </w:p>
    <w:p w:rsidR="00BA5D85" w:rsidRPr="000A3442" w:rsidRDefault="00BA5D85" w:rsidP="00BA5D85">
      <w:pPr>
        <w:widowControl w:val="0"/>
        <w:autoSpaceDE w:val="0"/>
        <w:autoSpaceDN w:val="0"/>
        <w:adjustRightInd w:val="0"/>
        <w:ind w:firstLine="540"/>
        <w:jc w:val="both"/>
      </w:pPr>
      <w:r w:rsidRPr="000A3442">
        <w:t>1) об отказе в предоставлении земельного участка без проведения аукциона лицу, обр</w:t>
      </w:r>
      <w:r w:rsidRPr="000A3442">
        <w:t>а</w:t>
      </w:r>
      <w:r w:rsidRPr="000A3442">
        <w:t>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0A3442">
        <w:t>в</w:t>
      </w:r>
      <w:r w:rsidRPr="000A3442">
        <w:t>лении о предоставлении земельного участка;</w:t>
      </w:r>
    </w:p>
    <w:p w:rsidR="00BA5D85" w:rsidRPr="000A3442" w:rsidRDefault="00BA5D85" w:rsidP="00BA5D85">
      <w:pPr>
        <w:widowControl w:val="0"/>
        <w:autoSpaceDE w:val="0"/>
        <w:autoSpaceDN w:val="0"/>
        <w:adjustRightInd w:val="0"/>
        <w:ind w:firstLine="540"/>
        <w:jc w:val="both"/>
      </w:pPr>
      <w:r w:rsidRPr="000A3442">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BA5D85" w:rsidRPr="000A3442" w:rsidRDefault="00BA5D85" w:rsidP="00BA5D85">
      <w:pPr>
        <w:widowControl w:val="0"/>
        <w:autoSpaceDE w:val="0"/>
        <w:autoSpaceDN w:val="0"/>
        <w:adjustRightInd w:val="0"/>
        <w:ind w:firstLine="540"/>
        <w:jc w:val="both"/>
      </w:pPr>
      <w:r w:rsidRPr="000A3442">
        <w:t>В этом случае специалист Комитета, в срок не превышающий тридцать дней обеспеч</w:t>
      </w:r>
      <w:r w:rsidRPr="000A3442">
        <w:t>и</w:t>
      </w:r>
      <w:r w:rsidRPr="000A3442">
        <w:t>вает образование испрашиваемого земельного участка или уточнение его границ и готовить проект постановления администрации о проведении аукциона по продаже земельного учас</w:t>
      </w:r>
      <w:r w:rsidRPr="000A3442">
        <w:t>т</w:t>
      </w:r>
      <w:r w:rsidRPr="000A3442">
        <w:t>ка или аукциона на право заключения договора аренды земельного участка для целей, ук</w:t>
      </w:r>
      <w:r w:rsidRPr="000A3442">
        <w:t>а</w:t>
      </w:r>
      <w:r w:rsidRPr="000A3442">
        <w:t>занных в заявлении о предварительном согласовании предоставления з</w:t>
      </w:r>
      <w:r w:rsidRPr="000A3442">
        <w:t>е</w:t>
      </w:r>
      <w:r w:rsidRPr="000A3442">
        <w:t>мельного участка.</w:t>
      </w:r>
    </w:p>
    <w:p w:rsidR="00BA5D85" w:rsidRPr="000A3442" w:rsidRDefault="00BA5D85" w:rsidP="00BA5D85">
      <w:pPr>
        <w:widowControl w:val="0"/>
        <w:autoSpaceDE w:val="0"/>
        <w:autoSpaceDN w:val="0"/>
        <w:adjustRightInd w:val="0"/>
        <w:ind w:firstLine="540"/>
        <w:jc w:val="both"/>
      </w:pPr>
      <w:r w:rsidRPr="000A3442">
        <w:t>3.14.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w:t>
      </w:r>
      <w:r w:rsidRPr="000A3442">
        <w:t>а</w:t>
      </w:r>
      <w:r w:rsidRPr="000A3442">
        <w:t>стка, подготовленная в форме документа на бумажном носителе, специалист Комитета без взимания платы с заявителя обеспечивает подготовку в форме электронного документа сх</w:t>
      </w:r>
      <w:r w:rsidRPr="000A3442">
        <w:t>е</w:t>
      </w:r>
      <w:r w:rsidRPr="000A3442">
        <w:t>мы расположения земельного участка, местоположение границ которого соответствует м</w:t>
      </w:r>
      <w:r w:rsidRPr="000A3442">
        <w:t>е</w:t>
      </w:r>
      <w:r w:rsidRPr="000A3442">
        <w:t>стоположению границ земельного участка, указанному в схеме расположения земельного участка, подгото</w:t>
      </w:r>
      <w:r w:rsidRPr="000A3442">
        <w:t>в</w:t>
      </w:r>
      <w:r w:rsidRPr="000A3442">
        <w:t>ленной в форме документа на бумажном носителе.</w:t>
      </w:r>
    </w:p>
    <w:p w:rsidR="00BA5D85" w:rsidRPr="000A3442" w:rsidRDefault="00BA5D85" w:rsidP="00BA5D85">
      <w:pPr>
        <w:widowControl w:val="0"/>
        <w:autoSpaceDE w:val="0"/>
        <w:autoSpaceDN w:val="0"/>
        <w:adjustRightInd w:val="0"/>
        <w:ind w:firstLine="540"/>
        <w:jc w:val="both"/>
      </w:pPr>
      <w:r w:rsidRPr="000A3442">
        <w:t>Взимание платы с уполномоченного органа в случае подготовки в соответствии с н</w:t>
      </w:r>
      <w:r w:rsidRPr="000A3442">
        <w:t>а</w:t>
      </w:r>
      <w:r w:rsidRPr="000A3442">
        <w:t>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w:t>
      </w:r>
      <w:r w:rsidRPr="000A3442">
        <w:t>а</w:t>
      </w:r>
      <w:r w:rsidRPr="000A3442">
        <w:t>стра недвижимости, в информационно-телекоммуникационной сети "Интернет" не осуществляется.</w:t>
      </w:r>
    </w:p>
    <w:p w:rsidR="00BA5D85" w:rsidRPr="000A3442" w:rsidRDefault="00BA5D85" w:rsidP="00BA5D85">
      <w:pPr>
        <w:widowControl w:val="0"/>
        <w:autoSpaceDE w:val="0"/>
        <w:autoSpaceDN w:val="0"/>
        <w:adjustRightInd w:val="0"/>
        <w:ind w:firstLine="540"/>
        <w:jc w:val="both"/>
      </w:pPr>
      <w:r w:rsidRPr="000A3442">
        <w:t>3.15.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w:t>
      </w:r>
      <w:r w:rsidRPr="000A3442">
        <w:t>е</w:t>
      </w:r>
      <w:r w:rsidRPr="000A3442">
        <w:t>мельного участка, на рассмотрении специалиста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w:t>
      </w:r>
      <w:r w:rsidRPr="000A3442">
        <w:t>е</w:t>
      </w:r>
      <w:r w:rsidRPr="000A3442">
        <w:t>ние заявителю.</w:t>
      </w:r>
    </w:p>
    <w:p w:rsidR="00BA5D85" w:rsidRPr="000A3442" w:rsidRDefault="00BA5D85" w:rsidP="00BA5D85">
      <w:pPr>
        <w:widowControl w:val="0"/>
        <w:autoSpaceDE w:val="0"/>
        <w:autoSpaceDN w:val="0"/>
        <w:adjustRightInd w:val="0"/>
        <w:ind w:firstLine="540"/>
        <w:jc w:val="both"/>
      </w:pPr>
      <w:r w:rsidRPr="000A3442">
        <w:t>Срок рассмотрения поданного позднее заявления о предварительном согласовании пр</w:t>
      </w:r>
      <w:r w:rsidRPr="000A3442">
        <w:t>е</w:t>
      </w:r>
      <w:r w:rsidRPr="000A3442">
        <w:t>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w:t>
      </w:r>
      <w:r w:rsidRPr="000A3442">
        <w:t>р</w:t>
      </w:r>
      <w:r w:rsidRPr="000A3442">
        <w:t>ждении указанной схемы.</w:t>
      </w:r>
    </w:p>
    <w:p w:rsidR="00BA5D85" w:rsidRPr="000A3442" w:rsidRDefault="00BA5D85" w:rsidP="00BA5D85">
      <w:pPr>
        <w:widowControl w:val="0"/>
        <w:autoSpaceDE w:val="0"/>
        <w:autoSpaceDN w:val="0"/>
        <w:adjustRightInd w:val="0"/>
        <w:ind w:firstLine="540"/>
        <w:jc w:val="both"/>
      </w:pPr>
      <w:r w:rsidRPr="000A3442">
        <w:t>3.16. В срок не более чем тридцать дней со дня поступления заявления о предварител</w:t>
      </w:r>
      <w:r w:rsidRPr="000A3442">
        <w:t>ь</w:t>
      </w:r>
      <w:r w:rsidRPr="000A3442">
        <w:t xml:space="preserve">ном </w:t>
      </w:r>
      <w:r w:rsidRPr="000A3442">
        <w:lastRenderedPageBreak/>
        <w:t>согласовании предоставления земельного участка специалист Комитета рассматривает поступившее заявление и проверяет наличие или отсутствие оснований для отказа в предв</w:t>
      </w:r>
      <w:r w:rsidRPr="000A3442">
        <w:t>а</w:t>
      </w:r>
      <w:r w:rsidRPr="000A3442">
        <w:t>рительном согласовании предоставления земельного участка и по результатам этих рассмо</w:t>
      </w:r>
      <w:r w:rsidRPr="000A3442">
        <w:t>т</w:t>
      </w:r>
      <w:r w:rsidRPr="000A3442">
        <w:t>рения и проверки готовить проект постановления администрации о предварительном согласовании предоставления земельного уч</w:t>
      </w:r>
      <w:r w:rsidRPr="000A3442">
        <w:t>а</w:t>
      </w:r>
      <w:r w:rsidRPr="000A3442">
        <w:t xml:space="preserve">стка или при наличии оснований, указанных в </w:t>
      </w:r>
      <w:hyperlink w:anchor="Par1122" w:history="1">
        <w:r w:rsidRPr="000A3442">
          <w:t xml:space="preserve">пункте </w:t>
        </w:r>
      </w:hyperlink>
      <w:r w:rsidRPr="000A3442">
        <w:t>2.13. настоящего регламента, решение об отказе в предварительном с</w:t>
      </w:r>
      <w:r w:rsidRPr="000A3442">
        <w:t>о</w:t>
      </w:r>
      <w:r w:rsidRPr="000A3442">
        <w:t>гласовании предоставления земельного участка и направляет принятое решение заяв</w:t>
      </w:r>
      <w:r w:rsidRPr="000A3442">
        <w:t>и</w:t>
      </w:r>
      <w:r w:rsidRPr="000A3442">
        <w:t>телю. Решение об отказе в предварительном согласовании предоставления земельного участка должно соде</w:t>
      </w:r>
      <w:r w:rsidRPr="000A3442">
        <w:t>р</w:t>
      </w:r>
      <w:r w:rsidRPr="000A3442">
        <w:t>жать все основания отказа.</w:t>
      </w:r>
    </w:p>
    <w:p w:rsidR="00BA5D85" w:rsidRPr="000A3442" w:rsidRDefault="00BA5D85" w:rsidP="00BA5D85">
      <w:pPr>
        <w:widowControl w:val="0"/>
        <w:autoSpaceDE w:val="0"/>
        <w:autoSpaceDN w:val="0"/>
        <w:adjustRightInd w:val="0"/>
        <w:ind w:firstLine="540"/>
        <w:jc w:val="both"/>
      </w:pPr>
      <w:r w:rsidRPr="000A3442">
        <w:t>3.17. При принятии решения о проведении аукциона по продаже земельн</w:t>
      </w:r>
      <w:r w:rsidRPr="000A3442">
        <w:t>о</w:t>
      </w:r>
      <w:r w:rsidRPr="000A3442">
        <w:t>го участка, не разграниченного в правах или находящегося в муниципальной собственности, аукциона на право заключения договора аренды земельного участка, не разграниченного в правах или находящегося в муниципальной собстве</w:t>
      </w:r>
      <w:r w:rsidRPr="000A3442">
        <w:t>н</w:t>
      </w:r>
      <w:r w:rsidRPr="000A3442">
        <w:t>ности (далее – аукцион):</w:t>
      </w:r>
    </w:p>
    <w:p w:rsidR="00BA5D85" w:rsidRPr="000A3442" w:rsidRDefault="00BA5D85" w:rsidP="00BA5D85">
      <w:pPr>
        <w:widowControl w:val="0"/>
        <w:autoSpaceDE w:val="0"/>
        <w:autoSpaceDN w:val="0"/>
        <w:adjustRightInd w:val="0"/>
        <w:ind w:firstLine="540"/>
        <w:jc w:val="both"/>
      </w:pPr>
      <w:r w:rsidRPr="000A3442">
        <w:t>3.17.1.Специалист Комитета в срок не превышающий тридцать рабочих  дней с моме</w:t>
      </w:r>
      <w:r w:rsidRPr="000A3442">
        <w:t>н</w:t>
      </w:r>
      <w:r w:rsidRPr="000A3442">
        <w:t>та принятия решения или обращения заинтересованного лица о предоставлении земельного участка проводит процедуру образования земельного участка для его продажи или предоставления в аренду путем проведения аукциона по инициативе в следующем п</w:t>
      </w:r>
      <w:r w:rsidRPr="000A3442">
        <w:t>о</w:t>
      </w:r>
      <w:r w:rsidRPr="000A3442">
        <w:t>рядке:</w:t>
      </w:r>
    </w:p>
    <w:p w:rsidR="00BA5D85" w:rsidRPr="000A3442" w:rsidRDefault="00BA5D85" w:rsidP="00BA5D85">
      <w:pPr>
        <w:widowControl w:val="0"/>
        <w:autoSpaceDE w:val="0"/>
        <w:autoSpaceDN w:val="0"/>
        <w:adjustRightInd w:val="0"/>
        <w:ind w:firstLine="540"/>
        <w:jc w:val="both"/>
      </w:pPr>
      <w:r w:rsidRPr="000A3442">
        <w:t>1) 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w:t>
      </w:r>
      <w:r w:rsidRPr="000A3442">
        <w:t>а</w:t>
      </w:r>
      <w:r w:rsidRPr="000A3442">
        <w:t>ния территории;</w:t>
      </w:r>
    </w:p>
    <w:p w:rsidR="00BA5D85" w:rsidRPr="000A3442" w:rsidRDefault="00BA5D85" w:rsidP="00BA5D85">
      <w:pPr>
        <w:widowControl w:val="0"/>
        <w:autoSpaceDE w:val="0"/>
        <w:autoSpaceDN w:val="0"/>
        <w:adjustRightInd w:val="0"/>
        <w:ind w:firstLine="540"/>
        <w:jc w:val="both"/>
      </w:pPr>
      <w:r w:rsidRPr="000A3442">
        <w:t>2) обеспечение выполнения в отношении з</w:t>
      </w:r>
      <w:r w:rsidRPr="000A3442">
        <w:t>е</w:t>
      </w:r>
      <w:r w:rsidRPr="000A3442">
        <w:t>мельного участка, образование которого предусмотрено проектом межевания территории или схемой расположения земельного уч</w:t>
      </w:r>
      <w:r w:rsidRPr="000A3442">
        <w:t>а</w:t>
      </w:r>
      <w:r w:rsidRPr="000A3442">
        <w:t xml:space="preserve">стка, в соответствии с требованиями, установленными Федеральным </w:t>
      </w:r>
      <w:hyperlink r:id="rId38" w:history="1">
        <w:r w:rsidRPr="000A3442">
          <w:t>законом</w:t>
        </w:r>
      </w:hyperlink>
      <w:r w:rsidRPr="000A3442">
        <w:t xml:space="preserve"> от 24 июля 2007 года </w:t>
      </w:r>
      <w:r w:rsidR="000550DC">
        <w:br/>
        <w:t>№</w:t>
      </w:r>
      <w:r w:rsidRPr="000A3442">
        <w:t xml:space="preserve"> 221-ФЗ "О государственном кадастре недвижимости" (далее - Федеральный з</w:t>
      </w:r>
      <w:r w:rsidRPr="000A3442">
        <w:t>а</w:t>
      </w:r>
      <w:r w:rsidRPr="000A3442">
        <w:t>кон "</w:t>
      </w:r>
      <w:r w:rsidR="000550DC">
        <w:br/>
      </w:r>
      <w:r w:rsidRPr="000A3442">
        <w:t>О государственном кадастре недвижимости"), работ, в результате которых обеспечив</w:t>
      </w:r>
      <w:r w:rsidRPr="000A3442">
        <w:t>а</w:t>
      </w:r>
      <w:r w:rsidRPr="000A3442">
        <w:t>ется подготовка документов, содержащих необходимые для осуществления государственн</w:t>
      </w:r>
      <w:r w:rsidRPr="000A3442">
        <w:t>о</w:t>
      </w:r>
      <w:r w:rsidRPr="000A3442">
        <w:t>го кадастрового учета сведения о таком земельном участке (далее - кадастровые р</w:t>
      </w:r>
      <w:r w:rsidRPr="000A3442">
        <w:t>а</w:t>
      </w:r>
      <w:r w:rsidRPr="000A3442">
        <w:t>боты);</w:t>
      </w:r>
    </w:p>
    <w:p w:rsidR="00BA5D85" w:rsidRPr="000A3442" w:rsidRDefault="00BA5D85" w:rsidP="00BA5D85">
      <w:pPr>
        <w:widowControl w:val="0"/>
        <w:autoSpaceDE w:val="0"/>
        <w:autoSpaceDN w:val="0"/>
        <w:adjustRightInd w:val="0"/>
        <w:ind w:firstLine="540"/>
        <w:jc w:val="both"/>
      </w:pPr>
      <w:r w:rsidRPr="000A3442">
        <w:t>3) осуществление государственного кадастрового учета земельного участка, а также г</w:t>
      </w:r>
      <w:r w:rsidRPr="000A3442">
        <w:t>о</w:t>
      </w:r>
      <w:r w:rsidRPr="000A3442">
        <w:t>сударственной регистрации прав на него, за исключением случаев образования земельного участка из земель или земельного участка, государс</w:t>
      </w:r>
      <w:r w:rsidRPr="000A3442">
        <w:t>т</w:t>
      </w:r>
      <w:r w:rsidRPr="000A3442">
        <w:t>венная собственность на которые не разграничена;</w:t>
      </w:r>
    </w:p>
    <w:p w:rsidR="00BA5D85" w:rsidRPr="000A3442" w:rsidRDefault="00BA5D85" w:rsidP="00BA5D85">
      <w:pPr>
        <w:widowControl w:val="0"/>
        <w:autoSpaceDE w:val="0"/>
        <w:autoSpaceDN w:val="0"/>
        <w:adjustRightInd w:val="0"/>
        <w:ind w:firstLine="540"/>
        <w:jc w:val="both"/>
      </w:pPr>
      <w:r w:rsidRPr="000A3442">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w:t>
      </w:r>
      <w:r w:rsidRPr="000A3442">
        <w:t>а</w:t>
      </w:r>
      <w:r w:rsidRPr="000A3442">
        <w:t>ключения договора аренды земельного участка для комплексного освоения территории или ведения дачного хозяйства;</w:t>
      </w:r>
    </w:p>
    <w:p w:rsidR="00BA5D85" w:rsidRPr="000A3442" w:rsidRDefault="00BA5D85" w:rsidP="00BA5D85">
      <w:pPr>
        <w:widowControl w:val="0"/>
        <w:autoSpaceDE w:val="0"/>
        <w:autoSpaceDN w:val="0"/>
        <w:adjustRightInd w:val="0"/>
        <w:ind w:firstLine="540"/>
        <w:jc w:val="both"/>
      </w:pPr>
      <w:r w:rsidRPr="000A3442">
        <w:t>5) подготовка проекта постановления администрации о проведении ау</w:t>
      </w:r>
      <w:r w:rsidRPr="000A3442">
        <w:t>к</w:t>
      </w:r>
      <w:r w:rsidRPr="000A3442">
        <w:t>циона.</w:t>
      </w:r>
    </w:p>
    <w:p w:rsidR="00BA5D85" w:rsidRPr="000A3442" w:rsidRDefault="00BA5D85" w:rsidP="00BA5D85">
      <w:pPr>
        <w:widowControl w:val="0"/>
        <w:autoSpaceDE w:val="0"/>
        <w:autoSpaceDN w:val="0"/>
        <w:adjustRightInd w:val="0"/>
        <w:ind w:firstLine="540"/>
        <w:jc w:val="both"/>
      </w:pPr>
      <w:r w:rsidRPr="000A3442">
        <w:t>3.18. Запрещается объединение двух и более земельных участков, находящихся в мун</w:t>
      </w:r>
      <w:r w:rsidRPr="000A3442">
        <w:t>и</w:t>
      </w:r>
      <w:r w:rsidRPr="000A3442">
        <w:t>ципальной собственности, в один лот аукциона, если иное не предусмотрено федеральным законом.</w:t>
      </w:r>
    </w:p>
    <w:p w:rsidR="00BA5D85" w:rsidRPr="000A3442" w:rsidRDefault="00BA5D85" w:rsidP="00BA5D85">
      <w:pPr>
        <w:widowControl w:val="0"/>
        <w:autoSpaceDE w:val="0"/>
        <w:autoSpaceDN w:val="0"/>
        <w:adjustRightInd w:val="0"/>
        <w:ind w:firstLine="540"/>
        <w:jc w:val="both"/>
      </w:pPr>
      <w:r w:rsidRPr="000A3442">
        <w:t>3.19.  Организатором аукциона вправе выступить специ</w:t>
      </w:r>
      <w:r w:rsidRPr="000A3442">
        <w:t>а</w:t>
      </w:r>
      <w:r w:rsidRPr="000A3442">
        <w:t>лизированная организация, действующая на основании договора с Комитетом.</w:t>
      </w:r>
    </w:p>
    <w:p w:rsidR="00BA5D85" w:rsidRPr="000A3442" w:rsidRDefault="00BA5D85" w:rsidP="00BA5D85">
      <w:pPr>
        <w:widowControl w:val="0"/>
        <w:autoSpaceDE w:val="0"/>
        <w:autoSpaceDN w:val="0"/>
        <w:adjustRightInd w:val="0"/>
        <w:ind w:firstLine="540"/>
        <w:jc w:val="both"/>
      </w:pPr>
      <w:r w:rsidRPr="000A3442">
        <w:t>3.20. Начальной ценой предмета аукциона по продаже земельного участка является по выбору Комитета рыночная стоимость такого земельного участка, определенная в соответс</w:t>
      </w:r>
      <w:r w:rsidRPr="000A3442">
        <w:t>т</w:t>
      </w:r>
      <w:r w:rsidRPr="000A3442">
        <w:t xml:space="preserve">вии с Федеральным </w:t>
      </w:r>
      <w:hyperlink r:id="rId39" w:history="1">
        <w:r w:rsidRPr="000A3442">
          <w:t>законом</w:t>
        </w:r>
      </w:hyperlink>
      <w:r w:rsidRPr="000A3442">
        <w:t xml:space="preserve"> от 29 июля 1998 года </w:t>
      </w:r>
      <w:r w:rsidR="000550DC">
        <w:t>№</w:t>
      </w:r>
      <w:r w:rsidRPr="000A3442">
        <w:t xml:space="preserve"> 135-ФЗ "Об оценочной деятельности в Российской Федерации" (далее - Федеральный закон "Об оценочной деятельности в Росси</w:t>
      </w:r>
      <w:r w:rsidRPr="000A3442">
        <w:t>й</w:t>
      </w:r>
      <w:r w:rsidRPr="000A3442">
        <w:t>ской Федерации"), или кадастровая стоимость такого земельного участка, если результаты гос</w:t>
      </w:r>
      <w:r w:rsidRPr="000A3442">
        <w:t>у</w:t>
      </w:r>
      <w:r w:rsidRPr="000A3442">
        <w:t>дарственной кадастровой оценки утверждены не ранее чем за пять лет до даты принятия решения о проведении ау</w:t>
      </w:r>
      <w:r w:rsidRPr="000A3442">
        <w:t>к</w:t>
      </w:r>
      <w:r w:rsidRPr="000A3442">
        <w:t>циона.</w:t>
      </w:r>
    </w:p>
    <w:p w:rsidR="00BA5D85" w:rsidRPr="000A3442" w:rsidRDefault="00BA5D85" w:rsidP="00BA5D85">
      <w:pPr>
        <w:widowControl w:val="0"/>
        <w:autoSpaceDE w:val="0"/>
        <w:autoSpaceDN w:val="0"/>
        <w:adjustRightInd w:val="0"/>
        <w:ind w:firstLine="540"/>
        <w:jc w:val="both"/>
      </w:pPr>
      <w:r w:rsidRPr="000A3442">
        <w:t>По результатам аукциона по продаже земельного участка определяется цена такого з</w:t>
      </w:r>
      <w:r w:rsidRPr="000A3442">
        <w:t>е</w:t>
      </w:r>
      <w:r w:rsidRPr="000A3442">
        <w:t>мельного участка.</w:t>
      </w:r>
    </w:p>
    <w:p w:rsidR="00BA5D85" w:rsidRPr="000A3442" w:rsidRDefault="00BA5D85" w:rsidP="00BA5D85">
      <w:pPr>
        <w:widowControl w:val="0"/>
        <w:autoSpaceDE w:val="0"/>
        <w:autoSpaceDN w:val="0"/>
        <w:adjustRightInd w:val="0"/>
        <w:ind w:firstLine="540"/>
        <w:jc w:val="both"/>
      </w:pPr>
      <w:r w:rsidRPr="000A3442">
        <w:t>3.21. Начальная цена предмета аукциона на право заключения договора аренды земел</w:t>
      </w:r>
      <w:r w:rsidRPr="000A3442">
        <w:t>ь</w:t>
      </w:r>
      <w:r w:rsidRPr="000A3442">
        <w:t xml:space="preserve">ного участка устанавливается по выбору Комитета в размере ежегодной арендной платы, </w:t>
      </w:r>
      <w:r w:rsidRPr="000A3442">
        <w:lastRenderedPageBreak/>
        <w:t>о</w:t>
      </w:r>
      <w:r w:rsidRPr="000A3442">
        <w:t>п</w:t>
      </w:r>
      <w:r w:rsidRPr="000A3442">
        <w:t xml:space="preserve">ределенной по результатам рыночной оценки в соответствии с Федеральным </w:t>
      </w:r>
      <w:hyperlink r:id="rId40" w:history="1">
        <w:r w:rsidRPr="000A3442">
          <w:t>законом</w:t>
        </w:r>
      </w:hyperlink>
      <w:r w:rsidRPr="000A3442">
        <w:t xml:space="preserve"> "Об оценочной деятельности в Российской Федерации", или в размере не менее полутора процентов кадас</w:t>
      </w:r>
      <w:r w:rsidRPr="000A3442">
        <w:t>т</w:t>
      </w:r>
      <w:r w:rsidRPr="000A3442">
        <w:t>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w:t>
      </w:r>
      <w:r w:rsidRPr="000A3442">
        <w:t>к</w:t>
      </w:r>
      <w:r w:rsidRPr="000A3442">
        <w:t>циона.</w:t>
      </w:r>
    </w:p>
    <w:p w:rsidR="00BA5D85" w:rsidRPr="000A3442" w:rsidRDefault="00BA5D85" w:rsidP="00BA5D85">
      <w:pPr>
        <w:widowControl w:val="0"/>
        <w:autoSpaceDE w:val="0"/>
        <w:autoSpaceDN w:val="0"/>
        <w:adjustRightInd w:val="0"/>
        <w:ind w:firstLine="540"/>
        <w:jc w:val="both"/>
      </w:pPr>
      <w:r w:rsidRPr="000A3442">
        <w:t>По результатам аукциона на право заключения договора аренды земельного участка, собственность на который не разграничена или  находящегося в муниципальной собственности, определ</w:t>
      </w:r>
      <w:r w:rsidRPr="000A3442">
        <w:t>я</w:t>
      </w:r>
      <w:r w:rsidRPr="000A3442">
        <w:t>ется ежегодный размер арендной платы.</w:t>
      </w:r>
    </w:p>
    <w:p w:rsidR="00BA5D85" w:rsidRPr="000A3442" w:rsidRDefault="00BA5D85" w:rsidP="00BA5D85">
      <w:pPr>
        <w:widowControl w:val="0"/>
        <w:autoSpaceDE w:val="0"/>
        <w:autoSpaceDN w:val="0"/>
        <w:adjustRightInd w:val="0"/>
        <w:ind w:firstLine="540"/>
        <w:jc w:val="both"/>
      </w:pPr>
      <w:r w:rsidRPr="000A3442">
        <w:t>3.22. Специалист Комитета в течение трёх дней после получения результатов оценки или постановления администрации об определении цены готовит проект постановления о назначении аукциона и в  течение трёх дней после получения постановления о назначении аукциона готовит постановление администрации об утверждении аукционной документ</w:t>
      </w:r>
      <w:r w:rsidRPr="000A3442">
        <w:t>а</w:t>
      </w:r>
      <w:r w:rsidRPr="000A3442">
        <w:t>ции.</w:t>
      </w:r>
      <w:bookmarkStart w:id="17" w:name="Par1057"/>
      <w:bookmarkStart w:id="18" w:name="Par905"/>
      <w:bookmarkStart w:id="19" w:name="Par907"/>
      <w:bookmarkStart w:id="20" w:name="Par961"/>
      <w:bookmarkEnd w:id="17"/>
      <w:bookmarkEnd w:id="18"/>
      <w:bookmarkEnd w:id="19"/>
      <w:bookmarkEnd w:id="20"/>
    </w:p>
    <w:p w:rsidR="00BA5D85" w:rsidRPr="000A3442" w:rsidRDefault="00BA5D85" w:rsidP="00BA5D85">
      <w:pPr>
        <w:ind w:firstLine="851"/>
        <w:jc w:val="both"/>
        <w:rPr>
          <w:bCs/>
        </w:rPr>
      </w:pPr>
      <w:r w:rsidRPr="000A3442">
        <w:rPr>
          <w:bCs/>
        </w:rPr>
        <w:t>3.23. Основанием для начала процедуры подготовки торгов (конкурса, аукциона) я</w:t>
      </w:r>
      <w:r w:rsidRPr="000A3442">
        <w:rPr>
          <w:bCs/>
        </w:rPr>
        <w:t>в</w:t>
      </w:r>
      <w:r w:rsidRPr="000A3442">
        <w:rPr>
          <w:bCs/>
        </w:rPr>
        <w:t>ляется получение специалистом, уполномоченным на производство по заявлению, выписки решения межведомственной комиссии и комплекта документов для подготовки торгов (конкурса, аукциона). Специалист, уполномоченный на производство по заявлению, готовит проект постановления  администрации городского округа город Шахунья Нижегородской обла</w:t>
      </w:r>
      <w:r w:rsidRPr="000A3442">
        <w:rPr>
          <w:bCs/>
        </w:rPr>
        <w:t>с</w:t>
      </w:r>
      <w:r w:rsidRPr="000A3442">
        <w:rPr>
          <w:bCs/>
        </w:rPr>
        <w:t>ти  о проведении торгов (конкурса, аукциона) (далее – проект постановления) и передает председателю Комитета. Председатель Комитета рассматривает проект постановления в т</w:t>
      </w:r>
      <w:r w:rsidRPr="000A3442">
        <w:rPr>
          <w:bCs/>
        </w:rPr>
        <w:t>е</w:t>
      </w:r>
      <w:r w:rsidRPr="000A3442">
        <w:rPr>
          <w:bCs/>
        </w:rPr>
        <w:t>чение одного рабочего дня и ставит визу согласования.  Подготовленный проект постановл</w:t>
      </w:r>
      <w:r w:rsidRPr="000A3442">
        <w:rPr>
          <w:bCs/>
        </w:rPr>
        <w:t>е</w:t>
      </w:r>
      <w:r w:rsidRPr="000A3442">
        <w:rPr>
          <w:bCs/>
        </w:rPr>
        <w:t>ния подлежит согласованию в течение одного дня с:</w:t>
      </w:r>
    </w:p>
    <w:p w:rsidR="00BA5D85" w:rsidRPr="000A3442" w:rsidRDefault="00BA5D85" w:rsidP="00BA5D85">
      <w:pPr>
        <w:ind w:firstLine="851"/>
        <w:jc w:val="both"/>
        <w:rPr>
          <w:bCs/>
        </w:rPr>
      </w:pPr>
      <w:r w:rsidRPr="000A3442">
        <w:rPr>
          <w:bCs/>
        </w:rPr>
        <w:t>- председателем Комиссии;</w:t>
      </w:r>
    </w:p>
    <w:p w:rsidR="00BA5D85" w:rsidRPr="000A3442" w:rsidRDefault="00BA5D85" w:rsidP="00BA5D85">
      <w:pPr>
        <w:ind w:firstLine="851"/>
        <w:jc w:val="both"/>
        <w:rPr>
          <w:bCs/>
        </w:rPr>
      </w:pPr>
      <w:r w:rsidRPr="000A3442">
        <w:rPr>
          <w:bCs/>
        </w:rPr>
        <w:t>- начальником сектора юридической работы администрации городского округа город Шахунья Нижегородской области.</w:t>
      </w:r>
    </w:p>
    <w:p w:rsidR="00BA5D85" w:rsidRPr="000A3442" w:rsidRDefault="00BA5D85" w:rsidP="00BA5D85">
      <w:pPr>
        <w:ind w:firstLine="851"/>
        <w:jc w:val="both"/>
        <w:rPr>
          <w:bCs/>
        </w:rPr>
      </w:pPr>
      <w:r w:rsidRPr="000A3442">
        <w:rPr>
          <w:bCs/>
        </w:rPr>
        <w:t> Согласованный проект постановления в течение одного рабочего дня передается  на подпись главе администрации.</w:t>
      </w:r>
    </w:p>
    <w:p w:rsidR="00BA5D85" w:rsidRPr="000A3442" w:rsidRDefault="00BA5D85" w:rsidP="00BA5D85">
      <w:pPr>
        <w:ind w:firstLine="851"/>
        <w:jc w:val="both"/>
        <w:rPr>
          <w:bCs/>
        </w:rPr>
      </w:pPr>
      <w:r w:rsidRPr="000A3442">
        <w:rPr>
          <w:bCs/>
        </w:rPr>
        <w:t>Подписанное постановление администрации городского округа город Шахунья Н</w:t>
      </w:r>
      <w:r w:rsidRPr="000A3442">
        <w:rPr>
          <w:bCs/>
        </w:rPr>
        <w:t>и</w:t>
      </w:r>
      <w:r w:rsidRPr="000A3442">
        <w:rPr>
          <w:bCs/>
        </w:rPr>
        <w:t>жегородской области передается специалисту Комитета, ответственному за предоставление муниципальной услуги. Специалист, ответственный за предоставление муниципальной усл</w:t>
      </w:r>
      <w:r w:rsidRPr="000A3442">
        <w:rPr>
          <w:bCs/>
        </w:rPr>
        <w:t>у</w:t>
      </w:r>
      <w:r w:rsidRPr="000A3442">
        <w:rPr>
          <w:bCs/>
        </w:rPr>
        <w:t>ги, в течение трех рабочих дней подготавливает информационное сообщение о проведении торгов (конкурса, аукциона) и о приеме заявок на участие в торгах и направляет его для пу</w:t>
      </w:r>
      <w:r w:rsidRPr="000A3442">
        <w:rPr>
          <w:bCs/>
        </w:rPr>
        <w:t>б</w:t>
      </w:r>
      <w:r w:rsidRPr="000A3442">
        <w:rPr>
          <w:bCs/>
        </w:rPr>
        <w:t>ликации в газете «Знамя труда» и на официальном Интернет сайте администрации. После публикации сообщения о проведении торгов (конкурса, аукциона) Специалист, ответстве</w:t>
      </w:r>
      <w:r w:rsidRPr="000A3442">
        <w:rPr>
          <w:bCs/>
        </w:rPr>
        <w:t>н</w:t>
      </w:r>
      <w:r w:rsidRPr="000A3442">
        <w:rPr>
          <w:bCs/>
        </w:rPr>
        <w:t>ный за предоставление муниципальной услуги, начинает прием заявок на участие в торгах (конкурсе, аукци</w:t>
      </w:r>
      <w:r w:rsidRPr="000A3442">
        <w:rPr>
          <w:bCs/>
        </w:rPr>
        <w:t>о</w:t>
      </w:r>
      <w:r w:rsidRPr="000A3442">
        <w:rPr>
          <w:bCs/>
        </w:rPr>
        <w:t xml:space="preserve">не). </w:t>
      </w:r>
    </w:p>
    <w:p w:rsidR="00BA5D85" w:rsidRPr="000A3442" w:rsidRDefault="00BA5D85" w:rsidP="00BA5D85">
      <w:pPr>
        <w:ind w:firstLine="851"/>
        <w:jc w:val="both"/>
        <w:rPr>
          <w:bCs/>
        </w:rPr>
      </w:pPr>
      <w:r w:rsidRPr="000A3442">
        <w:rPr>
          <w:bCs/>
        </w:rPr>
        <w:t>3.24. Основанием для начала процедуры подготовки и приема заявок на участие в торгах (конкурсе, аукционе) является получение специалистом, ответственным за предоста</w:t>
      </w:r>
      <w:r w:rsidRPr="000A3442">
        <w:rPr>
          <w:bCs/>
        </w:rPr>
        <w:t>в</w:t>
      </w:r>
      <w:r w:rsidRPr="000A3442">
        <w:rPr>
          <w:bCs/>
        </w:rPr>
        <w:t>ление муниципальной услуги, комплекта сформированных документов для приема заявок на участие в торгах (конкурсе, аукционе) и публикация в средствах массовой информации с</w:t>
      </w:r>
      <w:r w:rsidRPr="000A3442">
        <w:rPr>
          <w:bCs/>
        </w:rPr>
        <w:t>о</w:t>
      </w:r>
      <w:r w:rsidRPr="000A3442">
        <w:rPr>
          <w:bCs/>
        </w:rPr>
        <w:t>общения о проведении торгов (конкурса, аукциона) и о приеме заявок на участие в торгах (ко</w:t>
      </w:r>
      <w:r w:rsidRPr="000A3442">
        <w:rPr>
          <w:bCs/>
        </w:rPr>
        <w:t>н</w:t>
      </w:r>
      <w:r w:rsidRPr="000A3442">
        <w:rPr>
          <w:bCs/>
        </w:rPr>
        <w:t>курсе, аукционе). Специалист, ответственный за предоставление муниципальной услуги, п</w:t>
      </w:r>
      <w:r w:rsidRPr="000A3442">
        <w:rPr>
          <w:bCs/>
        </w:rPr>
        <w:t>о</w:t>
      </w:r>
      <w:r w:rsidRPr="000A3442">
        <w:rPr>
          <w:bCs/>
        </w:rPr>
        <w:t>лучает заявки на участие в торгах (конкурсе, аукционе) лично от заявителей или по почте. Форма заявки на участие в торгах приведена в приложении  4. После получения заявления специ</w:t>
      </w:r>
      <w:r w:rsidRPr="000A3442">
        <w:rPr>
          <w:bCs/>
        </w:rPr>
        <w:t>а</w:t>
      </w:r>
      <w:r w:rsidRPr="000A3442">
        <w:rPr>
          <w:bCs/>
        </w:rPr>
        <w:t>лист, ответственный за предоставление муниципальной услуги, регистрирует заявку. Срок выполнения действия составляет 1 месяц со дня публикации сообщения о приеме заявок на участие в торгах (конкурсе, ау</w:t>
      </w:r>
      <w:r w:rsidRPr="000A3442">
        <w:rPr>
          <w:bCs/>
        </w:rPr>
        <w:t>к</w:t>
      </w:r>
      <w:r w:rsidRPr="000A3442">
        <w:rPr>
          <w:bCs/>
        </w:rPr>
        <w:t>ционе).</w:t>
      </w:r>
    </w:p>
    <w:p w:rsidR="00BA5D85" w:rsidRPr="000A3442" w:rsidRDefault="00BA5D85" w:rsidP="00BA5D85">
      <w:pPr>
        <w:ind w:firstLine="851"/>
        <w:jc w:val="both"/>
        <w:rPr>
          <w:bCs/>
        </w:rPr>
      </w:pPr>
      <w:r w:rsidRPr="000A3442">
        <w:rPr>
          <w:bCs/>
        </w:rPr>
        <w:t>3.25. Основанием для начала процедуры проведения торгов (конкурса, аукциона) я</w:t>
      </w:r>
      <w:r w:rsidRPr="000A3442">
        <w:rPr>
          <w:bCs/>
        </w:rPr>
        <w:t>в</w:t>
      </w:r>
      <w:r w:rsidRPr="000A3442">
        <w:rPr>
          <w:bCs/>
        </w:rPr>
        <w:t>ляется завершение приема заявок на участие в торгах (конкурсе, аукционе) по истечении 30-ти дней со дня публикации сообщения о приеме заявок. Специалист, уполномоченный на проведение торгов (конкурса, аукциона), и</w:t>
      </w:r>
      <w:r w:rsidRPr="000A3442">
        <w:rPr>
          <w:bCs/>
        </w:rPr>
        <w:t>з</w:t>
      </w:r>
      <w:r w:rsidRPr="000A3442">
        <w:rPr>
          <w:bCs/>
        </w:rPr>
        <w:t>вещает членов Комиссии о дате, времени и месте проведения торгов (конкурса, аукциона). Специалист, уполномоченный на проведение то</w:t>
      </w:r>
      <w:r w:rsidRPr="000A3442">
        <w:rPr>
          <w:bCs/>
        </w:rPr>
        <w:t>р</w:t>
      </w:r>
      <w:r w:rsidRPr="000A3442">
        <w:rPr>
          <w:bCs/>
        </w:rPr>
        <w:t>гов (конкурса, аукциона), в назначенное время, проводит торги (конкурс, аукцион). Предс</w:t>
      </w:r>
      <w:r w:rsidRPr="000A3442">
        <w:rPr>
          <w:bCs/>
        </w:rPr>
        <w:t>е</w:t>
      </w:r>
      <w:r w:rsidRPr="000A3442">
        <w:rPr>
          <w:bCs/>
        </w:rPr>
        <w:t>датель Комиссии утверждает протокол по результатам проведения торгов (конкурса, аукци</w:t>
      </w:r>
      <w:r w:rsidRPr="000A3442">
        <w:rPr>
          <w:bCs/>
        </w:rPr>
        <w:t>о</w:t>
      </w:r>
      <w:r w:rsidRPr="000A3442">
        <w:rPr>
          <w:bCs/>
        </w:rPr>
        <w:t>на). Специалист, уполномоченный на проведение торгов (конкурса, аукциона), выдает поб</w:t>
      </w:r>
      <w:r w:rsidRPr="000A3442">
        <w:rPr>
          <w:bCs/>
        </w:rPr>
        <w:t>е</w:t>
      </w:r>
      <w:r w:rsidRPr="000A3442">
        <w:rPr>
          <w:bCs/>
        </w:rPr>
        <w:t xml:space="preserve">дителю </w:t>
      </w:r>
      <w:r w:rsidRPr="000A3442">
        <w:rPr>
          <w:bCs/>
        </w:rPr>
        <w:lastRenderedPageBreak/>
        <w:t>для подписания протокол. Специалист, уполномоченный на проведение торгов (ко</w:t>
      </w:r>
      <w:r w:rsidRPr="000A3442">
        <w:rPr>
          <w:bCs/>
        </w:rPr>
        <w:t>н</w:t>
      </w:r>
      <w:r w:rsidRPr="000A3442">
        <w:rPr>
          <w:bCs/>
        </w:rPr>
        <w:t>курса, аукциона), приобщает протокол к пакету д</w:t>
      </w:r>
      <w:r w:rsidRPr="000A3442">
        <w:rPr>
          <w:bCs/>
        </w:rPr>
        <w:t>о</w:t>
      </w:r>
      <w:r w:rsidRPr="000A3442">
        <w:rPr>
          <w:bCs/>
        </w:rPr>
        <w:t xml:space="preserve">кументов о проведение торгов (конкурса, аукциона). </w:t>
      </w:r>
    </w:p>
    <w:p w:rsidR="00BA5D85" w:rsidRPr="000A3442" w:rsidRDefault="00BA5D85" w:rsidP="00BA5D85">
      <w:pPr>
        <w:ind w:firstLine="851"/>
        <w:jc w:val="both"/>
        <w:rPr>
          <w:bCs/>
        </w:rPr>
      </w:pPr>
      <w:r w:rsidRPr="000A3442">
        <w:rPr>
          <w:bCs/>
        </w:rPr>
        <w:t>3.12. Основанием для начала процедуры оформления правоотношений с заявителем является получение специалистом, уполномоченным на производство по предоставлению муниципальной услуги, принятых документов для обеспечения изготовления итогового д</w:t>
      </w:r>
      <w:r w:rsidRPr="000A3442">
        <w:rPr>
          <w:bCs/>
        </w:rPr>
        <w:t>о</w:t>
      </w:r>
      <w:r w:rsidRPr="000A3442">
        <w:rPr>
          <w:bCs/>
        </w:rPr>
        <w:t>кумента (договора аренды или договора купли-продажи земельного участка). Специалист, уполномоченный на предоставление муниципальной услуги, готовит проект договора аре</w:t>
      </w:r>
      <w:r w:rsidRPr="000A3442">
        <w:rPr>
          <w:bCs/>
        </w:rPr>
        <w:t>н</w:t>
      </w:r>
      <w:r w:rsidRPr="000A3442">
        <w:rPr>
          <w:bCs/>
        </w:rPr>
        <w:t>ды земельного участка (в случае предоставления земельного участка в аренду) или проект договора купли-продажи (в случае предоставления земельного участка в собственность) и передает его на подписание председателю Комитета. Подписанный проект договора специ</w:t>
      </w:r>
      <w:r w:rsidRPr="000A3442">
        <w:rPr>
          <w:bCs/>
        </w:rPr>
        <w:t>а</w:t>
      </w:r>
      <w:r w:rsidRPr="000A3442">
        <w:rPr>
          <w:bCs/>
        </w:rPr>
        <w:t>лист, уполномоченный на предоставление муниципальной услуги, направляет заявителю для подписания и государственной регистрации права собственности либо права аренды</w:t>
      </w:r>
      <w:r w:rsidR="00126FE3">
        <w:rPr>
          <w:bCs/>
        </w:rPr>
        <w:t xml:space="preserve"> </w:t>
      </w:r>
      <w:r w:rsidRPr="000A3442">
        <w:rPr>
          <w:bCs/>
        </w:rPr>
        <w:t>(в сл</w:t>
      </w:r>
      <w:r w:rsidRPr="000A3442">
        <w:rPr>
          <w:bCs/>
        </w:rPr>
        <w:t>у</w:t>
      </w:r>
      <w:r w:rsidRPr="000A3442">
        <w:rPr>
          <w:bCs/>
        </w:rPr>
        <w:t>чае, если срок договора р</w:t>
      </w:r>
      <w:r w:rsidRPr="000A3442">
        <w:rPr>
          <w:bCs/>
        </w:rPr>
        <w:t>а</w:t>
      </w:r>
      <w:r w:rsidRPr="000A3442">
        <w:rPr>
          <w:bCs/>
        </w:rPr>
        <w:t xml:space="preserve">вен или более 1 года). </w:t>
      </w:r>
    </w:p>
    <w:p w:rsidR="00362D90" w:rsidRPr="000A3442" w:rsidRDefault="00362D90" w:rsidP="00362D90">
      <w:pPr>
        <w:widowControl w:val="0"/>
        <w:autoSpaceDE w:val="0"/>
        <w:autoSpaceDN w:val="0"/>
        <w:adjustRightInd w:val="0"/>
        <w:ind w:firstLine="540"/>
        <w:jc w:val="both"/>
      </w:pPr>
      <w:r w:rsidRPr="000A3442">
        <w:rPr>
          <w:bCs/>
        </w:rPr>
        <w:t xml:space="preserve">3.13. </w:t>
      </w:r>
      <w:r w:rsidRPr="000A3442">
        <w:t xml:space="preserve">Без проведения торгов осуществляется продажа земельных участков крестьянскому (фермерскому) хозяйству в случаях, установленных Федеральным </w:t>
      </w:r>
      <w:hyperlink r:id="rId41" w:history="1">
        <w:r w:rsidRPr="000A3442">
          <w:t>законом</w:t>
        </w:r>
      </w:hyperlink>
      <w:r w:rsidRPr="000A3442">
        <w:t xml:space="preserve"> от 11.06.2003 № 101-ФЗ "Об обороте земель сельскохозяйственного назначения";</w:t>
      </w:r>
    </w:p>
    <w:p w:rsidR="008348EB" w:rsidRPr="000A3442" w:rsidRDefault="008348EB" w:rsidP="00597B54">
      <w:pPr>
        <w:pStyle w:val="a4"/>
        <w:jc w:val="both"/>
      </w:pPr>
    </w:p>
    <w:p w:rsidR="00AE00A1" w:rsidRPr="000A3442" w:rsidRDefault="00AE00A1" w:rsidP="00AE00A1">
      <w:pPr>
        <w:jc w:val="center"/>
      </w:pPr>
      <w:r w:rsidRPr="000A3442">
        <w:rPr>
          <w:b/>
          <w:lang w:val="en-US"/>
        </w:rPr>
        <w:t>IV</w:t>
      </w:r>
      <w:r w:rsidRPr="000A3442">
        <w:rPr>
          <w:b/>
        </w:rPr>
        <w:t>. Формы контроля за исполнением административного регламента.</w:t>
      </w:r>
    </w:p>
    <w:p w:rsidR="00202B16" w:rsidRPr="000A3442" w:rsidRDefault="00AE00A1" w:rsidP="00202B16">
      <w:pPr>
        <w:autoSpaceDE w:val="0"/>
        <w:autoSpaceDN w:val="0"/>
        <w:adjustRightInd w:val="0"/>
        <w:ind w:firstLine="540"/>
        <w:jc w:val="both"/>
      </w:pPr>
      <w:r w:rsidRPr="000A3442">
        <w:br/>
      </w:r>
      <w:r w:rsidR="00202B16" w:rsidRPr="000A3442">
        <w:t xml:space="preserve">         4.1. Текущий контроль за предоставлением муниципальной услуги осуществляется п</w:t>
      </w:r>
      <w:r w:rsidR="00202B16" w:rsidRPr="000A3442">
        <w:t>у</w:t>
      </w:r>
      <w:r w:rsidR="00202B16" w:rsidRPr="000A3442">
        <w:t>тем проведения должностным лицом Комитета, ответственным за организацию работы по предоставлению муниципальной услуги, проверок с</w:t>
      </w:r>
      <w:r w:rsidR="00202B16" w:rsidRPr="000A3442">
        <w:t>о</w:t>
      </w:r>
      <w:r w:rsidR="00202B16" w:rsidRPr="000A3442">
        <w:t>блюдения и исполнения сотрудниками, ответственными за предоставление информации, положений настоящего Регламента иных нормативных правовых актов Российской Федерации, Нижегородской области,   и муниципальных прав</w:t>
      </w:r>
      <w:r w:rsidR="00202B16" w:rsidRPr="000A3442">
        <w:t>о</w:t>
      </w:r>
      <w:r w:rsidR="00202B16" w:rsidRPr="000A3442">
        <w:t>вых актов городского округа город Шахунья Нижегородской области.</w:t>
      </w:r>
    </w:p>
    <w:p w:rsidR="00202B16" w:rsidRPr="000A3442" w:rsidRDefault="00202B16" w:rsidP="00202B16">
      <w:pPr>
        <w:autoSpaceDE w:val="0"/>
        <w:autoSpaceDN w:val="0"/>
        <w:adjustRightInd w:val="0"/>
        <w:ind w:firstLine="540"/>
        <w:jc w:val="both"/>
      </w:pPr>
      <w:r w:rsidRPr="000A3442">
        <w:t>Периодичность осуществления текущего контроля устанавливается председателем Комитета в порядке, установленном действующим законодательс</w:t>
      </w:r>
      <w:r w:rsidRPr="000A3442">
        <w:t>т</w:t>
      </w:r>
      <w:r w:rsidRPr="000A3442">
        <w:t>вом.</w:t>
      </w:r>
    </w:p>
    <w:p w:rsidR="00202B16" w:rsidRPr="000A3442" w:rsidRDefault="00202B16" w:rsidP="00202B16">
      <w:pPr>
        <w:autoSpaceDE w:val="0"/>
        <w:autoSpaceDN w:val="0"/>
        <w:adjustRightInd w:val="0"/>
        <w:ind w:firstLine="540"/>
        <w:jc w:val="both"/>
      </w:pPr>
      <w:r w:rsidRPr="000A3442">
        <w:t>4.2. Контроль за полнотой и качеством предоставления муниципальной услуги включ</w:t>
      </w:r>
      <w:r w:rsidRPr="000A3442">
        <w:t>а</w:t>
      </w:r>
      <w:r w:rsidRPr="000A3442">
        <w:t>ет в себя проведение проверок с целью выявления и устранения нарушений прав заинтерес</w:t>
      </w:r>
      <w:r w:rsidRPr="000A3442">
        <w:t>о</w:t>
      </w:r>
      <w:r w:rsidRPr="000A3442">
        <w:t>ванных лиц.</w:t>
      </w:r>
    </w:p>
    <w:p w:rsidR="00202B16" w:rsidRPr="000A3442" w:rsidRDefault="00202B16" w:rsidP="00202B16">
      <w:pPr>
        <w:autoSpaceDE w:val="0"/>
        <w:autoSpaceDN w:val="0"/>
        <w:adjustRightInd w:val="0"/>
        <w:ind w:firstLine="540"/>
        <w:jc w:val="both"/>
      </w:pPr>
      <w:r w:rsidRPr="000A3442">
        <w:t>По результатам проведенных проверок при выявлении нарушений прав заинтересова</w:t>
      </w:r>
      <w:r w:rsidRPr="000A3442">
        <w:t>н</w:t>
      </w:r>
      <w:r w:rsidRPr="000A3442">
        <w:t>ных лиц осуществляется привлечение виновных лиц к ответственности в соответствии с действующим  законодательством Российской Федер</w:t>
      </w:r>
      <w:r w:rsidRPr="000A3442">
        <w:t>а</w:t>
      </w:r>
      <w:r w:rsidRPr="000A3442">
        <w:t>ции.</w:t>
      </w:r>
    </w:p>
    <w:p w:rsidR="00202B16" w:rsidRPr="000A3442" w:rsidRDefault="00202B16" w:rsidP="00202B16">
      <w:pPr>
        <w:autoSpaceDE w:val="0"/>
        <w:autoSpaceDN w:val="0"/>
        <w:adjustRightInd w:val="0"/>
        <w:ind w:firstLine="540"/>
        <w:jc w:val="both"/>
      </w:pPr>
      <w:r w:rsidRPr="000A3442">
        <w:t>4.3. Должностным лицом, ответственным за организацию работы по предоставлению муниципальной услуги является председатель Комитета.</w:t>
      </w:r>
    </w:p>
    <w:p w:rsidR="00202B16" w:rsidRPr="000A3442" w:rsidRDefault="00202B16" w:rsidP="00202B16">
      <w:pPr>
        <w:autoSpaceDE w:val="0"/>
        <w:autoSpaceDN w:val="0"/>
        <w:adjustRightInd w:val="0"/>
        <w:ind w:firstLine="540"/>
        <w:jc w:val="both"/>
      </w:pPr>
      <w:r w:rsidRPr="000A3442">
        <w:t>4.4. Персональная ответственность должностных лиц Комитета, участвующих в предоставлении муниципальной услуги, закрепляется в их должностных инструкциях в соответствии с требованиями действующего законод</w:t>
      </w:r>
      <w:r w:rsidRPr="000A3442">
        <w:t>а</w:t>
      </w:r>
      <w:r w:rsidRPr="000A3442">
        <w:t>тельства Российской Федерации.</w:t>
      </w:r>
    </w:p>
    <w:p w:rsidR="00AE00A1" w:rsidRPr="000A3442" w:rsidRDefault="00AE00A1" w:rsidP="00AE00A1">
      <w:pPr>
        <w:widowControl w:val="0"/>
        <w:autoSpaceDE w:val="0"/>
        <w:autoSpaceDN w:val="0"/>
        <w:adjustRightInd w:val="0"/>
        <w:ind w:firstLine="540"/>
        <w:jc w:val="both"/>
      </w:pPr>
    </w:p>
    <w:p w:rsidR="00AE00A1" w:rsidRPr="000A3442" w:rsidRDefault="00AE00A1" w:rsidP="00BE3A8D">
      <w:pPr>
        <w:jc w:val="center"/>
        <w:rPr>
          <w:b/>
        </w:rPr>
      </w:pPr>
      <w:r w:rsidRPr="000A3442">
        <w:br/>
      </w:r>
      <w:r w:rsidRPr="000A3442">
        <w:rPr>
          <w:b/>
        </w:rPr>
        <w:br/>
      </w:r>
      <w:r w:rsidRPr="000A3442">
        <w:rPr>
          <w:b/>
          <w:lang w:val="en-US"/>
        </w:rPr>
        <w:t>V</w:t>
      </w:r>
      <w:r w:rsidRPr="000A3442">
        <w:rPr>
          <w:b/>
        </w:rPr>
        <w:t>.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202B16" w:rsidRPr="000A3442" w:rsidRDefault="00AE00A1" w:rsidP="00202B16">
      <w:pPr>
        <w:widowControl w:val="0"/>
        <w:autoSpaceDE w:val="0"/>
        <w:autoSpaceDN w:val="0"/>
        <w:adjustRightInd w:val="0"/>
        <w:ind w:firstLine="540"/>
        <w:jc w:val="both"/>
      </w:pPr>
      <w:r w:rsidRPr="000A3442">
        <w:br/>
      </w:r>
      <w:r w:rsidR="00202B16" w:rsidRPr="000A3442">
        <w:t xml:space="preserve">         5.1. Заявитель вправе обжаловать действия (бездействие) Комитета и (или) МФЦ, должностных лиц  Комитета и (или) МФЦ председателя Комитета и решение, принятое на основании требований настоящего Регламента, устно в х</w:t>
      </w:r>
      <w:r w:rsidR="00202B16" w:rsidRPr="000A3442">
        <w:t>о</w:t>
      </w:r>
      <w:r w:rsidR="00202B16" w:rsidRPr="000A3442">
        <w:t>де личного приёма, с заполнением карточки приёма, либо письменно.</w:t>
      </w:r>
    </w:p>
    <w:p w:rsidR="00202B16" w:rsidRPr="000A3442" w:rsidRDefault="00202B16" w:rsidP="00202B16">
      <w:pPr>
        <w:widowControl w:val="0"/>
        <w:autoSpaceDE w:val="0"/>
        <w:autoSpaceDN w:val="0"/>
        <w:adjustRightInd w:val="0"/>
        <w:ind w:firstLine="540"/>
        <w:jc w:val="both"/>
      </w:pPr>
      <w:r w:rsidRPr="000A3442">
        <w:t>5.2. Обжалование действия (бездействия) и решений, принятых в ходе пр</w:t>
      </w:r>
      <w:r w:rsidRPr="000A3442">
        <w:t>е</w:t>
      </w:r>
      <w:r w:rsidRPr="000A3442">
        <w:t>доставления муниципальной услуги, в досудебном порядке:</w:t>
      </w:r>
    </w:p>
    <w:p w:rsidR="00202B16" w:rsidRPr="000A3442" w:rsidRDefault="00202B16" w:rsidP="00202B16">
      <w:pPr>
        <w:widowControl w:val="0"/>
        <w:autoSpaceDE w:val="0"/>
        <w:autoSpaceDN w:val="0"/>
        <w:adjustRightInd w:val="0"/>
        <w:ind w:firstLine="540"/>
        <w:jc w:val="both"/>
      </w:pPr>
      <w:r w:rsidRPr="000A3442">
        <w:t xml:space="preserve">5.2.1. Заявитель вправе обращаться с жалобой на действие (бездействие) должностного </w:t>
      </w:r>
      <w:r w:rsidRPr="000A3442">
        <w:lastRenderedPageBreak/>
        <w:t>лица Комитета и решение, принятое на основании требований настоящего Регламента, устно либо письменно к председателю Комитета, главе администрации городского округа город Шахунья Нижегородской области.</w:t>
      </w:r>
    </w:p>
    <w:p w:rsidR="00202B16" w:rsidRPr="000A3442" w:rsidRDefault="00202B16" w:rsidP="00202B16">
      <w:pPr>
        <w:widowControl w:val="0"/>
        <w:autoSpaceDE w:val="0"/>
        <w:autoSpaceDN w:val="0"/>
        <w:adjustRightInd w:val="0"/>
        <w:ind w:firstLine="540"/>
        <w:jc w:val="both"/>
      </w:pPr>
      <w:r w:rsidRPr="000A3442">
        <w:t>5.2.2. Заявители имеют право на получение информации и документов, необходимых для обоснования и рассмотрения жалобы.</w:t>
      </w:r>
    </w:p>
    <w:p w:rsidR="00202B16" w:rsidRPr="000A3442" w:rsidRDefault="00202B16" w:rsidP="00202B16">
      <w:pPr>
        <w:widowControl w:val="0"/>
        <w:autoSpaceDE w:val="0"/>
        <w:autoSpaceDN w:val="0"/>
        <w:adjustRightInd w:val="0"/>
        <w:ind w:firstLine="540"/>
        <w:jc w:val="both"/>
      </w:pPr>
      <w:r w:rsidRPr="000A3442">
        <w:t>5.2.3. При устном обращении ответ на обращение, с согласия заявителя,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w:t>
      </w:r>
      <w:r w:rsidRPr="000A3442">
        <w:t>о</w:t>
      </w:r>
      <w:r w:rsidRPr="000A3442">
        <w:t>просов.</w:t>
      </w:r>
    </w:p>
    <w:p w:rsidR="00202B16" w:rsidRPr="000A3442" w:rsidRDefault="00202B16" w:rsidP="00202B16">
      <w:pPr>
        <w:widowControl w:val="0"/>
        <w:autoSpaceDE w:val="0"/>
        <w:autoSpaceDN w:val="0"/>
        <w:adjustRightInd w:val="0"/>
        <w:ind w:firstLine="540"/>
        <w:jc w:val="both"/>
      </w:pPr>
      <w:r w:rsidRPr="000A3442">
        <w:t>5.2.4. В письменном обращении заявителя в обязательном порядке указ</w:t>
      </w:r>
      <w:r w:rsidRPr="000A3442">
        <w:t>ы</w:t>
      </w:r>
      <w:r w:rsidRPr="000A3442">
        <w:t>ваются:</w:t>
      </w:r>
    </w:p>
    <w:p w:rsidR="00202B16" w:rsidRPr="000A3442" w:rsidRDefault="00202B16" w:rsidP="00202B16">
      <w:pPr>
        <w:widowControl w:val="0"/>
        <w:autoSpaceDE w:val="0"/>
        <w:autoSpaceDN w:val="0"/>
        <w:adjustRightInd w:val="0"/>
        <w:ind w:firstLine="540"/>
        <w:jc w:val="both"/>
      </w:pPr>
      <w:r w:rsidRPr="000A3442">
        <w:t>1) наименование органа, в который направляется письменное обращение, либо фам</w:t>
      </w:r>
      <w:r w:rsidRPr="000A3442">
        <w:t>и</w:t>
      </w:r>
      <w:r w:rsidRPr="000A3442">
        <w:t>лия, имя, отчество соответствующего должностного лица, либо должность соответствующ</w:t>
      </w:r>
      <w:r w:rsidRPr="000A3442">
        <w:t>е</w:t>
      </w:r>
      <w:r w:rsidRPr="000A3442">
        <w:t>го лица, чьи действия обжалуются;</w:t>
      </w:r>
    </w:p>
    <w:p w:rsidR="00202B16" w:rsidRPr="000A3442" w:rsidRDefault="00202B16" w:rsidP="00202B16">
      <w:pPr>
        <w:widowControl w:val="0"/>
        <w:autoSpaceDE w:val="0"/>
        <w:autoSpaceDN w:val="0"/>
        <w:adjustRightInd w:val="0"/>
        <w:ind w:firstLine="540"/>
        <w:jc w:val="both"/>
      </w:pPr>
      <w:r w:rsidRPr="000A3442">
        <w:t>2) суть заявления или жалобы;</w:t>
      </w:r>
    </w:p>
    <w:p w:rsidR="00202B16" w:rsidRPr="000A3442" w:rsidRDefault="00202B16" w:rsidP="00202B16">
      <w:pPr>
        <w:widowControl w:val="0"/>
        <w:autoSpaceDE w:val="0"/>
        <w:autoSpaceDN w:val="0"/>
        <w:adjustRightInd w:val="0"/>
        <w:ind w:firstLine="540"/>
        <w:jc w:val="both"/>
      </w:pPr>
      <w:r w:rsidRPr="000A3442">
        <w:t>3) фамилия, имя, отчество заявителя;</w:t>
      </w:r>
    </w:p>
    <w:p w:rsidR="00AE00A1" w:rsidRPr="000A3442" w:rsidRDefault="00AE00A1" w:rsidP="00AE00A1">
      <w:pPr>
        <w:jc w:val="both"/>
      </w:pPr>
    </w:p>
    <w:p w:rsidR="00AE00A1" w:rsidRPr="000A3442" w:rsidRDefault="00AE00A1" w:rsidP="00AE00A1">
      <w:pPr>
        <w:jc w:val="both"/>
      </w:pPr>
    </w:p>
    <w:p w:rsidR="00AE00A1" w:rsidRPr="000A3442" w:rsidRDefault="00AE00A1" w:rsidP="00AE00A1">
      <w:pPr>
        <w:jc w:val="both"/>
      </w:pPr>
    </w:p>
    <w:p w:rsidR="008244DE" w:rsidRPr="000A3442" w:rsidRDefault="008244DE" w:rsidP="000014A1">
      <w:pPr>
        <w:pStyle w:val="a4"/>
        <w:spacing w:line="360" w:lineRule="atLeast"/>
      </w:pPr>
    </w:p>
    <w:p w:rsidR="008244DE" w:rsidRPr="000A3442" w:rsidRDefault="008244DE" w:rsidP="000014A1">
      <w:pPr>
        <w:pStyle w:val="a4"/>
        <w:spacing w:line="360" w:lineRule="atLeast"/>
      </w:pPr>
    </w:p>
    <w:p w:rsidR="00BE3A8D" w:rsidRPr="000A3442" w:rsidRDefault="00BE3A8D" w:rsidP="000014A1">
      <w:pPr>
        <w:pStyle w:val="a4"/>
        <w:spacing w:line="360" w:lineRule="atLeast"/>
      </w:pPr>
    </w:p>
    <w:p w:rsidR="00BE3A8D" w:rsidRPr="000A3442" w:rsidRDefault="00BE3A8D" w:rsidP="000014A1">
      <w:pPr>
        <w:pStyle w:val="a4"/>
        <w:spacing w:line="360" w:lineRule="atLeast"/>
      </w:pPr>
    </w:p>
    <w:p w:rsidR="00BE3A8D" w:rsidRPr="000A3442" w:rsidRDefault="00BE3A8D" w:rsidP="000014A1">
      <w:pPr>
        <w:pStyle w:val="a4"/>
        <w:spacing w:line="360" w:lineRule="atLeast"/>
      </w:pPr>
    </w:p>
    <w:p w:rsidR="00BE3A8D" w:rsidRPr="000A3442" w:rsidRDefault="00BE3A8D" w:rsidP="000014A1">
      <w:pPr>
        <w:pStyle w:val="a4"/>
        <w:spacing w:line="360" w:lineRule="atLeast"/>
      </w:pPr>
    </w:p>
    <w:p w:rsidR="0076674B" w:rsidRPr="000A3442" w:rsidRDefault="0076674B" w:rsidP="000014A1">
      <w:pPr>
        <w:pStyle w:val="a4"/>
        <w:spacing w:line="360" w:lineRule="atLeast"/>
      </w:pPr>
    </w:p>
    <w:p w:rsidR="00BE3A8D" w:rsidRDefault="00BE3A8D"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Default="00126FE3" w:rsidP="000014A1">
      <w:pPr>
        <w:pStyle w:val="a4"/>
        <w:spacing w:line="360" w:lineRule="atLeast"/>
      </w:pPr>
    </w:p>
    <w:p w:rsidR="00126FE3" w:rsidRPr="000A3442" w:rsidRDefault="00126FE3" w:rsidP="000014A1">
      <w:pPr>
        <w:pStyle w:val="a4"/>
        <w:spacing w:line="360" w:lineRule="atLeast"/>
      </w:pPr>
    </w:p>
    <w:tbl>
      <w:tblPr>
        <w:tblW w:w="10185" w:type="dxa"/>
        <w:tblCellSpacing w:w="0" w:type="dxa"/>
        <w:tblBorders>
          <w:top w:val="outset" w:sz="6" w:space="0" w:color="FFFFFF" w:themeColor="background1"/>
          <w:left w:val="outset" w:sz="6" w:space="0" w:color="FFFFFF" w:themeColor="background1"/>
          <w:bottom w:val="inset" w:sz="6" w:space="0" w:color="FFFFFF" w:themeColor="background1"/>
          <w:right w:val="inset" w:sz="6" w:space="0" w:color="FFFFFF" w:themeColor="background1"/>
        </w:tblBorders>
        <w:tblCellMar>
          <w:top w:w="105" w:type="dxa"/>
          <w:left w:w="105" w:type="dxa"/>
          <w:bottom w:w="105" w:type="dxa"/>
          <w:right w:w="105" w:type="dxa"/>
        </w:tblCellMar>
        <w:tblLook w:val="0000"/>
      </w:tblPr>
      <w:tblGrid>
        <w:gridCol w:w="4231"/>
        <w:gridCol w:w="5954"/>
      </w:tblGrid>
      <w:tr w:rsidR="00673823" w:rsidRPr="000A3442" w:rsidTr="00547DDE">
        <w:trPr>
          <w:trHeight w:val="4253"/>
          <w:tblCellSpacing w:w="0" w:type="dxa"/>
        </w:trPr>
        <w:tc>
          <w:tcPr>
            <w:tcW w:w="4231" w:type="dxa"/>
          </w:tcPr>
          <w:p w:rsidR="00673823" w:rsidRPr="00126FE3" w:rsidRDefault="00673823" w:rsidP="00F348FB">
            <w:pPr>
              <w:jc w:val="both"/>
              <w:rPr>
                <w:highlight w:val="lightGray"/>
              </w:rPr>
            </w:pPr>
          </w:p>
          <w:p w:rsidR="00673823" w:rsidRPr="00126FE3" w:rsidRDefault="00673823" w:rsidP="00F348FB">
            <w:pPr>
              <w:jc w:val="both"/>
              <w:rPr>
                <w:highlight w:val="lightGray"/>
              </w:rPr>
            </w:pPr>
          </w:p>
          <w:p w:rsidR="00673823" w:rsidRPr="00126FE3" w:rsidRDefault="00673823" w:rsidP="00F348FB">
            <w:pPr>
              <w:jc w:val="both"/>
              <w:rPr>
                <w:highlight w:val="lightGray"/>
              </w:rPr>
            </w:pPr>
          </w:p>
          <w:p w:rsidR="00673823" w:rsidRPr="00126FE3" w:rsidRDefault="00673823" w:rsidP="00F348FB">
            <w:pPr>
              <w:jc w:val="both"/>
              <w:rPr>
                <w:color w:val="FFFFFF" w:themeColor="background1"/>
                <w:highlight w:val="lightGray"/>
              </w:rPr>
            </w:pPr>
          </w:p>
        </w:tc>
        <w:tc>
          <w:tcPr>
            <w:tcW w:w="5954" w:type="dxa"/>
          </w:tcPr>
          <w:p w:rsidR="00673823" w:rsidRPr="000A3442" w:rsidRDefault="00673823" w:rsidP="00126FE3">
            <w:pPr>
              <w:jc w:val="center"/>
            </w:pPr>
            <w:r w:rsidRPr="000A3442">
              <w:t xml:space="preserve">ПРИЛОЖЕНИЕ </w:t>
            </w:r>
            <w:r w:rsidR="00D97AF6" w:rsidRPr="000A3442">
              <w:t>1</w:t>
            </w:r>
          </w:p>
          <w:p w:rsidR="00673823" w:rsidRPr="00547DDE" w:rsidRDefault="00673823" w:rsidP="00547DDE">
            <w:pPr>
              <w:jc w:val="center"/>
            </w:pPr>
            <w:r w:rsidRPr="000A3442">
              <w:t xml:space="preserve">к административному регламенту </w:t>
            </w:r>
            <w:r w:rsidR="00EA6EC0" w:rsidRPr="000A3442">
              <w:t xml:space="preserve">Комитета муниципального имущества и земельных ресурсов </w:t>
            </w:r>
            <w:r w:rsidR="00D07BBF" w:rsidRPr="000A3442">
              <w:t>городского округа город Шахунья Нижегородской области</w:t>
            </w:r>
            <w:r w:rsidR="00EA6EC0" w:rsidRPr="000A3442">
              <w:t xml:space="preserve"> </w:t>
            </w:r>
            <w:r w:rsidRPr="000A3442">
              <w:t>по предоставлению муници</w:t>
            </w:r>
            <w:r w:rsidR="00884E5A" w:rsidRPr="000A3442">
              <w:t xml:space="preserve">пальной услуги «Предоставление </w:t>
            </w:r>
            <w:r w:rsidRPr="000A3442">
              <w:t>земельных участков из земель сельскохозяйственного назначения, находящихся в  муниципальной собственности, для создания фермерского хозяйств и осуществления его деятельности</w:t>
            </w:r>
            <w:r w:rsidR="009C11CF" w:rsidRPr="000A3442">
              <w:t xml:space="preserve"> на территории </w:t>
            </w:r>
            <w:r w:rsidR="00D07BBF" w:rsidRPr="000A3442">
              <w:t>городского округа город Шахунья Нижегородской области»</w:t>
            </w:r>
          </w:p>
        </w:tc>
      </w:tr>
    </w:tbl>
    <w:p w:rsidR="0076674B" w:rsidRPr="000A3442" w:rsidRDefault="0076674B" w:rsidP="0076674B">
      <w:pPr>
        <w:pStyle w:val="ConsNormal"/>
        <w:widowControl/>
        <w:ind w:firstLine="0"/>
        <w:jc w:val="center"/>
        <w:rPr>
          <w:rFonts w:ascii="Times New Roman" w:hAnsi="Times New Roman" w:cs="Times New Roman"/>
          <w:b/>
          <w:bCs/>
          <w:sz w:val="24"/>
          <w:szCs w:val="24"/>
        </w:rPr>
      </w:pPr>
      <w:r w:rsidRPr="000A3442">
        <w:rPr>
          <w:rFonts w:ascii="Times New Roman" w:hAnsi="Times New Roman" w:cs="Times New Roman"/>
          <w:b/>
          <w:bCs/>
          <w:sz w:val="24"/>
          <w:szCs w:val="24"/>
        </w:rPr>
        <w:t>ЗАЯВЛЕНИЕ</w:t>
      </w:r>
    </w:p>
    <w:p w:rsidR="0076674B" w:rsidRPr="000A3442" w:rsidRDefault="0076674B" w:rsidP="0076674B">
      <w:pPr>
        <w:pStyle w:val="ConsNormal"/>
        <w:widowControl/>
        <w:ind w:firstLine="0"/>
        <w:jc w:val="center"/>
        <w:rPr>
          <w:rFonts w:ascii="Times New Roman" w:hAnsi="Times New Roman" w:cs="Times New Roman"/>
          <w:b/>
          <w:bCs/>
          <w:sz w:val="24"/>
          <w:szCs w:val="24"/>
        </w:rPr>
      </w:pPr>
      <w:r w:rsidRPr="000A3442">
        <w:rPr>
          <w:rFonts w:ascii="Times New Roman" w:hAnsi="Times New Roman" w:cs="Times New Roman"/>
          <w:b/>
          <w:sz w:val="24"/>
          <w:szCs w:val="24"/>
        </w:rPr>
        <w:t xml:space="preserve">о предоставлении земельного участка, находящегося в муниципальной собственности </w:t>
      </w:r>
      <w:r w:rsidR="008E1BE5" w:rsidRPr="000A3442">
        <w:rPr>
          <w:rFonts w:ascii="Times New Roman" w:hAnsi="Times New Roman" w:cs="Times New Roman"/>
          <w:b/>
          <w:sz w:val="24"/>
          <w:szCs w:val="24"/>
        </w:rPr>
        <w:t>городского</w:t>
      </w:r>
      <w:r w:rsidRPr="000A3442">
        <w:rPr>
          <w:rFonts w:ascii="Times New Roman" w:hAnsi="Times New Roman" w:cs="Times New Roman"/>
          <w:b/>
          <w:sz w:val="24"/>
          <w:szCs w:val="24"/>
        </w:rPr>
        <w:t xml:space="preserve"> </w:t>
      </w:r>
      <w:r w:rsidR="008E1BE5" w:rsidRPr="000A3442">
        <w:rPr>
          <w:rFonts w:ascii="Times New Roman" w:hAnsi="Times New Roman" w:cs="Times New Roman"/>
          <w:b/>
          <w:sz w:val="24"/>
          <w:szCs w:val="24"/>
        </w:rPr>
        <w:t>округа</w:t>
      </w:r>
      <w:r w:rsidRPr="000A3442">
        <w:rPr>
          <w:rFonts w:ascii="Times New Roman" w:hAnsi="Times New Roman" w:cs="Times New Roman"/>
          <w:b/>
          <w:sz w:val="24"/>
          <w:szCs w:val="24"/>
        </w:rPr>
        <w:t xml:space="preserve"> город Шахунья Нижегородской области, для создания фермерского хозяйства и осуществления его деятельности</w:t>
      </w:r>
    </w:p>
    <w:p w:rsidR="0076674B" w:rsidRPr="000A3442" w:rsidRDefault="0076674B" w:rsidP="007D5331">
      <w:pPr>
        <w:pStyle w:val="4"/>
        <w:ind w:left="2832"/>
        <w:jc w:val="right"/>
        <w:rPr>
          <w:sz w:val="24"/>
          <w:szCs w:val="24"/>
        </w:rPr>
      </w:pPr>
      <w:r w:rsidRPr="000A3442">
        <w:rPr>
          <w:sz w:val="24"/>
          <w:szCs w:val="24"/>
        </w:rPr>
        <w:t>Главе администрации городского</w:t>
      </w:r>
      <w:r w:rsidR="007D5331" w:rsidRPr="000A3442">
        <w:rPr>
          <w:sz w:val="24"/>
          <w:szCs w:val="24"/>
        </w:rPr>
        <w:t xml:space="preserve"> </w:t>
      </w:r>
      <w:r w:rsidRPr="000A3442">
        <w:rPr>
          <w:sz w:val="24"/>
          <w:szCs w:val="24"/>
        </w:rPr>
        <w:t xml:space="preserve">округа город Шахунья Нижегородской области </w:t>
      </w:r>
      <w:r w:rsidR="007D5331" w:rsidRPr="000A3442">
        <w:rPr>
          <w:sz w:val="24"/>
          <w:szCs w:val="24"/>
        </w:rPr>
        <w:t>_____________________________</w:t>
      </w:r>
      <w:r w:rsidRPr="000A3442">
        <w:rPr>
          <w:sz w:val="24"/>
          <w:szCs w:val="24"/>
        </w:rPr>
        <w:t xml:space="preserve">                   </w:t>
      </w:r>
    </w:p>
    <w:p w:rsidR="0076674B" w:rsidRPr="000A3442" w:rsidRDefault="0076674B" w:rsidP="0076674B">
      <w:pPr>
        <w:pStyle w:val="a8"/>
        <w:rPr>
          <w:sz w:val="24"/>
        </w:rPr>
      </w:pPr>
      <w:r w:rsidRPr="000A3442">
        <w:rPr>
          <w:sz w:val="24"/>
        </w:rPr>
        <w:t>От _____________________________________________________________________</w:t>
      </w:r>
      <w:r w:rsidR="007D5331" w:rsidRPr="000A3442">
        <w:rPr>
          <w:sz w:val="24"/>
        </w:rPr>
        <w:t>___________</w:t>
      </w:r>
    </w:p>
    <w:p w:rsidR="007D5331" w:rsidRPr="000A3442" w:rsidRDefault="007D5331" w:rsidP="007D5331">
      <w:pPr>
        <w:pStyle w:val="a8"/>
        <w:jc w:val="center"/>
        <w:rPr>
          <w:sz w:val="24"/>
        </w:rPr>
      </w:pPr>
      <w:r w:rsidRPr="000A3442">
        <w:rPr>
          <w:sz w:val="24"/>
        </w:rPr>
        <w:t>(фамилия, имя, отчество, паспортные данные)</w:t>
      </w:r>
    </w:p>
    <w:p w:rsidR="007D5331" w:rsidRPr="000A3442" w:rsidRDefault="007D5331" w:rsidP="0076674B">
      <w:pPr>
        <w:pStyle w:val="a8"/>
        <w:rPr>
          <w:sz w:val="24"/>
        </w:rPr>
      </w:pPr>
      <w:r w:rsidRPr="000A3442">
        <w:rPr>
          <w:sz w:val="24"/>
        </w:rPr>
        <w:t xml:space="preserve"> </w:t>
      </w:r>
      <w:r w:rsidR="0076674B" w:rsidRPr="000A3442">
        <w:rPr>
          <w:sz w:val="24"/>
        </w:rPr>
        <w:t>____________________________</w:t>
      </w:r>
      <w:r w:rsidRPr="000A3442">
        <w:rPr>
          <w:sz w:val="24"/>
        </w:rPr>
        <w:t>__________________________________- далее Заявитель</w:t>
      </w:r>
      <w:r w:rsidR="0076674B" w:rsidRPr="000A3442">
        <w:rPr>
          <w:sz w:val="24"/>
        </w:rPr>
        <w:t xml:space="preserve">  </w:t>
      </w:r>
    </w:p>
    <w:p w:rsidR="0076674B" w:rsidRPr="000A3442" w:rsidRDefault="0076674B" w:rsidP="007D5331">
      <w:pPr>
        <w:pStyle w:val="a8"/>
        <w:rPr>
          <w:sz w:val="24"/>
        </w:rPr>
      </w:pPr>
    </w:p>
    <w:p w:rsidR="0076674B" w:rsidRPr="000A3442" w:rsidRDefault="0076674B" w:rsidP="0076674B">
      <w:pPr>
        <w:pStyle w:val="a8"/>
        <w:tabs>
          <w:tab w:val="left" w:pos="-142"/>
        </w:tabs>
        <w:rPr>
          <w:sz w:val="24"/>
        </w:rPr>
      </w:pPr>
      <w:r w:rsidRPr="000A3442">
        <w:rPr>
          <w:sz w:val="24"/>
        </w:rPr>
        <w:t xml:space="preserve">Почтовый (фактический) адрес:_______________________________________________________ </w:t>
      </w:r>
    </w:p>
    <w:p w:rsidR="0076674B" w:rsidRPr="000A3442" w:rsidRDefault="0076674B" w:rsidP="0076674B">
      <w:pPr>
        <w:pStyle w:val="a8"/>
        <w:tabs>
          <w:tab w:val="left" w:pos="-142"/>
        </w:tabs>
        <w:rPr>
          <w:sz w:val="24"/>
        </w:rPr>
      </w:pPr>
      <w:r w:rsidRPr="000A3442">
        <w:rPr>
          <w:sz w:val="24"/>
        </w:rPr>
        <w:t xml:space="preserve">ИНН _________________________________, </w:t>
      </w:r>
    </w:p>
    <w:p w:rsidR="0076674B" w:rsidRPr="000A3442" w:rsidRDefault="0076674B" w:rsidP="0076674B">
      <w:pPr>
        <w:pStyle w:val="a8"/>
        <w:tabs>
          <w:tab w:val="left" w:pos="-142"/>
        </w:tabs>
        <w:rPr>
          <w:sz w:val="24"/>
        </w:rPr>
      </w:pPr>
      <w:r w:rsidRPr="000A3442">
        <w:rPr>
          <w:sz w:val="24"/>
        </w:rPr>
        <w:t>Телефон: __________________________________, Факс: _____________________</w:t>
      </w:r>
    </w:p>
    <w:p w:rsidR="0076674B" w:rsidRPr="000A3442" w:rsidRDefault="0076674B" w:rsidP="0076674B">
      <w:pPr>
        <w:pStyle w:val="a8"/>
        <w:tabs>
          <w:tab w:val="left" w:pos="-142"/>
        </w:tabs>
        <w:rPr>
          <w:sz w:val="24"/>
        </w:rPr>
      </w:pPr>
      <w:r w:rsidRPr="000A3442">
        <w:rPr>
          <w:sz w:val="24"/>
        </w:rPr>
        <w:t>Электронная почта: ____________________________________________________</w:t>
      </w:r>
    </w:p>
    <w:p w:rsidR="0076674B" w:rsidRPr="000A3442" w:rsidRDefault="0076674B" w:rsidP="00BA5D85">
      <w:pPr>
        <w:pStyle w:val="a8"/>
        <w:rPr>
          <w:sz w:val="24"/>
        </w:rPr>
      </w:pPr>
    </w:p>
    <w:p w:rsidR="0076674B" w:rsidRPr="000A3442" w:rsidRDefault="0076674B" w:rsidP="0076674B">
      <w:pPr>
        <w:pStyle w:val="a8"/>
        <w:rPr>
          <w:sz w:val="24"/>
        </w:rPr>
      </w:pPr>
      <w:r w:rsidRPr="000A3442">
        <w:rPr>
          <w:sz w:val="24"/>
        </w:rPr>
        <w:t xml:space="preserve">           </w:t>
      </w:r>
      <w:r w:rsidR="007D5331" w:rsidRPr="000A3442">
        <w:rPr>
          <w:sz w:val="24"/>
        </w:rPr>
        <w:t xml:space="preserve">  </w:t>
      </w:r>
    </w:p>
    <w:p w:rsidR="0076674B" w:rsidRPr="000A3442" w:rsidRDefault="0076674B" w:rsidP="0076674B">
      <w:pPr>
        <w:pStyle w:val="a8"/>
        <w:ind w:firstLine="720"/>
        <w:rPr>
          <w:sz w:val="24"/>
        </w:rPr>
      </w:pPr>
      <w:r w:rsidRPr="000A3442">
        <w:rPr>
          <w:sz w:val="24"/>
        </w:rPr>
        <w:t xml:space="preserve">Прошу(сим) предоставить на праве __________________ земельный участок, находящийся в </w:t>
      </w:r>
      <w:r w:rsidR="00BA5D85" w:rsidRPr="000A3442">
        <w:rPr>
          <w:sz w:val="24"/>
        </w:rPr>
        <w:t>муниципальной</w:t>
      </w:r>
      <w:r w:rsidRPr="000A3442">
        <w:rPr>
          <w:sz w:val="24"/>
        </w:rPr>
        <w:t xml:space="preserve"> собственности, площадью _______________ кв. м., кадастровый номер _____________________________, на срок_________________, </w:t>
      </w:r>
    </w:p>
    <w:p w:rsidR="0076674B" w:rsidRPr="000A3442" w:rsidRDefault="0076674B" w:rsidP="0076674B">
      <w:pPr>
        <w:pStyle w:val="a8"/>
        <w:rPr>
          <w:sz w:val="24"/>
        </w:rPr>
      </w:pPr>
      <w:r w:rsidRPr="000A3442">
        <w:rPr>
          <w:sz w:val="24"/>
        </w:rPr>
        <w:t>для_____________________________________________________________________</w:t>
      </w:r>
    </w:p>
    <w:p w:rsidR="0076674B" w:rsidRPr="000A3442" w:rsidRDefault="0076674B" w:rsidP="0076674B">
      <w:pPr>
        <w:pStyle w:val="a8"/>
        <w:ind w:firstLine="720"/>
        <w:rPr>
          <w:sz w:val="24"/>
        </w:rPr>
      </w:pPr>
      <w:r w:rsidRPr="000A3442">
        <w:rPr>
          <w:sz w:val="24"/>
        </w:rPr>
        <w:t>(предполагаемое целевое использование запрашиваемого земельного участка)</w:t>
      </w:r>
    </w:p>
    <w:p w:rsidR="0076674B" w:rsidRPr="000A3442" w:rsidRDefault="0076674B" w:rsidP="0076674B">
      <w:pPr>
        <w:pStyle w:val="2"/>
        <w:ind w:firstLine="720"/>
        <w:jc w:val="both"/>
        <w:rPr>
          <w:color w:val="auto"/>
          <w:sz w:val="24"/>
          <w:szCs w:val="24"/>
        </w:rPr>
      </w:pPr>
      <w:r w:rsidRPr="000A3442">
        <w:rPr>
          <w:color w:val="auto"/>
          <w:sz w:val="24"/>
          <w:szCs w:val="24"/>
        </w:rPr>
        <w:t>1. Сведения о запрашиваемом земельном участке:</w:t>
      </w:r>
    </w:p>
    <w:p w:rsidR="0076674B" w:rsidRPr="000A3442" w:rsidRDefault="0076674B" w:rsidP="0076674B">
      <w:pPr>
        <w:pStyle w:val="a8"/>
        <w:rPr>
          <w:sz w:val="24"/>
        </w:rPr>
      </w:pPr>
      <w:r w:rsidRPr="000A3442">
        <w:rPr>
          <w:sz w:val="24"/>
        </w:rPr>
        <w:tab/>
        <w:t>1.1. Земельный участок имеет следующие адресные ориентиры:</w:t>
      </w:r>
    </w:p>
    <w:tbl>
      <w:tblPr>
        <w:tblW w:w="0" w:type="auto"/>
        <w:tblInd w:w="108" w:type="dxa"/>
        <w:tblLook w:val="0000"/>
      </w:tblPr>
      <w:tblGrid>
        <w:gridCol w:w="9462"/>
      </w:tblGrid>
      <w:tr w:rsidR="0076674B" w:rsidRPr="000A3442" w:rsidTr="001D4091">
        <w:tc>
          <w:tcPr>
            <w:tcW w:w="9462" w:type="dxa"/>
            <w:shd w:val="clear" w:color="auto" w:fill="auto"/>
          </w:tcPr>
          <w:p w:rsidR="0076674B" w:rsidRPr="000A3442" w:rsidRDefault="0076674B" w:rsidP="001D4091">
            <w:pPr>
              <w:jc w:val="center"/>
            </w:pPr>
            <w:r w:rsidRPr="000A3442">
              <w:t>___________________________________________________________</w:t>
            </w:r>
          </w:p>
          <w:p w:rsidR="0076674B" w:rsidRPr="000A3442" w:rsidRDefault="0076674B" w:rsidP="001D4091">
            <w:pPr>
              <w:jc w:val="center"/>
            </w:pPr>
            <w:r w:rsidRPr="000A3442">
              <w:t>(субъект Российской Федерации)</w:t>
            </w:r>
          </w:p>
        </w:tc>
      </w:tr>
      <w:tr w:rsidR="0076674B" w:rsidRPr="000A3442" w:rsidTr="001D4091">
        <w:tc>
          <w:tcPr>
            <w:tcW w:w="9462" w:type="dxa"/>
            <w:shd w:val="clear" w:color="auto" w:fill="auto"/>
          </w:tcPr>
          <w:p w:rsidR="0076674B" w:rsidRPr="000A3442" w:rsidRDefault="0076674B" w:rsidP="001D4091">
            <w:pPr>
              <w:jc w:val="center"/>
            </w:pPr>
            <w:r w:rsidRPr="000A3442">
              <w:t>___________________________________________________________</w:t>
            </w:r>
          </w:p>
          <w:p w:rsidR="0076674B" w:rsidRPr="000A3442" w:rsidRDefault="0076674B" w:rsidP="001D4091">
            <w:pPr>
              <w:jc w:val="center"/>
            </w:pPr>
            <w:r w:rsidRPr="000A3442">
              <w:t>(город, район, село и т.д.)</w:t>
            </w:r>
          </w:p>
        </w:tc>
      </w:tr>
      <w:tr w:rsidR="0076674B" w:rsidRPr="000A3442" w:rsidTr="001D4091">
        <w:tc>
          <w:tcPr>
            <w:tcW w:w="9462" w:type="dxa"/>
            <w:shd w:val="clear" w:color="auto" w:fill="auto"/>
          </w:tcPr>
          <w:p w:rsidR="0076674B" w:rsidRPr="000A3442" w:rsidRDefault="0076674B" w:rsidP="001D4091">
            <w:pPr>
              <w:jc w:val="center"/>
            </w:pPr>
            <w:r w:rsidRPr="000A3442">
              <w:t>____________________________________________________________</w:t>
            </w:r>
          </w:p>
        </w:tc>
      </w:tr>
      <w:tr w:rsidR="0076674B" w:rsidRPr="000A3442" w:rsidTr="001D4091">
        <w:tc>
          <w:tcPr>
            <w:tcW w:w="9462" w:type="dxa"/>
            <w:shd w:val="clear" w:color="auto" w:fill="auto"/>
          </w:tcPr>
          <w:p w:rsidR="0076674B" w:rsidRPr="000A3442" w:rsidRDefault="0076674B" w:rsidP="001D4091">
            <w:pPr>
              <w:jc w:val="center"/>
            </w:pPr>
            <w:r w:rsidRPr="000A3442">
              <w:t>(улица, дом либо иные адресные ориентиры)</w:t>
            </w:r>
          </w:p>
        </w:tc>
      </w:tr>
    </w:tbl>
    <w:p w:rsidR="0076674B" w:rsidRPr="000A3442" w:rsidRDefault="0076674B" w:rsidP="0076674B">
      <w:pPr>
        <w:pStyle w:val="a8"/>
        <w:rPr>
          <w:sz w:val="24"/>
        </w:rPr>
      </w:pPr>
      <w:r w:rsidRPr="000A3442">
        <w:rPr>
          <w:sz w:val="24"/>
        </w:rPr>
        <w:t> </w:t>
      </w:r>
      <w:r w:rsidRPr="000A3442">
        <w:rPr>
          <w:sz w:val="24"/>
        </w:rPr>
        <w:tab/>
        <w:t>1.2. Ограничения использования и обременения земельного участка:</w:t>
      </w:r>
    </w:p>
    <w:p w:rsidR="0076674B" w:rsidRPr="000A3442" w:rsidRDefault="0076674B" w:rsidP="0076674B">
      <w:pPr>
        <w:pStyle w:val="a8"/>
        <w:rPr>
          <w:sz w:val="24"/>
        </w:rPr>
      </w:pPr>
      <w:r w:rsidRPr="000A3442">
        <w:rPr>
          <w:sz w:val="24"/>
        </w:rPr>
        <w:t>_______________________________________________________________________.</w:t>
      </w:r>
    </w:p>
    <w:p w:rsidR="0076674B" w:rsidRPr="000A3442" w:rsidRDefault="0076674B" w:rsidP="0076674B">
      <w:pPr>
        <w:pStyle w:val="a8"/>
        <w:rPr>
          <w:sz w:val="24"/>
        </w:rPr>
      </w:pPr>
      <w:r w:rsidRPr="000A3442">
        <w:rPr>
          <w:sz w:val="24"/>
        </w:rPr>
        <w:tab/>
        <w:t>1.3. Вид права, на котором используется земельный участок ((при наличии) ____</w:t>
      </w:r>
    </w:p>
    <w:p w:rsidR="0076674B" w:rsidRPr="000A3442" w:rsidRDefault="0076674B" w:rsidP="0076674B">
      <w:pPr>
        <w:pStyle w:val="a8"/>
        <w:rPr>
          <w:sz w:val="24"/>
        </w:rPr>
      </w:pPr>
      <w:r w:rsidRPr="000A3442">
        <w:rPr>
          <w:sz w:val="24"/>
        </w:rPr>
        <w:t>__________________________________________________________________.</w:t>
      </w:r>
    </w:p>
    <w:p w:rsidR="0076674B" w:rsidRPr="000A3442" w:rsidRDefault="0076674B" w:rsidP="0076674B">
      <w:pPr>
        <w:pStyle w:val="a8"/>
        <w:jc w:val="center"/>
        <w:rPr>
          <w:sz w:val="24"/>
        </w:rPr>
      </w:pPr>
      <w:r w:rsidRPr="000A3442">
        <w:rPr>
          <w:sz w:val="24"/>
        </w:rPr>
        <w:t>(аренда, постоянное (бессрочное) пользование и др.)</w:t>
      </w:r>
    </w:p>
    <w:p w:rsidR="0076674B" w:rsidRPr="000A3442" w:rsidRDefault="0076674B" w:rsidP="0076674B">
      <w:pPr>
        <w:pStyle w:val="a8"/>
        <w:ind w:firstLine="720"/>
        <w:rPr>
          <w:sz w:val="24"/>
        </w:rPr>
      </w:pPr>
      <w:r w:rsidRPr="000A3442">
        <w:rPr>
          <w:sz w:val="24"/>
        </w:rPr>
        <w:t>1.4. Реквизиты документа, удостоверяющего право на котором заявитель использует земельный участок (при наличии) _____________________________________________________</w:t>
      </w:r>
    </w:p>
    <w:p w:rsidR="0076674B" w:rsidRPr="000A3442" w:rsidRDefault="0076674B" w:rsidP="0076674B">
      <w:pPr>
        <w:pStyle w:val="a8"/>
        <w:ind w:firstLine="720"/>
        <w:rPr>
          <w:sz w:val="24"/>
        </w:rPr>
      </w:pPr>
      <w:r w:rsidRPr="000A3442">
        <w:rPr>
          <w:sz w:val="24"/>
        </w:rPr>
        <w:lastRenderedPageBreak/>
        <w:t xml:space="preserve">                                                                (название, номер, дата выдачи, выдавший орган)</w:t>
      </w:r>
    </w:p>
    <w:p w:rsidR="0076674B" w:rsidRPr="000A3442" w:rsidRDefault="0076674B" w:rsidP="0076674B">
      <w:pPr>
        <w:pStyle w:val="ConsPlusNonformat"/>
        <w:ind w:firstLine="708"/>
        <w:jc w:val="both"/>
        <w:rPr>
          <w:rFonts w:ascii="Times New Roman" w:hAnsi="Times New Roman" w:cs="Times New Roman"/>
          <w:sz w:val="24"/>
          <w:szCs w:val="24"/>
        </w:rPr>
      </w:pPr>
      <w:r w:rsidRPr="000A3442">
        <w:rPr>
          <w:rFonts w:ascii="Times New Roman" w:hAnsi="Times New Roman" w:cs="Times New Roman"/>
          <w:sz w:val="24"/>
          <w:szCs w:val="24"/>
        </w:rPr>
        <w:t xml:space="preserve">На момент  подачи заявки земельный участок не является предметом залога, в споре и под запрещением (арестом) не состоит. </w:t>
      </w:r>
    </w:p>
    <w:p w:rsidR="0076674B" w:rsidRPr="000A3442" w:rsidRDefault="0076674B" w:rsidP="0076674B">
      <w:pPr>
        <w:pStyle w:val="ConsPlusNonformat"/>
        <w:ind w:firstLine="708"/>
        <w:jc w:val="both"/>
        <w:rPr>
          <w:rFonts w:ascii="Times New Roman" w:hAnsi="Times New Roman" w:cs="Times New Roman"/>
          <w:sz w:val="24"/>
          <w:szCs w:val="24"/>
        </w:rPr>
      </w:pPr>
      <w:r w:rsidRPr="000A3442">
        <w:rPr>
          <w:rFonts w:ascii="Times New Roman" w:hAnsi="Times New Roman" w:cs="Times New Roman"/>
          <w:sz w:val="24"/>
          <w:szCs w:val="24"/>
        </w:rPr>
        <w:t>Ответственность за достоверность представленных сведений и документов несет заявитель.</w:t>
      </w:r>
    </w:p>
    <w:p w:rsidR="0076674B" w:rsidRPr="000A3442" w:rsidRDefault="0076674B" w:rsidP="0076674B">
      <w:pPr>
        <w:pStyle w:val="a8"/>
        <w:rPr>
          <w:sz w:val="24"/>
        </w:rPr>
      </w:pPr>
      <w:r w:rsidRPr="000A3442">
        <w:rPr>
          <w:sz w:val="24"/>
        </w:rPr>
        <w:t>Заявитель: ________________________________                              _______________</w:t>
      </w:r>
    </w:p>
    <w:p w:rsidR="0076674B" w:rsidRPr="000A3442" w:rsidRDefault="0076674B" w:rsidP="0076674B">
      <w:pPr>
        <w:pStyle w:val="a8"/>
        <w:ind w:left="1321"/>
        <w:rPr>
          <w:sz w:val="24"/>
        </w:rPr>
      </w:pPr>
      <w:r w:rsidRPr="000A3442">
        <w:rPr>
          <w:sz w:val="24"/>
        </w:rPr>
        <w:t>(Ф.И.О., должность представителя                                          (подпись)</w:t>
      </w:r>
    </w:p>
    <w:p w:rsidR="0076674B" w:rsidRPr="000A3442" w:rsidRDefault="0076674B" w:rsidP="0076674B">
      <w:pPr>
        <w:pStyle w:val="a8"/>
        <w:ind w:left="1321"/>
        <w:rPr>
          <w:sz w:val="24"/>
        </w:rPr>
      </w:pPr>
      <w:r w:rsidRPr="000A3442">
        <w:rPr>
          <w:sz w:val="24"/>
        </w:rPr>
        <w:t>юридического лица; Ф.И.О.</w:t>
      </w:r>
    </w:p>
    <w:p w:rsidR="0076674B" w:rsidRPr="000A3442" w:rsidRDefault="0076674B" w:rsidP="0076674B">
      <w:pPr>
        <w:pStyle w:val="a8"/>
        <w:ind w:left="1321"/>
      </w:pPr>
      <w:r w:rsidRPr="000A3442">
        <w:t>физического лица)                                                         М.П.</w:t>
      </w:r>
    </w:p>
    <w:p w:rsidR="0076674B" w:rsidRPr="000A3442" w:rsidRDefault="0076674B" w:rsidP="0076674B">
      <w:r w:rsidRPr="000A3442">
        <w:t xml:space="preserve">                      «____» ______________ 20    г</w:t>
      </w:r>
    </w:p>
    <w:p w:rsidR="00A373B4" w:rsidRPr="000A3442" w:rsidRDefault="00A373B4" w:rsidP="008244DE">
      <w:pPr>
        <w:jc w:val="both"/>
      </w:pPr>
    </w:p>
    <w:p w:rsidR="00A373B4" w:rsidRPr="000A3442" w:rsidRDefault="00A373B4" w:rsidP="008244DE">
      <w:pPr>
        <w:jc w:val="both"/>
      </w:pPr>
    </w:p>
    <w:p w:rsidR="00A373B4" w:rsidRPr="000A3442" w:rsidRDefault="00A373B4" w:rsidP="008244DE">
      <w:pPr>
        <w:jc w:val="both"/>
      </w:pPr>
    </w:p>
    <w:p w:rsidR="00A373B4" w:rsidRPr="000A3442" w:rsidRDefault="00A373B4" w:rsidP="008244DE">
      <w:pPr>
        <w:jc w:val="both"/>
        <w:rPr>
          <w:i/>
          <w:iCs/>
        </w:rPr>
      </w:pPr>
    </w:p>
    <w:p w:rsidR="00A373B4" w:rsidRPr="000A3442" w:rsidRDefault="00A373B4"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BA5D85" w:rsidRPr="000A3442" w:rsidRDefault="00BA5D85" w:rsidP="00F348FB">
      <w:pPr>
        <w:jc w:val="both"/>
        <w:rPr>
          <w:rStyle w:val="sectiontitle"/>
        </w:rPr>
      </w:pPr>
    </w:p>
    <w:p w:rsidR="0076674B" w:rsidRPr="000A3442" w:rsidRDefault="0076674B" w:rsidP="00F348FB">
      <w:pPr>
        <w:jc w:val="both"/>
        <w:rPr>
          <w:rStyle w:val="sectiontitle"/>
        </w:rPr>
      </w:pPr>
    </w:p>
    <w:p w:rsidR="00362D90" w:rsidRPr="000A3442" w:rsidRDefault="00362D90" w:rsidP="00F348FB">
      <w:pPr>
        <w:jc w:val="both"/>
        <w:rPr>
          <w:rStyle w:val="sectiontitle"/>
        </w:rPr>
      </w:pPr>
    </w:p>
    <w:p w:rsidR="00362D90" w:rsidRPr="000A3442" w:rsidRDefault="00362D90" w:rsidP="00F348FB">
      <w:pPr>
        <w:jc w:val="both"/>
        <w:rPr>
          <w:rStyle w:val="sectiontitle"/>
        </w:rPr>
      </w:pPr>
    </w:p>
    <w:p w:rsidR="00362D90" w:rsidRPr="000A3442" w:rsidRDefault="00362D90" w:rsidP="00F348FB">
      <w:pPr>
        <w:jc w:val="both"/>
        <w:rPr>
          <w:rStyle w:val="sectiontitle"/>
        </w:rPr>
      </w:pPr>
    </w:p>
    <w:p w:rsidR="0076674B" w:rsidRPr="000A3442" w:rsidRDefault="0076674B" w:rsidP="00F348FB">
      <w:pPr>
        <w:jc w:val="both"/>
        <w:rPr>
          <w:rStyle w:val="sectiontitle"/>
        </w:rPr>
      </w:pPr>
    </w:p>
    <w:p w:rsidR="0076674B" w:rsidRPr="000A3442" w:rsidRDefault="0076674B" w:rsidP="00F348FB">
      <w:pPr>
        <w:jc w:val="both"/>
        <w:rPr>
          <w:rStyle w:val="sectiontitle"/>
        </w:rPr>
      </w:pPr>
    </w:p>
    <w:p w:rsidR="00673823" w:rsidRPr="00126FE3" w:rsidRDefault="00547DDE" w:rsidP="00547DDE">
      <w:pPr>
        <w:ind w:left="4962"/>
        <w:rPr>
          <w:rStyle w:val="sectiontitle"/>
        </w:rPr>
      </w:pPr>
      <w:r>
        <w:rPr>
          <w:rStyle w:val="sectiontitle"/>
        </w:rPr>
        <w:t xml:space="preserve">                     </w:t>
      </w:r>
      <w:r w:rsidR="00235DB8" w:rsidRPr="00126FE3">
        <w:rPr>
          <w:rStyle w:val="sectiontitle"/>
        </w:rPr>
        <w:t xml:space="preserve">Приложение  </w:t>
      </w:r>
      <w:r w:rsidR="0076674B" w:rsidRPr="00126FE3">
        <w:rPr>
          <w:rStyle w:val="sectiontitle"/>
        </w:rPr>
        <w:t>2</w:t>
      </w:r>
    </w:p>
    <w:p w:rsidR="00547DDE" w:rsidRDefault="00547DDE" w:rsidP="00547DDE">
      <w:pPr>
        <w:ind w:left="3969"/>
        <w:jc w:val="center"/>
      </w:pPr>
      <w:r w:rsidRPr="000A3442">
        <w:t>к административному регламенту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 и осуществления его деятельности на территории городского округа город Шахунья Нижегородской области»</w:t>
      </w:r>
    </w:p>
    <w:p w:rsidR="00547DDE" w:rsidRDefault="00547DDE" w:rsidP="00702618">
      <w:pPr>
        <w:jc w:val="center"/>
      </w:pPr>
    </w:p>
    <w:p w:rsidR="00547DDE" w:rsidRPr="00126FE3" w:rsidRDefault="00F86AA0" w:rsidP="00547DDE">
      <w:pPr>
        <w:jc w:val="center"/>
      </w:pPr>
      <w:r w:rsidRPr="00126FE3">
        <w:t>БЛОК – СХЕМА</w:t>
      </w:r>
    </w:p>
    <w:p w:rsidR="00547DDE" w:rsidRDefault="00F86AA0" w:rsidP="00547DDE">
      <w:pPr>
        <w:jc w:val="center"/>
      </w:pPr>
      <w:r w:rsidRPr="00126FE3">
        <w:t>общей структуры по предоставлению муниципальной услуги «</w:t>
      </w:r>
      <w:r w:rsidR="00884E5A" w:rsidRPr="00126FE3">
        <w:t>Предоставление</w:t>
      </w:r>
      <w:r w:rsidRPr="00126FE3">
        <w:t xml:space="preserve">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9E27A9" w:rsidRPr="00126FE3">
        <w:t xml:space="preserve">  на территории городского окр</w:t>
      </w:r>
      <w:r w:rsidR="008244DE" w:rsidRPr="00126FE3">
        <w:t>у</w:t>
      </w:r>
      <w:r w:rsidR="009E27A9" w:rsidRPr="00126FE3">
        <w:t>га город Шахунья Нижегородской области</w:t>
      </w:r>
      <w:r w:rsidR="008244DE" w:rsidRPr="00126FE3">
        <w:t>»</w:t>
      </w:r>
    </w:p>
    <w:p w:rsidR="00547DDE" w:rsidRDefault="00547DDE" w:rsidP="00547DDE"/>
    <w:p w:rsidR="00F86AA0" w:rsidRPr="00B2246D" w:rsidRDefault="00B2246D" w:rsidP="00B2246D">
      <w:pPr>
        <w:jc w:val="center"/>
      </w:pPr>
      <w:r>
        <w:rPr>
          <w:noProof/>
          <w:sz w:val="20"/>
        </w:rPr>
        <w:drawing>
          <wp:inline distT="0" distB="0" distL="0" distR="0">
            <wp:extent cx="6356350" cy="6013450"/>
            <wp:effectExtent l="38100" t="0" r="25400" b="0"/>
            <wp:docPr id="31" name="Организационная диаграм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sectPr w:rsidR="00F86AA0" w:rsidRPr="00B2246D" w:rsidSect="000550DC">
      <w:footerReference w:type="default" r:id="rId46"/>
      <w:pgSz w:w="11906" w:h="16838"/>
      <w:pgMar w:top="567" w:right="851"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73C" w:rsidRDefault="00EC373C" w:rsidP="000550DC">
      <w:r>
        <w:separator/>
      </w:r>
    </w:p>
  </w:endnote>
  <w:endnote w:type="continuationSeparator" w:id="1">
    <w:p w:rsidR="00EC373C" w:rsidRDefault="00EC373C" w:rsidP="00055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DC" w:rsidRDefault="000550DC">
    <w:pPr>
      <w:pStyle w:val="ae"/>
      <w:jc w:val="right"/>
    </w:pPr>
    <w:fldSimple w:instr=" PAGE   \* MERGEFORMAT ">
      <w:r w:rsidR="00B2246D">
        <w:rPr>
          <w:noProof/>
        </w:rPr>
        <w:t>24</w:t>
      </w:r>
    </w:fldSimple>
  </w:p>
  <w:p w:rsidR="000550DC" w:rsidRDefault="000550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73C" w:rsidRDefault="00EC373C" w:rsidP="000550DC">
      <w:r>
        <w:separator/>
      </w:r>
    </w:p>
  </w:footnote>
  <w:footnote w:type="continuationSeparator" w:id="1">
    <w:p w:rsidR="00EC373C" w:rsidRDefault="00EC373C" w:rsidP="00055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1" type="#_x0000_t75" style="width:3in;height:3in" o:bullet="t"/>
    </w:pict>
  </w:numPicBullet>
  <w:numPicBullet w:numPicBulletId="1">
    <w:pict>
      <v:shape id="_x0000_i1752" type="#_x0000_t75" style="width:3in;height:3in" o:bullet="t"/>
    </w:pict>
  </w:numPicBullet>
  <w:numPicBullet w:numPicBulletId="2">
    <w:pict>
      <v:shape id="_x0000_i1753" type="#_x0000_t75" style="width:3in;height:3in" o:bullet="t"/>
    </w:pict>
  </w:numPicBullet>
  <w:numPicBullet w:numPicBulletId="3">
    <w:pict>
      <v:shape id="_x0000_i1754" type="#_x0000_t75" style="width:3in;height:3in" o:bullet="t"/>
    </w:pict>
  </w:numPicBullet>
  <w:numPicBullet w:numPicBulletId="4">
    <w:pict>
      <v:shape id="_x0000_i1755" type="#_x0000_t75" style="width:3in;height:3in" o:bullet="t"/>
    </w:pict>
  </w:numPicBullet>
  <w:numPicBullet w:numPicBulletId="5">
    <w:pict>
      <v:shape id="_x0000_i1756" type="#_x0000_t75" style="width:3in;height:3in" o:bullet="t"/>
    </w:pict>
  </w:numPicBullet>
  <w:numPicBullet w:numPicBulletId="6">
    <w:pict>
      <v:shape id="_x0000_i1757" type="#_x0000_t75" style="width:3in;height:3in" o:bullet="t"/>
    </w:pict>
  </w:numPicBullet>
  <w:numPicBullet w:numPicBulletId="7">
    <w:pict>
      <v:shape id="_x0000_i1758" type="#_x0000_t75" style="width:3in;height:3in" o:bullet="t"/>
    </w:pict>
  </w:numPicBullet>
  <w:numPicBullet w:numPicBulletId="8">
    <w:pict>
      <v:shape id="_x0000_i1759" type="#_x0000_t75" style="width:3in;height:3in" o:bullet="t"/>
    </w:pict>
  </w:numPicBullet>
  <w:numPicBullet w:numPicBulletId="9">
    <w:pict>
      <v:shape id="_x0000_i1760" type="#_x0000_t75" style="width:3in;height:3in" o:bullet="t"/>
    </w:pict>
  </w:numPicBullet>
  <w:numPicBullet w:numPicBulletId="10">
    <w:pict>
      <v:shape id="_x0000_i1761" type="#_x0000_t75" style="width:3in;height:3in" o:bullet="t"/>
    </w:pict>
  </w:numPicBullet>
  <w:numPicBullet w:numPicBulletId="11">
    <w:pict>
      <v:shape id="_x0000_i1762" type="#_x0000_t75" style="width:3in;height:3in" o:bullet="t"/>
    </w:pict>
  </w:numPicBullet>
  <w:numPicBullet w:numPicBulletId="12">
    <w:pict>
      <v:shape id="_x0000_i1763" type="#_x0000_t75" style="width:3in;height:3in" o:bullet="t"/>
    </w:pict>
  </w:numPicBullet>
  <w:numPicBullet w:numPicBulletId="13">
    <w:pict>
      <v:shape id="_x0000_i1764" type="#_x0000_t75" style="width:3in;height:3in" o:bullet="t"/>
    </w:pict>
  </w:numPicBullet>
  <w:numPicBullet w:numPicBulletId="14">
    <w:pict>
      <v:shape id="_x0000_i1765" type="#_x0000_t75" style="width:3in;height:3in" o:bullet="t"/>
    </w:pict>
  </w:numPicBullet>
  <w:numPicBullet w:numPicBulletId="15">
    <w:pict>
      <v:shape id="_x0000_i1766" type="#_x0000_t75" style="width:3in;height:3in" o:bullet="t"/>
    </w:pict>
  </w:numPicBullet>
  <w:numPicBullet w:numPicBulletId="16">
    <w:pict>
      <v:shape id="_x0000_i1767" type="#_x0000_t75" style="width:3in;height:3in" o:bullet="t"/>
    </w:pict>
  </w:numPicBullet>
  <w:numPicBullet w:numPicBulletId="17">
    <w:pict>
      <v:shape id="_x0000_i1768" type="#_x0000_t75" style="width:3in;height:3in" o:bullet="t"/>
    </w:pict>
  </w:numPicBullet>
  <w:numPicBullet w:numPicBulletId="18">
    <w:pict>
      <v:shape id="_x0000_i1769" type="#_x0000_t75" style="width:3in;height:3in" o:bullet="t"/>
    </w:pict>
  </w:numPicBullet>
  <w:numPicBullet w:numPicBulletId="19">
    <w:pict>
      <v:shape id="_x0000_i1770" type="#_x0000_t75" style="width:3in;height:3in" o:bullet="t"/>
    </w:pict>
  </w:numPicBullet>
  <w:numPicBullet w:numPicBulletId="20">
    <w:pict>
      <v:shape id="_x0000_i1771" type="#_x0000_t75" style="width:3in;height:3in" o:bullet="t"/>
    </w:pict>
  </w:numPicBullet>
  <w:numPicBullet w:numPicBulletId="21">
    <w:pict>
      <v:shape id="_x0000_i1772" type="#_x0000_t75" style="width:3in;height:3in" o:bullet="t"/>
    </w:pict>
  </w:numPicBullet>
  <w:numPicBullet w:numPicBulletId="22">
    <w:pict>
      <v:shape id="_x0000_i1773" type="#_x0000_t75" style="width:3in;height:3in" o:bullet="t"/>
    </w:pict>
  </w:numPicBullet>
  <w:numPicBullet w:numPicBulletId="23">
    <w:pict>
      <v:shape id="_x0000_i1774" type="#_x0000_t75" style="width:3in;height:3in" o:bullet="t"/>
    </w:pict>
  </w:numPicBullet>
  <w:numPicBullet w:numPicBulletId="24">
    <w:pict>
      <v:shape id="_x0000_i1775" type="#_x0000_t75" style="width:3in;height:3in" o:bullet="t"/>
    </w:pict>
  </w:numPicBullet>
  <w:numPicBullet w:numPicBulletId="25">
    <w:pict>
      <v:shape id="_x0000_i1776" type="#_x0000_t75" style="width:3in;height:3in" o:bullet="t"/>
    </w:pict>
  </w:numPicBullet>
  <w:numPicBullet w:numPicBulletId="26">
    <w:pict>
      <v:shape id="_x0000_i1777" type="#_x0000_t75" style="width:3in;height:3in" o:bullet="t"/>
    </w:pict>
  </w:numPicBullet>
  <w:numPicBullet w:numPicBulletId="27">
    <w:pict>
      <v:shape id="_x0000_i1778" type="#_x0000_t75" style="width:3in;height:3in" o:bullet="t"/>
    </w:pict>
  </w:numPicBullet>
  <w:numPicBullet w:numPicBulletId="28">
    <w:pict>
      <v:shape id="_x0000_i1779" type="#_x0000_t75" style="width:3in;height:3in" o:bullet="t"/>
    </w:pict>
  </w:numPicBullet>
  <w:numPicBullet w:numPicBulletId="29">
    <w:pict>
      <v:shape id="_x0000_i1780" type="#_x0000_t75" style="width:3in;height:3in" o:bullet="t"/>
    </w:pict>
  </w:numPicBullet>
  <w:numPicBullet w:numPicBulletId="30">
    <w:pict>
      <v:shape id="_x0000_i1781" type="#_x0000_t75" style="width:3in;height:3in" o:bullet="t"/>
    </w:pict>
  </w:numPicBullet>
  <w:numPicBullet w:numPicBulletId="31">
    <w:pict>
      <v:shape id="_x0000_i1782" type="#_x0000_t75" style="width:3in;height:3in" o:bullet="t"/>
    </w:pict>
  </w:numPicBullet>
  <w:numPicBullet w:numPicBulletId="32">
    <w:pict>
      <v:shape id="_x0000_i1783" type="#_x0000_t75" style="width:3in;height:3in" o:bullet="t"/>
    </w:pict>
  </w:numPicBullet>
  <w:abstractNum w:abstractNumId="0">
    <w:nsid w:val="0CEF6086"/>
    <w:multiLevelType w:val="multilevel"/>
    <w:tmpl w:val="8FC6094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E25"/>
    <w:multiLevelType w:val="multilevel"/>
    <w:tmpl w:val="C1ECE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71F"/>
    <w:multiLevelType w:val="multilevel"/>
    <w:tmpl w:val="4918B45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ED"/>
    <w:multiLevelType w:val="multilevel"/>
    <w:tmpl w:val="CF7C4D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5C3"/>
    <w:multiLevelType w:val="multilevel"/>
    <w:tmpl w:val="8B5E1F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707AB"/>
    <w:multiLevelType w:val="multilevel"/>
    <w:tmpl w:val="B5864D7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E0C"/>
    <w:multiLevelType w:val="multilevel"/>
    <w:tmpl w:val="CEBA5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344"/>
    <w:multiLevelType w:val="multilevel"/>
    <w:tmpl w:val="F6EC84B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6EF4"/>
    <w:multiLevelType w:val="multilevel"/>
    <w:tmpl w:val="A6AE04F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C4F53"/>
    <w:multiLevelType w:val="multilevel"/>
    <w:tmpl w:val="B09281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367DE"/>
    <w:multiLevelType w:val="multilevel"/>
    <w:tmpl w:val="D50E1A8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0"/>
  </w:num>
  <w:num w:numId="6">
    <w:abstractNumId w:val="8"/>
  </w:num>
  <w:num w:numId="7">
    <w:abstractNumId w:val="3"/>
  </w:num>
  <w:num w:numId="8">
    <w:abstractNumId w:val="7"/>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73823"/>
    <w:rsid w:val="000014A1"/>
    <w:rsid w:val="00005524"/>
    <w:rsid w:val="00005E8B"/>
    <w:rsid w:val="00023A04"/>
    <w:rsid w:val="00037D0B"/>
    <w:rsid w:val="00054499"/>
    <w:rsid w:val="000550DC"/>
    <w:rsid w:val="0009017F"/>
    <w:rsid w:val="000A041D"/>
    <w:rsid w:val="000A2994"/>
    <w:rsid w:val="000A3442"/>
    <w:rsid w:val="000F64E4"/>
    <w:rsid w:val="001171D4"/>
    <w:rsid w:val="001256FE"/>
    <w:rsid w:val="00126FE3"/>
    <w:rsid w:val="0013576B"/>
    <w:rsid w:val="00136626"/>
    <w:rsid w:val="0014349A"/>
    <w:rsid w:val="00186513"/>
    <w:rsid w:val="001B2F12"/>
    <w:rsid w:val="001D3AA6"/>
    <w:rsid w:val="001D4091"/>
    <w:rsid w:val="001E7115"/>
    <w:rsid w:val="001F3490"/>
    <w:rsid w:val="00202B16"/>
    <w:rsid w:val="00233BB5"/>
    <w:rsid w:val="00235DB8"/>
    <w:rsid w:val="00252D03"/>
    <w:rsid w:val="00265D50"/>
    <w:rsid w:val="00272D7A"/>
    <w:rsid w:val="00273899"/>
    <w:rsid w:val="00273CC9"/>
    <w:rsid w:val="002C1BB5"/>
    <w:rsid w:val="002D4EA3"/>
    <w:rsid w:val="002E2EAF"/>
    <w:rsid w:val="00307268"/>
    <w:rsid w:val="00307790"/>
    <w:rsid w:val="00323A80"/>
    <w:rsid w:val="00332C4E"/>
    <w:rsid w:val="003359EB"/>
    <w:rsid w:val="00357354"/>
    <w:rsid w:val="00362D90"/>
    <w:rsid w:val="003655EC"/>
    <w:rsid w:val="0037548B"/>
    <w:rsid w:val="003935A4"/>
    <w:rsid w:val="003B62D0"/>
    <w:rsid w:val="003C281E"/>
    <w:rsid w:val="003D028C"/>
    <w:rsid w:val="003E1FA8"/>
    <w:rsid w:val="003F1802"/>
    <w:rsid w:val="00410AA0"/>
    <w:rsid w:val="00434359"/>
    <w:rsid w:val="004378F0"/>
    <w:rsid w:val="00462062"/>
    <w:rsid w:val="00470609"/>
    <w:rsid w:val="00486ABF"/>
    <w:rsid w:val="004B2A3C"/>
    <w:rsid w:val="004B4052"/>
    <w:rsid w:val="004F3C2B"/>
    <w:rsid w:val="0052284F"/>
    <w:rsid w:val="00533B06"/>
    <w:rsid w:val="00533FB4"/>
    <w:rsid w:val="00534B0F"/>
    <w:rsid w:val="00543DC8"/>
    <w:rsid w:val="00547DDE"/>
    <w:rsid w:val="00565440"/>
    <w:rsid w:val="00597B54"/>
    <w:rsid w:val="005A4FAC"/>
    <w:rsid w:val="005A6DB6"/>
    <w:rsid w:val="005E7BA0"/>
    <w:rsid w:val="0060518E"/>
    <w:rsid w:val="00606E20"/>
    <w:rsid w:val="00620BD2"/>
    <w:rsid w:val="00624A24"/>
    <w:rsid w:val="006269A1"/>
    <w:rsid w:val="00642C82"/>
    <w:rsid w:val="006471AC"/>
    <w:rsid w:val="00647843"/>
    <w:rsid w:val="006541AB"/>
    <w:rsid w:val="006547EF"/>
    <w:rsid w:val="00673823"/>
    <w:rsid w:val="0068649C"/>
    <w:rsid w:val="006A4A2A"/>
    <w:rsid w:val="006C0D83"/>
    <w:rsid w:val="00702618"/>
    <w:rsid w:val="00750DFD"/>
    <w:rsid w:val="00756DB8"/>
    <w:rsid w:val="0076674B"/>
    <w:rsid w:val="00770633"/>
    <w:rsid w:val="00794792"/>
    <w:rsid w:val="007A1454"/>
    <w:rsid w:val="007A1678"/>
    <w:rsid w:val="007B08B7"/>
    <w:rsid w:val="007B3A03"/>
    <w:rsid w:val="007B3D49"/>
    <w:rsid w:val="007C0874"/>
    <w:rsid w:val="007D5331"/>
    <w:rsid w:val="007E03B7"/>
    <w:rsid w:val="007E54CC"/>
    <w:rsid w:val="00817BEA"/>
    <w:rsid w:val="00820C78"/>
    <w:rsid w:val="008244DE"/>
    <w:rsid w:val="008348EB"/>
    <w:rsid w:val="00835FF0"/>
    <w:rsid w:val="00843620"/>
    <w:rsid w:val="00880448"/>
    <w:rsid w:val="00884E5A"/>
    <w:rsid w:val="00894B51"/>
    <w:rsid w:val="008D29C5"/>
    <w:rsid w:val="008D7557"/>
    <w:rsid w:val="008E1BE5"/>
    <w:rsid w:val="008F3961"/>
    <w:rsid w:val="009141E2"/>
    <w:rsid w:val="00935F0B"/>
    <w:rsid w:val="00942EEE"/>
    <w:rsid w:val="0095648A"/>
    <w:rsid w:val="00965C98"/>
    <w:rsid w:val="009773F6"/>
    <w:rsid w:val="009A1896"/>
    <w:rsid w:val="009C0834"/>
    <w:rsid w:val="009C11CF"/>
    <w:rsid w:val="009C4320"/>
    <w:rsid w:val="009C77CE"/>
    <w:rsid w:val="009D6DA6"/>
    <w:rsid w:val="009E27A9"/>
    <w:rsid w:val="00A21F89"/>
    <w:rsid w:val="00A22C3C"/>
    <w:rsid w:val="00A36E70"/>
    <w:rsid w:val="00A373B4"/>
    <w:rsid w:val="00A40988"/>
    <w:rsid w:val="00A4143B"/>
    <w:rsid w:val="00A4299F"/>
    <w:rsid w:val="00A42A72"/>
    <w:rsid w:val="00A47535"/>
    <w:rsid w:val="00A50721"/>
    <w:rsid w:val="00A53782"/>
    <w:rsid w:val="00A94776"/>
    <w:rsid w:val="00A94A9A"/>
    <w:rsid w:val="00AD5433"/>
    <w:rsid w:val="00AE00A1"/>
    <w:rsid w:val="00AF3A06"/>
    <w:rsid w:val="00AF440D"/>
    <w:rsid w:val="00B00B9B"/>
    <w:rsid w:val="00B11C2E"/>
    <w:rsid w:val="00B2246D"/>
    <w:rsid w:val="00B24ADC"/>
    <w:rsid w:val="00B47F7F"/>
    <w:rsid w:val="00B50660"/>
    <w:rsid w:val="00B60BD5"/>
    <w:rsid w:val="00B61675"/>
    <w:rsid w:val="00B86624"/>
    <w:rsid w:val="00B97F03"/>
    <w:rsid w:val="00BA459F"/>
    <w:rsid w:val="00BA5D85"/>
    <w:rsid w:val="00BC545D"/>
    <w:rsid w:val="00BD00D0"/>
    <w:rsid w:val="00BE3A8D"/>
    <w:rsid w:val="00BF5F88"/>
    <w:rsid w:val="00C33693"/>
    <w:rsid w:val="00C47934"/>
    <w:rsid w:val="00C509EA"/>
    <w:rsid w:val="00C53283"/>
    <w:rsid w:val="00C57FAD"/>
    <w:rsid w:val="00C61A6B"/>
    <w:rsid w:val="00C6408C"/>
    <w:rsid w:val="00C9117C"/>
    <w:rsid w:val="00C946E4"/>
    <w:rsid w:val="00CB6480"/>
    <w:rsid w:val="00CC4E75"/>
    <w:rsid w:val="00D05A1B"/>
    <w:rsid w:val="00D07BBF"/>
    <w:rsid w:val="00D46F72"/>
    <w:rsid w:val="00D507BD"/>
    <w:rsid w:val="00D553C0"/>
    <w:rsid w:val="00D97AF6"/>
    <w:rsid w:val="00DA238C"/>
    <w:rsid w:val="00DA663B"/>
    <w:rsid w:val="00DB7030"/>
    <w:rsid w:val="00DC17BC"/>
    <w:rsid w:val="00DE6E29"/>
    <w:rsid w:val="00DF2F28"/>
    <w:rsid w:val="00E30439"/>
    <w:rsid w:val="00EA6EC0"/>
    <w:rsid w:val="00EC373C"/>
    <w:rsid w:val="00ED2EE1"/>
    <w:rsid w:val="00EE31F3"/>
    <w:rsid w:val="00EF5A6D"/>
    <w:rsid w:val="00F348FB"/>
    <w:rsid w:val="00F43708"/>
    <w:rsid w:val="00F86AA0"/>
    <w:rsid w:val="00F93737"/>
    <w:rsid w:val="00FA6625"/>
    <w:rsid w:val="00FD2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paragraph" w:styleId="4">
    <w:name w:val="heading 4"/>
    <w:basedOn w:val="a"/>
    <w:next w:val="a"/>
    <w:qFormat/>
    <w:rsid w:val="0076674B"/>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qFormat/>
    <w:rsid w:val="00673823"/>
    <w:rPr>
      <w:b/>
      <w:bCs/>
    </w:rPr>
  </w:style>
  <w:style w:type="paragraph" w:customStyle="1" w:styleId="Normal">
    <w:name w:val="Normal"/>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table" w:styleId="aa">
    <w:name w:val="Table Grid"/>
    <w:basedOn w:val="a1"/>
    <w:rsid w:val="00935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BC545D"/>
  </w:style>
  <w:style w:type="paragraph" w:customStyle="1" w:styleId="ConsPlusNonformat">
    <w:name w:val="ConsPlusNonformat"/>
    <w:rsid w:val="0076674B"/>
    <w:pPr>
      <w:autoSpaceDE w:val="0"/>
      <w:autoSpaceDN w:val="0"/>
      <w:adjustRightInd w:val="0"/>
    </w:pPr>
    <w:rPr>
      <w:rFonts w:ascii="Courier New" w:hAnsi="Courier New" w:cs="Courier New"/>
    </w:rPr>
  </w:style>
  <w:style w:type="paragraph" w:styleId="ab">
    <w:name w:val="Balloon Text"/>
    <w:basedOn w:val="a"/>
    <w:semiHidden/>
    <w:rsid w:val="00EE31F3"/>
    <w:rPr>
      <w:rFonts w:ascii="Tahoma" w:hAnsi="Tahoma" w:cs="Tahoma"/>
      <w:sz w:val="16"/>
      <w:szCs w:val="16"/>
    </w:rPr>
  </w:style>
  <w:style w:type="paragraph" w:styleId="ac">
    <w:name w:val="header"/>
    <w:basedOn w:val="a"/>
    <w:link w:val="ad"/>
    <w:rsid w:val="000550DC"/>
    <w:pPr>
      <w:tabs>
        <w:tab w:val="center" w:pos="4677"/>
        <w:tab w:val="right" w:pos="9355"/>
      </w:tabs>
    </w:pPr>
  </w:style>
  <w:style w:type="character" w:customStyle="1" w:styleId="ad">
    <w:name w:val="Верхний колонтитул Знак"/>
    <w:basedOn w:val="a0"/>
    <w:link w:val="ac"/>
    <w:rsid w:val="000550DC"/>
    <w:rPr>
      <w:sz w:val="24"/>
      <w:szCs w:val="24"/>
    </w:rPr>
  </w:style>
  <w:style w:type="paragraph" w:styleId="ae">
    <w:name w:val="footer"/>
    <w:basedOn w:val="a"/>
    <w:link w:val="af"/>
    <w:uiPriority w:val="99"/>
    <w:rsid w:val="000550DC"/>
    <w:pPr>
      <w:tabs>
        <w:tab w:val="center" w:pos="4677"/>
        <w:tab w:val="right" w:pos="9355"/>
      </w:tabs>
    </w:pPr>
  </w:style>
  <w:style w:type="character" w:customStyle="1" w:styleId="af">
    <w:name w:val="Нижний колонтитул Знак"/>
    <w:basedOn w:val="a0"/>
    <w:link w:val="ae"/>
    <w:uiPriority w:val="99"/>
    <w:rsid w:val="000550DC"/>
    <w:rPr>
      <w:sz w:val="24"/>
      <w:szCs w:val="24"/>
    </w:rPr>
  </w:style>
</w:styles>
</file>

<file path=word/webSettings.xml><?xml version="1.0" encoding="utf-8"?>
<w:webSettings xmlns:r="http://schemas.openxmlformats.org/officeDocument/2006/relationships" xmlns:w="http://schemas.openxmlformats.org/wordprocessingml/2006/main">
  <w:divs>
    <w:div w:id="214203502">
      <w:bodyDiv w:val="1"/>
      <w:marLeft w:val="0"/>
      <w:marRight w:val="0"/>
      <w:marTop w:val="0"/>
      <w:marBottom w:val="0"/>
      <w:divBdr>
        <w:top w:val="none" w:sz="0" w:space="0" w:color="auto"/>
        <w:left w:val="none" w:sz="0" w:space="0" w:color="auto"/>
        <w:bottom w:val="none" w:sz="0" w:space="0" w:color="auto"/>
        <w:right w:val="none" w:sz="0" w:space="0" w:color="auto"/>
      </w:divBdr>
    </w:div>
    <w:div w:id="843861731">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0"/>
          <w:marRight w:val="0"/>
          <w:marTop w:val="0"/>
          <w:marBottom w:val="0"/>
          <w:divBdr>
            <w:top w:val="none" w:sz="0" w:space="0" w:color="auto"/>
            <w:left w:val="none" w:sz="0" w:space="0" w:color="auto"/>
            <w:bottom w:val="none" w:sz="0" w:space="0" w:color="auto"/>
            <w:right w:val="none" w:sz="0" w:space="0" w:color="auto"/>
          </w:divBdr>
          <w:divsChild>
            <w:div w:id="1985811358">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sChild>
                    <w:div w:id="1082945448">
                      <w:marLeft w:val="0"/>
                      <w:marRight w:val="0"/>
                      <w:marTop w:val="0"/>
                      <w:marBottom w:val="0"/>
                      <w:divBdr>
                        <w:top w:val="none" w:sz="0" w:space="0" w:color="auto"/>
                        <w:left w:val="none" w:sz="0" w:space="0" w:color="auto"/>
                        <w:bottom w:val="none" w:sz="0" w:space="0" w:color="auto"/>
                        <w:right w:val="none" w:sz="0" w:space="0" w:color="auto"/>
                      </w:divBdr>
                      <w:divsChild>
                        <w:div w:id="242375518">
                          <w:marLeft w:val="0"/>
                          <w:marRight w:val="0"/>
                          <w:marTop w:val="0"/>
                          <w:marBottom w:val="0"/>
                          <w:divBdr>
                            <w:top w:val="none" w:sz="0" w:space="0" w:color="auto"/>
                            <w:left w:val="none" w:sz="0" w:space="0" w:color="auto"/>
                            <w:bottom w:val="none" w:sz="0" w:space="0" w:color="auto"/>
                            <w:right w:val="none" w:sz="0" w:space="0" w:color="auto"/>
                          </w:divBdr>
                          <w:divsChild>
                            <w:div w:id="1336759369">
                              <w:marLeft w:val="0"/>
                              <w:marRight w:val="0"/>
                              <w:marTop w:val="0"/>
                              <w:marBottom w:val="0"/>
                              <w:divBdr>
                                <w:top w:val="none" w:sz="0" w:space="0" w:color="auto"/>
                                <w:left w:val="none" w:sz="0" w:space="0" w:color="auto"/>
                                <w:bottom w:val="none" w:sz="0" w:space="0" w:color="auto"/>
                                <w:right w:val="none" w:sz="0" w:space="0" w:color="auto"/>
                              </w:divBdr>
                              <w:divsChild>
                                <w:div w:id="48577425">
                                  <w:marLeft w:val="0"/>
                                  <w:marRight w:val="0"/>
                                  <w:marTop w:val="0"/>
                                  <w:marBottom w:val="0"/>
                                  <w:divBdr>
                                    <w:top w:val="none" w:sz="0" w:space="0" w:color="auto"/>
                                    <w:left w:val="none" w:sz="0" w:space="0" w:color="auto"/>
                                    <w:bottom w:val="none" w:sz="0" w:space="0" w:color="auto"/>
                                    <w:right w:val="none" w:sz="0" w:space="0" w:color="auto"/>
                                  </w:divBdr>
                                  <w:divsChild>
                                    <w:div w:id="1371372779">
                                      <w:marLeft w:val="-4000"/>
                                      <w:marRight w:val="0"/>
                                      <w:marTop w:val="0"/>
                                      <w:marBottom w:val="0"/>
                                      <w:divBdr>
                                        <w:top w:val="none" w:sz="0" w:space="0" w:color="auto"/>
                                        <w:left w:val="none" w:sz="0" w:space="0" w:color="auto"/>
                                        <w:bottom w:val="none" w:sz="0" w:space="0" w:color="auto"/>
                                        <w:right w:val="none" w:sz="0" w:space="0" w:color="auto"/>
                                      </w:divBdr>
                                      <w:divsChild>
                                        <w:div w:id="1879388532">
                                          <w:marLeft w:val="3800"/>
                                          <w:marRight w:val="0"/>
                                          <w:marTop w:val="0"/>
                                          <w:marBottom w:val="0"/>
                                          <w:divBdr>
                                            <w:top w:val="none" w:sz="0" w:space="0" w:color="auto"/>
                                            <w:left w:val="none" w:sz="0" w:space="0" w:color="auto"/>
                                            <w:bottom w:val="none" w:sz="0" w:space="0" w:color="auto"/>
                                            <w:right w:val="none" w:sz="0" w:space="0" w:color="auto"/>
                                          </w:divBdr>
                                          <w:divsChild>
                                            <w:div w:id="754590125">
                                              <w:marLeft w:val="0"/>
                                              <w:marRight w:val="0"/>
                                              <w:marTop w:val="0"/>
                                              <w:marBottom w:val="0"/>
                                              <w:divBdr>
                                                <w:top w:val="none" w:sz="0" w:space="0" w:color="auto"/>
                                                <w:left w:val="none" w:sz="0" w:space="0" w:color="auto"/>
                                                <w:bottom w:val="none" w:sz="0" w:space="0" w:color="auto"/>
                                                <w:right w:val="none" w:sz="0" w:space="0" w:color="auto"/>
                                              </w:divBdr>
                                              <w:divsChild>
                                                <w:div w:id="327289818">
                                                  <w:marLeft w:val="0"/>
                                                  <w:marRight w:val="0"/>
                                                  <w:marTop w:val="0"/>
                                                  <w:marBottom w:val="0"/>
                                                  <w:divBdr>
                                                    <w:top w:val="none" w:sz="0" w:space="0" w:color="auto"/>
                                                    <w:left w:val="none" w:sz="0" w:space="0" w:color="auto"/>
                                                    <w:bottom w:val="none" w:sz="0" w:space="0" w:color="auto"/>
                                                    <w:right w:val="none" w:sz="0" w:space="0" w:color="auto"/>
                                                  </w:divBdr>
                                                  <w:divsChild>
                                                    <w:div w:id="88239969">
                                                      <w:marLeft w:val="0"/>
                                                      <w:marRight w:val="0"/>
                                                      <w:marTop w:val="0"/>
                                                      <w:marBottom w:val="0"/>
                                                      <w:divBdr>
                                                        <w:top w:val="none" w:sz="0" w:space="0" w:color="auto"/>
                                                        <w:left w:val="none" w:sz="0" w:space="0" w:color="auto"/>
                                                        <w:bottom w:val="none" w:sz="0" w:space="0" w:color="auto"/>
                                                        <w:right w:val="none" w:sz="0" w:space="0" w:color="auto"/>
                                                      </w:divBdr>
                                                      <w:divsChild>
                                                        <w:div w:id="949363881">
                                                          <w:marLeft w:val="0"/>
                                                          <w:marRight w:val="0"/>
                                                          <w:marTop w:val="0"/>
                                                          <w:marBottom w:val="0"/>
                                                          <w:divBdr>
                                                            <w:top w:val="none" w:sz="0" w:space="0" w:color="auto"/>
                                                            <w:left w:val="none" w:sz="0" w:space="0" w:color="auto"/>
                                                            <w:bottom w:val="none" w:sz="0" w:space="0" w:color="auto"/>
                                                            <w:right w:val="none" w:sz="0" w:space="0" w:color="auto"/>
                                                          </w:divBdr>
                                                          <w:divsChild>
                                                            <w:div w:id="1885360539">
                                                              <w:marLeft w:val="0"/>
                                                              <w:marRight w:val="0"/>
                                                              <w:marTop w:val="0"/>
                                                              <w:marBottom w:val="0"/>
                                                              <w:divBdr>
                                                                <w:top w:val="none" w:sz="0" w:space="0" w:color="auto"/>
                                                                <w:left w:val="none" w:sz="0" w:space="0" w:color="auto"/>
                                                                <w:bottom w:val="none" w:sz="0" w:space="0" w:color="auto"/>
                                                                <w:right w:val="none" w:sz="0" w:space="0" w:color="auto"/>
                                                              </w:divBdr>
                                                              <w:divsChild>
                                                                <w:div w:id="290788783">
                                                                  <w:marLeft w:val="0"/>
                                                                  <w:marRight w:val="0"/>
                                                                  <w:marTop w:val="0"/>
                                                                  <w:marBottom w:val="0"/>
                                                                  <w:divBdr>
                                                                    <w:top w:val="none" w:sz="0" w:space="0" w:color="auto"/>
                                                                    <w:left w:val="none" w:sz="0" w:space="0" w:color="auto"/>
                                                                    <w:bottom w:val="none" w:sz="0" w:space="0" w:color="auto"/>
                                                                    <w:right w:val="none" w:sz="0" w:space="0" w:color="auto"/>
                                                                  </w:divBdr>
                                                                  <w:divsChild>
                                                                    <w:div w:id="1766532559">
                                                                      <w:marLeft w:val="0"/>
                                                                      <w:marRight w:val="0"/>
                                                                      <w:marTop w:val="0"/>
                                                                      <w:marBottom w:val="0"/>
                                                                      <w:divBdr>
                                                                        <w:top w:val="none" w:sz="0" w:space="0" w:color="auto"/>
                                                                        <w:left w:val="none" w:sz="0" w:space="0" w:color="auto"/>
                                                                        <w:bottom w:val="none" w:sz="0" w:space="0" w:color="auto"/>
                                                                        <w:right w:val="none" w:sz="0" w:space="0" w:color="auto"/>
                                                                      </w:divBdr>
                                                                      <w:divsChild>
                                                                        <w:div w:id="252248394">
                                                                          <w:marLeft w:val="0"/>
                                                                          <w:marRight w:val="0"/>
                                                                          <w:marTop w:val="0"/>
                                                                          <w:marBottom w:val="0"/>
                                                                          <w:divBdr>
                                                                            <w:top w:val="none" w:sz="0" w:space="0" w:color="auto"/>
                                                                            <w:left w:val="none" w:sz="0" w:space="0" w:color="auto"/>
                                                                            <w:bottom w:val="none" w:sz="0" w:space="0" w:color="auto"/>
                                                                            <w:right w:val="none" w:sz="0" w:space="0" w:color="auto"/>
                                                                          </w:divBdr>
                                                                          <w:divsChild>
                                                                            <w:div w:id="1312757396">
                                                                              <w:marLeft w:val="0"/>
                                                                              <w:marRight w:val="0"/>
                                                                              <w:marTop w:val="0"/>
                                                                              <w:marBottom w:val="0"/>
                                                                              <w:divBdr>
                                                                                <w:top w:val="none" w:sz="0" w:space="0" w:color="auto"/>
                                                                                <w:left w:val="none" w:sz="0" w:space="0" w:color="auto"/>
                                                                                <w:bottom w:val="none" w:sz="0" w:space="0" w:color="auto"/>
                                                                                <w:right w:val="none" w:sz="0" w:space="0" w:color="auto"/>
                                                                              </w:divBdr>
                                                                            </w:div>
                                                                          </w:divsChild>
                                                                        </w:div>
                                                                        <w:div w:id="269627290">
                                                                          <w:marLeft w:val="0"/>
                                                                          <w:marRight w:val="0"/>
                                                                          <w:marTop w:val="0"/>
                                                                          <w:marBottom w:val="0"/>
                                                                          <w:divBdr>
                                                                            <w:top w:val="none" w:sz="0" w:space="0" w:color="auto"/>
                                                                            <w:left w:val="none" w:sz="0" w:space="0" w:color="auto"/>
                                                                            <w:bottom w:val="none" w:sz="0" w:space="0" w:color="auto"/>
                                                                            <w:right w:val="none" w:sz="0" w:space="0" w:color="auto"/>
                                                                          </w:divBdr>
                                                                          <w:divsChild>
                                                                            <w:div w:id="512451818">
                                                                              <w:marLeft w:val="0"/>
                                                                              <w:marRight w:val="0"/>
                                                                              <w:marTop w:val="0"/>
                                                                              <w:marBottom w:val="0"/>
                                                                              <w:divBdr>
                                                                                <w:top w:val="none" w:sz="0" w:space="0" w:color="auto"/>
                                                                                <w:left w:val="none" w:sz="0" w:space="0" w:color="auto"/>
                                                                                <w:bottom w:val="none" w:sz="0" w:space="0" w:color="auto"/>
                                                                                <w:right w:val="none" w:sz="0" w:space="0" w:color="auto"/>
                                                                              </w:divBdr>
                                                                            </w:div>
                                                                          </w:divsChild>
                                                                        </w:div>
                                                                        <w:div w:id="500392583">
                                                                          <w:marLeft w:val="0"/>
                                                                          <w:marRight w:val="0"/>
                                                                          <w:marTop w:val="0"/>
                                                                          <w:marBottom w:val="0"/>
                                                                          <w:divBdr>
                                                                            <w:top w:val="none" w:sz="0" w:space="0" w:color="auto"/>
                                                                            <w:left w:val="none" w:sz="0" w:space="0" w:color="auto"/>
                                                                            <w:bottom w:val="none" w:sz="0" w:space="0" w:color="auto"/>
                                                                            <w:right w:val="none" w:sz="0" w:space="0" w:color="auto"/>
                                                                          </w:divBdr>
                                                                          <w:divsChild>
                                                                            <w:div w:id="899294825">
                                                                              <w:marLeft w:val="0"/>
                                                                              <w:marRight w:val="0"/>
                                                                              <w:marTop w:val="0"/>
                                                                              <w:marBottom w:val="0"/>
                                                                              <w:divBdr>
                                                                                <w:top w:val="none" w:sz="0" w:space="0" w:color="auto"/>
                                                                                <w:left w:val="none" w:sz="0" w:space="0" w:color="auto"/>
                                                                                <w:bottom w:val="none" w:sz="0" w:space="0" w:color="auto"/>
                                                                                <w:right w:val="none" w:sz="0" w:space="0" w:color="auto"/>
                                                                              </w:divBdr>
                                                                            </w:div>
                                                                          </w:divsChild>
                                                                        </w:div>
                                                                        <w:div w:id="569073945">
                                                                          <w:marLeft w:val="0"/>
                                                                          <w:marRight w:val="0"/>
                                                                          <w:marTop w:val="0"/>
                                                                          <w:marBottom w:val="0"/>
                                                                          <w:divBdr>
                                                                            <w:top w:val="none" w:sz="0" w:space="0" w:color="auto"/>
                                                                            <w:left w:val="none" w:sz="0" w:space="0" w:color="auto"/>
                                                                            <w:bottom w:val="none" w:sz="0" w:space="0" w:color="auto"/>
                                                                            <w:right w:val="none" w:sz="0" w:space="0" w:color="auto"/>
                                                                          </w:divBdr>
                                                                          <w:divsChild>
                                                                            <w:div w:id="221716526">
                                                                              <w:marLeft w:val="0"/>
                                                                              <w:marRight w:val="0"/>
                                                                              <w:marTop w:val="0"/>
                                                                              <w:marBottom w:val="0"/>
                                                                              <w:divBdr>
                                                                                <w:top w:val="none" w:sz="0" w:space="0" w:color="auto"/>
                                                                                <w:left w:val="none" w:sz="0" w:space="0" w:color="auto"/>
                                                                                <w:bottom w:val="none" w:sz="0" w:space="0" w:color="auto"/>
                                                                                <w:right w:val="none" w:sz="0" w:space="0" w:color="auto"/>
                                                                              </w:divBdr>
                                                                            </w:div>
                                                                          </w:divsChild>
                                                                        </w:div>
                                                                        <w:div w:id="927271656">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sChild>
                                                                        </w:div>
                                                                        <w:div w:id="1461918908">
                                                                          <w:marLeft w:val="0"/>
                                                                          <w:marRight w:val="0"/>
                                                                          <w:marTop w:val="0"/>
                                                                          <w:marBottom w:val="0"/>
                                                                          <w:divBdr>
                                                                            <w:top w:val="none" w:sz="0" w:space="0" w:color="auto"/>
                                                                            <w:left w:val="none" w:sz="0" w:space="0" w:color="auto"/>
                                                                            <w:bottom w:val="none" w:sz="0" w:space="0" w:color="auto"/>
                                                                            <w:right w:val="none" w:sz="0" w:space="0" w:color="auto"/>
                                                                          </w:divBdr>
                                                                          <w:divsChild>
                                                                            <w:div w:id="289483470">
                                                                              <w:marLeft w:val="0"/>
                                                                              <w:marRight w:val="0"/>
                                                                              <w:marTop w:val="0"/>
                                                                              <w:marBottom w:val="0"/>
                                                                              <w:divBdr>
                                                                                <w:top w:val="none" w:sz="0" w:space="0" w:color="auto"/>
                                                                                <w:left w:val="none" w:sz="0" w:space="0" w:color="auto"/>
                                                                                <w:bottom w:val="none" w:sz="0" w:space="0" w:color="auto"/>
                                                                                <w:right w:val="none" w:sz="0" w:space="0" w:color="auto"/>
                                                                              </w:divBdr>
                                                                            </w:div>
                                                                          </w:divsChild>
                                                                        </w:div>
                                                                        <w:div w:id="1720276375">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none" w:sz="0" w:space="0" w:color="auto"/>
                                                                                <w:left w:val="none" w:sz="0" w:space="0" w:color="auto"/>
                                                                                <w:bottom w:val="none" w:sz="0" w:space="0" w:color="auto"/>
                                                                                <w:right w:val="none" w:sz="0" w:space="0" w:color="auto"/>
                                                                              </w:divBdr>
                                                                            </w:div>
                                                                          </w:divsChild>
                                                                        </w:div>
                                                                        <w:div w:id="1871069638">
                                                                          <w:marLeft w:val="0"/>
                                                                          <w:marRight w:val="0"/>
                                                                          <w:marTop w:val="0"/>
                                                                          <w:marBottom w:val="0"/>
                                                                          <w:divBdr>
                                                                            <w:top w:val="none" w:sz="0" w:space="0" w:color="auto"/>
                                                                            <w:left w:val="none" w:sz="0" w:space="0" w:color="auto"/>
                                                                            <w:bottom w:val="none" w:sz="0" w:space="0" w:color="auto"/>
                                                                            <w:right w:val="none" w:sz="0" w:space="0" w:color="auto"/>
                                                                          </w:divBdr>
                                                                          <w:divsChild>
                                                                            <w:div w:id="1939361991">
                                                                              <w:marLeft w:val="0"/>
                                                                              <w:marRight w:val="0"/>
                                                                              <w:marTop w:val="0"/>
                                                                              <w:marBottom w:val="0"/>
                                                                              <w:divBdr>
                                                                                <w:top w:val="none" w:sz="0" w:space="0" w:color="auto"/>
                                                                                <w:left w:val="none" w:sz="0" w:space="0" w:color="auto"/>
                                                                                <w:bottom w:val="none" w:sz="0" w:space="0" w:color="auto"/>
                                                                                <w:right w:val="none" w:sz="0" w:space="0" w:color="auto"/>
                                                                              </w:divBdr>
                                                                            </w:div>
                                                                          </w:divsChild>
                                                                        </w:div>
                                                                        <w:div w:id="1977179843">
                                                                          <w:marLeft w:val="0"/>
                                                                          <w:marRight w:val="0"/>
                                                                          <w:marTop w:val="0"/>
                                                                          <w:marBottom w:val="0"/>
                                                                          <w:divBdr>
                                                                            <w:top w:val="none" w:sz="0" w:space="0" w:color="auto"/>
                                                                            <w:left w:val="none" w:sz="0" w:space="0" w:color="auto"/>
                                                                            <w:bottom w:val="none" w:sz="0" w:space="0" w:color="auto"/>
                                                                            <w:right w:val="none" w:sz="0" w:space="0" w:color="auto"/>
                                                                          </w:divBdr>
                                                                          <w:divsChild>
                                                                            <w:div w:id="1852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9080">
      <w:bodyDiv w:val="1"/>
      <w:marLeft w:val="0"/>
      <w:marRight w:val="0"/>
      <w:marTop w:val="0"/>
      <w:marBottom w:val="0"/>
      <w:divBdr>
        <w:top w:val="none" w:sz="0" w:space="0" w:color="auto"/>
        <w:left w:val="none" w:sz="0" w:space="0" w:color="auto"/>
        <w:bottom w:val="none" w:sz="0" w:space="0" w:color="auto"/>
        <w:right w:val="none" w:sz="0" w:space="0" w:color="auto"/>
      </w:divBdr>
    </w:div>
    <w:div w:id="13161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kumi@mail.ru" TargetMode="External"/><Relationship Id="rId13" Type="http://schemas.openxmlformats.org/officeDocument/2006/relationships/hyperlink" Target="consultantplus://offline/ref=BDDF41511A12D0B837A88388F28984C01470EE9C4920FB36B732B6AC73D69E35gDK0K" TargetMode="External"/><Relationship Id="rId18" Type="http://schemas.openxmlformats.org/officeDocument/2006/relationships/hyperlink" Target="consultantplus://offline/ref=2AD91341C39FF04AE86D602258DA51F260C0CD81E898854F55ABC61438tFP5F" TargetMode="External"/><Relationship Id="rId26" Type="http://schemas.openxmlformats.org/officeDocument/2006/relationships/hyperlink" Target="consultantplus://offline/ref=0F5D81B5570BB73DD5849A1FCDF4DA67D373360C10C62960F85D0EF814C40D15AED4066543A69F1515T3H" TargetMode="External"/><Relationship Id="rId39" Type="http://schemas.openxmlformats.org/officeDocument/2006/relationships/hyperlink" Target="consultantplus://offline/ref=B5E6D9BCA01FA458083A34D10AE864030541D1B40312EE0D9191C46B44s8o6E" TargetMode="External"/><Relationship Id="rId3" Type="http://schemas.openxmlformats.org/officeDocument/2006/relationships/settings" Target="settings.xml"/><Relationship Id="rId21" Type="http://schemas.openxmlformats.org/officeDocument/2006/relationships/hyperlink" Target="consultantplus://offline/ref=9C407F962E536CB19BC6712FE5922110524CCB9C5B55AC0F11EB3C04B82C4FDBqAp1J" TargetMode="External"/><Relationship Id="rId34" Type="http://schemas.openxmlformats.org/officeDocument/2006/relationships/hyperlink" Target="consultantplus://offline/ref=F4C1B4079A3915D342E0E9F5C632785887C1DD43CE0F314013F93D72DDl772L" TargetMode="External"/><Relationship Id="rId42" Type="http://schemas.openxmlformats.org/officeDocument/2006/relationships/diagramData" Target="diagrams/data1.xml"/><Relationship Id="rId47" Type="http://schemas.openxmlformats.org/officeDocument/2006/relationships/fontTable" Target="fontTable.xml"/><Relationship Id="rId7" Type="http://schemas.openxmlformats.org/officeDocument/2006/relationships/hyperlink" Target="http://shahadm.ru" TargetMode="External"/><Relationship Id="rId12" Type="http://schemas.openxmlformats.org/officeDocument/2006/relationships/hyperlink" Target="http://mo-srednekan.ru/" TargetMode="External"/><Relationship Id="rId17" Type="http://schemas.openxmlformats.org/officeDocument/2006/relationships/hyperlink" Target="consultantplus://offline/ref=2AD91341C39FF04AE86D602258DA51F260C4CA86E494854F55ABC61438tFP5F" TargetMode="External"/><Relationship Id="rId25" Type="http://schemas.openxmlformats.org/officeDocument/2006/relationships/hyperlink" Target="consultantplus://offline/main?base=LAW;n=116783;fld=134;dst=43" TargetMode="External"/><Relationship Id="rId33" Type="http://schemas.openxmlformats.org/officeDocument/2006/relationships/hyperlink" Target="consultantplus://offline/ref=F4C1B4079A3915D342E0E9F5C632785887C1DD43CE0F314013F93D72DDl772L" TargetMode="External"/><Relationship Id="rId38" Type="http://schemas.openxmlformats.org/officeDocument/2006/relationships/hyperlink" Target="consultantplus://offline/ref=B5E6D9BCA01FA458083A34D10AE864030541D1B60710EE0D9191C46B44s8o6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AD91341C39FF04AE86D602258DA51F260C4CA87EC95854F55ABC61438F5D284E559CC11A52B66C8tFPEF" TargetMode="External"/><Relationship Id="rId20" Type="http://schemas.openxmlformats.org/officeDocument/2006/relationships/hyperlink" Target="consultantplus://offline/ref=2AD91341C39FF04AE86D60214AB60EF766CB908DE99C891D0AF49D496FFCD8D3A2169553E12665C9FC75ABtFP2F" TargetMode="External"/><Relationship Id="rId29" Type="http://schemas.openxmlformats.org/officeDocument/2006/relationships/hyperlink" Target="consultantplus://offline/ref=F4C1B4079A3915D342E0E9F5C632785887C1DD4DC60F314013F93D72DD72B8B13A7570DE57FCED8Fl47EL" TargetMode="External"/><Relationship Id="rId41" Type="http://schemas.openxmlformats.org/officeDocument/2006/relationships/hyperlink" Target="consultantplus://offline/ref=F4C1B4079A3915D342E0E9F5C632785887C1DD43CE09314013F93D72DDl77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main?base=LAW;n=116783;fld=134;dst=100010" TargetMode="External"/><Relationship Id="rId32" Type="http://schemas.openxmlformats.org/officeDocument/2006/relationships/hyperlink" Target="consultantplus://offline/ref=B9F4B7CFBFAD6FE158C41CAD47FF9B774ADAB0C3697BD9B793E8494A03t2AFF" TargetMode="External"/><Relationship Id="rId37" Type="http://schemas.openxmlformats.org/officeDocument/2006/relationships/hyperlink" Target="consultantplus://offline/ref=16710F299455EAFCEF63A35CDEC004FFA2CD42EB31EF460880C6F6293Eg1VCE" TargetMode="External"/><Relationship Id="rId40" Type="http://schemas.openxmlformats.org/officeDocument/2006/relationships/hyperlink" Target="consultantplus://offline/ref=B5E6D9BCA01FA458083A34D10AE864030541D1B40312EE0D9191C46B44s8o6E" TargetMode="External"/><Relationship Id="rId45"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consultantplus://offline/ref=2AD91341C39FF04AE86D602258DA51F260C4CE84EA98854F55ABC61438tFP5F" TargetMode="External"/><Relationship Id="rId23" Type="http://schemas.openxmlformats.org/officeDocument/2006/relationships/hyperlink" Target="consultantplus://offline/ref=B9F4B7CFBFAD6FE158C41CAD47FF9B774ADAB0C3697BD9B793E8494A03t2AFF" TargetMode="External"/><Relationship Id="rId28" Type="http://schemas.openxmlformats.org/officeDocument/2006/relationships/hyperlink" Target="consultantplus://offline/ref=F4C1B4079A3915D342E0E9F5C632785887C1DD4DC60F314013F93D72DD72B8B13A7570DE57FDE987l47AL" TargetMode="External"/><Relationship Id="rId36" Type="http://schemas.openxmlformats.org/officeDocument/2006/relationships/hyperlink" Target="consultantplus://offline/ref=16710F299455EAFCEF63A35CDEC004FFA2CD42E539EF460880C6F6293Eg1VCE" TargetMode="External"/><Relationship Id="rId10" Type="http://schemas.openxmlformats.org/officeDocument/2006/relationships/hyperlink" Target="http://shahadm.ru" TargetMode="External"/><Relationship Id="rId19" Type="http://schemas.openxmlformats.org/officeDocument/2006/relationships/hyperlink" Target="consultantplus://offline/ref=C6F627CC230A5EF7781061CE6D339702FFBEB9A48AFB716850CA5622A19B1B3D47447C4E46CEAB27X9s9H" TargetMode="External"/><Relationship Id="rId31" Type="http://schemas.openxmlformats.org/officeDocument/2006/relationships/hyperlink" Target="consultantplus://offline/ref=FE800B78F2ECE960FFA1BCE1ABDD3C44DA26ED8EC1851A4AF45DE0FDE8q2V0K" TargetMode="External"/><Relationship Id="rId44"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AD91341C39FF04AE86D602258DA51F263C8C985E6CBD24D04FEC8t1P1F" TargetMode="External"/><Relationship Id="rId22" Type="http://schemas.openxmlformats.org/officeDocument/2006/relationships/hyperlink" Target="consultantplus://offline/ref=B9F4B7CFBFAD6FE158C41CAD47FF9B774ADAB0C3697BD9B793E8494A03t2AFF" TargetMode="External"/><Relationship Id="rId27" Type="http://schemas.openxmlformats.org/officeDocument/2006/relationships/hyperlink" Target="consultantplus://offline/ref=9C407F962E536CB19BC6712FE5922110524CCB9C5857A90E1DEB3C04B82C4FDBA1FDE9C93D855DF8BF1DABqBpBJ" TargetMode="External"/><Relationship Id="rId30" Type="http://schemas.openxmlformats.org/officeDocument/2006/relationships/hyperlink" Target="consultantplus://offline/ref=F4C1B4079A3915D342E0E9F5C632785887C1DD43CE09314013F93D72DD72B8B13A7570DE57FDEC8Dl476L" TargetMode="External"/><Relationship Id="rId35" Type="http://schemas.openxmlformats.org/officeDocument/2006/relationships/hyperlink" Target="consultantplus://offline/ref=16710F299455EAFCEF63A35CDEC004FFA2CD42E539EF460880C6F6293Eg1VCE" TargetMode="External"/><Relationship Id="rId43" Type="http://schemas.openxmlformats.org/officeDocument/2006/relationships/diagramLayout" Target="diagrams/layout1.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1CE0F-9CB0-4148-87B9-F4EEFD1C7915}" type="doc">
      <dgm:prSet loTypeId="urn:microsoft.com/office/officeart/2005/8/layout/orgChart1" loCatId="hierarchy" qsTypeId="urn:microsoft.com/office/officeart/2005/8/quickstyle/simple1" qsCatId="simple" csTypeId="urn:microsoft.com/office/officeart/2005/8/colors/accent1_2" csCatId="accent1"/>
      <dgm:spPr/>
    </dgm:pt>
    <dgm:pt modelId="{93624044-F0AF-4FFF-87D0-49E4BCD4314B}">
      <dgm:prSet/>
      <dgm:spPr/>
      <dgm:t>
        <a:bodyPr/>
        <a:lstStyle/>
        <a:p>
          <a:pPr marR="0" algn="ctr" rtl="0"/>
          <a:r>
            <a:rPr lang="ru-RU" baseline="0" smtClean="0">
              <a:latin typeface="Calibri"/>
            </a:rPr>
            <a:t>Начало предоставления муниципальной услуги – обращение заявителя.</a:t>
          </a:r>
          <a:endParaRPr lang="ru-RU" smtClean="0"/>
        </a:p>
      </dgm:t>
    </dgm:pt>
    <dgm:pt modelId="{F7943C90-4A17-4874-8BB7-3586E0B0D6CB}" type="parTrans" cxnId="{633834FC-C31F-478F-B124-0FE6027452A1}">
      <dgm:prSet/>
      <dgm:spPr/>
    </dgm:pt>
    <dgm:pt modelId="{7A5AC5E3-83A2-49E5-A356-C4497F20C7B8}" type="sibTrans" cxnId="{633834FC-C31F-478F-B124-0FE6027452A1}">
      <dgm:prSet/>
      <dgm:spPr/>
    </dgm:pt>
    <dgm:pt modelId="{152B7EEC-3FA4-42F3-B1AB-AE57F999A66E}">
      <dgm:prSet/>
      <dgm:spPr/>
      <dgm:t>
        <a:bodyPr/>
        <a:lstStyle/>
        <a:p>
          <a:pPr marR="0" algn="ctr" rtl="0"/>
          <a:r>
            <a:rPr lang="ru-RU" baseline="0" smtClean="0">
              <a:latin typeface="Calibri"/>
            </a:rPr>
            <a:t>Консультация заявителя о предоставлении муниципальной услуги</a:t>
          </a:r>
          <a:endParaRPr lang="ru-RU" smtClean="0"/>
        </a:p>
      </dgm:t>
    </dgm:pt>
    <dgm:pt modelId="{9BA5EE31-4533-4B7A-8B49-4FD827D35978}" type="parTrans" cxnId="{12B1B2C3-B2E4-4075-AE6E-ACB1FB918CDE}">
      <dgm:prSet/>
      <dgm:spPr/>
    </dgm:pt>
    <dgm:pt modelId="{7123CE2A-5A47-42B9-9A87-92393C4663C1}" type="sibTrans" cxnId="{12B1B2C3-B2E4-4075-AE6E-ACB1FB918CDE}">
      <dgm:prSet/>
      <dgm:spPr/>
    </dgm:pt>
    <dgm:pt modelId="{8B743321-7E38-4D2D-8350-81B19E169B2B}">
      <dgm:prSet/>
      <dgm:spPr/>
      <dgm:t>
        <a:bodyPr/>
        <a:lstStyle/>
        <a:p>
          <a:pPr marR="0" algn="ctr" rtl="0"/>
          <a:r>
            <a:rPr lang="ru-RU" baseline="0" smtClean="0">
              <a:latin typeface="Calibri"/>
            </a:rPr>
            <a:t>Приём и регистрация заявления с приложенным пакетом документов</a:t>
          </a:r>
          <a:endParaRPr lang="ru-RU" smtClean="0"/>
        </a:p>
      </dgm:t>
    </dgm:pt>
    <dgm:pt modelId="{58907479-D27D-48D8-AB5F-BA805CFC4B5A}" type="parTrans" cxnId="{5F32D93F-0AFD-443E-8203-5FF9B91EA401}">
      <dgm:prSet/>
      <dgm:spPr/>
    </dgm:pt>
    <dgm:pt modelId="{3216A800-CA3C-4EED-B3FF-95337CCCAE3D}" type="sibTrans" cxnId="{5F32D93F-0AFD-443E-8203-5FF9B91EA401}">
      <dgm:prSet/>
      <dgm:spPr/>
    </dgm:pt>
    <dgm:pt modelId="{A36BC64F-355C-42E6-8967-D83F6EC5240F}">
      <dgm:prSet/>
      <dgm:spPr/>
      <dgm:t>
        <a:bodyPr/>
        <a:lstStyle/>
        <a:p>
          <a:pPr marR="0" algn="ctr" rtl="0"/>
          <a:r>
            <a:rPr lang="ru-RU" baseline="0" smtClean="0">
              <a:latin typeface="Calibri"/>
            </a:rPr>
            <a:t>Передача заявления и документов специалисту, ответственному за предоставление м/услуги</a:t>
          </a:r>
          <a:endParaRPr lang="ru-RU" smtClean="0"/>
        </a:p>
      </dgm:t>
    </dgm:pt>
    <dgm:pt modelId="{B739D766-42E9-4271-93E3-4CA5AE14B7B5}" type="parTrans" cxnId="{2B369946-5035-4FBE-B96E-C348711519FA}">
      <dgm:prSet/>
      <dgm:spPr/>
    </dgm:pt>
    <dgm:pt modelId="{2D857106-E3CF-4C9C-B802-42329B1DC4DA}" type="sibTrans" cxnId="{2B369946-5035-4FBE-B96E-C348711519FA}">
      <dgm:prSet/>
      <dgm:spPr/>
    </dgm:pt>
    <dgm:pt modelId="{C34A8404-E25A-4FD8-B8EE-F4AB7897F382}">
      <dgm:prSet/>
      <dgm:spPr/>
      <dgm:t>
        <a:bodyPr/>
        <a:lstStyle/>
        <a:p>
          <a:pPr marR="0" algn="ctr" rtl="0"/>
          <a:r>
            <a:rPr lang="ru-RU" baseline="0" smtClean="0">
              <a:latin typeface="Calibri"/>
            </a:rPr>
            <a:t>Проведение экспертизы заявления и документов</a:t>
          </a:r>
          <a:endParaRPr lang="ru-RU" smtClean="0"/>
        </a:p>
      </dgm:t>
    </dgm:pt>
    <dgm:pt modelId="{BA0E9310-B3BE-4860-91D2-8C10FE28E9F3}" type="parTrans" cxnId="{1D969091-DBF4-4790-B5A0-DB9698B3F251}">
      <dgm:prSet/>
      <dgm:spPr/>
    </dgm:pt>
    <dgm:pt modelId="{80565E9B-F0D0-4E60-AD4E-80928201CB5C}" type="sibTrans" cxnId="{1D969091-DBF4-4790-B5A0-DB9698B3F251}">
      <dgm:prSet/>
      <dgm:spPr/>
    </dgm:pt>
    <dgm:pt modelId="{681609A5-F784-4B7E-8F17-779CF47B443C}" type="asst">
      <dgm:prSet/>
      <dgm:spPr/>
      <dgm:t>
        <a:bodyPr/>
        <a:lstStyle/>
        <a:p>
          <a:pPr marR="0" algn="ctr" rtl="0"/>
          <a:r>
            <a:rPr lang="ru-RU" baseline="0" smtClean="0">
              <a:latin typeface="Calibri"/>
            </a:rPr>
            <a:t>Наличие оснований для отказа в предоставлении муниципальной услуги</a:t>
          </a:r>
          <a:endParaRPr lang="ru-RU" smtClean="0"/>
        </a:p>
      </dgm:t>
    </dgm:pt>
    <dgm:pt modelId="{471C186C-4486-4BB3-BB86-0A4808BBD4BE}" type="parTrans" cxnId="{5692CA73-E25F-4B8A-A4A8-E9D5CB2BEED6}">
      <dgm:prSet/>
      <dgm:spPr/>
    </dgm:pt>
    <dgm:pt modelId="{BD594964-B75B-499E-A6BE-C46C95546C99}" type="sibTrans" cxnId="{5692CA73-E25F-4B8A-A4A8-E9D5CB2BEED6}">
      <dgm:prSet/>
      <dgm:spPr/>
    </dgm:pt>
    <dgm:pt modelId="{8DEDEDF7-C979-4E00-B408-AEA01D1C3077}">
      <dgm:prSet/>
      <dgm:spPr/>
      <dgm:t>
        <a:bodyPr/>
        <a:lstStyle/>
        <a:p>
          <a:pPr marR="0" algn="ctr" rtl="0"/>
          <a:r>
            <a:rPr lang="ru-RU" baseline="0" smtClean="0">
              <a:latin typeface="Calibri"/>
            </a:rPr>
            <a:t>Подготовка и отправка заявителю уведомления об отказе в предоставлении земельного участка</a:t>
          </a:r>
          <a:endParaRPr lang="ru-RU" smtClean="0"/>
        </a:p>
      </dgm:t>
    </dgm:pt>
    <dgm:pt modelId="{B4E1484C-DCA9-4588-963D-4A1257ABDDF9}" type="parTrans" cxnId="{07558BDF-9462-45C5-B699-1221B57A2EA6}">
      <dgm:prSet/>
      <dgm:spPr/>
    </dgm:pt>
    <dgm:pt modelId="{40AB1CAB-C2CB-4253-9809-DEFFA00F2982}" type="sibTrans" cxnId="{07558BDF-9462-45C5-B699-1221B57A2EA6}">
      <dgm:prSet/>
      <dgm:spPr/>
    </dgm:pt>
    <dgm:pt modelId="{084C2F4B-4A80-48F1-AB40-7FC08223AFEB}">
      <dgm:prSet/>
      <dgm:spPr/>
      <dgm:t>
        <a:bodyPr/>
        <a:lstStyle/>
        <a:p>
          <a:pPr marR="0" algn="ctr" rtl="0"/>
          <a:r>
            <a:rPr lang="ru-RU" baseline="0" smtClean="0">
              <a:latin typeface="Calibri"/>
            </a:rPr>
            <a:t>Прекращение процедуры оказания муниципальной услуги</a:t>
          </a:r>
          <a:endParaRPr lang="ru-RU" smtClean="0"/>
        </a:p>
      </dgm:t>
    </dgm:pt>
    <dgm:pt modelId="{8BF70880-DAC3-4739-B913-E7BDE7682B64}" type="parTrans" cxnId="{B1972F2F-4348-426D-8714-A02285538D5B}">
      <dgm:prSet/>
      <dgm:spPr/>
    </dgm:pt>
    <dgm:pt modelId="{CEF36CD5-E7F2-4A34-B540-3AAF2012C7F3}" type="sibTrans" cxnId="{B1972F2F-4348-426D-8714-A02285538D5B}">
      <dgm:prSet/>
      <dgm:spPr/>
    </dgm:pt>
    <dgm:pt modelId="{6CDE1ECA-2116-4C11-856F-1AEEC3E50BC6}" type="asst">
      <dgm:prSet/>
      <dgm:spPr/>
      <dgm:t>
        <a:bodyPr/>
        <a:lstStyle/>
        <a:p>
          <a:pPr marR="0" algn="ctr" rtl="0"/>
          <a:r>
            <a:rPr lang="ru-RU" baseline="0" smtClean="0">
              <a:latin typeface="Calibri"/>
            </a:rPr>
            <a:t>Наличие оснований для подготовки документов по предоставлению земельного участка</a:t>
          </a:r>
          <a:endParaRPr lang="ru-RU" smtClean="0"/>
        </a:p>
      </dgm:t>
    </dgm:pt>
    <dgm:pt modelId="{D64075DE-D477-433B-A8B1-54200FD49E2C}" type="parTrans" cxnId="{3EBA52A1-37A7-4DB2-9941-DDA22CF4683B}">
      <dgm:prSet/>
      <dgm:spPr/>
    </dgm:pt>
    <dgm:pt modelId="{C5EF3429-9EC2-4A59-AAFE-4C6F11B02BEC}" type="sibTrans" cxnId="{3EBA52A1-37A7-4DB2-9941-DDA22CF4683B}">
      <dgm:prSet/>
      <dgm:spPr/>
    </dgm:pt>
    <dgm:pt modelId="{B394A94F-25EA-4BA2-9161-DB1AEA135F33}">
      <dgm:prSet/>
      <dgm:spPr/>
      <dgm:t>
        <a:bodyPr/>
        <a:lstStyle/>
        <a:p>
          <a:pPr marR="0" algn="ctr" rtl="0"/>
          <a:r>
            <a:rPr lang="ru-RU" baseline="0" smtClean="0">
              <a:latin typeface="Calibri"/>
            </a:rPr>
            <a:t>По результатам конкурса или аукциона</a:t>
          </a:r>
          <a:endParaRPr lang="ru-RU" smtClean="0"/>
        </a:p>
      </dgm:t>
    </dgm:pt>
    <dgm:pt modelId="{40BB150A-44F0-43F7-B383-FD9E2045CC6A}" type="parTrans" cxnId="{3FCC82A5-99C5-4C2B-9058-E4560860AEE0}">
      <dgm:prSet/>
      <dgm:spPr/>
    </dgm:pt>
    <dgm:pt modelId="{D9A435A8-678F-4AD1-A7CE-6564045D7125}" type="sibTrans" cxnId="{3FCC82A5-99C5-4C2B-9058-E4560860AEE0}">
      <dgm:prSet/>
      <dgm:spPr/>
    </dgm:pt>
    <dgm:pt modelId="{4E7F6D6C-3E1F-4C5C-97D7-13A1CA9C3CCB}">
      <dgm:prSet/>
      <dgm:spPr/>
      <dgm:t>
        <a:bodyPr/>
        <a:lstStyle/>
        <a:p>
          <a:pPr marR="0" algn="ctr" rtl="0"/>
          <a:r>
            <a:rPr lang="ru-RU" baseline="0" smtClean="0">
              <a:latin typeface="Calibri"/>
            </a:rPr>
            <a:t>Подготовка документации и проведение конкурса или аукциона</a:t>
          </a:r>
          <a:endParaRPr lang="ru-RU" smtClean="0"/>
        </a:p>
      </dgm:t>
    </dgm:pt>
    <dgm:pt modelId="{1A5FFF8A-30EF-44FB-BCC0-17152389A473}" type="parTrans" cxnId="{D0555D56-6C5E-464F-A8BF-5F829E94B173}">
      <dgm:prSet/>
      <dgm:spPr/>
    </dgm:pt>
    <dgm:pt modelId="{DA1B9091-19A0-496C-844F-F6A8A570D71D}" type="sibTrans" cxnId="{D0555D56-6C5E-464F-A8BF-5F829E94B173}">
      <dgm:prSet/>
      <dgm:spPr/>
    </dgm:pt>
    <dgm:pt modelId="{77D0FC07-65D0-4C26-89A2-D1C73B14392B}">
      <dgm:prSet/>
      <dgm:spPr/>
      <dgm:t>
        <a:bodyPr/>
        <a:lstStyle/>
        <a:p>
          <a:pPr marR="0" algn="ctr" rtl="0"/>
          <a:r>
            <a:rPr lang="ru-RU" baseline="0" smtClean="0">
              <a:latin typeface="Calibri"/>
            </a:rPr>
            <a:t>Заключение договора аренды или купли-продажи</a:t>
          </a:r>
          <a:endParaRPr lang="ru-RU" smtClean="0"/>
        </a:p>
      </dgm:t>
    </dgm:pt>
    <dgm:pt modelId="{F99B1BCE-FD0E-4D63-8F10-12F2E067116B}" type="parTrans" cxnId="{0E8DCBEF-6F68-4B3E-9C17-6613D1911F99}">
      <dgm:prSet/>
      <dgm:spPr/>
    </dgm:pt>
    <dgm:pt modelId="{E6BBA861-D6BA-48B8-96B6-CD9AE968B1E8}" type="sibTrans" cxnId="{0E8DCBEF-6F68-4B3E-9C17-6613D1911F99}">
      <dgm:prSet/>
      <dgm:spPr/>
    </dgm:pt>
    <dgm:pt modelId="{B475077A-9252-4D2C-A0D0-43A722F37B71}">
      <dgm:prSet/>
      <dgm:spPr/>
      <dgm:t>
        <a:bodyPr/>
        <a:lstStyle/>
        <a:p>
          <a:pPr marR="0" algn="ctr" rtl="0"/>
          <a:r>
            <a:rPr lang="ru-RU" baseline="0" smtClean="0">
              <a:latin typeface="Calibri"/>
            </a:rPr>
            <a:t>Без проведения конкурса или аукциона</a:t>
          </a:r>
          <a:endParaRPr lang="ru-RU" smtClean="0"/>
        </a:p>
      </dgm:t>
    </dgm:pt>
    <dgm:pt modelId="{E88E27B7-9A57-4BE8-87C8-9174114F50CD}" type="parTrans" cxnId="{8D62BB3B-1470-4ED0-9389-4B7B11F0F8D3}">
      <dgm:prSet/>
      <dgm:spPr/>
    </dgm:pt>
    <dgm:pt modelId="{60CD6953-E705-4281-A372-02300AD6AB7A}" type="sibTrans" cxnId="{8D62BB3B-1470-4ED0-9389-4B7B11F0F8D3}">
      <dgm:prSet/>
      <dgm:spPr/>
    </dgm:pt>
    <dgm:pt modelId="{DC85E25D-B4C1-4BDD-AC48-0AC9BF1388C9}">
      <dgm:prSet/>
      <dgm:spPr/>
      <dgm:t>
        <a:bodyPr/>
        <a:lstStyle/>
        <a:p>
          <a:pPr marR="0" algn="ctr" rtl="0"/>
          <a:r>
            <a:rPr lang="ru-RU" baseline="0" smtClean="0">
              <a:latin typeface="Calibri"/>
            </a:rPr>
            <a:t>Заключение договора аренды или купли – продажи.</a:t>
          </a:r>
          <a:endParaRPr lang="ru-RU" smtClean="0"/>
        </a:p>
      </dgm:t>
    </dgm:pt>
    <dgm:pt modelId="{0F863244-0AAC-4FF8-9945-F385205CC4AA}" type="parTrans" cxnId="{1BFB3561-44E6-4048-9393-088F3A407EBE}">
      <dgm:prSet/>
      <dgm:spPr/>
    </dgm:pt>
    <dgm:pt modelId="{74265A6F-5995-4945-B4B8-644A9DDE35BF}" type="sibTrans" cxnId="{1BFB3561-44E6-4048-9393-088F3A407EBE}">
      <dgm:prSet/>
      <dgm:spPr/>
    </dgm:pt>
    <dgm:pt modelId="{70644BF2-7600-4207-A0CC-20F17EFB3976}" type="pres">
      <dgm:prSet presAssocID="{B591CE0F-9CB0-4148-87B9-F4EEFD1C7915}" presName="hierChild1" presStyleCnt="0">
        <dgm:presLayoutVars>
          <dgm:orgChart val="1"/>
          <dgm:chPref val="1"/>
          <dgm:dir/>
          <dgm:animOne val="branch"/>
          <dgm:animLvl val="lvl"/>
          <dgm:resizeHandles/>
        </dgm:presLayoutVars>
      </dgm:prSet>
      <dgm:spPr/>
    </dgm:pt>
    <dgm:pt modelId="{C94EF4FC-EE66-401D-B704-D1EBFA586756}" type="pres">
      <dgm:prSet presAssocID="{93624044-F0AF-4FFF-87D0-49E4BCD4314B}" presName="hierRoot1" presStyleCnt="0">
        <dgm:presLayoutVars>
          <dgm:hierBranch/>
        </dgm:presLayoutVars>
      </dgm:prSet>
      <dgm:spPr/>
    </dgm:pt>
    <dgm:pt modelId="{6D32D147-A05A-4032-B772-AEA1AEA9072D}" type="pres">
      <dgm:prSet presAssocID="{93624044-F0AF-4FFF-87D0-49E4BCD4314B}" presName="rootComposite1" presStyleCnt="0"/>
      <dgm:spPr/>
    </dgm:pt>
    <dgm:pt modelId="{A892647C-B024-4CB4-BDF3-6463746EC848}" type="pres">
      <dgm:prSet presAssocID="{93624044-F0AF-4FFF-87D0-49E4BCD4314B}" presName="rootText1" presStyleLbl="node0" presStyleIdx="0" presStyleCnt="1">
        <dgm:presLayoutVars>
          <dgm:chPref val="3"/>
        </dgm:presLayoutVars>
      </dgm:prSet>
      <dgm:spPr/>
    </dgm:pt>
    <dgm:pt modelId="{2C708ABA-BDBD-4192-84FE-28313FFA6E7D}" type="pres">
      <dgm:prSet presAssocID="{93624044-F0AF-4FFF-87D0-49E4BCD4314B}" presName="rootConnector1" presStyleLbl="node1" presStyleIdx="0" presStyleCnt="0"/>
      <dgm:spPr/>
    </dgm:pt>
    <dgm:pt modelId="{3B4A327E-F171-4B07-860A-BC0F46D66C11}" type="pres">
      <dgm:prSet presAssocID="{93624044-F0AF-4FFF-87D0-49E4BCD4314B}" presName="hierChild2" presStyleCnt="0"/>
      <dgm:spPr/>
    </dgm:pt>
    <dgm:pt modelId="{7544E048-3E96-4179-B843-8B252E33EF63}" type="pres">
      <dgm:prSet presAssocID="{9BA5EE31-4533-4B7A-8B49-4FD827D35978}" presName="Name35" presStyleLbl="parChTrans1D2" presStyleIdx="0" presStyleCnt="4"/>
      <dgm:spPr/>
    </dgm:pt>
    <dgm:pt modelId="{8427FFF2-A9FC-425A-8605-521D6D9539AA}" type="pres">
      <dgm:prSet presAssocID="{152B7EEC-3FA4-42F3-B1AB-AE57F999A66E}" presName="hierRoot2" presStyleCnt="0">
        <dgm:presLayoutVars>
          <dgm:hierBranch/>
        </dgm:presLayoutVars>
      </dgm:prSet>
      <dgm:spPr/>
    </dgm:pt>
    <dgm:pt modelId="{0BB9FD7D-D07B-4413-8386-BA356C96BF8A}" type="pres">
      <dgm:prSet presAssocID="{152B7EEC-3FA4-42F3-B1AB-AE57F999A66E}" presName="rootComposite" presStyleCnt="0"/>
      <dgm:spPr/>
    </dgm:pt>
    <dgm:pt modelId="{E027DF19-050F-4217-AA92-87AF64259474}" type="pres">
      <dgm:prSet presAssocID="{152B7EEC-3FA4-42F3-B1AB-AE57F999A66E}" presName="rootText" presStyleLbl="node2" presStyleIdx="0" presStyleCnt="4">
        <dgm:presLayoutVars>
          <dgm:chPref val="3"/>
        </dgm:presLayoutVars>
      </dgm:prSet>
      <dgm:spPr/>
    </dgm:pt>
    <dgm:pt modelId="{6221090F-8074-4E2B-A11A-0ED13074D113}" type="pres">
      <dgm:prSet presAssocID="{152B7EEC-3FA4-42F3-B1AB-AE57F999A66E}" presName="rootConnector" presStyleLbl="node2" presStyleIdx="0" presStyleCnt="4"/>
      <dgm:spPr/>
    </dgm:pt>
    <dgm:pt modelId="{B5290126-79EE-43E5-B98B-1AB2EAB7BB42}" type="pres">
      <dgm:prSet presAssocID="{152B7EEC-3FA4-42F3-B1AB-AE57F999A66E}" presName="hierChild4" presStyleCnt="0"/>
      <dgm:spPr/>
    </dgm:pt>
    <dgm:pt modelId="{27C17F96-2682-4005-A005-17D2C5FA1012}" type="pres">
      <dgm:prSet presAssocID="{152B7EEC-3FA4-42F3-B1AB-AE57F999A66E}" presName="hierChild5" presStyleCnt="0"/>
      <dgm:spPr/>
    </dgm:pt>
    <dgm:pt modelId="{20554AF7-EACF-4571-B523-B69060CDBC0D}" type="pres">
      <dgm:prSet presAssocID="{58907479-D27D-48D8-AB5F-BA805CFC4B5A}" presName="Name35" presStyleLbl="parChTrans1D2" presStyleIdx="1" presStyleCnt="4"/>
      <dgm:spPr/>
    </dgm:pt>
    <dgm:pt modelId="{12B5A158-EDA6-4E4D-90B4-B10364AEFD3C}" type="pres">
      <dgm:prSet presAssocID="{8B743321-7E38-4D2D-8350-81B19E169B2B}" presName="hierRoot2" presStyleCnt="0">
        <dgm:presLayoutVars>
          <dgm:hierBranch/>
        </dgm:presLayoutVars>
      </dgm:prSet>
      <dgm:spPr/>
    </dgm:pt>
    <dgm:pt modelId="{7AA2AAEB-176E-4840-9799-9E3895F83624}" type="pres">
      <dgm:prSet presAssocID="{8B743321-7E38-4D2D-8350-81B19E169B2B}" presName="rootComposite" presStyleCnt="0"/>
      <dgm:spPr/>
    </dgm:pt>
    <dgm:pt modelId="{77514D92-9A16-454D-917F-43A9E30AEF1F}" type="pres">
      <dgm:prSet presAssocID="{8B743321-7E38-4D2D-8350-81B19E169B2B}" presName="rootText" presStyleLbl="node2" presStyleIdx="1" presStyleCnt="4">
        <dgm:presLayoutVars>
          <dgm:chPref val="3"/>
        </dgm:presLayoutVars>
      </dgm:prSet>
      <dgm:spPr/>
    </dgm:pt>
    <dgm:pt modelId="{3779E641-CC79-448C-9C00-AD662C659171}" type="pres">
      <dgm:prSet presAssocID="{8B743321-7E38-4D2D-8350-81B19E169B2B}" presName="rootConnector" presStyleLbl="node2" presStyleIdx="1" presStyleCnt="4"/>
      <dgm:spPr/>
    </dgm:pt>
    <dgm:pt modelId="{01DE3D62-68F9-4B2B-A97A-286651FE37CF}" type="pres">
      <dgm:prSet presAssocID="{8B743321-7E38-4D2D-8350-81B19E169B2B}" presName="hierChild4" presStyleCnt="0"/>
      <dgm:spPr/>
    </dgm:pt>
    <dgm:pt modelId="{D24FDD47-E12D-4C79-91C9-109DB7E86B6A}" type="pres">
      <dgm:prSet presAssocID="{8B743321-7E38-4D2D-8350-81B19E169B2B}" presName="hierChild5" presStyleCnt="0"/>
      <dgm:spPr/>
    </dgm:pt>
    <dgm:pt modelId="{3B84A218-4F07-4B47-A59A-E2C98505544C}" type="pres">
      <dgm:prSet presAssocID="{B739D766-42E9-4271-93E3-4CA5AE14B7B5}" presName="Name35" presStyleLbl="parChTrans1D2" presStyleIdx="2" presStyleCnt="4"/>
      <dgm:spPr/>
    </dgm:pt>
    <dgm:pt modelId="{BB4E45FE-458A-4BBD-93C6-ED68B4112289}" type="pres">
      <dgm:prSet presAssocID="{A36BC64F-355C-42E6-8967-D83F6EC5240F}" presName="hierRoot2" presStyleCnt="0">
        <dgm:presLayoutVars>
          <dgm:hierBranch/>
        </dgm:presLayoutVars>
      </dgm:prSet>
      <dgm:spPr/>
    </dgm:pt>
    <dgm:pt modelId="{5F99525D-8363-43FA-A8C9-C7194CB71FC5}" type="pres">
      <dgm:prSet presAssocID="{A36BC64F-355C-42E6-8967-D83F6EC5240F}" presName="rootComposite" presStyleCnt="0"/>
      <dgm:spPr/>
    </dgm:pt>
    <dgm:pt modelId="{F6057089-CEA8-4A67-A73A-02A9B90A9C2B}" type="pres">
      <dgm:prSet presAssocID="{A36BC64F-355C-42E6-8967-D83F6EC5240F}" presName="rootText" presStyleLbl="node2" presStyleIdx="2" presStyleCnt="4">
        <dgm:presLayoutVars>
          <dgm:chPref val="3"/>
        </dgm:presLayoutVars>
      </dgm:prSet>
      <dgm:spPr/>
    </dgm:pt>
    <dgm:pt modelId="{1F03A5B4-2CE8-400A-8327-26E3A469B7A0}" type="pres">
      <dgm:prSet presAssocID="{A36BC64F-355C-42E6-8967-D83F6EC5240F}" presName="rootConnector" presStyleLbl="node2" presStyleIdx="2" presStyleCnt="4"/>
      <dgm:spPr/>
    </dgm:pt>
    <dgm:pt modelId="{C0AAE9F5-17BD-4AA1-806F-3BFE9E267462}" type="pres">
      <dgm:prSet presAssocID="{A36BC64F-355C-42E6-8967-D83F6EC5240F}" presName="hierChild4" presStyleCnt="0"/>
      <dgm:spPr/>
    </dgm:pt>
    <dgm:pt modelId="{AAFB3B11-61A8-4A03-9F46-3B7B845D43ED}" type="pres">
      <dgm:prSet presAssocID="{A36BC64F-355C-42E6-8967-D83F6EC5240F}" presName="hierChild5" presStyleCnt="0"/>
      <dgm:spPr/>
    </dgm:pt>
    <dgm:pt modelId="{35275B0E-A102-4C59-A603-BE91C13D173F}" type="pres">
      <dgm:prSet presAssocID="{BA0E9310-B3BE-4860-91D2-8C10FE28E9F3}" presName="Name35" presStyleLbl="parChTrans1D2" presStyleIdx="3" presStyleCnt="4"/>
      <dgm:spPr/>
    </dgm:pt>
    <dgm:pt modelId="{AF9E8839-EE82-4465-B017-F578F61F96CE}" type="pres">
      <dgm:prSet presAssocID="{C34A8404-E25A-4FD8-B8EE-F4AB7897F382}" presName="hierRoot2" presStyleCnt="0">
        <dgm:presLayoutVars>
          <dgm:hierBranch/>
        </dgm:presLayoutVars>
      </dgm:prSet>
      <dgm:spPr/>
    </dgm:pt>
    <dgm:pt modelId="{67280451-EA49-4304-A729-7C590B052DCE}" type="pres">
      <dgm:prSet presAssocID="{C34A8404-E25A-4FD8-B8EE-F4AB7897F382}" presName="rootComposite" presStyleCnt="0"/>
      <dgm:spPr/>
    </dgm:pt>
    <dgm:pt modelId="{6A5F9554-E6CC-476B-8034-5DCA0FFEA1A3}" type="pres">
      <dgm:prSet presAssocID="{C34A8404-E25A-4FD8-B8EE-F4AB7897F382}" presName="rootText" presStyleLbl="node2" presStyleIdx="3" presStyleCnt="4">
        <dgm:presLayoutVars>
          <dgm:chPref val="3"/>
        </dgm:presLayoutVars>
      </dgm:prSet>
      <dgm:spPr/>
    </dgm:pt>
    <dgm:pt modelId="{F8BFA163-8A3C-4B97-95D1-997259F97812}" type="pres">
      <dgm:prSet presAssocID="{C34A8404-E25A-4FD8-B8EE-F4AB7897F382}" presName="rootConnector" presStyleLbl="node2" presStyleIdx="3" presStyleCnt="4"/>
      <dgm:spPr/>
    </dgm:pt>
    <dgm:pt modelId="{0DDFA71E-1144-4D5B-9E4E-0D75442BF057}" type="pres">
      <dgm:prSet presAssocID="{C34A8404-E25A-4FD8-B8EE-F4AB7897F382}" presName="hierChild4" presStyleCnt="0"/>
      <dgm:spPr/>
    </dgm:pt>
    <dgm:pt modelId="{B28D751F-FB17-4AC1-BEDB-2E9C943B663C}" type="pres">
      <dgm:prSet presAssocID="{C34A8404-E25A-4FD8-B8EE-F4AB7897F382}" presName="hierChild5" presStyleCnt="0"/>
      <dgm:spPr/>
    </dgm:pt>
    <dgm:pt modelId="{663D40AB-B53E-4A43-9942-613B559B81FB}" type="pres">
      <dgm:prSet presAssocID="{471C186C-4486-4BB3-BB86-0A4808BBD4BE}" presName="Name111" presStyleLbl="parChTrans1D3" presStyleIdx="0" presStyleCnt="2"/>
      <dgm:spPr/>
    </dgm:pt>
    <dgm:pt modelId="{A2435B1F-9E56-498A-9E6F-D15524D14918}" type="pres">
      <dgm:prSet presAssocID="{681609A5-F784-4B7E-8F17-779CF47B443C}" presName="hierRoot3" presStyleCnt="0">
        <dgm:presLayoutVars>
          <dgm:hierBranch/>
        </dgm:presLayoutVars>
      </dgm:prSet>
      <dgm:spPr/>
    </dgm:pt>
    <dgm:pt modelId="{59B68D98-F788-4BC2-B56C-2E5119A9F108}" type="pres">
      <dgm:prSet presAssocID="{681609A5-F784-4B7E-8F17-779CF47B443C}" presName="rootComposite3" presStyleCnt="0"/>
      <dgm:spPr/>
    </dgm:pt>
    <dgm:pt modelId="{480C09DA-C756-4087-A2AD-B4BCCFE6E0FB}" type="pres">
      <dgm:prSet presAssocID="{681609A5-F784-4B7E-8F17-779CF47B443C}" presName="rootText3" presStyleLbl="asst2" presStyleIdx="0" presStyleCnt="2">
        <dgm:presLayoutVars>
          <dgm:chPref val="3"/>
        </dgm:presLayoutVars>
      </dgm:prSet>
      <dgm:spPr/>
    </dgm:pt>
    <dgm:pt modelId="{875A67B7-C61A-4B5B-B0D1-7332A408BA08}" type="pres">
      <dgm:prSet presAssocID="{681609A5-F784-4B7E-8F17-779CF47B443C}" presName="rootConnector3" presStyleLbl="asst2" presStyleIdx="0" presStyleCnt="2"/>
      <dgm:spPr/>
    </dgm:pt>
    <dgm:pt modelId="{E37C3556-BB87-421B-BC75-B81084C67662}" type="pres">
      <dgm:prSet presAssocID="{681609A5-F784-4B7E-8F17-779CF47B443C}" presName="hierChild6" presStyleCnt="0"/>
      <dgm:spPr/>
    </dgm:pt>
    <dgm:pt modelId="{460C1FFF-3883-4F01-9098-40C98582ACBC}" type="pres">
      <dgm:prSet presAssocID="{B4E1484C-DCA9-4588-963D-4A1257ABDDF9}" presName="Name35" presStyleLbl="parChTrans1D4" presStyleIdx="0" presStyleCnt="7"/>
      <dgm:spPr/>
    </dgm:pt>
    <dgm:pt modelId="{C7435A9C-0745-41EA-BF18-8BCFF6203306}" type="pres">
      <dgm:prSet presAssocID="{8DEDEDF7-C979-4E00-B408-AEA01D1C3077}" presName="hierRoot2" presStyleCnt="0">
        <dgm:presLayoutVars>
          <dgm:hierBranch val="r"/>
        </dgm:presLayoutVars>
      </dgm:prSet>
      <dgm:spPr/>
    </dgm:pt>
    <dgm:pt modelId="{5F7B8341-95F7-48BF-B1A9-0E9B29C8FC21}" type="pres">
      <dgm:prSet presAssocID="{8DEDEDF7-C979-4E00-B408-AEA01D1C3077}" presName="rootComposite" presStyleCnt="0"/>
      <dgm:spPr/>
    </dgm:pt>
    <dgm:pt modelId="{C47B2D68-EF20-4896-8DB1-B1E61B05F828}" type="pres">
      <dgm:prSet presAssocID="{8DEDEDF7-C979-4E00-B408-AEA01D1C3077}" presName="rootText" presStyleLbl="node4" presStyleIdx="0" presStyleCnt="7">
        <dgm:presLayoutVars>
          <dgm:chPref val="3"/>
        </dgm:presLayoutVars>
      </dgm:prSet>
      <dgm:spPr/>
    </dgm:pt>
    <dgm:pt modelId="{4D57E5AF-ED2E-4323-A9BE-0767386EC7B7}" type="pres">
      <dgm:prSet presAssocID="{8DEDEDF7-C979-4E00-B408-AEA01D1C3077}" presName="rootConnector" presStyleLbl="node4" presStyleIdx="0" presStyleCnt="7"/>
      <dgm:spPr/>
    </dgm:pt>
    <dgm:pt modelId="{DF117125-8716-47A4-88D3-908E345B5871}" type="pres">
      <dgm:prSet presAssocID="{8DEDEDF7-C979-4E00-B408-AEA01D1C3077}" presName="hierChild4" presStyleCnt="0"/>
      <dgm:spPr/>
    </dgm:pt>
    <dgm:pt modelId="{805099D7-0145-4884-A5C4-AF47834E7659}" type="pres">
      <dgm:prSet presAssocID="{8BF70880-DAC3-4739-B913-E7BDE7682B64}" presName="Name50" presStyleLbl="parChTrans1D4" presStyleIdx="1" presStyleCnt="7"/>
      <dgm:spPr/>
    </dgm:pt>
    <dgm:pt modelId="{33468452-2160-4E78-9017-8BED6BA89679}" type="pres">
      <dgm:prSet presAssocID="{084C2F4B-4A80-48F1-AB40-7FC08223AFEB}" presName="hierRoot2" presStyleCnt="0">
        <dgm:presLayoutVars>
          <dgm:hierBranch val="r"/>
        </dgm:presLayoutVars>
      </dgm:prSet>
      <dgm:spPr/>
    </dgm:pt>
    <dgm:pt modelId="{055CE69D-CC04-4A3F-AD9B-F9B38294F4A9}" type="pres">
      <dgm:prSet presAssocID="{084C2F4B-4A80-48F1-AB40-7FC08223AFEB}" presName="rootComposite" presStyleCnt="0"/>
      <dgm:spPr/>
    </dgm:pt>
    <dgm:pt modelId="{C7E395C3-FF74-437C-B410-FA46C6857661}" type="pres">
      <dgm:prSet presAssocID="{084C2F4B-4A80-48F1-AB40-7FC08223AFEB}" presName="rootText" presStyleLbl="node4" presStyleIdx="1" presStyleCnt="7">
        <dgm:presLayoutVars>
          <dgm:chPref val="3"/>
        </dgm:presLayoutVars>
      </dgm:prSet>
      <dgm:spPr/>
    </dgm:pt>
    <dgm:pt modelId="{04B1FF30-A53D-4947-94A6-2072FBFDAE8C}" type="pres">
      <dgm:prSet presAssocID="{084C2F4B-4A80-48F1-AB40-7FC08223AFEB}" presName="rootConnector" presStyleLbl="node4" presStyleIdx="1" presStyleCnt="7"/>
      <dgm:spPr/>
    </dgm:pt>
    <dgm:pt modelId="{31A79F77-DFF7-4632-8970-D9A85695F8C0}" type="pres">
      <dgm:prSet presAssocID="{084C2F4B-4A80-48F1-AB40-7FC08223AFEB}" presName="hierChild4" presStyleCnt="0"/>
      <dgm:spPr/>
    </dgm:pt>
    <dgm:pt modelId="{AE154ECE-4A2B-4F47-BB15-5164C7442521}" type="pres">
      <dgm:prSet presAssocID="{084C2F4B-4A80-48F1-AB40-7FC08223AFEB}" presName="hierChild5" presStyleCnt="0"/>
      <dgm:spPr/>
    </dgm:pt>
    <dgm:pt modelId="{E06F6D40-3D1B-42F2-8571-E405093E13F1}" type="pres">
      <dgm:prSet presAssocID="{8DEDEDF7-C979-4E00-B408-AEA01D1C3077}" presName="hierChild5" presStyleCnt="0"/>
      <dgm:spPr/>
    </dgm:pt>
    <dgm:pt modelId="{3857DEEF-1833-4B44-8F28-095A25FB005D}" type="pres">
      <dgm:prSet presAssocID="{681609A5-F784-4B7E-8F17-779CF47B443C}" presName="hierChild7" presStyleCnt="0"/>
      <dgm:spPr/>
    </dgm:pt>
    <dgm:pt modelId="{74AB1D31-5890-462D-8124-33CACDB16EBE}" type="pres">
      <dgm:prSet presAssocID="{D64075DE-D477-433B-A8B1-54200FD49E2C}" presName="Name111" presStyleLbl="parChTrans1D3" presStyleIdx="1" presStyleCnt="2"/>
      <dgm:spPr/>
    </dgm:pt>
    <dgm:pt modelId="{7F289D54-CBE7-47D0-950A-83E88A450ADB}" type="pres">
      <dgm:prSet presAssocID="{6CDE1ECA-2116-4C11-856F-1AEEC3E50BC6}" presName="hierRoot3" presStyleCnt="0">
        <dgm:presLayoutVars>
          <dgm:hierBranch/>
        </dgm:presLayoutVars>
      </dgm:prSet>
      <dgm:spPr/>
    </dgm:pt>
    <dgm:pt modelId="{11C84EE2-36CC-4719-BBEA-4043BFC9090A}" type="pres">
      <dgm:prSet presAssocID="{6CDE1ECA-2116-4C11-856F-1AEEC3E50BC6}" presName="rootComposite3" presStyleCnt="0"/>
      <dgm:spPr/>
    </dgm:pt>
    <dgm:pt modelId="{FBE1F147-BE26-4EFD-80C8-CF78E69CACF6}" type="pres">
      <dgm:prSet presAssocID="{6CDE1ECA-2116-4C11-856F-1AEEC3E50BC6}" presName="rootText3" presStyleLbl="asst2" presStyleIdx="1" presStyleCnt="2">
        <dgm:presLayoutVars>
          <dgm:chPref val="3"/>
        </dgm:presLayoutVars>
      </dgm:prSet>
      <dgm:spPr/>
    </dgm:pt>
    <dgm:pt modelId="{2B0FC715-4B7E-493E-A811-35B0D0D7F46E}" type="pres">
      <dgm:prSet presAssocID="{6CDE1ECA-2116-4C11-856F-1AEEC3E50BC6}" presName="rootConnector3" presStyleLbl="asst2" presStyleIdx="1" presStyleCnt="2"/>
      <dgm:spPr/>
    </dgm:pt>
    <dgm:pt modelId="{A9AD0434-D0AE-4728-9959-78EE11292A2D}" type="pres">
      <dgm:prSet presAssocID="{6CDE1ECA-2116-4C11-856F-1AEEC3E50BC6}" presName="hierChild6" presStyleCnt="0"/>
      <dgm:spPr/>
    </dgm:pt>
    <dgm:pt modelId="{0C7F6A9B-0CE0-47B4-8000-E6781FFE1601}" type="pres">
      <dgm:prSet presAssocID="{40BB150A-44F0-43F7-B383-FD9E2045CC6A}" presName="Name35" presStyleLbl="parChTrans1D4" presStyleIdx="2" presStyleCnt="7"/>
      <dgm:spPr/>
    </dgm:pt>
    <dgm:pt modelId="{55826F27-4FF0-4839-B830-9ABA1B60545F}" type="pres">
      <dgm:prSet presAssocID="{B394A94F-25EA-4BA2-9161-DB1AEA135F33}" presName="hierRoot2" presStyleCnt="0">
        <dgm:presLayoutVars>
          <dgm:hierBranch val="r"/>
        </dgm:presLayoutVars>
      </dgm:prSet>
      <dgm:spPr/>
    </dgm:pt>
    <dgm:pt modelId="{8DBF6908-0FF3-4732-99BD-586E29AF912C}" type="pres">
      <dgm:prSet presAssocID="{B394A94F-25EA-4BA2-9161-DB1AEA135F33}" presName="rootComposite" presStyleCnt="0"/>
      <dgm:spPr/>
    </dgm:pt>
    <dgm:pt modelId="{5E19F285-D732-48EC-BD89-156DED484391}" type="pres">
      <dgm:prSet presAssocID="{B394A94F-25EA-4BA2-9161-DB1AEA135F33}" presName="rootText" presStyleLbl="node4" presStyleIdx="2" presStyleCnt="7">
        <dgm:presLayoutVars>
          <dgm:chPref val="3"/>
        </dgm:presLayoutVars>
      </dgm:prSet>
      <dgm:spPr/>
    </dgm:pt>
    <dgm:pt modelId="{9FD60D7D-3F8A-4D1B-B1C8-5EEAF6AA2368}" type="pres">
      <dgm:prSet presAssocID="{B394A94F-25EA-4BA2-9161-DB1AEA135F33}" presName="rootConnector" presStyleLbl="node4" presStyleIdx="2" presStyleCnt="7"/>
      <dgm:spPr/>
    </dgm:pt>
    <dgm:pt modelId="{C36A41EE-3BDC-4357-936B-3A58D3CAC1B4}" type="pres">
      <dgm:prSet presAssocID="{B394A94F-25EA-4BA2-9161-DB1AEA135F33}" presName="hierChild4" presStyleCnt="0"/>
      <dgm:spPr/>
    </dgm:pt>
    <dgm:pt modelId="{64737084-42BC-4C9A-BEE3-15B06B1904FD}" type="pres">
      <dgm:prSet presAssocID="{1A5FFF8A-30EF-44FB-BCC0-17152389A473}" presName="Name50" presStyleLbl="parChTrans1D4" presStyleIdx="3" presStyleCnt="7"/>
      <dgm:spPr/>
    </dgm:pt>
    <dgm:pt modelId="{E28332E2-9961-4C94-B2CA-5B3995A9B606}" type="pres">
      <dgm:prSet presAssocID="{4E7F6D6C-3E1F-4C5C-97D7-13A1CA9C3CCB}" presName="hierRoot2" presStyleCnt="0">
        <dgm:presLayoutVars>
          <dgm:hierBranch val="r"/>
        </dgm:presLayoutVars>
      </dgm:prSet>
      <dgm:spPr/>
    </dgm:pt>
    <dgm:pt modelId="{480ABB65-0FD6-4D2C-AAA5-25C3B4BA4EC7}" type="pres">
      <dgm:prSet presAssocID="{4E7F6D6C-3E1F-4C5C-97D7-13A1CA9C3CCB}" presName="rootComposite" presStyleCnt="0"/>
      <dgm:spPr/>
    </dgm:pt>
    <dgm:pt modelId="{B9C47507-0CA1-4EC6-A624-C79B57BDA031}" type="pres">
      <dgm:prSet presAssocID="{4E7F6D6C-3E1F-4C5C-97D7-13A1CA9C3CCB}" presName="rootText" presStyleLbl="node4" presStyleIdx="3" presStyleCnt="7">
        <dgm:presLayoutVars>
          <dgm:chPref val="3"/>
        </dgm:presLayoutVars>
      </dgm:prSet>
      <dgm:spPr/>
    </dgm:pt>
    <dgm:pt modelId="{DC6A9A0D-C6B8-4C4C-858A-B7381C8333AF}" type="pres">
      <dgm:prSet presAssocID="{4E7F6D6C-3E1F-4C5C-97D7-13A1CA9C3CCB}" presName="rootConnector" presStyleLbl="node4" presStyleIdx="3" presStyleCnt="7"/>
      <dgm:spPr/>
    </dgm:pt>
    <dgm:pt modelId="{C083923E-CC35-49E6-948D-EB301852F968}" type="pres">
      <dgm:prSet presAssocID="{4E7F6D6C-3E1F-4C5C-97D7-13A1CA9C3CCB}" presName="hierChild4" presStyleCnt="0"/>
      <dgm:spPr/>
    </dgm:pt>
    <dgm:pt modelId="{2C091100-A36D-45CA-BD03-E3E24DA0F0E8}" type="pres">
      <dgm:prSet presAssocID="{F99B1BCE-FD0E-4D63-8F10-12F2E067116B}" presName="Name50" presStyleLbl="parChTrans1D4" presStyleIdx="4" presStyleCnt="7"/>
      <dgm:spPr/>
    </dgm:pt>
    <dgm:pt modelId="{8BFB485E-6C36-4F7D-92A2-FBAD90EB43D7}" type="pres">
      <dgm:prSet presAssocID="{77D0FC07-65D0-4C26-89A2-D1C73B14392B}" presName="hierRoot2" presStyleCnt="0">
        <dgm:presLayoutVars>
          <dgm:hierBranch val="r"/>
        </dgm:presLayoutVars>
      </dgm:prSet>
      <dgm:spPr/>
    </dgm:pt>
    <dgm:pt modelId="{25120FFD-68C2-4DB3-9779-034763DEB5EA}" type="pres">
      <dgm:prSet presAssocID="{77D0FC07-65D0-4C26-89A2-D1C73B14392B}" presName="rootComposite" presStyleCnt="0"/>
      <dgm:spPr/>
    </dgm:pt>
    <dgm:pt modelId="{1BFF1FFF-3023-4F15-9966-FE7B5C0A2BC1}" type="pres">
      <dgm:prSet presAssocID="{77D0FC07-65D0-4C26-89A2-D1C73B14392B}" presName="rootText" presStyleLbl="node4" presStyleIdx="4" presStyleCnt="7">
        <dgm:presLayoutVars>
          <dgm:chPref val="3"/>
        </dgm:presLayoutVars>
      </dgm:prSet>
      <dgm:spPr/>
    </dgm:pt>
    <dgm:pt modelId="{AFB56719-4120-40E7-A101-473DEBBE2D7D}" type="pres">
      <dgm:prSet presAssocID="{77D0FC07-65D0-4C26-89A2-D1C73B14392B}" presName="rootConnector" presStyleLbl="node4" presStyleIdx="4" presStyleCnt="7"/>
      <dgm:spPr/>
    </dgm:pt>
    <dgm:pt modelId="{D70E045F-A142-4A48-860A-750CB9A089EF}" type="pres">
      <dgm:prSet presAssocID="{77D0FC07-65D0-4C26-89A2-D1C73B14392B}" presName="hierChild4" presStyleCnt="0"/>
      <dgm:spPr/>
    </dgm:pt>
    <dgm:pt modelId="{94EFB09F-FFF0-48CA-A69D-A6682D79D214}" type="pres">
      <dgm:prSet presAssocID="{77D0FC07-65D0-4C26-89A2-D1C73B14392B}" presName="hierChild5" presStyleCnt="0"/>
      <dgm:spPr/>
    </dgm:pt>
    <dgm:pt modelId="{745577E0-0BCC-4004-818F-324286ABDAE1}" type="pres">
      <dgm:prSet presAssocID="{4E7F6D6C-3E1F-4C5C-97D7-13A1CA9C3CCB}" presName="hierChild5" presStyleCnt="0"/>
      <dgm:spPr/>
    </dgm:pt>
    <dgm:pt modelId="{CC6FC00A-FF40-4339-80BA-C33A0818BE6D}" type="pres">
      <dgm:prSet presAssocID="{B394A94F-25EA-4BA2-9161-DB1AEA135F33}" presName="hierChild5" presStyleCnt="0"/>
      <dgm:spPr/>
    </dgm:pt>
    <dgm:pt modelId="{B37DAF56-AC9C-4ED8-8829-F70B4E0361B3}" type="pres">
      <dgm:prSet presAssocID="{E88E27B7-9A57-4BE8-87C8-9174114F50CD}" presName="Name35" presStyleLbl="parChTrans1D4" presStyleIdx="5" presStyleCnt="7"/>
      <dgm:spPr/>
    </dgm:pt>
    <dgm:pt modelId="{E134546B-BB9A-4D71-BE80-E4EAE16E1EA9}" type="pres">
      <dgm:prSet presAssocID="{B475077A-9252-4D2C-A0D0-43A722F37B71}" presName="hierRoot2" presStyleCnt="0">
        <dgm:presLayoutVars>
          <dgm:hierBranch val="r"/>
        </dgm:presLayoutVars>
      </dgm:prSet>
      <dgm:spPr/>
    </dgm:pt>
    <dgm:pt modelId="{0069C52A-63FC-4A6F-9851-14615AFAF1F4}" type="pres">
      <dgm:prSet presAssocID="{B475077A-9252-4D2C-A0D0-43A722F37B71}" presName="rootComposite" presStyleCnt="0"/>
      <dgm:spPr/>
    </dgm:pt>
    <dgm:pt modelId="{CE94538A-0B29-4422-B24D-7EAE4586ED9B}" type="pres">
      <dgm:prSet presAssocID="{B475077A-9252-4D2C-A0D0-43A722F37B71}" presName="rootText" presStyleLbl="node4" presStyleIdx="5" presStyleCnt="7">
        <dgm:presLayoutVars>
          <dgm:chPref val="3"/>
        </dgm:presLayoutVars>
      </dgm:prSet>
      <dgm:spPr/>
    </dgm:pt>
    <dgm:pt modelId="{4431603A-C37C-4B92-A19D-E94DFD0EB782}" type="pres">
      <dgm:prSet presAssocID="{B475077A-9252-4D2C-A0D0-43A722F37B71}" presName="rootConnector" presStyleLbl="node4" presStyleIdx="5" presStyleCnt="7"/>
      <dgm:spPr/>
    </dgm:pt>
    <dgm:pt modelId="{9FB2B7BD-F74B-4102-9CED-DA724EC645FE}" type="pres">
      <dgm:prSet presAssocID="{B475077A-9252-4D2C-A0D0-43A722F37B71}" presName="hierChild4" presStyleCnt="0"/>
      <dgm:spPr/>
    </dgm:pt>
    <dgm:pt modelId="{71617319-83A8-4664-8E7D-0BEB0006080C}" type="pres">
      <dgm:prSet presAssocID="{0F863244-0AAC-4FF8-9945-F385205CC4AA}" presName="Name50" presStyleLbl="parChTrans1D4" presStyleIdx="6" presStyleCnt="7"/>
      <dgm:spPr/>
    </dgm:pt>
    <dgm:pt modelId="{D53C9C9B-F4EB-437F-8254-9F03614EA2D5}" type="pres">
      <dgm:prSet presAssocID="{DC85E25D-B4C1-4BDD-AC48-0AC9BF1388C9}" presName="hierRoot2" presStyleCnt="0">
        <dgm:presLayoutVars>
          <dgm:hierBranch val="r"/>
        </dgm:presLayoutVars>
      </dgm:prSet>
      <dgm:spPr/>
    </dgm:pt>
    <dgm:pt modelId="{E12ABB1B-1CC4-45F8-A298-4B8F836FCCAC}" type="pres">
      <dgm:prSet presAssocID="{DC85E25D-B4C1-4BDD-AC48-0AC9BF1388C9}" presName="rootComposite" presStyleCnt="0"/>
      <dgm:spPr/>
    </dgm:pt>
    <dgm:pt modelId="{5CD9970B-D0AB-4CB4-83D3-89CD6E18CC9A}" type="pres">
      <dgm:prSet presAssocID="{DC85E25D-B4C1-4BDD-AC48-0AC9BF1388C9}" presName="rootText" presStyleLbl="node4" presStyleIdx="6" presStyleCnt="7">
        <dgm:presLayoutVars>
          <dgm:chPref val="3"/>
        </dgm:presLayoutVars>
      </dgm:prSet>
      <dgm:spPr/>
    </dgm:pt>
    <dgm:pt modelId="{6277DD85-B778-4B4D-A344-B3FC7FAE9642}" type="pres">
      <dgm:prSet presAssocID="{DC85E25D-B4C1-4BDD-AC48-0AC9BF1388C9}" presName="rootConnector" presStyleLbl="node4" presStyleIdx="6" presStyleCnt="7"/>
      <dgm:spPr/>
    </dgm:pt>
    <dgm:pt modelId="{35E30172-B12B-4CBA-9059-AAA21E1FFBA4}" type="pres">
      <dgm:prSet presAssocID="{DC85E25D-B4C1-4BDD-AC48-0AC9BF1388C9}" presName="hierChild4" presStyleCnt="0"/>
      <dgm:spPr/>
    </dgm:pt>
    <dgm:pt modelId="{DDFCF6E2-CE2D-4637-9480-8B885A319D5D}" type="pres">
      <dgm:prSet presAssocID="{DC85E25D-B4C1-4BDD-AC48-0AC9BF1388C9}" presName="hierChild5" presStyleCnt="0"/>
      <dgm:spPr/>
    </dgm:pt>
    <dgm:pt modelId="{F5AD0C37-3E42-4A10-BC20-541F64C57775}" type="pres">
      <dgm:prSet presAssocID="{B475077A-9252-4D2C-A0D0-43A722F37B71}" presName="hierChild5" presStyleCnt="0"/>
      <dgm:spPr/>
    </dgm:pt>
    <dgm:pt modelId="{D6279B08-421F-4CE9-9F82-3C46F543A5ED}" type="pres">
      <dgm:prSet presAssocID="{6CDE1ECA-2116-4C11-856F-1AEEC3E50BC6}" presName="hierChild7" presStyleCnt="0"/>
      <dgm:spPr/>
    </dgm:pt>
    <dgm:pt modelId="{C26153F8-4425-47D8-B3E5-8D21EE007FC0}" type="pres">
      <dgm:prSet presAssocID="{93624044-F0AF-4FFF-87D0-49E4BCD4314B}" presName="hierChild3" presStyleCnt="0"/>
      <dgm:spPr/>
    </dgm:pt>
  </dgm:ptLst>
  <dgm:cxnLst>
    <dgm:cxn modelId="{6F893867-486C-4D77-B86D-880212ED55E1}" type="presOf" srcId="{152B7EEC-3FA4-42F3-B1AB-AE57F999A66E}" destId="{E027DF19-050F-4217-AA92-87AF64259474}" srcOrd="0" destOrd="0" presId="urn:microsoft.com/office/officeart/2005/8/layout/orgChart1"/>
    <dgm:cxn modelId="{4C592D81-2371-44AF-95DC-911957863A6B}" type="presOf" srcId="{9BA5EE31-4533-4B7A-8B49-4FD827D35978}" destId="{7544E048-3E96-4179-B843-8B252E33EF63}" srcOrd="0" destOrd="0" presId="urn:microsoft.com/office/officeart/2005/8/layout/orgChart1"/>
    <dgm:cxn modelId="{CF1EE52B-2AD8-4CEC-ABEE-F08EB2FB9FBE}" type="presOf" srcId="{084C2F4B-4A80-48F1-AB40-7FC08223AFEB}" destId="{C7E395C3-FF74-437C-B410-FA46C6857661}" srcOrd="0" destOrd="0" presId="urn:microsoft.com/office/officeart/2005/8/layout/orgChart1"/>
    <dgm:cxn modelId="{07506255-9F42-4A55-9065-BACC3260695A}" type="presOf" srcId="{1A5FFF8A-30EF-44FB-BCC0-17152389A473}" destId="{64737084-42BC-4C9A-BEE3-15B06B1904FD}" srcOrd="0" destOrd="0" presId="urn:microsoft.com/office/officeart/2005/8/layout/orgChart1"/>
    <dgm:cxn modelId="{12B1B2C3-B2E4-4075-AE6E-ACB1FB918CDE}" srcId="{93624044-F0AF-4FFF-87D0-49E4BCD4314B}" destId="{152B7EEC-3FA4-42F3-B1AB-AE57F999A66E}" srcOrd="0" destOrd="0" parTransId="{9BA5EE31-4533-4B7A-8B49-4FD827D35978}" sibTransId="{7123CE2A-5A47-42B9-9A87-92393C4663C1}"/>
    <dgm:cxn modelId="{B5C7A35D-3F77-4DC5-A229-89BD995FE22D}" type="presOf" srcId="{F99B1BCE-FD0E-4D63-8F10-12F2E067116B}" destId="{2C091100-A36D-45CA-BD03-E3E24DA0F0E8}" srcOrd="0" destOrd="0" presId="urn:microsoft.com/office/officeart/2005/8/layout/orgChart1"/>
    <dgm:cxn modelId="{B6C87D92-0F21-42D2-A447-14F1E5B49FF4}" type="presOf" srcId="{6CDE1ECA-2116-4C11-856F-1AEEC3E50BC6}" destId="{FBE1F147-BE26-4EFD-80C8-CF78E69CACF6}" srcOrd="0" destOrd="0" presId="urn:microsoft.com/office/officeart/2005/8/layout/orgChart1"/>
    <dgm:cxn modelId="{B6BE5940-5F53-48C4-911E-9342D7A26F6D}" type="presOf" srcId="{BA0E9310-B3BE-4860-91D2-8C10FE28E9F3}" destId="{35275B0E-A102-4C59-A603-BE91C13D173F}" srcOrd="0" destOrd="0" presId="urn:microsoft.com/office/officeart/2005/8/layout/orgChart1"/>
    <dgm:cxn modelId="{5ACCDC81-B743-4FFE-A7F4-2F3B3EFA6198}" type="presOf" srcId="{D64075DE-D477-433B-A8B1-54200FD49E2C}" destId="{74AB1D31-5890-462D-8124-33CACDB16EBE}" srcOrd="0" destOrd="0" presId="urn:microsoft.com/office/officeart/2005/8/layout/orgChart1"/>
    <dgm:cxn modelId="{4A43116D-5D98-4F36-8B55-9432829C4EEC}" type="presOf" srcId="{DC85E25D-B4C1-4BDD-AC48-0AC9BF1388C9}" destId="{6277DD85-B778-4B4D-A344-B3FC7FAE9642}" srcOrd="1" destOrd="0" presId="urn:microsoft.com/office/officeart/2005/8/layout/orgChart1"/>
    <dgm:cxn modelId="{3DC47349-8E60-4A69-B6E1-0FE0CAE2F700}" type="presOf" srcId="{8DEDEDF7-C979-4E00-B408-AEA01D1C3077}" destId="{4D57E5AF-ED2E-4323-A9BE-0767386EC7B7}" srcOrd="1" destOrd="0" presId="urn:microsoft.com/office/officeart/2005/8/layout/orgChart1"/>
    <dgm:cxn modelId="{A1EB21BA-3291-4F67-AFFE-185ACCD9DEEE}" type="presOf" srcId="{4E7F6D6C-3E1F-4C5C-97D7-13A1CA9C3CCB}" destId="{B9C47507-0CA1-4EC6-A624-C79B57BDA031}" srcOrd="0" destOrd="0" presId="urn:microsoft.com/office/officeart/2005/8/layout/orgChart1"/>
    <dgm:cxn modelId="{B1972F2F-4348-426D-8714-A02285538D5B}" srcId="{8DEDEDF7-C979-4E00-B408-AEA01D1C3077}" destId="{084C2F4B-4A80-48F1-AB40-7FC08223AFEB}" srcOrd="0" destOrd="0" parTransId="{8BF70880-DAC3-4739-B913-E7BDE7682B64}" sibTransId="{CEF36CD5-E7F2-4A34-B540-3AAF2012C7F3}"/>
    <dgm:cxn modelId="{0E8DCBEF-6F68-4B3E-9C17-6613D1911F99}" srcId="{4E7F6D6C-3E1F-4C5C-97D7-13A1CA9C3CCB}" destId="{77D0FC07-65D0-4C26-89A2-D1C73B14392B}" srcOrd="0" destOrd="0" parTransId="{F99B1BCE-FD0E-4D63-8F10-12F2E067116B}" sibTransId="{E6BBA861-D6BA-48B8-96B6-CD9AE968B1E8}"/>
    <dgm:cxn modelId="{5AE7617F-E8D1-4F34-8E70-68AAF897B193}" type="presOf" srcId="{58907479-D27D-48D8-AB5F-BA805CFC4B5A}" destId="{20554AF7-EACF-4571-B523-B69060CDBC0D}" srcOrd="0" destOrd="0" presId="urn:microsoft.com/office/officeart/2005/8/layout/orgChart1"/>
    <dgm:cxn modelId="{D0555D56-6C5E-464F-A8BF-5F829E94B173}" srcId="{B394A94F-25EA-4BA2-9161-DB1AEA135F33}" destId="{4E7F6D6C-3E1F-4C5C-97D7-13A1CA9C3CCB}" srcOrd="0" destOrd="0" parTransId="{1A5FFF8A-30EF-44FB-BCC0-17152389A473}" sibTransId="{DA1B9091-19A0-496C-844F-F6A8A570D71D}"/>
    <dgm:cxn modelId="{A335EB3E-7685-457E-B0F7-B7C2AB845716}" type="presOf" srcId="{B4E1484C-DCA9-4588-963D-4A1257ABDDF9}" destId="{460C1FFF-3883-4F01-9098-40C98582ACBC}" srcOrd="0" destOrd="0" presId="urn:microsoft.com/office/officeart/2005/8/layout/orgChart1"/>
    <dgm:cxn modelId="{5692CA73-E25F-4B8A-A4A8-E9D5CB2BEED6}" srcId="{C34A8404-E25A-4FD8-B8EE-F4AB7897F382}" destId="{681609A5-F784-4B7E-8F17-779CF47B443C}" srcOrd="0" destOrd="0" parTransId="{471C186C-4486-4BB3-BB86-0A4808BBD4BE}" sibTransId="{BD594964-B75B-499E-A6BE-C46C95546C99}"/>
    <dgm:cxn modelId="{4A7DE1F1-780B-462A-8848-176DE01851B2}" type="presOf" srcId="{8BF70880-DAC3-4739-B913-E7BDE7682B64}" destId="{805099D7-0145-4884-A5C4-AF47834E7659}" srcOrd="0" destOrd="0" presId="urn:microsoft.com/office/officeart/2005/8/layout/orgChart1"/>
    <dgm:cxn modelId="{AC94CA10-C2A8-4AC4-B348-D55929D5A253}" type="presOf" srcId="{B475077A-9252-4D2C-A0D0-43A722F37B71}" destId="{CE94538A-0B29-4422-B24D-7EAE4586ED9B}" srcOrd="0" destOrd="0" presId="urn:microsoft.com/office/officeart/2005/8/layout/orgChart1"/>
    <dgm:cxn modelId="{E63BD1F4-EAF5-452A-9514-3EDE278CD0DA}" type="presOf" srcId="{C34A8404-E25A-4FD8-B8EE-F4AB7897F382}" destId="{6A5F9554-E6CC-476B-8034-5DCA0FFEA1A3}" srcOrd="0" destOrd="0" presId="urn:microsoft.com/office/officeart/2005/8/layout/orgChart1"/>
    <dgm:cxn modelId="{E00E94EF-8845-42B5-A136-AFE0D8EBA52D}" type="presOf" srcId="{4E7F6D6C-3E1F-4C5C-97D7-13A1CA9C3CCB}" destId="{DC6A9A0D-C6B8-4C4C-858A-B7381C8333AF}" srcOrd="1" destOrd="0" presId="urn:microsoft.com/office/officeart/2005/8/layout/orgChart1"/>
    <dgm:cxn modelId="{1A50D31F-44BA-492B-BBF2-C852D6A62D1D}" type="presOf" srcId="{681609A5-F784-4B7E-8F17-779CF47B443C}" destId="{875A67B7-C61A-4B5B-B0D1-7332A408BA08}" srcOrd="1" destOrd="0" presId="urn:microsoft.com/office/officeart/2005/8/layout/orgChart1"/>
    <dgm:cxn modelId="{8D62BB3B-1470-4ED0-9389-4B7B11F0F8D3}" srcId="{6CDE1ECA-2116-4C11-856F-1AEEC3E50BC6}" destId="{B475077A-9252-4D2C-A0D0-43A722F37B71}" srcOrd="1" destOrd="0" parTransId="{E88E27B7-9A57-4BE8-87C8-9174114F50CD}" sibTransId="{60CD6953-E705-4281-A372-02300AD6AB7A}"/>
    <dgm:cxn modelId="{1BFB3561-44E6-4048-9393-088F3A407EBE}" srcId="{B475077A-9252-4D2C-A0D0-43A722F37B71}" destId="{DC85E25D-B4C1-4BDD-AC48-0AC9BF1388C9}" srcOrd="0" destOrd="0" parTransId="{0F863244-0AAC-4FF8-9945-F385205CC4AA}" sibTransId="{74265A6F-5995-4945-B4B8-644A9DDE35BF}"/>
    <dgm:cxn modelId="{6CDCC8DB-0799-4D1C-9FEE-51856512DA68}" type="presOf" srcId="{93624044-F0AF-4FFF-87D0-49E4BCD4314B}" destId="{2C708ABA-BDBD-4192-84FE-28313FFA6E7D}" srcOrd="1" destOrd="0" presId="urn:microsoft.com/office/officeart/2005/8/layout/orgChart1"/>
    <dgm:cxn modelId="{18487EA2-1ADB-4422-8A60-0EC59F8E34FD}" type="presOf" srcId="{C34A8404-E25A-4FD8-B8EE-F4AB7897F382}" destId="{F8BFA163-8A3C-4B97-95D1-997259F97812}" srcOrd="1" destOrd="0" presId="urn:microsoft.com/office/officeart/2005/8/layout/orgChart1"/>
    <dgm:cxn modelId="{E7693201-CA8F-4F7E-86CB-956BB131CA8F}" type="presOf" srcId="{A36BC64F-355C-42E6-8967-D83F6EC5240F}" destId="{F6057089-CEA8-4A67-A73A-02A9B90A9C2B}" srcOrd="0" destOrd="0" presId="urn:microsoft.com/office/officeart/2005/8/layout/orgChart1"/>
    <dgm:cxn modelId="{5F32D93F-0AFD-443E-8203-5FF9B91EA401}" srcId="{93624044-F0AF-4FFF-87D0-49E4BCD4314B}" destId="{8B743321-7E38-4D2D-8350-81B19E169B2B}" srcOrd="1" destOrd="0" parTransId="{58907479-D27D-48D8-AB5F-BA805CFC4B5A}" sibTransId="{3216A800-CA3C-4EED-B3FF-95337CCCAE3D}"/>
    <dgm:cxn modelId="{2B369946-5035-4FBE-B96E-C348711519FA}" srcId="{93624044-F0AF-4FFF-87D0-49E4BCD4314B}" destId="{A36BC64F-355C-42E6-8967-D83F6EC5240F}" srcOrd="2" destOrd="0" parTransId="{B739D766-42E9-4271-93E3-4CA5AE14B7B5}" sibTransId="{2D857106-E3CF-4C9C-B802-42329B1DC4DA}"/>
    <dgm:cxn modelId="{957E209B-17D0-42D6-9C29-8B36FADD8001}" type="presOf" srcId="{77D0FC07-65D0-4C26-89A2-D1C73B14392B}" destId="{AFB56719-4120-40E7-A101-473DEBBE2D7D}" srcOrd="1" destOrd="0" presId="urn:microsoft.com/office/officeart/2005/8/layout/orgChart1"/>
    <dgm:cxn modelId="{CBC7CC66-8DD1-4A71-8876-278298667EC9}" type="presOf" srcId="{681609A5-F784-4B7E-8F17-779CF47B443C}" destId="{480C09DA-C756-4087-A2AD-B4BCCFE6E0FB}" srcOrd="0" destOrd="0" presId="urn:microsoft.com/office/officeart/2005/8/layout/orgChart1"/>
    <dgm:cxn modelId="{07558BDF-9462-45C5-B699-1221B57A2EA6}" srcId="{681609A5-F784-4B7E-8F17-779CF47B443C}" destId="{8DEDEDF7-C979-4E00-B408-AEA01D1C3077}" srcOrd="0" destOrd="0" parTransId="{B4E1484C-DCA9-4588-963D-4A1257ABDDF9}" sibTransId="{40AB1CAB-C2CB-4253-9809-DEFFA00F2982}"/>
    <dgm:cxn modelId="{967AF84D-3071-4406-81E4-DCAC69FE2187}" type="presOf" srcId="{B591CE0F-9CB0-4148-87B9-F4EEFD1C7915}" destId="{70644BF2-7600-4207-A0CC-20F17EFB3976}" srcOrd="0" destOrd="0" presId="urn:microsoft.com/office/officeart/2005/8/layout/orgChart1"/>
    <dgm:cxn modelId="{9111D7C4-3A51-4B7F-9480-303DB643C21D}" type="presOf" srcId="{77D0FC07-65D0-4C26-89A2-D1C73B14392B}" destId="{1BFF1FFF-3023-4F15-9966-FE7B5C0A2BC1}" srcOrd="0" destOrd="0" presId="urn:microsoft.com/office/officeart/2005/8/layout/orgChart1"/>
    <dgm:cxn modelId="{86BC6D06-D398-4D52-9B47-3D6AF6E16C93}" type="presOf" srcId="{40BB150A-44F0-43F7-B383-FD9E2045CC6A}" destId="{0C7F6A9B-0CE0-47B4-8000-E6781FFE1601}" srcOrd="0" destOrd="0" presId="urn:microsoft.com/office/officeart/2005/8/layout/orgChart1"/>
    <dgm:cxn modelId="{3E2639DB-54E7-43C4-93CA-FAE154A63068}" type="presOf" srcId="{A36BC64F-355C-42E6-8967-D83F6EC5240F}" destId="{1F03A5B4-2CE8-400A-8327-26E3A469B7A0}" srcOrd="1" destOrd="0" presId="urn:microsoft.com/office/officeart/2005/8/layout/orgChart1"/>
    <dgm:cxn modelId="{4149EB83-4808-4CA1-B032-5CB9C3BAB44B}" type="presOf" srcId="{B739D766-42E9-4271-93E3-4CA5AE14B7B5}" destId="{3B84A218-4F07-4B47-A59A-E2C98505544C}" srcOrd="0" destOrd="0" presId="urn:microsoft.com/office/officeart/2005/8/layout/orgChart1"/>
    <dgm:cxn modelId="{8472B34F-24D0-4E66-8FA5-6C10395956D1}" type="presOf" srcId="{152B7EEC-3FA4-42F3-B1AB-AE57F999A66E}" destId="{6221090F-8074-4E2B-A11A-0ED13074D113}" srcOrd="1" destOrd="0" presId="urn:microsoft.com/office/officeart/2005/8/layout/orgChart1"/>
    <dgm:cxn modelId="{AC7A115E-A606-44CE-A386-10EDD03FC130}" type="presOf" srcId="{B475077A-9252-4D2C-A0D0-43A722F37B71}" destId="{4431603A-C37C-4B92-A19D-E94DFD0EB782}" srcOrd="1" destOrd="0" presId="urn:microsoft.com/office/officeart/2005/8/layout/orgChart1"/>
    <dgm:cxn modelId="{359EF37B-26FB-4803-A86C-5862C73AB07B}" type="presOf" srcId="{8B743321-7E38-4D2D-8350-81B19E169B2B}" destId="{77514D92-9A16-454D-917F-43A9E30AEF1F}" srcOrd="0" destOrd="0" presId="urn:microsoft.com/office/officeart/2005/8/layout/orgChart1"/>
    <dgm:cxn modelId="{1D969091-DBF4-4790-B5A0-DB9698B3F251}" srcId="{93624044-F0AF-4FFF-87D0-49E4BCD4314B}" destId="{C34A8404-E25A-4FD8-B8EE-F4AB7897F382}" srcOrd="3" destOrd="0" parTransId="{BA0E9310-B3BE-4860-91D2-8C10FE28E9F3}" sibTransId="{80565E9B-F0D0-4E60-AD4E-80928201CB5C}"/>
    <dgm:cxn modelId="{5D178276-CB19-480A-A98C-0F51E8C7FFBA}" type="presOf" srcId="{471C186C-4486-4BB3-BB86-0A4808BBD4BE}" destId="{663D40AB-B53E-4A43-9942-613B559B81FB}" srcOrd="0" destOrd="0" presId="urn:microsoft.com/office/officeart/2005/8/layout/orgChart1"/>
    <dgm:cxn modelId="{75DF8868-66E9-4A2D-A213-2A768FA613EA}" type="presOf" srcId="{B394A94F-25EA-4BA2-9161-DB1AEA135F33}" destId="{9FD60D7D-3F8A-4D1B-B1C8-5EEAF6AA2368}" srcOrd="1" destOrd="0" presId="urn:microsoft.com/office/officeart/2005/8/layout/orgChart1"/>
    <dgm:cxn modelId="{3FCC82A5-99C5-4C2B-9058-E4560860AEE0}" srcId="{6CDE1ECA-2116-4C11-856F-1AEEC3E50BC6}" destId="{B394A94F-25EA-4BA2-9161-DB1AEA135F33}" srcOrd="0" destOrd="0" parTransId="{40BB150A-44F0-43F7-B383-FD9E2045CC6A}" sibTransId="{D9A435A8-678F-4AD1-A7CE-6564045D7125}"/>
    <dgm:cxn modelId="{FC240840-9EE4-4FC9-9A34-44274654693F}" type="presOf" srcId="{0F863244-0AAC-4FF8-9945-F385205CC4AA}" destId="{71617319-83A8-4664-8E7D-0BEB0006080C}" srcOrd="0" destOrd="0" presId="urn:microsoft.com/office/officeart/2005/8/layout/orgChart1"/>
    <dgm:cxn modelId="{083321BE-AC5B-4357-ABA3-4C6070236CB2}" type="presOf" srcId="{8DEDEDF7-C979-4E00-B408-AEA01D1C3077}" destId="{C47B2D68-EF20-4896-8DB1-B1E61B05F828}" srcOrd="0" destOrd="0" presId="urn:microsoft.com/office/officeart/2005/8/layout/orgChart1"/>
    <dgm:cxn modelId="{F901B554-7139-4135-AA5F-48C6F63107D4}" type="presOf" srcId="{DC85E25D-B4C1-4BDD-AC48-0AC9BF1388C9}" destId="{5CD9970B-D0AB-4CB4-83D3-89CD6E18CC9A}" srcOrd="0" destOrd="0" presId="urn:microsoft.com/office/officeart/2005/8/layout/orgChart1"/>
    <dgm:cxn modelId="{3EBA52A1-37A7-4DB2-9941-DDA22CF4683B}" srcId="{C34A8404-E25A-4FD8-B8EE-F4AB7897F382}" destId="{6CDE1ECA-2116-4C11-856F-1AEEC3E50BC6}" srcOrd="1" destOrd="0" parTransId="{D64075DE-D477-433B-A8B1-54200FD49E2C}" sibTransId="{C5EF3429-9EC2-4A59-AAFE-4C6F11B02BEC}"/>
    <dgm:cxn modelId="{EF3D56C2-98DF-426E-BCF9-9381EAA4918F}" type="presOf" srcId="{B394A94F-25EA-4BA2-9161-DB1AEA135F33}" destId="{5E19F285-D732-48EC-BD89-156DED484391}" srcOrd="0" destOrd="0" presId="urn:microsoft.com/office/officeart/2005/8/layout/orgChart1"/>
    <dgm:cxn modelId="{0D1D5E36-3C07-45C4-8C4F-1E3339155166}" type="presOf" srcId="{8B743321-7E38-4D2D-8350-81B19E169B2B}" destId="{3779E641-CC79-448C-9C00-AD662C659171}" srcOrd="1" destOrd="0" presId="urn:microsoft.com/office/officeart/2005/8/layout/orgChart1"/>
    <dgm:cxn modelId="{70A06C54-2AA5-4489-929E-55CC826BCD48}" type="presOf" srcId="{93624044-F0AF-4FFF-87D0-49E4BCD4314B}" destId="{A892647C-B024-4CB4-BDF3-6463746EC848}" srcOrd="0" destOrd="0" presId="urn:microsoft.com/office/officeart/2005/8/layout/orgChart1"/>
    <dgm:cxn modelId="{22A3D159-D755-41AF-8D67-FE38C7B153E5}" type="presOf" srcId="{E88E27B7-9A57-4BE8-87C8-9174114F50CD}" destId="{B37DAF56-AC9C-4ED8-8829-F70B4E0361B3}" srcOrd="0" destOrd="0" presId="urn:microsoft.com/office/officeart/2005/8/layout/orgChart1"/>
    <dgm:cxn modelId="{07396FA9-1403-45F6-9E54-35FCE64142A6}" type="presOf" srcId="{084C2F4B-4A80-48F1-AB40-7FC08223AFEB}" destId="{04B1FF30-A53D-4947-94A6-2072FBFDAE8C}" srcOrd="1" destOrd="0" presId="urn:microsoft.com/office/officeart/2005/8/layout/orgChart1"/>
    <dgm:cxn modelId="{633834FC-C31F-478F-B124-0FE6027452A1}" srcId="{B591CE0F-9CB0-4148-87B9-F4EEFD1C7915}" destId="{93624044-F0AF-4FFF-87D0-49E4BCD4314B}" srcOrd="0" destOrd="0" parTransId="{F7943C90-4A17-4874-8BB7-3586E0B0D6CB}" sibTransId="{7A5AC5E3-83A2-49E5-A356-C4497F20C7B8}"/>
    <dgm:cxn modelId="{2AD9B4C9-C5B9-46C9-A43D-B7753D6F9FAB}" type="presOf" srcId="{6CDE1ECA-2116-4C11-856F-1AEEC3E50BC6}" destId="{2B0FC715-4B7E-493E-A811-35B0D0D7F46E}" srcOrd="1" destOrd="0" presId="urn:microsoft.com/office/officeart/2005/8/layout/orgChart1"/>
    <dgm:cxn modelId="{DB6694F9-B94B-426F-AEE6-9164F36EBE6C}" type="presParOf" srcId="{70644BF2-7600-4207-A0CC-20F17EFB3976}" destId="{C94EF4FC-EE66-401D-B704-D1EBFA586756}" srcOrd="0" destOrd="0" presId="urn:microsoft.com/office/officeart/2005/8/layout/orgChart1"/>
    <dgm:cxn modelId="{3333B217-21B6-4B6B-A17E-381731E00E04}" type="presParOf" srcId="{C94EF4FC-EE66-401D-B704-D1EBFA586756}" destId="{6D32D147-A05A-4032-B772-AEA1AEA9072D}" srcOrd="0" destOrd="0" presId="urn:microsoft.com/office/officeart/2005/8/layout/orgChart1"/>
    <dgm:cxn modelId="{C71F785F-80AD-4584-8F8F-A3E3680934BB}" type="presParOf" srcId="{6D32D147-A05A-4032-B772-AEA1AEA9072D}" destId="{A892647C-B024-4CB4-BDF3-6463746EC848}" srcOrd="0" destOrd="0" presId="urn:microsoft.com/office/officeart/2005/8/layout/orgChart1"/>
    <dgm:cxn modelId="{B3379F4B-283A-4840-943E-0778639F6ECA}" type="presParOf" srcId="{6D32D147-A05A-4032-B772-AEA1AEA9072D}" destId="{2C708ABA-BDBD-4192-84FE-28313FFA6E7D}" srcOrd="1" destOrd="0" presId="urn:microsoft.com/office/officeart/2005/8/layout/orgChart1"/>
    <dgm:cxn modelId="{E1AAD151-1854-4BC4-AE02-88CEDC0C5137}" type="presParOf" srcId="{C94EF4FC-EE66-401D-B704-D1EBFA586756}" destId="{3B4A327E-F171-4B07-860A-BC0F46D66C11}" srcOrd="1" destOrd="0" presId="urn:microsoft.com/office/officeart/2005/8/layout/orgChart1"/>
    <dgm:cxn modelId="{2A62E48A-B28B-466D-95B4-E489E08ECAAB}" type="presParOf" srcId="{3B4A327E-F171-4B07-860A-BC0F46D66C11}" destId="{7544E048-3E96-4179-B843-8B252E33EF63}" srcOrd="0" destOrd="0" presId="urn:microsoft.com/office/officeart/2005/8/layout/orgChart1"/>
    <dgm:cxn modelId="{3C057B46-254F-43F8-A7EC-89EB87873514}" type="presParOf" srcId="{3B4A327E-F171-4B07-860A-BC0F46D66C11}" destId="{8427FFF2-A9FC-425A-8605-521D6D9539AA}" srcOrd="1" destOrd="0" presId="urn:microsoft.com/office/officeart/2005/8/layout/orgChart1"/>
    <dgm:cxn modelId="{FF8D4E58-12D4-4CDB-B751-AE35A1E92BD5}" type="presParOf" srcId="{8427FFF2-A9FC-425A-8605-521D6D9539AA}" destId="{0BB9FD7D-D07B-4413-8386-BA356C96BF8A}" srcOrd="0" destOrd="0" presId="urn:microsoft.com/office/officeart/2005/8/layout/orgChart1"/>
    <dgm:cxn modelId="{B4E2ED23-BF67-4804-BE65-63B29502B6EE}" type="presParOf" srcId="{0BB9FD7D-D07B-4413-8386-BA356C96BF8A}" destId="{E027DF19-050F-4217-AA92-87AF64259474}" srcOrd="0" destOrd="0" presId="urn:microsoft.com/office/officeart/2005/8/layout/orgChart1"/>
    <dgm:cxn modelId="{0D46F09C-99B3-4457-828A-512F246CE19E}" type="presParOf" srcId="{0BB9FD7D-D07B-4413-8386-BA356C96BF8A}" destId="{6221090F-8074-4E2B-A11A-0ED13074D113}" srcOrd="1" destOrd="0" presId="urn:microsoft.com/office/officeart/2005/8/layout/orgChart1"/>
    <dgm:cxn modelId="{B4FB95F0-2384-4198-9D98-9B9F73238A4E}" type="presParOf" srcId="{8427FFF2-A9FC-425A-8605-521D6D9539AA}" destId="{B5290126-79EE-43E5-B98B-1AB2EAB7BB42}" srcOrd="1" destOrd="0" presId="urn:microsoft.com/office/officeart/2005/8/layout/orgChart1"/>
    <dgm:cxn modelId="{17DCD9E3-78E7-4A2B-AEA1-B80355E87CB4}" type="presParOf" srcId="{8427FFF2-A9FC-425A-8605-521D6D9539AA}" destId="{27C17F96-2682-4005-A005-17D2C5FA1012}" srcOrd="2" destOrd="0" presId="urn:microsoft.com/office/officeart/2005/8/layout/orgChart1"/>
    <dgm:cxn modelId="{BCD2FD96-8493-4DC0-BD24-62882AD58B22}" type="presParOf" srcId="{3B4A327E-F171-4B07-860A-BC0F46D66C11}" destId="{20554AF7-EACF-4571-B523-B69060CDBC0D}" srcOrd="2" destOrd="0" presId="urn:microsoft.com/office/officeart/2005/8/layout/orgChart1"/>
    <dgm:cxn modelId="{02F9A27F-5768-465D-A53E-CC3C8B23C75A}" type="presParOf" srcId="{3B4A327E-F171-4B07-860A-BC0F46D66C11}" destId="{12B5A158-EDA6-4E4D-90B4-B10364AEFD3C}" srcOrd="3" destOrd="0" presId="urn:microsoft.com/office/officeart/2005/8/layout/orgChart1"/>
    <dgm:cxn modelId="{145992B7-BF2B-4D1C-B238-1475544B7210}" type="presParOf" srcId="{12B5A158-EDA6-4E4D-90B4-B10364AEFD3C}" destId="{7AA2AAEB-176E-4840-9799-9E3895F83624}" srcOrd="0" destOrd="0" presId="urn:microsoft.com/office/officeart/2005/8/layout/orgChart1"/>
    <dgm:cxn modelId="{D0DB72CB-606A-4668-8CAF-380B44EEA6B9}" type="presParOf" srcId="{7AA2AAEB-176E-4840-9799-9E3895F83624}" destId="{77514D92-9A16-454D-917F-43A9E30AEF1F}" srcOrd="0" destOrd="0" presId="urn:microsoft.com/office/officeart/2005/8/layout/orgChart1"/>
    <dgm:cxn modelId="{BCA60AA4-FDDB-4714-9D4F-5F01F481DC6D}" type="presParOf" srcId="{7AA2AAEB-176E-4840-9799-9E3895F83624}" destId="{3779E641-CC79-448C-9C00-AD662C659171}" srcOrd="1" destOrd="0" presId="urn:microsoft.com/office/officeart/2005/8/layout/orgChart1"/>
    <dgm:cxn modelId="{E6821DE3-F154-4447-8F75-7D41689B0C4D}" type="presParOf" srcId="{12B5A158-EDA6-4E4D-90B4-B10364AEFD3C}" destId="{01DE3D62-68F9-4B2B-A97A-286651FE37CF}" srcOrd="1" destOrd="0" presId="urn:microsoft.com/office/officeart/2005/8/layout/orgChart1"/>
    <dgm:cxn modelId="{85EDDC80-3793-4099-9964-88248F2A4973}" type="presParOf" srcId="{12B5A158-EDA6-4E4D-90B4-B10364AEFD3C}" destId="{D24FDD47-E12D-4C79-91C9-109DB7E86B6A}" srcOrd="2" destOrd="0" presId="urn:microsoft.com/office/officeart/2005/8/layout/orgChart1"/>
    <dgm:cxn modelId="{7B733DCE-E2BD-4A6D-98D1-75A83CF84DE2}" type="presParOf" srcId="{3B4A327E-F171-4B07-860A-BC0F46D66C11}" destId="{3B84A218-4F07-4B47-A59A-E2C98505544C}" srcOrd="4" destOrd="0" presId="urn:microsoft.com/office/officeart/2005/8/layout/orgChart1"/>
    <dgm:cxn modelId="{8DEF89EA-E2D6-4C44-A5EC-6860E4C2A28A}" type="presParOf" srcId="{3B4A327E-F171-4B07-860A-BC0F46D66C11}" destId="{BB4E45FE-458A-4BBD-93C6-ED68B4112289}" srcOrd="5" destOrd="0" presId="urn:microsoft.com/office/officeart/2005/8/layout/orgChart1"/>
    <dgm:cxn modelId="{B855A4D0-FCA7-44E7-A648-AD77E658A6F5}" type="presParOf" srcId="{BB4E45FE-458A-4BBD-93C6-ED68B4112289}" destId="{5F99525D-8363-43FA-A8C9-C7194CB71FC5}" srcOrd="0" destOrd="0" presId="urn:microsoft.com/office/officeart/2005/8/layout/orgChart1"/>
    <dgm:cxn modelId="{85F9D735-2417-472B-AC2A-14E7CA315468}" type="presParOf" srcId="{5F99525D-8363-43FA-A8C9-C7194CB71FC5}" destId="{F6057089-CEA8-4A67-A73A-02A9B90A9C2B}" srcOrd="0" destOrd="0" presId="urn:microsoft.com/office/officeart/2005/8/layout/orgChart1"/>
    <dgm:cxn modelId="{A738B29B-A3D2-43D1-89D5-50E71D7EF81E}" type="presParOf" srcId="{5F99525D-8363-43FA-A8C9-C7194CB71FC5}" destId="{1F03A5B4-2CE8-400A-8327-26E3A469B7A0}" srcOrd="1" destOrd="0" presId="urn:microsoft.com/office/officeart/2005/8/layout/orgChart1"/>
    <dgm:cxn modelId="{37BFB783-A713-4318-8A5B-3F31A87B5CED}" type="presParOf" srcId="{BB4E45FE-458A-4BBD-93C6-ED68B4112289}" destId="{C0AAE9F5-17BD-4AA1-806F-3BFE9E267462}" srcOrd="1" destOrd="0" presId="urn:microsoft.com/office/officeart/2005/8/layout/orgChart1"/>
    <dgm:cxn modelId="{BBE4E3EF-D895-4CE9-B213-4650F5EFFE26}" type="presParOf" srcId="{BB4E45FE-458A-4BBD-93C6-ED68B4112289}" destId="{AAFB3B11-61A8-4A03-9F46-3B7B845D43ED}" srcOrd="2" destOrd="0" presId="urn:microsoft.com/office/officeart/2005/8/layout/orgChart1"/>
    <dgm:cxn modelId="{94711D52-1AE7-456F-82E7-3E7CC9CE6DF2}" type="presParOf" srcId="{3B4A327E-F171-4B07-860A-BC0F46D66C11}" destId="{35275B0E-A102-4C59-A603-BE91C13D173F}" srcOrd="6" destOrd="0" presId="urn:microsoft.com/office/officeart/2005/8/layout/orgChart1"/>
    <dgm:cxn modelId="{8F140643-8BCA-4EB2-A68D-3B11F6F9D677}" type="presParOf" srcId="{3B4A327E-F171-4B07-860A-BC0F46D66C11}" destId="{AF9E8839-EE82-4465-B017-F578F61F96CE}" srcOrd="7" destOrd="0" presId="urn:microsoft.com/office/officeart/2005/8/layout/orgChart1"/>
    <dgm:cxn modelId="{ABCFEAB6-A318-4149-87BE-73606E9C19B9}" type="presParOf" srcId="{AF9E8839-EE82-4465-B017-F578F61F96CE}" destId="{67280451-EA49-4304-A729-7C590B052DCE}" srcOrd="0" destOrd="0" presId="urn:microsoft.com/office/officeart/2005/8/layout/orgChart1"/>
    <dgm:cxn modelId="{B6E4E5C6-18C2-4BA3-8241-80E23B89BCC0}" type="presParOf" srcId="{67280451-EA49-4304-A729-7C590B052DCE}" destId="{6A5F9554-E6CC-476B-8034-5DCA0FFEA1A3}" srcOrd="0" destOrd="0" presId="urn:microsoft.com/office/officeart/2005/8/layout/orgChart1"/>
    <dgm:cxn modelId="{AE459931-B25D-45B6-8BCF-FC1ACD9D64CB}" type="presParOf" srcId="{67280451-EA49-4304-A729-7C590B052DCE}" destId="{F8BFA163-8A3C-4B97-95D1-997259F97812}" srcOrd="1" destOrd="0" presId="urn:microsoft.com/office/officeart/2005/8/layout/orgChart1"/>
    <dgm:cxn modelId="{36BBB905-1E95-4980-8B8F-9EC67FB39EE2}" type="presParOf" srcId="{AF9E8839-EE82-4465-B017-F578F61F96CE}" destId="{0DDFA71E-1144-4D5B-9E4E-0D75442BF057}" srcOrd="1" destOrd="0" presId="urn:microsoft.com/office/officeart/2005/8/layout/orgChart1"/>
    <dgm:cxn modelId="{0D9DDC43-F18B-43C6-B5AA-4148D23A6653}" type="presParOf" srcId="{AF9E8839-EE82-4465-B017-F578F61F96CE}" destId="{B28D751F-FB17-4AC1-BEDB-2E9C943B663C}" srcOrd="2" destOrd="0" presId="urn:microsoft.com/office/officeart/2005/8/layout/orgChart1"/>
    <dgm:cxn modelId="{5F09F0BC-941A-427C-B79F-BCE5F170827F}" type="presParOf" srcId="{B28D751F-FB17-4AC1-BEDB-2E9C943B663C}" destId="{663D40AB-B53E-4A43-9942-613B559B81FB}" srcOrd="0" destOrd="0" presId="urn:microsoft.com/office/officeart/2005/8/layout/orgChart1"/>
    <dgm:cxn modelId="{BFA11507-0DC4-4EC5-A8FA-004C135440ED}" type="presParOf" srcId="{B28D751F-FB17-4AC1-BEDB-2E9C943B663C}" destId="{A2435B1F-9E56-498A-9E6F-D15524D14918}" srcOrd="1" destOrd="0" presId="urn:microsoft.com/office/officeart/2005/8/layout/orgChart1"/>
    <dgm:cxn modelId="{4A6B7668-12C2-4B96-A0C0-5D08601EA8FF}" type="presParOf" srcId="{A2435B1F-9E56-498A-9E6F-D15524D14918}" destId="{59B68D98-F788-4BC2-B56C-2E5119A9F108}" srcOrd="0" destOrd="0" presId="urn:microsoft.com/office/officeart/2005/8/layout/orgChart1"/>
    <dgm:cxn modelId="{F72F54A7-34AA-41D1-BE69-D3091D1B08B2}" type="presParOf" srcId="{59B68D98-F788-4BC2-B56C-2E5119A9F108}" destId="{480C09DA-C756-4087-A2AD-B4BCCFE6E0FB}" srcOrd="0" destOrd="0" presId="urn:microsoft.com/office/officeart/2005/8/layout/orgChart1"/>
    <dgm:cxn modelId="{CD99FA87-1684-4E7F-9519-429D1F7FC7C6}" type="presParOf" srcId="{59B68D98-F788-4BC2-B56C-2E5119A9F108}" destId="{875A67B7-C61A-4B5B-B0D1-7332A408BA08}" srcOrd="1" destOrd="0" presId="urn:microsoft.com/office/officeart/2005/8/layout/orgChart1"/>
    <dgm:cxn modelId="{CCB3D9DD-BF4A-4633-8795-83990757947B}" type="presParOf" srcId="{A2435B1F-9E56-498A-9E6F-D15524D14918}" destId="{E37C3556-BB87-421B-BC75-B81084C67662}" srcOrd="1" destOrd="0" presId="urn:microsoft.com/office/officeart/2005/8/layout/orgChart1"/>
    <dgm:cxn modelId="{1CE05333-E5DA-4691-9A26-567F7320170E}" type="presParOf" srcId="{E37C3556-BB87-421B-BC75-B81084C67662}" destId="{460C1FFF-3883-4F01-9098-40C98582ACBC}" srcOrd="0" destOrd="0" presId="urn:microsoft.com/office/officeart/2005/8/layout/orgChart1"/>
    <dgm:cxn modelId="{DA87E8BE-0BAE-4983-B82D-0966F9E78960}" type="presParOf" srcId="{E37C3556-BB87-421B-BC75-B81084C67662}" destId="{C7435A9C-0745-41EA-BF18-8BCFF6203306}" srcOrd="1" destOrd="0" presId="urn:microsoft.com/office/officeart/2005/8/layout/orgChart1"/>
    <dgm:cxn modelId="{9261E5DD-491E-4B2C-BAF4-8CD622AAF7B9}" type="presParOf" srcId="{C7435A9C-0745-41EA-BF18-8BCFF6203306}" destId="{5F7B8341-95F7-48BF-B1A9-0E9B29C8FC21}" srcOrd="0" destOrd="0" presId="urn:microsoft.com/office/officeart/2005/8/layout/orgChart1"/>
    <dgm:cxn modelId="{F8F675C3-1824-4651-B8C3-40334F68BBCF}" type="presParOf" srcId="{5F7B8341-95F7-48BF-B1A9-0E9B29C8FC21}" destId="{C47B2D68-EF20-4896-8DB1-B1E61B05F828}" srcOrd="0" destOrd="0" presId="urn:microsoft.com/office/officeart/2005/8/layout/orgChart1"/>
    <dgm:cxn modelId="{C9F12724-E6FA-45CB-A82D-2FA6A6DA9D79}" type="presParOf" srcId="{5F7B8341-95F7-48BF-B1A9-0E9B29C8FC21}" destId="{4D57E5AF-ED2E-4323-A9BE-0767386EC7B7}" srcOrd="1" destOrd="0" presId="urn:microsoft.com/office/officeart/2005/8/layout/orgChart1"/>
    <dgm:cxn modelId="{E2BFC34F-13CC-49E8-8E30-BD70D2C25381}" type="presParOf" srcId="{C7435A9C-0745-41EA-BF18-8BCFF6203306}" destId="{DF117125-8716-47A4-88D3-908E345B5871}" srcOrd="1" destOrd="0" presId="urn:microsoft.com/office/officeart/2005/8/layout/orgChart1"/>
    <dgm:cxn modelId="{0C5EDAE8-FE59-4744-9C2F-5257CA70FF17}" type="presParOf" srcId="{DF117125-8716-47A4-88D3-908E345B5871}" destId="{805099D7-0145-4884-A5C4-AF47834E7659}" srcOrd="0" destOrd="0" presId="urn:microsoft.com/office/officeart/2005/8/layout/orgChart1"/>
    <dgm:cxn modelId="{1F6162BC-4EBF-4363-93BB-C2764A68FFD3}" type="presParOf" srcId="{DF117125-8716-47A4-88D3-908E345B5871}" destId="{33468452-2160-4E78-9017-8BED6BA89679}" srcOrd="1" destOrd="0" presId="urn:microsoft.com/office/officeart/2005/8/layout/orgChart1"/>
    <dgm:cxn modelId="{A41B7B8E-EF9A-4004-A607-9AB86D651208}" type="presParOf" srcId="{33468452-2160-4E78-9017-8BED6BA89679}" destId="{055CE69D-CC04-4A3F-AD9B-F9B38294F4A9}" srcOrd="0" destOrd="0" presId="urn:microsoft.com/office/officeart/2005/8/layout/orgChart1"/>
    <dgm:cxn modelId="{BCFCD444-EF3C-4C6F-AA6B-C24A7621533A}" type="presParOf" srcId="{055CE69D-CC04-4A3F-AD9B-F9B38294F4A9}" destId="{C7E395C3-FF74-437C-B410-FA46C6857661}" srcOrd="0" destOrd="0" presId="urn:microsoft.com/office/officeart/2005/8/layout/orgChart1"/>
    <dgm:cxn modelId="{2AABD231-67D9-43EC-8E6F-D445FF113D3F}" type="presParOf" srcId="{055CE69D-CC04-4A3F-AD9B-F9B38294F4A9}" destId="{04B1FF30-A53D-4947-94A6-2072FBFDAE8C}" srcOrd="1" destOrd="0" presId="urn:microsoft.com/office/officeart/2005/8/layout/orgChart1"/>
    <dgm:cxn modelId="{7EE097A6-37EB-45C5-AF2F-4E22538D8D90}" type="presParOf" srcId="{33468452-2160-4E78-9017-8BED6BA89679}" destId="{31A79F77-DFF7-4632-8970-D9A85695F8C0}" srcOrd="1" destOrd="0" presId="urn:microsoft.com/office/officeart/2005/8/layout/orgChart1"/>
    <dgm:cxn modelId="{9A916BEC-BBD0-4711-A7FB-2318D1DC72A3}" type="presParOf" srcId="{33468452-2160-4E78-9017-8BED6BA89679}" destId="{AE154ECE-4A2B-4F47-BB15-5164C7442521}" srcOrd="2" destOrd="0" presId="urn:microsoft.com/office/officeart/2005/8/layout/orgChart1"/>
    <dgm:cxn modelId="{F79DA4E6-8456-42EF-9517-11CA80D9154D}" type="presParOf" srcId="{C7435A9C-0745-41EA-BF18-8BCFF6203306}" destId="{E06F6D40-3D1B-42F2-8571-E405093E13F1}" srcOrd="2" destOrd="0" presId="urn:microsoft.com/office/officeart/2005/8/layout/orgChart1"/>
    <dgm:cxn modelId="{F4D2FDEA-4A8F-4CCF-8BC7-9D86C107E174}" type="presParOf" srcId="{A2435B1F-9E56-498A-9E6F-D15524D14918}" destId="{3857DEEF-1833-4B44-8F28-095A25FB005D}" srcOrd="2" destOrd="0" presId="urn:microsoft.com/office/officeart/2005/8/layout/orgChart1"/>
    <dgm:cxn modelId="{F5FAD823-D4B1-4B66-93EB-D4925078A329}" type="presParOf" srcId="{B28D751F-FB17-4AC1-BEDB-2E9C943B663C}" destId="{74AB1D31-5890-462D-8124-33CACDB16EBE}" srcOrd="2" destOrd="0" presId="urn:microsoft.com/office/officeart/2005/8/layout/orgChart1"/>
    <dgm:cxn modelId="{FF32ED39-3294-4E00-907F-865FA6C5B530}" type="presParOf" srcId="{B28D751F-FB17-4AC1-BEDB-2E9C943B663C}" destId="{7F289D54-CBE7-47D0-950A-83E88A450ADB}" srcOrd="3" destOrd="0" presId="urn:microsoft.com/office/officeart/2005/8/layout/orgChart1"/>
    <dgm:cxn modelId="{9666163E-2AF4-4C3F-B972-568FD1495888}" type="presParOf" srcId="{7F289D54-CBE7-47D0-950A-83E88A450ADB}" destId="{11C84EE2-36CC-4719-BBEA-4043BFC9090A}" srcOrd="0" destOrd="0" presId="urn:microsoft.com/office/officeart/2005/8/layout/orgChart1"/>
    <dgm:cxn modelId="{D7B05C6D-8223-404C-A348-C9186D9C9717}" type="presParOf" srcId="{11C84EE2-36CC-4719-BBEA-4043BFC9090A}" destId="{FBE1F147-BE26-4EFD-80C8-CF78E69CACF6}" srcOrd="0" destOrd="0" presId="urn:microsoft.com/office/officeart/2005/8/layout/orgChart1"/>
    <dgm:cxn modelId="{22B4CC83-6BEF-42CF-AFCE-CD62F1D7D34C}" type="presParOf" srcId="{11C84EE2-36CC-4719-BBEA-4043BFC9090A}" destId="{2B0FC715-4B7E-493E-A811-35B0D0D7F46E}" srcOrd="1" destOrd="0" presId="urn:microsoft.com/office/officeart/2005/8/layout/orgChart1"/>
    <dgm:cxn modelId="{28032FD8-44C5-4BF1-8FA3-676EDBFCD4D5}" type="presParOf" srcId="{7F289D54-CBE7-47D0-950A-83E88A450ADB}" destId="{A9AD0434-D0AE-4728-9959-78EE11292A2D}" srcOrd="1" destOrd="0" presId="urn:microsoft.com/office/officeart/2005/8/layout/orgChart1"/>
    <dgm:cxn modelId="{AAC0F1A2-3E68-45A7-8D11-A08123073275}" type="presParOf" srcId="{A9AD0434-D0AE-4728-9959-78EE11292A2D}" destId="{0C7F6A9B-0CE0-47B4-8000-E6781FFE1601}" srcOrd="0" destOrd="0" presId="urn:microsoft.com/office/officeart/2005/8/layout/orgChart1"/>
    <dgm:cxn modelId="{537D12E7-9114-409A-8BFA-B18AF7FEE6D8}" type="presParOf" srcId="{A9AD0434-D0AE-4728-9959-78EE11292A2D}" destId="{55826F27-4FF0-4839-B830-9ABA1B60545F}" srcOrd="1" destOrd="0" presId="urn:microsoft.com/office/officeart/2005/8/layout/orgChart1"/>
    <dgm:cxn modelId="{1F211583-3B48-4D93-B253-E22EFA332198}" type="presParOf" srcId="{55826F27-4FF0-4839-B830-9ABA1B60545F}" destId="{8DBF6908-0FF3-4732-99BD-586E29AF912C}" srcOrd="0" destOrd="0" presId="urn:microsoft.com/office/officeart/2005/8/layout/orgChart1"/>
    <dgm:cxn modelId="{8AC8B8CF-61B6-4C10-9891-7CE5A303CA86}" type="presParOf" srcId="{8DBF6908-0FF3-4732-99BD-586E29AF912C}" destId="{5E19F285-D732-48EC-BD89-156DED484391}" srcOrd="0" destOrd="0" presId="urn:microsoft.com/office/officeart/2005/8/layout/orgChart1"/>
    <dgm:cxn modelId="{01B776E0-A722-4B7F-8E15-AA41FCA86078}" type="presParOf" srcId="{8DBF6908-0FF3-4732-99BD-586E29AF912C}" destId="{9FD60D7D-3F8A-4D1B-B1C8-5EEAF6AA2368}" srcOrd="1" destOrd="0" presId="urn:microsoft.com/office/officeart/2005/8/layout/orgChart1"/>
    <dgm:cxn modelId="{121F17A2-2B40-47AC-B54E-8339A3B433C7}" type="presParOf" srcId="{55826F27-4FF0-4839-B830-9ABA1B60545F}" destId="{C36A41EE-3BDC-4357-936B-3A58D3CAC1B4}" srcOrd="1" destOrd="0" presId="urn:microsoft.com/office/officeart/2005/8/layout/orgChart1"/>
    <dgm:cxn modelId="{1F1AC035-FD09-4EE0-B83D-59C5EFE47704}" type="presParOf" srcId="{C36A41EE-3BDC-4357-936B-3A58D3CAC1B4}" destId="{64737084-42BC-4C9A-BEE3-15B06B1904FD}" srcOrd="0" destOrd="0" presId="urn:microsoft.com/office/officeart/2005/8/layout/orgChart1"/>
    <dgm:cxn modelId="{285CDD80-D661-4E84-B22E-831EC18CFACC}" type="presParOf" srcId="{C36A41EE-3BDC-4357-936B-3A58D3CAC1B4}" destId="{E28332E2-9961-4C94-B2CA-5B3995A9B606}" srcOrd="1" destOrd="0" presId="urn:microsoft.com/office/officeart/2005/8/layout/orgChart1"/>
    <dgm:cxn modelId="{9A2823FC-FCEC-469B-8730-D733E5679EFC}" type="presParOf" srcId="{E28332E2-9961-4C94-B2CA-5B3995A9B606}" destId="{480ABB65-0FD6-4D2C-AAA5-25C3B4BA4EC7}" srcOrd="0" destOrd="0" presId="urn:microsoft.com/office/officeart/2005/8/layout/orgChart1"/>
    <dgm:cxn modelId="{1B02EAD8-EC08-431F-9374-E73895656220}" type="presParOf" srcId="{480ABB65-0FD6-4D2C-AAA5-25C3B4BA4EC7}" destId="{B9C47507-0CA1-4EC6-A624-C79B57BDA031}" srcOrd="0" destOrd="0" presId="urn:microsoft.com/office/officeart/2005/8/layout/orgChart1"/>
    <dgm:cxn modelId="{DA3F59F4-F152-4787-81D8-CAB5037FAB3D}" type="presParOf" srcId="{480ABB65-0FD6-4D2C-AAA5-25C3B4BA4EC7}" destId="{DC6A9A0D-C6B8-4C4C-858A-B7381C8333AF}" srcOrd="1" destOrd="0" presId="urn:microsoft.com/office/officeart/2005/8/layout/orgChart1"/>
    <dgm:cxn modelId="{B04DF0A2-F601-4B22-ABFD-785262D50CD3}" type="presParOf" srcId="{E28332E2-9961-4C94-B2CA-5B3995A9B606}" destId="{C083923E-CC35-49E6-948D-EB301852F968}" srcOrd="1" destOrd="0" presId="urn:microsoft.com/office/officeart/2005/8/layout/orgChart1"/>
    <dgm:cxn modelId="{1A34371C-8B3E-4D87-889A-5A65828DAFAC}" type="presParOf" srcId="{C083923E-CC35-49E6-948D-EB301852F968}" destId="{2C091100-A36D-45CA-BD03-E3E24DA0F0E8}" srcOrd="0" destOrd="0" presId="urn:microsoft.com/office/officeart/2005/8/layout/orgChart1"/>
    <dgm:cxn modelId="{2681A7C4-97C6-4F09-9084-DE660F66CB58}" type="presParOf" srcId="{C083923E-CC35-49E6-948D-EB301852F968}" destId="{8BFB485E-6C36-4F7D-92A2-FBAD90EB43D7}" srcOrd="1" destOrd="0" presId="urn:microsoft.com/office/officeart/2005/8/layout/orgChart1"/>
    <dgm:cxn modelId="{60831A2C-A700-4E60-ABA9-240F6853E2C5}" type="presParOf" srcId="{8BFB485E-6C36-4F7D-92A2-FBAD90EB43D7}" destId="{25120FFD-68C2-4DB3-9779-034763DEB5EA}" srcOrd="0" destOrd="0" presId="urn:microsoft.com/office/officeart/2005/8/layout/orgChart1"/>
    <dgm:cxn modelId="{F7C7CACF-C8DE-4D89-9DF0-90D9E0EE4630}" type="presParOf" srcId="{25120FFD-68C2-4DB3-9779-034763DEB5EA}" destId="{1BFF1FFF-3023-4F15-9966-FE7B5C0A2BC1}" srcOrd="0" destOrd="0" presId="urn:microsoft.com/office/officeart/2005/8/layout/orgChart1"/>
    <dgm:cxn modelId="{B39E54CE-E8FB-4A33-9F24-B0D192EACC89}" type="presParOf" srcId="{25120FFD-68C2-4DB3-9779-034763DEB5EA}" destId="{AFB56719-4120-40E7-A101-473DEBBE2D7D}" srcOrd="1" destOrd="0" presId="urn:microsoft.com/office/officeart/2005/8/layout/orgChart1"/>
    <dgm:cxn modelId="{35A114D2-CB63-4748-AFF3-621C63BF60ED}" type="presParOf" srcId="{8BFB485E-6C36-4F7D-92A2-FBAD90EB43D7}" destId="{D70E045F-A142-4A48-860A-750CB9A089EF}" srcOrd="1" destOrd="0" presId="urn:microsoft.com/office/officeart/2005/8/layout/orgChart1"/>
    <dgm:cxn modelId="{05328133-71FC-40AA-90B8-F2FFBB1AA872}" type="presParOf" srcId="{8BFB485E-6C36-4F7D-92A2-FBAD90EB43D7}" destId="{94EFB09F-FFF0-48CA-A69D-A6682D79D214}" srcOrd="2" destOrd="0" presId="urn:microsoft.com/office/officeart/2005/8/layout/orgChart1"/>
    <dgm:cxn modelId="{034A13B5-78BF-4EBF-8E4D-5CF86765E1CE}" type="presParOf" srcId="{E28332E2-9961-4C94-B2CA-5B3995A9B606}" destId="{745577E0-0BCC-4004-818F-324286ABDAE1}" srcOrd="2" destOrd="0" presId="urn:microsoft.com/office/officeart/2005/8/layout/orgChart1"/>
    <dgm:cxn modelId="{CDF891EB-57CB-414F-B164-350F649C6FEC}" type="presParOf" srcId="{55826F27-4FF0-4839-B830-9ABA1B60545F}" destId="{CC6FC00A-FF40-4339-80BA-C33A0818BE6D}" srcOrd="2" destOrd="0" presId="urn:microsoft.com/office/officeart/2005/8/layout/orgChart1"/>
    <dgm:cxn modelId="{78B7C22E-D1AE-4D8F-94AD-467A7BBD7567}" type="presParOf" srcId="{A9AD0434-D0AE-4728-9959-78EE11292A2D}" destId="{B37DAF56-AC9C-4ED8-8829-F70B4E0361B3}" srcOrd="2" destOrd="0" presId="urn:microsoft.com/office/officeart/2005/8/layout/orgChart1"/>
    <dgm:cxn modelId="{D535FA8A-60C5-40DC-B336-67EE05D11B00}" type="presParOf" srcId="{A9AD0434-D0AE-4728-9959-78EE11292A2D}" destId="{E134546B-BB9A-4D71-BE80-E4EAE16E1EA9}" srcOrd="3" destOrd="0" presId="urn:microsoft.com/office/officeart/2005/8/layout/orgChart1"/>
    <dgm:cxn modelId="{928D6323-A072-45B0-B518-94F4C3B28B66}" type="presParOf" srcId="{E134546B-BB9A-4D71-BE80-E4EAE16E1EA9}" destId="{0069C52A-63FC-4A6F-9851-14615AFAF1F4}" srcOrd="0" destOrd="0" presId="urn:microsoft.com/office/officeart/2005/8/layout/orgChart1"/>
    <dgm:cxn modelId="{FAD70D25-C92E-4413-A24D-E34AF7AA1282}" type="presParOf" srcId="{0069C52A-63FC-4A6F-9851-14615AFAF1F4}" destId="{CE94538A-0B29-4422-B24D-7EAE4586ED9B}" srcOrd="0" destOrd="0" presId="urn:microsoft.com/office/officeart/2005/8/layout/orgChart1"/>
    <dgm:cxn modelId="{72D92F58-A812-458D-913A-1AAE6594A3F8}" type="presParOf" srcId="{0069C52A-63FC-4A6F-9851-14615AFAF1F4}" destId="{4431603A-C37C-4B92-A19D-E94DFD0EB782}" srcOrd="1" destOrd="0" presId="urn:microsoft.com/office/officeart/2005/8/layout/orgChart1"/>
    <dgm:cxn modelId="{F25B09FB-7E18-4250-82D6-EE6EE08265BB}" type="presParOf" srcId="{E134546B-BB9A-4D71-BE80-E4EAE16E1EA9}" destId="{9FB2B7BD-F74B-4102-9CED-DA724EC645FE}" srcOrd="1" destOrd="0" presId="urn:microsoft.com/office/officeart/2005/8/layout/orgChart1"/>
    <dgm:cxn modelId="{53814BB2-0529-49DA-A923-4BFC77F0A5D3}" type="presParOf" srcId="{9FB2B7BD-F74B-4102-9CED-DA724EC645FE}" destId="{71617319-83A8-4664-8E7D-0BEB0006080C}" srcOrd="0" destOrd="0" presId="urn:microsoft.com/office/officeart/2005/8/layout/orgChart1"/>
    <dgm:cxn modelId="{40B2829C-A4B0-47CB-8AC5-15E3B1C388D3}" type="presParOf" srcId="{9FB2B7BD-F74B-4102-9CED-DA724EC645FE}" destId="{D53C9C9B-F4EB-437F-8254-9F03614EA2D5}" srcOrd="1" destOrd="0" presId="urn:microsoft.com/office/officeart/2005/8/layout/orgChart1"/>
    <dgm:cxn modelId="{C66D961A-622A-433B-9F83-19C1510E4ADB}" type="presParOf" srcId="{D53C9C9B-F4EB-437F-8254-9F03614EA2D5}" destId="{E12ABB1B-1CC4-45F8-A298-4B8F836FCCAC}" srcOrd="0" destOrd="0" presId="urn:microsoft.com/office/officeart/2005/8/layout/orgChart1"/>
    <dgm:cxn modelId="{F0FC920F-44CA-46F6-A840-C4D80C51874A}" type="presParOf" srcId="{E12ABB1B-1CC4-45F8-A298-4B8F836FCCAC}" destId="{5CD9970B-D0AB-4CB4-83D3-89CD6E18CC9A}" srcOrd="0" destOrd="0" presId="urn:microsoft.com/office/officeart/2005/8/layout/orgChart1"/>
    <dgm:cxn modelId="{10F79215-5B1C-4856-AD8A-B4569713507D}" type="presParOf" srcId="{E12ABB1B-1CC4-45F8-A298-4B8F836FCCAC}" destId="{6277DD85-B778-4B4D-A344-B3FC7FAE9642}" srcOrd="1" destOrd="0" presId="urn:microsoft.com/office/officeart/2005/8/layout/orgChart1"/>
    <dgm:cxn modelId="{1141CBD5-556A-41AD-A200-A59998FF1DC0}" type="presParOf" srcId="{D53C9C9B-F4EB-437F-8254-9F03614EA2D5}" destId="{35E30172-B12B-4CBA-9059-AAA21E1FFBA4}" srcOrd="1" destOrd="0" presId="urn:microsoft.com/office/officeart/2005/8/layout/orgChart1"/>
    <dgm:cxn modelId="{AAEFEA75-4E34-46A5-9B04-72C9FFE7236D}" type="presParOf" srcId="{D53C9C9B-F4EB-437F-8254-9F03614EA2D5}" destId="{DDFCF6E2-CE2D-4637-9480-8B885A319D5D}" srcOrd="2" destOrd="0" presId="urn:microsoft.com/office/officeart/2005/8/layout/orgChart1"/>
    <dgm:cxn modelId="{E8498872-5171-4D5D-85FF-009EE9D86B9F}" type="presParOf" srcId="{E134546B-BB9A-4D71-BE80-E4EAE16E1EA9}" destId="{F5AD0C37-3E42-4A10-BC20-541F64C57775}" srcOrd="2" destOrd="0" presId="urn:microsoft.com/office/officeart/2005/8/layout/orgChart1"/>
    <dgm:cxn modelId="{B877D9DD-BF4C-4CDA-A4E2-E6D8147E21DD}" type="presParOf" srcId="{7F289D54-CBE7-47D0-950A-83E88A450ADB}" destId="{D6279B08-421F-4CE9-9F82-3C46F543A5ED}" srcOrd="2" destOrd="0" presId="urn:microsoft.com/office/officeart/2005/8/layout/orgChart1"/>
    <dgm:cxn modelId="{D3DF1552-46CB-4C2E-9561-59AC6BB903F9}" type="presParOf" srcId="{C94EF4FC-EE66-401D-B704-D1EBFA586756}" destId="{C26153F8-4425-47D8-B3E5-8D21EE007FC0}"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15137</Words>
  <Characters>86284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
  <LinksUpToDate>false</LinksUpToDate>
  <CharactersWithSpaces>101219</CharactersWithSpaces>
  <SharedDoc>false</SharedDoc>
  <HLinks>
    <vt:vector size="264" baseType="variant">
      <vt:variant>
        <vt:i4>1245186</vt:i4>
      </vt:variant>
      <vt:variant>
        <vt:i4>129</vt:i4>
      </vt:variant>
      <vt:variant>
        <vt:i4>0</vt:i4>
      </vt:variant>
      <vt:variant>
        <vt:i4>5</vt:i4>
      </vt:variant>
      <vt:variant>
        <vt:lpwstr>consultantplus://offline/ref=F4C1B4079A3915D342E0E9F5C632785887C1DD43CE09314013F93D72DDl772L</vt:lpwstr>
      </vt:variant>
      <vt:variant>
        <vt:lpwstr/>
      </vt:variant>
      <vt:variant>
        <vt:i4>524301</vt:i4>
      </vt:variant>
      <vt:variant>
        <vt:i4>126</vt:i4>
      </vt:variant>
      <vt:variant>
        <vt:i4>0</vt:i4>
      </vt:variant>
      <vt:variant>
        <vt:i4>5</vt:i4>
      </vt:variant>
      <vt:variant>
        <vt:lpwstr>consultantplus://offline/ref=B5E6D9BCA01FA458083A34D10AE864030541D1B40312EE0D9191C46B44s8o6E</vt:lpwstr>
      </vt:variant>
      <vt:variant>
        <vt:lpwstr/>
      </vt:variant>
      <vt:variant>
        <vt:i4>524301</vt:i4>
      </vt:variant>
      <vt:variant>
        <vt:i4>123</vt:i4>
      </vt:variant>
      <vt:variant>
        <vt:i4>0</vt:i4>
      </vt:variant>
      <vt:variant>
        <vt:i4>5</vt:i4>
      </vt:variant>
      <vt:variant>
        <vt:lpwstr>consultantplus://offline/ref=B5E6D9BCA01FA458083A34D10AE864030541D1B40312EE0D9191C46B44s8o6E</vt:lpwstr>
      </vt:variant>
      <vt:variant>
        <vt:lpwstr/>
      </vt:variant>
      <vt:variant>
        <vt:i4>524297</vt:i4>
      </vt:variant>
      <vt:variant>
        <vt:i4>120</vt:i4>
      </vt:variant>
      <vt:variant>
        <vt:i4>0</vt:i4>
      </vt:variant>
      <vt:variant>
        <vt:i4>5</vt:i4>
      </vt:variant>
      <vt:variant>
        <vt:lpwstr>consultantplus://offline/ref=B5E6D9BCA01FA458083A34D10AE864030541D1B60710EE0D9191C46B44s8o6E</vt:lpwstr>
      </vt:variant>
      <vt:variant>
        <vt:lpwstr/>
      </vt:variant>
      <vt:variant>
        <vt:i4>6422579</vt:i4>
      </vt:variant>
      <vt:variant>
        <vt:i4>117</vt:i4>
      </vt:variant>
      <vt:variant>
        <vt:i4>0</vt:i4>
      </vt:variant>
      <vt:variant>
        <vt:i4>5</vt:i4>
      </vt:variant>
      <vt:variant>
        <vt:lpwstr/>
      </vt:variant>
      <vt:variant>
        <vt:lpwstr>Par1122</vt:lpwstr>
      </vt:variant>
      <vt:variant>
        <vt:i4>5242969</vt:i4>
      </vt:variant>
      <vt:variant>
        <vt:i4>114</vt:i4>
      </vt:variant>
      <vt:variant>
        <vt:i4>0</vt:i4>
      </vt:variant>
      <vt:variant>
        <vt:i4>5</vt:i4>
      </vt:variant>
      <vt:variant>
        <vt:lpwstr>consultantplus://offline/ref=16710F299455EAFCEF63A35CDEC004FFA2CD42EB31EF460880C6F6293Eg1VCE</vt:lpwstr>
      </vt:variant>
      <vt:variant>
        <vt:lpwstr/>
      </vt:variant>
      <vt:variant>
        <vt:i4>5242886</vt:i4>
      </vt:variant>
      <vt:variant>
        <vt:i4>111</vt:i4>
      </vt:variant>
      <vt:variant>
        <vt:i4>0</vt:i4>
      </vt:variant>
      <vt:variant>
        <vt:i4>5</vt:i4>
      </vt:variant>
      <vt:variant>
        <vt:lpwstr>consultantplus://offline/ref=16710F299455EAFCEF63A35CDEC004FFA2CD42E539EF460880C6F6293Eg1VCE</vt:lpwstr>
      </vt:variant>
      <vt:variant>
        <vt:lpwstr/>
      </vt:variant>
      <vt:variant>
        <vt:i4>5242886</vt:i4>
      </vt:variant>
      <vt:variant>
        <vt:i4>108</vt:i4>
      </vt:variant>
      <vt:variant>
        <vt:i4>0</vt:i4>
      </vt:variant>
      <vt:variant>
        <vt:i4>5</vt:i4>
      </vt:variant>
      <vt:variant>
        <vt:lpwstr>consultantplus://offline/ref=16710F299455EAFCEF63A35CDEC004FFA2CD42E539EF460880C6F6293Eg1VCE</vt:lpwstr>
      </vt:variant>
      <vt:variant>
        <vt:lpwstr/>
      </vt:variant>
      <vt:variant>
        <vt:i4>6553659</vt:i4>
      </vt:variant>
      <vt:variant>
        <vt:i4>105</vt:i4>
      </vt:variant>
      <vt:variant>
        <vt:i4>0</vt:i4>
      </vt:variant>
      <vt:variant>
        <vt:i4>5</vt:i4>
      </vt:variant>
      <vt:variant>
        <vt:lpwstr/>
      </vt:variant>
      <vt:variant>
        <vt:lpwstr>Par194</vt:lpwstr>
      </vt:variant>
      <vt:variant>
        <vt:i4>7143478</vt:i4>
      </vt:variant>
      <vt:variant>
        <vt:i4>102</vt:i4>
      </vt:variant>
      <vt:variant>
        <vt:i4>0</vt:i4>
      </vt:variant>
      <vt:variant>
        <vt:i4>5</vt:i4>
      </vt:variant>
      <vt:variant>
        <vt:lpwstr/>
      </vt:variant>
      <vt:variant>
        <vt:lpwstr>Par448</vt:lpwstr>
      </vt:variant>
      <vt:variant>
        <vt:i4>6553659</vt:i4>
      </vt:variant>
      <vt:variant>
        <vt:i4>99</vt:i4>
      </vt:variant>
      <vt:variant>
        <vt:i4>0</vt:i4>
      </vt:variant>
      <vt:variant>
        <vt:i4>5</vt:i4>
      </vt:variant>
      <vt:variant>
        <vt:lpwstr/>
      </vt:variant>
      <vt:variant>
        <vt:lpwstr>Par194</vt:lpwstr>
      </vt:variant>
      <vt:variant>
        <vt:i4>6357041</vt:i4>
      </vt:variant>
      <vt:variant>
        <vt:i4>96</vt:i4>
      </vt:variant>
      <vt:variant>
        <vt:i4>0</vt:i4>
      </vt:variant>
      <vt:variant>
        <vt:i4>5</vt:i4>
      </vt:variant>
      <vt:variant>
        <vt:lpwstr/>
      </vt:variant>
      <vt:variant>
        <vt:lpwstr>Par131</vt:lpwstr>
      </vt:variant>
      <vt:variant>
        <vt:i4>1245277</vt:i4>
      </vt:variant>
      <vt:variant>
        <vt:i4>93</vt:i4>
      </vt:variant>
      <vt:variant>
        <vt:i4>0</vt:i4>
      </vt:variant>
      <vt:variant>
        <vt:i4>5</vt:i4>
      </vt:variant>
      <vt:variant>
        <vt:lpwstr>consultantplus://offline/ref=F4C1B4079A3915D342E0E9F5C632785887C1DD43CE0F314013F93D72DDl772L</vt:lpwstr>
      </vt:variant>
      <vt:variant>
        <vt:lpwstr/>
      </vt:variant>
      <vt:variant>
        <vt:i4>1245277</vt:i4>
      </vt:variant>
      <vt:variant>
        <vt:i4>90</vt:i4>
      </vt:variant>
      <vt:variant>
        <vt:i4>0</vt:i4>
      </vt:variant>
      <vt:variant>
        <vt:i4>5</vt:i4>
      </vt:variant>
      <vt:variant>
        <vt:lpwstr>consultantplus://offline/ref=F4C1B4079A3915D342E0E9F5C632785887C1DD43CE0F314013F93D72DDl772L</vt:lpwstr>
      </vt:variant>
      <vt:variant>
        <vt:lpwstr/>
      </vt:variant>
      <vt:variant>
        <vt:i4>131077</vt:i4>
      </vt:variant>
      <vt:variant>
        <vt:i4>87</vt:i4>
      </vt:variant>
      <vt:variant>
        <vt:i4>0</vt:i4>
      </vt:variant>
      <vt:variant>
        <vt:i4>5</vt:i4>
      </vt:variant>
      <vt:variant>
        <vt:lpwstr>consultantplus://offline/ref=B9F4B7CFBFAD6FE158C41CAD47FF9B774ADAB0C3697BD9B793E8494A03t2AFF</vt:lpwstr>
      </vt:variant>
      <vt:variant>
        <vt:lpwstr/>
      </vt:variant>
      <vt:variant>
        <vt:i4>4390926</vt:i4>
      </vt:variant>
      <vt:variant>
        <vt:i4>84</vt:i4>
      </vt:variant>
      <vt:variant>
        <vt:i4>0</vt:i4>
      </vt:variant>
      <vt:variant>
        <vt:i4>5</vt:i4>
      </vt:variant>
      <vt:variant>
        <vt:lpwstr>consultantplus://offline/ref=FE800B78F2ECE960FFA1BCE1ABDD3C44DA26ED8EC1851A4AF45DE0FDE8q2V0K</vt:lpwstr>
      </vt:variant>
      <vt:variant>
        <vt:lpwstr/>
      </vt:variant>
      <vt:variant>
        <vt:i4>8192107</vt:i4>
      </vt:variant>
      <vt:variant>
        <vt:i4>81</vt:i4>
      </vt:variant>
      <vt:variant>
        <vt:i4>0</vt:i4>
      </vt:variant>
      <vt:variant>
        <vt:i4>5</vt:i4>
      </vt:variant>
      <vt:variant>
        <vt:lpwstr>consultantplus://offline/ref=F4C1B4079A3915D342E0E9F5C632785887C1DD43CE09314013F93D72DD72B8B13A7570DE57FDEC8Dl476L</vt:lpwstr>
      </vt:variant>
      <vt:variant>
        <vt:lpwstr/>
      </vt:variant>
      <vt:variant>
        <vt:i4>8192097</vt:i4>
      </vt:variant>
      <vt:variant>
        <vt:i4>78</vt:i4>
      </vt:variant>
      <vt:variant>
        <vt:i4>0</vt:i4>
      </vt:variant>
      <vt:variant>
        <vt:i4>5</vt:i4>
      </vt:variant>
      <vt:variant>
        <vt:lpwstr>consultantplus://offline/ref=F4C1B4079A3915D342E0E9F5C632785887C1DD4DC60F314013F93D72DD72B8B13A7570DE57FCED8Fl47EL</vt:lpwstr>
      </vt:variant>
      <vt:variant>
        <vt:lpwstr/>
      </vt:variant>
      <vt:variant>
        <vt:i4>8192110</vt:i4>
      </vt:variant>
      <vt:variant>
        <vt:i4>75</vt:i4>
      </vt:variant>
      <vt:variant>
        <vt:i4>0</vt:i4>
      </vt:variant>
      <vt:variant>
        <vt:i4>5</vt:i4>
      </vt:variant>
      <vt:variant>
        <vt:lpwstr>consultantplus://offline/ref=F4C1B4079A3915D342E0E9F5C632785887C1DD4DC60F314013F93D72DD72B8B13A7570DE57FDE987l47AL</vt:lpwstr>
      </vt:variant>
      <vt:variant>
        <vt:lpwstr/>
      </vt:variant>
      <vt:variant>
        <vt:i4>4784214</vt:i4>
      </vt:variant>
      <vt:variant>
        <vt:i4>72</vt:i4>
      </vt:variant>
      <vt:variant>
        <vt:i4>0</vt:i4>
      </vt:variant>
      <vt:variant>
        <vt:i4>5</vt:i4>
      </vt:variant>
      <vt:variant>
        <vt:lpwstr>consultantplus://offline/ref=9C407F962E536CB19BC6712FE5922110524CCB9C5857A90E1DEB3C04B82C4FDBA1FDE9C93D855DF8BF1DABqBpBJ</vt:lpwstr>
      </vt:variant>
      <vt:variant>
        <vt:lpwstr/>
      </vt:variant>
      <vt:variant>
        <vt:i4>7274601</vt:i4>
      </vt:variant>
      <vt:variant>
        <vt:i4>69</vt:i4>
      </vt:variant>
      <vt:variant>
        <vt:i4>0</vt:i4>
      </vt:variant>
      <vt:variant>
        <vt:i4>5</vt:i4>
      </vt:variant>
      <vt:variant>
        <vt:lpwstr>consultantplus://offline/ref=0F5D81B5570BB73DD5849A1FCDF4DA67D373360C10C62960F85D0EF814C40D15AED4066543A69F1515T3H</vt:lpwstr>
      </vt:variant>
      <vt:variant>
        <vt:lpwstr/>
      </vt:variant>
      <vt:variant>
        <vt:i4>3801195</vt:i4>
      </vt:variant>
      <vt:variant>
        <vt:i4>66</vt:i4>
      </vt:variant>
      <vt:variant>
        <vt:i4>0</vt:i4>
      </vt:variant>
      <vt:variant>
        <vt:i4>5</vt:i4>
      </vt:variant>
      <vt:variant>
        <vt:lpwstr>consultantplus://offline/main?base=LAW;n=116783;fld=134;dst=43</vt:lpwstr>
      </vt:variant>
      <vt:variant>
        <vt:lpwstr/>
      </vt:variant>
      <vt:variant>
        <vt:i4>3735663</vt:i4>
      </vt:variant>
      <vt:variant>
        <vt:i4>63</vt:i4>
      </vt:variant>
      <vt:variant>
        <vt:i4>0</vt:i4>
      </vt:variant>
      <vt:variant>
        <vt:i4>5</vt:i4>
      </vt:variant>
      <vt:variant>
        <vt:lpwstr>consultantplus://offline/main?base=LAW;n=116783;fld=134;dst=100010</vt:lpwstr>
      </vt:variant>
      <vt:variant>
        <vt:lpwstr/>
      </vt:variant>
      <vt:variant>
        <vt:i4>131077</vt:i4>
      </vt:variant>
      <vt:variant>
        <vt:i4>60</vt:i4>
      </vt:variant>
      <vt:variant>
        <vt:i4>0</vt:i4>
      </vt:variant>
      <vt:variant>
        <vt:i4>5</vt:i4>
      </vt:variant>
      <vt:variant>
        <vt:lpwstr>consultantplus://offline/ref=B9F4B7CFBFAD6FE158C41CAD47FF9B774ADAB0C3697BD9B793E8494A03t2AFF</vt:lpwstr>
      </vt:variant>
      <vt:variant>
        <vt:lpwstr/>
      </vt:variant>
      <vt:variant>
        <vt:i4>6291507</vt:i4>
      </vt:variant>
      <vt:variant>
        <vt:i4>57</vt:i4>
      </vt:variant>
      <vt:variant>
        <vt:i4>0</vt:i4>
      </vt:variant>
      <vt:variant>
        <vt:i4>5</vt:i4>
      </vt:variant>
      <vt:variant>
        <vt:lpwstr/>
      </vt:variant>
      <vt:variant>
        <vt:lpwstr>Par1108</vt:lpwstr>
      </vt:variant>
      <vt:variant>
        <vt:i4>131077</vt:i4>
      </vt:variant>
      <vt:variant>
        <vt:i4>54</vt:i4>
      </vt:variant>
      <vt:variant>
        <vt:i4>0</vt:i4>
      </vt:variant>
      <vt:variant>
        <vt:i4>5</vt:i4>
      </vt:variant>
      <vt:variant>
        <vt:lpwstr>consultantplus://offline/ref=B9F4B7CFBFAD6FE158C41CAD47FF9B774ADAB0C3697BD9B793E8494A03t2AFF</vt:lpwstr>
      </vt:variant>
      <vt:variant>
        <vt:lpwstr/>
      </vt:variant>
      <vt:variant>
        <vt:i4>6946864</vt:i4>
      </vt:variant>
      <vt:variant>
        <vt:i4>51</vt:i4>
      </vt:variant>
      <vt:variant>
        <vt:i4>0</vt:i4>
      </vt:variant>
      <vt:variant>
        <vt:i4>5</vt:i4>
      </vt:variant>
      <vt:variant>
        <vt:lpwstr/>
      </vt:variant>
      <vt:variant>
        <vt:lpwstr>Par328</vt:lpwstr>
      </vt:variant>
      <vt:variant>
        <vt:i4>2228330</vt:i4>
      </vt:variant>
      <vt:variant>
        <vt:i4>48</vt:i4>
      </vt:variant>
      <vt:variant>
        <vt:i4>0</vt:i4>
      </vt:variant>
      <vt:variant>
        <vt:i4>5</vt:i4>
      </vt:variant>
      <vt:variant>
        <vt:lpwstr>consultantplus://offline/ref=9C407F962E536CB19BC6712FE5922110524CCB9C5B55AC0F11EB3C04B82C4FDBqAp1J</vt:lpwstr>
      </vt:variant>
      <vt:variant>
        <vt:lpwstr/>
      </vt:variant>
      <vt:variant>
        <vt:i4>5111823</vt:i4>
      </vt:variant>
      <vt:variant>
        <vt:i4>45</vt:i4>
      </vt:variant>
      <vt:variant>
        <vt:i4>0</vt:i4>
      </vt:variant>
      <vt:variant>
        <vt:i4>5</vt:i4>
      </vt:variant>
      <vt:variant>
        <vt:lpwstr>consultantplus://offline/ref=2AD91341C39FF04AE86D60214AB60EF766CB908DE99C891D0AF49D496FFCD8D3A2169553E12665C9FC75ABtFP2F</vt:lpwstr>
      </vt:variant>
      <vt:variant>
        <vt:lpwstr/>
      </vt:variant>
      <vt:variant>
        <vt:i4>2687036</vt:i4>
      </vt:variant>
      <vt:variant>
        <vt:i4>42</vt:i4>
      </vt:variant>
      <vt:variant>
        <vt:i4>0</vt:i4>
      </vt:variant>
      <vt:variant>
        <vt:i4>5</vt:i4>
      </vt:variant>
      <vt:variant>
        <vt:lpwstr>consultantplus://offline/ref=C6F627CC230A5EF7781061CE6D339702FFBEB9A48AFB716850CA5622A19B1B3D47447C4E46CEAB27X9s9H</vt:lpwstr>
      </vt:variant>
      <vt:variant>
        <vt:lpwstr/>
      </vt:variant>
      <vt:variant>
        <vt:i4>4390915</vt:i4>
      </vt:variant>
      <vt:variant>
        <vt:i4>39</vt:i4>
      </vt:variant>
      <vt:variant>
        <vt:i4>0</vt:i4>
      </vt:variant>
      <vt:variant>
        <vt:i4>5</vt:i4>
      </vt:variant>
      <vt:variant>
        <vt:lpwstr>consultantplus://offline/ref=2AD91341C39FF04AE86D602258DA51F260C0CD81E898854F55ABC61438tFP5F</vt:lpwstr>
      </vt:variant>
      <vt:variant>
        <vt:lpwstr/>
      </vt:variant>
      <vt:variant>
        <vt:i4>4390917</vt:i4>
      </vt:variant>
      <vt:variant>
        <vt:i4>36</vt:i4>
      </vt:variant>
      <vt:variant>
        <vt:i4>0</vt:i4>
      </vt:variant>
      <vt:variant>
        <vt:i4>5</vt:i4>
      </vt:variant>
      <vt:variant>
        <vt:lpwstr>consultantplus://offline/ref=2AD91341C39FF04AE86D602258DA51F260C4CA86E494854F55ABC61438tFP5F</vt:lpwstr>
      </vt:variant>
      <vt:variant>
        <vt:lpwstr/>
      </vt:variant>
      <vt:variant>
        <vt:i4>8192054</vt:i4>
      </vt:variant>
      <vt:variant>
        <vt:i4>33</vt:i4>
      </vt:variant>
      <vt:variant>
        <vt:i4>0</vt:i4>
      </vt:variant>
      <vt:variant>
        <vt:i4>5</vt:i4>
      </vt:variant>
      <vt:variant>
        <vt:lpwstr>consultantplus://offline/ref=2AD91341C39FF04AE86D602258DA51F260C4CA87EC95854F55ABC61438F5D284E559CC11A52B66C8tFPEF</vt:lpwstr>
      </vt:variant>
      <vt:variant>
        <vt:lpwstr/>
      </vt:variant>
      <vt:variant>
        <vt:i4>4391002</vt:i4>
      </vt:variant>
      <vt:variant>
        <vt:i4>30</vt:i4>
      </vt:variant>
      <vt:variant>
        <vt:i4>0</vt:i4>
      </vt:variant>
      <vt:variant>
        <vt:i4>5</vt:i4>
      </vt:variant>
      <vt:variant>
        <vt:lpwstr>consultantplus://offline/ref=2AD91341C39FF04AE86D602258DA51F260C4CE84EA98854F55ABC61438tFP5F</vt:lpwstr>
      </vt:variant>
      <vt:variant>
        <vt:lpwstr/>
      </vt:variant>
      <vt:variant>
        <vt:i4>4522071</vt:i4>
      </vt:variant>
      <vt:variant>
        <vt:i4>27</vt:i4>
      </vt:variant>
      <vt:variant>
        <vt:i4>0</vt:i4>
      </vt:variant>
      <vt:variant>
        <vt:i4>5</vt:i4>
      </vt:variant>
      <vt:variant>
        <vt:lpwstr>consultantplus://offline/ref=2AD91341C39FF04AE86D602258DA51F263C8C985E6CBD24D04FEC8t1P1F</vt:lpwstr>
      </vt:variant>
      <vt:variant>
        <vt:lpwstr/>
      </vt:variant>
      <vt:variant>
        <vt:i4>7798845</vt:i4>
      </vt:variant>
      <vt:variant>
        <vt:i4>24</vt:i4>
      </vt:variant>
      <vt:variant>
        <vt:i4>0</vt:i4>
      </vt:variant>
      <vt:variant>
        <vt:i4>5</vt:i4>
      </vt:variant>
      <vt:variant>
        <vt:lpwstr>consultantplus://offline/ref=BDDF41511A12D0B837A88388F28984C01470EE9C4920FB36B732B6AC73D69E35gDK0K</vt:lpwstr>
      </vt:variant>
      <vt:variant>
        <vt:lpwstr/>
      </vt:variant>
      <vt:variant>
        <vt:i4>2228329</vt:i4>
      </vt:variant>
      <vt:variant>
        <vt:i4>21</vt:i4>
      </vt:variant>
      <vt:variant>
        <vt:i4>0</vt:i4>
      </vt:variant>
      <vt:variant>
        <vt:i4>5</vt:i4>
      </vt:variant>
      <vt:variant>
        <vt:lpwstr>http://mo-srednekan.ru/</vt:lpwstr>
      </vt:variant>
      <vt:variant>
        <vt:lpwstr/>
      </vt:variant>
      <vt:variant>
        <vt:i4>851994</vt:i4>
      </vt:variant>
      <vt:variant>
        <vt:i4>18</vt:i4>
      </vt:variant>
      <vt:variant>
        <vt:i4>0</vt:i4>
      </vt:variant>
      <vt:variant>
        <vt:i4>5</vt:i4>
      </vt:variant>
      <vt:variant>
        <vt:lpwstr>http://www.gosuslugi.ru/</vt:lpwstr>
      </vt:variant>
      <vt:variant>
        <vt:lpwstr/>
      </vt:variant>
      <vt:variant>
        <vt:i4>6815798</vt:i4>
      </vt:variant>
      <vt:variant>
        <vt:i4>15</vt:i4>
      </vt:variant>
      <vt:variant>
        <vt:i4>0</vt:i4>
      </vt:variant>
      <vt:variant>
        <vt:i4>5</vt:i4>
      </vt:variant>
      <vt:variant>
        <vt:lpwstr>http://shahadm.ru/</vt:lpwstr>
      </vt:variant>
      <vt:variant>
        <vt:lpwstr/>
      </vt:variant>
      <vt:variant>
        <vt:i4>851994</vt:i4>
      </vt:variant>
      <vt:variant>
        <vt:i4>12</vt:i4>
      </vt:variant>
      <vt:variant>
        <vt:i4>0</vt:i4>
      </vt:variant>
      <vt:variant>
        <vt:i4>5</vt:i4>
      </vt:variant>
      <vt:variant>
        <vt:lpwstr>http://www.gosuslugi.ru/</vt:lpwstr>
      </vt:variant>
      <vt:variant>
        <vt:lpwstr/>
      </vt:variant>
      <vt:variant>
        <vt:i4>4784252</vt:i4>
      </vt:variant>
      <vt:variant>
        <vt:i4>9</vt:i4>
      </vt:variant>
      <vt:variant>
        <vt:i4>0</vt:i4>
      </vt:variant>
      <vt:variant>
        <vt:i4>5</vt:i4>
      </vt:variant>
      <vt:variant>
        <vt:lpwstr>mailto:shahkumi@mail.ru</vt:lpwstr>
      </vt:variant>
      <vt:variant>
        <vt:lpwstr/>
      </vt:variant>
      <vt:variant>
        <vt:i4>6815798</vt:i4>
      </vt:variant>
      <vt:variant>
        <vt:i4>6</vt:i4>
      </vt:variant>
      <vt:variant>
        <vt:i4>0</vt:i4>
      </vt:variant>
      <vt:variant>
        <vt:i4>5</vt:i4>
      </vt:variant>
      <vt:variant>
        <vt:lpwstr>http://shahadm.ru/</vt:lpwstr>
      </vt:variant>
      <vt:variant>
        <vt:lpwstr/>
      </vt:variant>
      <vt:variant>
        <vt:i4>4784211</vt:i4>
      </vt:variant>
      <vt:variant>
        <vt:i4>3</vt:i4>
      </vt:variant>
      <vt:variant>
        <vt:i4>0</vt:i4>
      </vt:variant>
      <vt:variant>
        <vt:i4>5</vt:i4>
      </vt:variant>
      <vt:variant>
        <vt:lpwstr>consultantplus://offline/ref=9C407F962E536CB19BC6712FE5922110524CCB9C5857A90E1DEB3C04B82C4FDBA1FDE9C93D855DF8BF1DADqBpAJ</vt:lpwstr>
      </vt:variant>
      <vt:variant>
        <vt:lpwstr/>
      </vt:variant>
      <vt:variant>
        <vt:i4>3866720</vt:i4>
      </vt:variant>
      <vt:variant>
        <vt:i4>0</vt:i4>
      </vt:variant>
      <vt:variant>
        <vt:i4>0</vt:i4>
      </vt:variant>
      <vt:variant>
        <vt:i4>5</vt:i4>
      </vt:variant>
      <vt:variant>
        <vt:lpwstr>consultantplus://offline/ref=B41982D0A3434C10E7B1B94D3CAB79C384CDCAFE6954A43C44F7122ADC949503B3E802196F8A7D23ZDl6F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1</dc:creator>
  <cp:keywords/>
  <dc:description/>
  <cp:lastModifiedBy>Аня</cp:lastModifiedBy>
  <cp:revision>2</cp:revision>
  <cp:lastPrinted>2015-09-04T12:06:00Z</cp:lastPrinted>
  <dcterms:created xsi:type="dcterms:W3CDTF">2015-09-09T14:10:00Z</dcterms:created>
  <dcterms:modified xsi:type="dcterms:W3CDTF">2015-09-09T14:10:00Z</dcterms:modified>
</cp:coreProperties>
</file>