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3A68D2FA" w:rsidR="001F346A" w:rsidRPr="00DB2518" w:rsidRDefault="001F346A" w:rsidP="001F346A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DB2518">
        <w:rPr>
          <w:sz w:val="26"/>
          <w:szCs w:val="26"/>
          <w:u w:val="single"/>
          <w:lang w:val="en-US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B2518">
        <w:rPr>
          <w:sz w:val="26"/>
          <w:szCs w:val="26"/>
          <w:u w:val="single"/>
          <w:lang w:val="en-US"/>
        </w:rPr>
        <w:t>538</w:t>
      </w:r>
    </w:p>
    <w:p w14:paraId="567C405B" w14:textId="77777777" w:rsidR="001F346A" w:rsidRDefault="001F346A" w:rsidP="00DB2518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DB2518">
      <w:pPr>
        <w:jc w:val="both"/>
        <w:rPr>
          <w:sz w:val="26"/>
          <w:szCs w:val="26"/>
        </w:rPr>
      </w:pPr>
    </w:p>
    <w:p w14:paraId="7F977501" w14:textId="77777777" w:rsidR="00DB2518" w:rsidRPr="00FF5FC5" w:rsidRDefault="00DB2518" w:rsidP="00DB25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137489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b/>
          <w:sz w:val="26"/>
          <w:szCs w:val="26"/>
        </w:rPr>
        <w:t>16</w:t>
      </w:r>
      <w:r w:rsidRPr="0013748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05</w:t>
      </w:r>
      <w:r w:rsidRPr="00137489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 № 466</w:t>
      </w:r>
      <w:r w:rsidRPr="001374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Об утверждении административного регламента администрации городского округа город Шахунья Нижегородской области по предоставлению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муниципальной услуги «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Признание садового дома жилым домом и жилого дома садовым домом» на территории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городского округа город Шахунья Нижегородской области»</w:t>
      </w:r>
    </w:p>
    <w:p w14:paraId="70709B80" w14:textId="77777777" w:rsidR="00DB2518" w:rsidRDefault="00DB2518" w:rsidP="00DB2518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14:paraId="68744AB0" w14:textId="77777777" w:rsidR="00DB2518" w:rsidRPr="00FF5FC5" w:rsidRDefault="00DB2518" w:rsidP="00DB2518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14:paraId="2B0A6C52" w14:textId="15776A29" w:rsidR="00DB2518" w:rsidRPr="005A03D8" w:rsidRDefault="00DB2518" w:rsidP="00DB2518">
      <w:pPr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C05AF7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C05AF7">
        <w:rPr>
          <w:sz w:val="26"/>
          <w:szCs w:val="26"/>
        </w:rPr>
        <w:t xml:space="preserve"> Совета депутатов городского округа город Шахунья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Нижегородской области от 9 декабря 2022 года №8-</w:t>
      </w:r>
      <w:r>
        <w:rPr>
          <w:sz w:val="26"/>
          <w:szCs w:val="26"/>
        </w:rPr>
        <w:t>3</w:t>
      </w:r>
      <w:r w:rsidRPr="00C05AF7">
        <w:rPr>
          <w:sz w:val="26"/>
          <w:szCs w:val="26"/>
        </w:rPr>
        <w:t xml:space="preserve"> «О внесении изменений в решение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Совета депутатов городского округа город Шахунья Нижегородской области от 11 ноября 2022 года № 6-12 «О внесении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изменений в решение Совета депутатов городского округа город Шахунья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Нижегородской области от 23 октября 2015 года № 54-9 «Об утверждении структуры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 xml:space="preserve">администрации городского округа город Шахунья Нижегородской области»» </w:t>
      </w:r>
      <w:r w:rsidRPr="005A03D8">
        <w:rPr>
          <w:sz w:val="26"/>
          <w:szCs w:val="26"/>
        </w:rPr>
        <w:t>администрация городского округа город Шахунья Нижегородской области</w:t>
      </w:r>
      <w:r w:rsidRPr="00DB2518">
        <w:rPr>
          <w:sz w:val="26"/>
          <w:szCs w:val="26"/>
        </w:rPr>
        <w:t xml:space="preserve"> </w:t>
      </w:r>
      <w:r w:rsidR="00783D02">
        <w:rPr>
          <w:sz w:val="26"/>
          <w:szCs w:val="26"/>
        </w:rPr>
        <w:br/>
      </w:r>
      <w:r>
        <w:rPr>
          <w:b/>
          <w:sz w:val="26"/>
          <w:szCs w:val="26"/>
        </w:rPr>
        <w:t>п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Pr="00DB25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 w:rsidRPr="00DB2518"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:</w:t>
      </w:r>
    </w:p>
    <w:p w14:paraId="49EA5224" w14:textId="77777777" w:rsidR="00DB2518" w:rsidRPr="00DB297A" w:rsidRDefault="00DB2518" w:rsidP="00DB2518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A03D8">
        <w:rPr>
          <w:rFonts w:ascii="Times New Roman" w:hAnsi="Times New Roman"/>
          <w:sz w:val="26"/>
          <w:szCs w:val="26"/>
        </w:rPr>
        <w:t>В постановление администрации городского округа город Ша</w:t>
      </w:r>
      <w:r>
        <w:rPr>
          <w:rFonts w:ascii="Times New Roman" w:hAnsi="Times New Roman"/>
          <w:sz w:val="26"/>
          <w:szCs w:val="26"/>
        </w:rPr>
        <w:t>хунья Нижегородской области от 16.05</w:t>
      </w:r>
      <w:r w:rsidRPr="005A03D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</w:t>
      </w:r>
      <w:r w:rsidRPr="005A03D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466</w:t>
      </w:r>
      <w:r w:rsidRPr="005A03D8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5A03D8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Pr="00586BE5">
        <w:rPr>
          <w:rFonts w:ascii="Times New Roman" w:hAnsi="Times New Roman"/>
          <w:sz w:val="26"/>
          <w:szCs w:val="26"/>
        </w:rPr>
        <w:t>Признание садового дома жилым домом и жилого дома садовым домом</w:t>
      </w:r>
      <w:r w:rsidRPr="00DB297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на территории городского округа город Шахунья Нижегородской области» (с изменениями от 22.07.2022 № 800) </w:t>
      </w:r>
      <w:r w:rsidRPr="00DB297A">
        <w:rPr>
          <w:rFonts w:ascii="Times New Roman" w:hAnsi="Times New Roman"/>
          <w:sz w:val="26"/>
          <w:szCs w:val="26"/>
        </w:rPr>
        <w:t xml:space="preserve">внести следующие изменения: </w:t>
      </w:r>
    </w:p>
    <w:p w14:paraId="3D5E0C70" w14:textId="77777777" w:rsidR="00DB2518" w:rsidRDefault="00DB2518" w:rsidP="00DB2518">
      <w:pPr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тексту регламента слово «сектор» заменить словом «отдел» в соответствующем падеже. </w:t>
      </w:r>
    </w:p>
    <w:p w14:paraId="5C100AF7" w14:textId="77777777" w:rsidR="00DB2518" w:rsidRPr="00185073" w:rsidRDefault="00DB2518" w:rsidP="00DB2518">
      <w:pPr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тексту регламента словосочетание «общий отдел» заменить на словосочетание «управление делами» в соответствующем падеже.</w:t>
      </w:r>
    </w:p>
    <w:p w14:paraId="6E817D3F" w14:textId="77777777" w:rsidR="00DB2518" w:rsidRPr="00303137" w:rsidRDefault="00DB2518" w:rsidP="00DB25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75FBF">
        <w:rPr>
          <w:sz w:val="26"/>
          <w:szCs w:val="26"/>
        </w:rPr>
        <w:t xml:space="preserve">. </w:t>
      </w:r>
      <w:r w:rsidRPr="00346C4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</w:t>
      </w:r>
      <w:r w:rsidRPr="00346C40">
        <w:rPr>
          <w:sz w:val="26"/>
          <w:szCs w:val="26"/>
        </w:rPr>
        <w:t xml:space="preserve"> опубликования </w:t>
      </w:r>
      <w:r w:rsidRPr="00303137">
        <w:rPr>
          <w:sz w:val="26"/>
          <w:szCs w:val="26"/>
        </w:rPr>
        <w:t>посредством размещения настоящего постановления в газете «Знамя труда» и в сетевом издании газеты «Знамя труда».</w:t>
      </w:r>
    </w:p>
    <w:p w14:paraId="78AEB9B8" w14:textId="77777777" w:rsidR="00DB2518" w:rsidRDefault="00DB2518" w:rsidP="00DB25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03137">
        <w:rPr>
          <w:sz w:val="26"/>
          <w:szCs w:val="26"/>
        </w:rPr>
        <w:t xml:space="preserve">3. Управлению делами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303137">
        <w:rPr>
          <w:sz w:val="26"/>
          <w:szCs w:val="26"/>
        </w:rPr>
        <w:t>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6217ADF8" w14:textId="77777777" w:rsidR="00DB2518" w:rsidRPr="000F5E6F" w:rsidRDefault="00DB2518" w:rsidP="00DB2518">
      <w:pPr>
        <w:pStyle w:val="ad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03137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</w:t>
      </w:r>
      <w:r w:rsidRPr="000F5E6F"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А.Д. Серова</w:t>
      </w:r>
      <w:r w:rsidRPr="000F5E6F">
        <w:rPr>
          <w:rFonts w:ascii="Times New Roman" w:hAnsi="Times New Roman"/>
          <w:sz w:val="26"/>
          <w:szCs w:val="26"/>
        </w:rPr>
        <w:t>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EF85" w14:textId="77777777" w:rsidR="006D6AFD" w:rsidRDefault="006D6AFD">
      <w:r>
        <w:separator/>
      </w:r>
    </w:p>
  </w:endnote>
  <w:endnote w:type="continuationSeparator" w:id="0">
    <w:p w14:paraId="4234AE35" w14:textId="77777777" w:rsidR="006D6AFD" w:rsidRDefault="006D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0E65" w14:textId="77777777" w:rsidR="006D6AFD" w:rsidRDefault="006D6AFD">
      <w:r>
        <w:separator/>
      </w:r>
    </w:p>
  </w:footnote>
  <w:footnote w:type="continuationSeparator" w:id="0">
    <w:p w14:paraId="4D382E13" w14:textId="77777777" w:rsidR="006D6AFD" w:rsidRDefault="006D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6" w:hanging="1800"/>
      </w:pPr>
      <w:rPr>
        <w:rFonts w:hint="default"/>
      </w:r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2716268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6AFD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3D02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518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2023-05-29T06:30:00Z</cp:lastPrinted>
  <dcterms:created xsi:type="dcterms:W3CDTF">2023-05-29T06:34:00Z</dcterms:created>
  <dcterms:modified xsi:type="dcterms:W3CDTF">2023-05-29T06:34:00Z</dcterms:modified>
</cp:coreProperties>
</file>