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73DA5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73DA5">
        <w:rPr>
          <w:sz w:val="26"/>
          <w:szCs w:val="26"/>
          <w:u w:val="single"/>
        </w:rPr>
        <w:t>404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073DA5" w:rsidRDefault="00073DA5" w:rsidP="00073DA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5B6214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 w:rsidRPr="005B6214">
        <w:rPr>
          <w:b/>
          <w:sz w:val="26"/>
          <w:szCs w:val="26"/>
        </w:rPr>
        <w:br/>
        <w:t xml:space="preserve"> город Шахунья Нижегородской области от </w:t>
      </w:r>
      <w:r>
        <w:rPr>
          <w:b/>
          <w:sz w:val="26"/>
          <w:szCs w:val="26"/>
        </w:rPr>
        <w:t>15.11.2022</w:t>
      </w:r>
      <w:r w:rsidRPr="005B6214">
        <w:rPr>
          <w:b/>
          <w:sz w:val="26"/>
          <w:szCs w:val="26"/>
        </w:rPr>
        <w:t xml:space="preserve"> № 1</w:t>
      </w:r>
      <w:r>
        <w:rPr>
          <w:b/>
          <w:sz w:val="26"/>
          <w:szCs w:val="26"/>
        </w:rPr>
        <w:t xml:space="preserve">302 </w:t>
      </w:r>
      <w:r w:rsidRPr="005B621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 утверждении Порядка предоставлен</w:t>
      </w:r>
      <w:r>
        <w:rPr>
          <w:b/>
          <w:sz w:val="26"/>
          <w:szCs w:val="26"/>
        </w:rPr>
        <w:t xml:space="preserve">ия субсидий субъектам малого и </w:t>
      </w:r>
      <w:r>
        <w:rPr>
          <w:b/>
          <w:sz w:val="26"/>
          <w:szCs w:val="26"/>
        </w:rPr>
        <w:t xml:space="preserve">среднего предпринимательства </w:t>
      </w:r>
      <w:r>
        <w:rPr>
          <w:b/>
          <w:color w:val="000000"/>
          <w:sz w:val="26"/>
          <w:szCs w:val="26"/>
        </w:rPr>
        <w:t>на возмещение части затрат, связанных с приобретением оборудования в целях создания и (или) развития либо модернизации</w:t>
      </w:r>
      <w:r>
        <w:rPr>
          <w:b/>
          <w:color w:val="000000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 xml:space="preserve"> производства товаров (работ, услуг)»</w:t>
      </w:r>
    </w:p>
    <w:bookmarkEnd w:id="0"/>
    <w:p w:rsidR="00073DA5" w:rsidRDefault="00073DA5" w:rsidP="00073DA5">
      <w:pPr>
        <w:jc w:val="center"/>
        <w:rPr>
          <w:sz w:val="26"/>
          <w:szCs w:val="26"/>
        </w:rPr>
      </w:pPr>
    </w:p>
    <w:p w:rsidR="00073DA5" w:rsidRPr="005B6214" w:rsidRDefault="00073DA5" w:rsidP="00073DA5">
      <w:pPr>
        <w:jc w:val="center"/>
        <w:rPr>
          <w:sz w:val="26"/>
          <w:szCs w:val="26"/>
        </w:rPr>
      </w:pPr>
    </w:p>
    <w:p w:rsidR="00073DA5" w:rsidRPr="005B6214" w:rsidRDefault="00073DA5" w:rsidP="00073DA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допущенной технической ошибкой, </w:t>
      </w:r>
      <w:r w:rsidRPr="00BA32B3">
        <w:rPr>
          <w:sz w:val="26"/>
          <w:szCs w:val="26"/>
        </w:rPr>
        <w:t>администрация городского округа город Шахунья Нижегородской области</w:t>
      </w:r>
      <w:r w:rsidRPr="005B621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proofErr w:type="gramStart"/>
      <w:r w:rsidRPr="005B6214">
        <w:rPr>
          <w:b/>
          <w:sz w:val="26"/>
          <w:szCs w:val="26"/>
        </w:rPr>
        <w:t>п</w:t>
      </w:r>
      <w:proofErr w:type="gramEnd"/>
      <w:r w:rsidRPr="005B6214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481591">
        <w:rPr>
          <w:b/>
          <w:sz w:val="26"/>
          <w:szCs w:val="26"/>
        </w:rPr>
        <w:t>:</w:t>
      </w:r>
    </w:p>
    <w:p w:rsidR="00073DA5" w:rsidRPr="00EA2E19" w:rsidRDefault="00073DA5" w:rsidP="00073DA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B6214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В</w:t>
      </w:r>
      <w:r w:rsidRPr="005B6214">
        <w:rPr>
          <w:sz w:val="26"/>
          <w:szCs w:val="26"/>
        </w:rPr>
        <w:t xml:space="preserve"> постановление администрации городского округа город Ша</w:t>
      </w:r>
      <w:r>
        <w:rPr>
          <w:sz w:val="26"/>
          <w:szCs w:val="26"/>
        </w:rPr>
        <w:t>хунья Нижегородской области от 15.11.2022 № 1302</w:t>
      </w:r>
      <w:r w:rsidRPr="005B6214">
        <w:rPr>
          <w:sz w:val="26"/>
          <w:szCs w:val="26"/>
        </w:rPr>
        <w:t xml:space="preserve"> «</w:t>
      </w:r>
      <w:r w:rsidRPr="00EA2E19">
        <w:rPr>
          <w:sz w:val="26"/>
          <w:szCs w:val="26"/>
        </w:rPr>
        <w:t>Об утв</w:t>
      </w:r>
      <w:r>
        <w:rPr>
          <w:sz w:val="26"/>
          <w:szCs w:val="26"/>
        </w:rPr>
        <w:t xml:space="preserve">ерждении Порядка предоставления </w:t>
      </w:r>
      <w:r w:rsidRPr="00EA2E19">
        <w:rPr>
          <w:sz w:val="26"/>
          <w:szCs w:val="26"/>
        </w:rPr>
        <w:t xml:space="preserve">субсидий субъектам малого и среднего предпринимательства </w:t>
      </w:r>
      <w:r w:rsidRPr="00EA2E19">
        <w:rPr>
          <w:color w:val="000000"/>
          <w:sz w:val="26"/>
          <w:szCs w:val="26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color w:val="000000"/>
          <w:sz w:val="26"/>
          <w:szCs w:val="26"/>
        </w:rPr>
        <w:t>»</w:t>
      </w:r>
      <w:r w:rsidRPr="000510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следующие изменения:  </w:t>
      </w:r>
    </w:p>
    <w:p w:rsidR="00073DA5" w:rsidRDefault="00073DA5" w:rsidP="00073D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A95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 xml:space="preserve">.1. Изложить абзац третий п. 3.2. </w:t>
      </w:r>
      <w:r w:rsidRPr="00EA2E19">
        <w:rPr>
          <w:sz w:val="26"/>
          <w:szCs w:val="26"/>
        </w:rPr>
        <w:t xml:space="preserve">Порядка предоставления субсидий субъектам малого и среднего предпринимательства </w:t>
      </w:r>
      <w:r w:rsidRPr="00EA2E19">
        <w:rPr>
          <w:color w:val="000000"/>
          <w:sz w:val="26"/>
          <w:szCs w:val="26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rFonts w:eastAsia="Calibri"/>
          <w:sz w:val="26"/>
          <w:szCs w:val="26"/>
          <w:lang w:eastAsia="en-US"/>
        </w:rPr>
        <w:t xml:space="preserve"> в следующей редакции:</w:t>
      </w:r>
    </w:p>
    <w:p w:rsidR="00073DA5" w:rsidRDefault="00073DA5" w:rsidP="00073D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Pr="002B6818">
        <w:rPr>
          <w:rFonts w:ascii="Times New Roman" w:hAnsi="Times New Roman" w:cs="Times New Roman"/>
          <w:sz w:val="26"/>
          <w:szCs w:val="26"/>
        </w:rPr>
        <w:t xml:space="preserve">- предметом договора является оборудование, имеющее год выпуска не ранее </w:t>
      </w:r>
      <w:r>
        <w:rPr>
          <w:rFonts w:ascii="Times New Roman" w:hAnsi="Times New Roman" w:cs="Times New Roman"/>
          <w:sz w:val="26"/>
          <w:szCs w:val="26"/>
        </w:rPr>
        <w:t>трех</w:t>
      </w:r>
      <w:r w:rsidRPr="002B6818">
        <w:rPr>
          <w:rFonts w:ascii="Times New Roman" w:hAnsi="Times New Roman" w:cs="Times New Roman"/>
          <w:sz w:val="26"/>
          <w:szCs w:val="26"/>
        </w:rPr>
        <w:t xml:space="preserve"> лет на момент заключения догово</w:t>
      </w:r>
      <w:r>
        <w:rPr>
          <w:rFonts w:ascii="Times New Roman" w:hAnsi="Times New Roman" w:cs="Times New Roman"/>
          <w:sz w:val="26"/>
          <w:szCs w:val="26"/>
        </w:rPr>
        <w:t>ра на приобретение оборудования, п</w:t>
      </w:r>
      <w:r w:rsidRPr="002B6818">
        <w:rPr>
          <w:rFonts w:ascii="Times New Roman" w:hAnsi="Times New Roman" w:cs="Times New Roman"/>
          <w:sz w:val="26"/>
          <w:szCs w:val="26"/>
        </w:rPr>
        <w:t>риобретенное в собственность в целях создания и (или) развития либо модернизации производства товаров (работ, услуг)</w:t>
      </w:r>
      <w:proofErr w:type="gramStart"/>
      <w:r w:rsidRPr="002B6818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073DA5" w:rsidRPr="0068467D" w:rsidRDefault="00073DA5" w:rsidP="00073D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67D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684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Изложить абзац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первый</w:t>
      </w:r>
      <w:r w:rsidRPr="00684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84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3.6. </w:t>
      </w:r>
      <w:r w:rsidRPr="0068467D">
        <w:rPr>
          <w:rFonts w:ascii="Times New Roman" w:hAnsi="Times New Roman" w:cs="Times New Roman"/>
          <w:sz w:val="26"/>
          <w:szCs w:val="26"/>
        </w:rPr>
        <w:t xml:space="preserve">Порядка предоставления субсидий субъектам </w:t>
      </w:r>
      <w:r w:rsidRPr="0068467D">
        <w:rPr>
          <w:rFonts w:ascii="Times New Roman" w:hAnsi="Times New Roman" w:cs="Times New Roman"/>
          <w:sz w:val="26"/>
          <w:szCs w:val="26"/>
        </w:rPr>
        <w:lastRenderedPageBreak/>
        <w:t xml:space="preserve">малого и среднего предпринимательства </w:t>
      </w:r>
      <w:r w:rsidRPr="0068467D">
        <w:rPr>
          <w:rFonts w:ascii="Times New Roman" w:hAnsi="Times New Roman" w:cs="Times New Roman"/>
          <w:color w:val="000000"/>
          <w:sz w:val="26"/>
          <w:szCs w:val="26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Pr="00684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следующей редакции:</w:t>
      </w:r>
    </w:p>
    <w:p w:rsidR="00073DA5" w:rsidRPr="002B6818" w:rsidRDefault="00073DA5" w:rsidP="00073D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B6818">
        <w:rPr>
          <w:rFonts w:ascii="Times New Roman" w:hAnsi="Times New Roman" w:cs="Times New Roman"/>
          <w:sz w:val="26"/>
          <w:szCs w:val="26"/>
        </w:rPr>
        <w:t>3.6.</w:t>
      </w:r>
      <w:r w:rsidRPr="002B6818">
        <w:rPr>
          <w:rFonts w:ascii="Times New Roman" w:hAnsi="Times New Roman" w:cs="Times New Roman"/>
        </w:rPr>
        <w:t xml:space="preserve"> </w:t>
      </w:r>
      <w:r w:rsidRPr="002B6818">
        <w:rPr>
          <w:rFonts w:ascii="Times New Roman" w:hAnsi="Times New Roman" w:cs="Times New Roman"/>
          <w:sz w:val="26"/>
          <w:szCs w:val="26"/>
        </w:rPr>
        <w:t xml:space="preserve">Результатом предоставления субсидии является </w:t>
      </w:r>
      <w:r w:rsidRPr="002B68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сохранение среднесписочной численности работников за год получения </w:t>
      </w:r>
      <w:r w:rsidRPr="006846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субсидии </w:t>
      </w:r>
      <w:r w:rsidRPr="0068467D">
        <w:rPr>
          <w:rFonts w:ascii="Times New Roman" w:hAnsi="Times New Roman" w:cs="Times New Roman"/>
          <w:sz w:val="26"/>
          <w:szCs w:val="26"/>
        </w:rPr>
        <w:t xml:space="preserve">и за год, следующий за годом получения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8467D">
        <w:rPr>
          <w:rFonts w:ascii="Times New Roman" w:hAnsi="Times New Roman" w:cs="Times New Roman"/>
          <w:sz w:val="26"/>
          <w:szCs w:val="26"/>
        </w:rPr>
        <w:t>убсидии</w:t>
      </w:r>
      <w:proofErr w:type="gramStart"/>
      <w:r w:rsidRPr="002B681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  <w:proofErr w:type="gramEnd"/>
    </w:p>
    <w:p w:rsidR="00073DA5" w:rsidRDefault="00073DA5" w:rsidP="00073DA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B6214">
        <w:rPr>
          <w:sz w:val="26"/>
          <w:szCs w:val="26"/>
        </w:rPr>
        <w:t>. Настоящее пос</w:t>
      </w:r>
      <w:r>
        <w:rPr>
          <w:sz w:val="26"/>
          <w:szCs w:val="26"/>
        </w:rPr>
        <w:t>тановление вступает в силу после</w:t>
      </w:r>
      <w:r w:rsidRPr="005B6214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официального опубликования</w:t>
      </w:r>
      <w:r w:rsidRPr="00D36F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посредством размещения настоящего постановления в газете «Знамя труда» и в сетевом издании газеты «Знамя труда», распространяет свое действие на правоотношения, возникшие с 15 ноября 2022 года. </w:t>
      </w:r>
    </w:p>
    <w:p w:rsidR="00073DA5" w:rsidRPr="005B6214" w:rsidRDefault="00073DA5" w:rsidP="00073DA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B6214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Управлению делами</w:t>
      </w:r>
      <w:r w:rsidRPr="005B6214">
        <w:rPr>
          <w:sz w:val="26"/>
          <w:szCs w:val="26"/>
        </w:rPr>
        <w:t xml:space="preserve"> администрации городского округа город Шахунья обеспечить размещение настоящего постановления </w:t>
      </w:r>
      <w:r>
        <w:rPr>
          <w:sz w:val="26"/>
          <w:szCs w:val="26"/>
        </w:rPr>
        <w:t xml:space="preserve">в газете «Знамя труда», в сетевом издании газеты «Знамя труда» и </w:t>
      </w:r>
      <w:r w:rsidRPr="00A44A4D"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073DA5" w:rsidRDefault="00073DA5" w:rsidP="00073DA5">
      <w:pPr>
        <w:pStyle w:val="ad"/>
        <w:widowControl w:val="0"/>
        <w:tabs>
          <w:tab w:val="left" w:pos="930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 администрации городского округа город Шахунья Нижегородской области А.Д. Серова</w:t>
      </w:r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E27093" w:rsidRDefault="00E27093" w:rsidP="00FB472A">
      <w:pPr>
        <w:jc w:val="both"/>
        <w:rPr>
          <w:sz w:val="26"/>
          <w:szCs w:val="26"/>
        </w:rPr>
      </w:pPr>
    </w:p>
    <w:p w:rsidR="00E27093" w:rsidRDefault="00E27093" w:rsidP="00FB472A">
      <w:pPr>
        <w:jc w:val="both"/>
        <w:rPr>
          <w:sz w:val="26"/>
          <w:szCs w:val="26"/>
        </w:rPr>
      </w:pPr>
    </w:p>
    <w:p w:rsidR="00073DA5" w:rsidRDefault="00073DA5" w:rsidP="00FB472A">
      <w:pPr>
        <w:jc w:val="both"/>
        <w:rPr>
          <w:sz w:val="26"/>
          <w:szCs w:val="26"/>
        </w:rPr>
      </w:pPr>
    </w:p>
    <w:p w:rsidR="00522AAD" w:rsidRDefault="00522AAD" w:rsidP="00522AA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22AAD" w:rsidRDefault="00522AAD" w:rsidP="00522AA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B6" w:rsidRDefault="001A49B6">
      <w:r>
        <w:separator/>
      </w:r>
    </w:p>
  </w:endnote>
  <w:endnote w:type="continuationSeparator" w:id="0">
    <w:p w:rsidR="001A49B6" w:rsidRDefault="001A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B6" w:rsidRDefault="001A49B6">
      <w:r>
        <w:separator/>
      </w:r>
    </w:p>
  </w:footnote>
  <w:footnote w:type="continuationSeparator" w:id="0">
    <w:p w:rsidR="001A49B6" w:rsidRDefault="001A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3DA5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5A6C"/>
    <w:rsid w:val="00196B14"/>
    <w:rsid w:val="001A0111"/>
    <w:rsid w:val="001A070E"/>
    <w:rsid w:val="001A1222"/>
    <w:rsid w:val="001A18F1"/>
    <w:rsid w:val="001A2305"/>
    <w:rsid w:val="001A49B6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34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44E5-5BB9-46DC-81ED-58F8B397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2023-04-24T13:03:00Z</cp:lastPrinted>
  <dcterms:created xsi:type="dcterms:W3CDTF">2023-04-24T13:04:00Z</dcterms:created>
  <dcterms:modified xsi:type="dcterms:W3CDTF">2023-04-24T13:04:00Z</dcterms:modified>
</cp:coreProperties>
</file>