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654E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654E">
        <w:rPr>
          <w:sz w:val="26"/>
          <w:szCs w:val="26"/>
          <w:u w:val="single"/>
        </w:rPr>
        <w:t>317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E654E" w:rsidRPr="009469AB" w:rsidRDefault="001E654E" w:rsidP="001E654E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  <w:r>
        <w:rPr>
          <w:b/>
          <w:sz w:val="26"/>
          <w:szCs w:val="26"/>
        </w:rPr>
        <w:br/>
      </w:r>
      <w:r w:rsidRPr="00353201">
        <w:rPr>
          <w:b/>
          <w:sz w:val="26"/>
          <w:szCs w:val="26"/>
        </w:rPr>
        <w:t xml:space="preserve">в районе </w:t>
      </w:r>
      <w:r>
        <w:rPr>
          <w:b/>
          <w:sz w:val="26"/>
          <w:szCs w:val="26"/>
        </w:rPr>
        <w:t>нежилого здания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7 </w:t>
      </w:r>
      <w:r w:rsidRPr="00353201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пл</w:t>
      </w:r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Торговой </w:t>
      </w:r>
      <w:r>
        <w:rPr>
          <w:b/>
          <w:sz w:val="26"/>
          <w:szCs w:val="26"/>
        </w:rPr>
        <w:br/>
        <w:t xml:space="preserve">в </w:t>
      </w:r>
      <w:r w:rsidRPr="00353201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ороде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1E654E" w:rsidRDefault="001E654E" w:rsidP="001E654E">
      <w:pPr>
        <w:jc w:val="center"/>
        <w:rPr>
          <w:b/>
          <w:sz w:val="26"/>
          <w:szCs w:val="26"/>
        </w:rPr>
      </w:pPr>
    </w:p>
    <w:p w:rsidR="001E654E" w:rsidRDefault="001E654E" w:rsidP="001E654E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E654E" w:rsidRDefault="001E654E" w:rsidP="001E654E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</w:t>
      </w:r>
      <w:r w:rsidRPr="009A2EBA">
        <w:rPr>
          <w:rStyle w:val="a8"/>
          <w:sz w:val="26"/>
          <w:szCs w:val="26"/>
        </w:rPr>
        <w:t xml:space="preserve"> </w:t>
      </w:r>
      <w:r w:rsidRPr="009A2EBA">
        <w:rPr>
          <w:rStyle w:val="af6"/>
          <w:i w:val="0"/>
          <w:sz w:val="26"/>
          <w:szCs w:val="26"/>
        </w:rPr>
        <w:t xml:space="preserve">на основании заявления </w:t>
      </w:r>
      <w:proofErr w:type="spellStart"/>
      <w:r w:rsidRPr="009A2EBA">
        <w:rPr>
          <w:rStyle w:val="af6"/>
          <w:i w:val="0"/>
          <w:sz w:val="26"/>
          <w:szCs w:val="26"/>
        </w:rPr>
        <w:t>Новокшонова</w:t>
      </w:r>
      <w:proofErr w:type="spellEnd"/>
      <w:r w:rsidRPr="009A2EBA">
        <w:rPr>
          <w:rStyle w:val="af6"/>
          <w:i w:val="0"/>
          <w:sz w:val="26"/>
          <w:szCs w:val="26"/>
        </w:rPr>
        <w:t xml:space="preserve"> Алексея Валентиновича</w:t>
      </w:r>
      <w:r>
        <w:rPr>
          <w:rStyle w:val="af6"/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E654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E654E">
        <w:rPr>
          <w:b/>
          <w:sz w:val="26"/>
          <w:szCs w:val="26"/>
        </w:rPr>
        <w:t>:</w:t>
      </w:r>
    </w:p>
    <w:p w:rsidR="001E654E" w:rsidRPr="001E654E" w:rsidRDefault="001E654E" w:rsidP="001E654E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E654E">
        <w:rPr>
          <w:rFonts w:ascii="Times New Roman" w:eastAsia="Times New Roman" w:hAnsi="Times New Roman" w:cs="Times New Roman"/>
          <w:b w:val="0"/>
          <w:bCs w:val="0"/>
          <w:iCs/>
          <w:spacing w:val="0"/>
          <w:sz w:val="26"/>
          <w:szCs w:val="26"/>
        </w:rPr>
        <w:t>1. Разрешить Отделу муниципального имущества и земельных ресурсов городского округа город Шахунья Нижегородской области подготовку проекта межевания территории в районе нежилого здания № 7 по пл. Торговой в городе Шахунья Нижегородской области, в границах, прилагаемого к настоящему постановлению проекта.</w:t>
      </w:r>
    </w:p>
    <w:p w:rsidR="001E654E" w:rsidRPr="00B86754" w:rsidRDefault="001E654E" w:rsidP="001E654E">
      <w:pPr>
        <w:spacing w:line="360" w:lineRule="auto"/>
        <w:ind w:firstLine="709"/>
        <w:jc w:val="both"/>
        <w:rPr>
          <w:rStyle w:val="af6"/>
          <w:i w:val="0"/>
          <w:sz w:val="26"/>
          <w:szCs w:val="26"/>
        </w:rPr>
      </w:pPr>
      <w:r w:rsidRPr="00B86754">
        <w:rPr>
          <w:rStyle w:val="af6"/>
          <w:i w:val="0"/>
          <w:sz w:val="26"/>
          <w:szCs w:val="26"/>
        </w:rPr>
        <w:t>2</w:t>
      </w:r>
      <w:r>
        <w:rPr>
          <w:rStyle w:val="af6"/>
          <w:i w:val="0"/>
          <w:sz w:val="26"/>
          <w:szCs w:val="26"/>
        </w:rPr>
        <w:t xml:space="preserve">. </w:t>
      </w:r>
      <w:r w:rsidRPr="00B86754">
        <w:rPr>
          <w:rStyle w:val="af6"/>
          <w:i w:val="0"/>
          <w:sz w:val="26"/>
          <w:szCs w:val="26"/>
        </w:rPr>
        <w:t>Установить, что проект межевания территории в районе нежилого здания № 7 по пл. Торговой в городе Шахунья Нижегородской области должен быть подготовлен не позднее шести месяцев со дня издания настоящего постановления.</w:t>
      </w:r>
    </w:p>
    <w:p w:rsidR="001E654E" w:rsidRPr="00B86754" w:rsidRDefault="001E654E" w:rsidP="001E654E">
      <w:pPr>
        <w:spacing w:line="360" w:lineRule="auto"/>
        <w:ind w:firstLine="709"/>
        <w:jc w:val="both"/>
        <w:rPr>
          <w:rStyle w:val="af6"/>
          <w:i w:val="0"/>
          <w:sz w:val="26"/>
          <w:szCs w:val="26"/>
        </w:rPr>
      </w:pPr>
      <w:r w:rsidRPr="00B86754">
        <w:rPr>
          <w:rStyle w:val="af6"/>
          <w:i w:val="0"/>
          <w:sz w:val="26"/>
          <w:szCs w:val="26"/>
        </w:rPr>
        <w:lastRenderedPageBreak/>
        <w:t>3.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1E654E" w:rsidRDefault="001E654E" w:rsidP="001E654E">
      <w:pPr>
        <w:pStyle w:val="af3"/>
        <w:tabs>
          <w:tab w:val="left" w:pos="709"/>
        </w:tabs>
        <w:spacing w:line="360" w:lineRule="auto"/>
        <w:jc w:val="both"/>
        <w:rPr>
          <w:rStyle w:val="af6"/>
          <w:rFonts w:ascii="Times New Roman" w:hAnsi="Times New Roman"/>
          <w:i w:val="0"/>
          <w:sz w:val="26"/>
          <w:szCs w:val="26"/>
        </w:rPr>
      </w:pPr>
      <w:r w:rsidRPr="00B86754">
        <w:rPr>
          <w:rStyle w:val="af6"/>
          <w:rFonts w:ascii="Times New Roman" w:hAnsi="Times New Roman"/>
          <w:i w:val="0"/>
          <w:sz w:val="26"/>
          <w:szCs w:val="26"/>
        </w:rPr>
        <w:tab/>
        <w:t>4.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1E654E" w:rsidRPr="00B86754" w:rsidRDefault="001E654E" w:rsidP="001E654E">
      <w:pPr>
        <w:pStyle w:val="af3"/>
        <w:tabs>
          <w:tab w:val="left" w:pos="709"/>
        </w:tabs>
        <w:spacing w:line="360" w:lineRule="auto"/>
        <w:jc w:val="both"/>
        <w:rPr>
          <w:rStyle w:val="af6"/>
          <w:rFonts w:ascii="Times New Roman" w:hAnsi="Times New Roman"/>
          <w:i w:val="0"/>
          <w:sz w:val="26"/>
          <w:szCs w:val="26"/>
        </w:rPr>
      </w:pPr>
      <w:r>
        <w:rPr>
          <w:rStyle w:val="af6"/>
          <w:rFonts w:ascii="Times New Roman" w:hAnsi="Times New Roman"/>
          <w:i w:val="0"/>
          <w:sz w:val="26"/>
          <w:szCs w:val="26"/>
        </w:rPr>
        <w:tab/>
        <w:t>5.</w:t>
      </w:r>
      <w:r w:rsidRPr="00B86754">
        <w:rPr>
          <w:rStyle w:val="af6"/>
          <w:rFonts w:ascii="Times New Roman" w:hAnsi="Times New Roman"/>
          <w:i w:val="0"/>
          <w:sz w:val="26"/>
          <w:szCs w:val="26"/>
        </w:rPr>
        <w:t xml:space="preserve"> </w:t>
      </w:r>
      <w:proofErr w:type="gramStart"/>
      <w:r w:rsidRPr="00B86754">
        <w:rPr>
          <w:rStyle w:val="af6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B86754">
        <w:rPr>
          <w:rStyle w:val="af6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О. А. </w:t>
      </w:r>
      <w:proofErr w:type="spellStart"/>
      <w:r w:rsidRPr="00B86754">
        <w:rPr>
          <w:rStyle w:val="af6"/>
          <w:rFonts w:ascii="Times New Roman" w:hAnsi="Times New Roman"/>
          <w:i w:val="0"/>
          <w:sz w:val="26"/>
          <w:szCs w:val="26"/>
        </w:rPr>
        <w:t>Елькина</w:t>
      </w:r>
      <w:proofErr w:type="spellEnd"/>
      <w:r w:rsidRPr="00B86754">
        <w:rPr>
          <w:rStyle w:val="af6"/>
          <w:rFonts w:ascii="Times New Roman" w:hAnsi="Times New Roman"/>
          <w:i w:val="0"/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1E654E" w:rsidRDefault="001E654E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1E654E" w:rsidRDefault="001E654E" w:rsidP="001E65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654E" w:rsidRDefault="001E654E" w:rsidP="001E654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A4" w:rsidRDefault="00714EA4">
      <w:r>
        <w:separator/>
      </w:r>
    </w:p>
  </w:endnote>
  <w:endnote w:type="continuationSeparator" w:id="0">
    <w:p w:rsidR="00714EA4" w:rsidRDefault="007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A4" w:rsidRDefault="00714EA4">
      <w:r>
        <w:separator/>
      </w:r>
    </w:p>
  </w:footnote>
  <w:footnote w:type="continuationSeparator" w:id="0">
    <w:p w:rsidR="00714EA4" w:rsidRDefault="0071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654E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9C8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4EA4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52C6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C253-13C5-4008-9ECF-2F9D706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2023-03-29T10:25:00Z</dcterms:created>
  <dcterms:modified xsi:type="dcterms:W3CDTF">2023-03-29T10:25:00Z</dcterms:modified>
</cp:coreProperties>
</file>