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4720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704720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04720">
        <w:rPr>
          <w:sz w:val="26"/>
          <w:szCs w:val="26"/>
          <w:u w:val="single"/>
        </w:rPr>
        <w:t>227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04720" w:rsidRPr="00704720" w:rsidRDefault="00704720" w:rsidP="00704720">
      <w:pPr>
        <w:pStyle w:val="3"/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</w:pPr>
      <w:r w:rsidRPr="00704720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Об утверждении Перечня земельных участков, предназначенных для предоставления в собственность бесплатно для индивидуального 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br/>
      </w:r>
      <w:r w:rsidRPr="00704720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жилищного строительства</w:t>
      </w:r>
    </w:p>
    <w:p w:rsidR="00704720" w:rsidRDefault="00704720" w:rsidP="00704720">
      <w:pPr>
        <w:pStyle w:val="3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704720" w:rsidRPr="00704720" w:rsidRDefault="00704720" w:rsidP="00704720"/>
    <w:p w:rsidR="00704720" w:rsidRPr="00704720" w:rsidRDefault="00704720" w:rsidP="00704720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gramStart"/>
      <w:r w:rsidRPr="0070472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 соответствии с Земельным кодексом Российской Федерации, Законом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 Шахунья</w:t>
      </w:r>
      <w:proofErr w:type="gramEnd"/>
      <w:r w:rsidRPr="0070472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proofErr w:type="gramStart"/>
      <w:r w:rsidRPr="00704720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п</w:t>
      </w:r>
      <w:proofErr w:type="gramEnd"/>
      <w:r w:rsidRPr="00704720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о с т а н о в л я е т</w:t>
      </w:r>
      <w:r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 xml:space="preserve"> </w:t>
      </w:r>
      <w:r w:rsidRPr="00704720">
        <w:rPr>
          <w:rFonts w:ascii="Times New Roman" w:eastAsia="Times New Roman" w:hAnsi="Times New Roman" w:cs="Times New Roman"/>
          <w:bCs w:val="0"/>
          <w:spacing w:val="0"/>
          <w:sz w:val="26"/>
          <w:szCs w:val="26"/>
        </w:rPr>
        <w:t>:</w:t>
      </w:r>
    </w:p>
    <w:p w:rsidR="00704720" w:rsidRPr="00704720" w:rsidRDefault="00704720" w:rsidP="00704720">
      <w:pPr>
        <w:pStyle w:val="3"/>
        <w:spacing w:line="360" w:lineRule="auto"/>
        <w:ind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04720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Перечень земельных участков, предназначенных для предоставления в собственность бесплатно для индивидуального жилищного строительства. </w:t>
      </w:r>
    </w:p>
    <w:p w:rsidR="00704720" w:rsidRDefault="00704720" w:rsidP="00704720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посредством  размещения настоящего постановления в газете «Знамя труда» и в сетевом издании газеты «Знамя труда».</w:t>
      </w:r>
    </w:p>
    <w:p w:rsidR="00704720" w:rsidRDefault="00704720" w:rsidP="007047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3. </w:t>
      </w:r>
      <w:r>
        <w:rPr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</w:t>
      </w:r>
      <w:r>
        <w:rPr>
          <w:sz w:val="26"/>
        </w:rPr>
        <w:t xml:space="preserve">в газете «Знамя труда», в сетевом издании газеты «Знамя труда» и </w:t>
      </w:r>
      <w:r>
        <w:rPr>
          <w:sz w:val="26"/>
          <w:szCs w:val="26"/>
        </w:rPr>
        <w:t>на  официальном сайте администрации городского округа город Шахунья Нижегородской области.</w:t>
      </w:r>
    </w:p>
    <w:p w:rsidR="00704720" w:rsidRPr="007F02E0" w:rsidRDefault="00704720" w:rsidP="007047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>Со дня вступления в силу настоящего постановления считать утратившим силу постановление администрации городского округа город Шахунья Нижегородской области от 21.03.2022 № 222 «Об утверждении Перечня земельных участков, предназначенных для предоставления в собственность бесплатно для индивидуального жилищного строительства».</w:t>
      </w:r>
    </w:p>
    <w:p w:rsidR="00704720" w:rsidRPr="001A5CD5" w:rsidRDefault="00704720" w:rsidP="00704720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704720" w:rsidRDefault="00704720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853663" w:rsidRDefault="008536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53663" w:rsidRPr="00853663" w:rsidRDefault="00853663" w:rsidP="00853663">
      <w:pPr>
        <w:ind w:left="6096"/>
        <w:jc w:val="center"/>
        <w:rPr>
          <w:sz w:val="26"/>
          <w:szCs w:val="26"/>
        </w:rPr>
      </w:pPr>
      <w:r w:rsidRPr="00853663">
        <w:rPr>
          <w:sz w:val="26"/>
          <w:szCs w:val="26"/>
        </w:rPr>
        <w:lastRenderedPageBreak/>
        <w:t>Утвержден</w:t>
      </w:r>
    </w:p>
    <w:p w:rsidR="00853663" w:rsidRPr="00853663" w:rsidRDefault="00853663" w:rsidP="00853663">
      <w:pPr>
        <w:ind w:left="6096"/>
        <w:jc w:val="center"/>
        <w:rPr>
          <w:sz w:val="26"/>
          <w:szCs w:val="26"/>
        </w:rPr>
      </w:pPr>
      <w:r w:rsidRPr="00853663">
        <w:rPr>
          <w:sz w:val="26"/>
          <w:szCs w:val="26"/>
        </w:rPr>
        <w:t>постановлением администрации</w:t>
      </w:r>
    </w:p>
    <w:p w:rsidR="00853663" w:rsidRPr="00853663" w:rsidRDefault="00853663" w:rsidP="00853663">
      <w:pPr>
        <w:ind w:left="6096"/>
        <w:jc w:val="center"/>
        <w:rPr>
          <w:sz w:val="26"/>
          <w:szCs w:val="26"/>
        </w:rPr>
      </w:pPr>
      <w:r w:rsidRPr="00853663">
        <w:rPr>
          <w:sz w:val="26"/>
          <w:szCs w:val="26"/>
        </w:rPr>
        <w:t>городского округа город Шахунья</w:t>
      </w:r>
    </w:p>
    <w:p w:rsidR="00853663" w:rsidRPr="00853663" w:rsidRDefault="00853663" w:rsidP="00853663">
      <w:pPr>
        <w:ind w:left="6096"/>
        <w:jc w:val="center"/>
        <w:rPr>
          <w:sz w:val="26"/>
          <w:szCs w:val="26"/>
        </w:rPr>
      </w:pPr>
      <w:r w:rsidRPr="00853663">
        <w:rPr>
          <w:sz w:val="26"/>
          <w:szCs w:val="26"/>
        </w:rPr>
        <w:t>Нижегородской области</w:t>
      </w:r>
    </w:p>
    <w:p w:rsidR="00853663" w:rsidRPr="00853663" w:rsidRDefault="00853663" w:rsidP="00853663">
      <w:pPr>
        <w:ind w:left="6096"/>
        <w:jc w:val="center"/>
        <w:rPr>
          <w:sz w:val="26"/>
          <w:szCs w:val="26"/>
        </w:rPr>
      </w:pPr>
      <w:r w:rsidRPr="00853663">
        <w:rPr>
          <w:sz w:val="26"/>
          <w:szCs w:val="26"/>
        </w:rPr>
        <w:t xml:space="preserve">от </w:t>
      </w:r>
      <w:r w:rsidRPr="00853663">
        <w:rPr>
          <w:sz w:val="26"/>
          <w:szCs w:val="26"/>
        </w:rPr>
        <w:t>06.03.2023 г.</w:t>
      </w:r>
      <w:r w:rsidRPr="00853663">
        <w:rPr>
          <w:sz w:val="26"/>
          <w:szCs w:val="26"/>
        </w:rPr>
        <w:t xml:space="preserve"> № </w:t>
      </w:r>
      <w:r w:rsidRPr="00853663">
        <w:rPr>
          <w:sz w:val="26"/>
          <w:szCs w:val="26"/>
        </w:rPr>
        <w:t>227</w:t>
      </w:r>
    </w:p>
    <w:p w:rsidR="00853663" w:rsidRPr="001F4F32" w:rsidRDefault="00853663" w:rsidP="00853663">
      <w:pPr>
        <w:rPr>
          <w:rFonts w:ascii="Courier New" w:hAnsi="Courier New" w:cs="Courier New"/>
          <w:sz w:val="16"/>
          <w:szCs w:val="16"/>
        </w:rPr>
      </w:pPr>
    </w:p>
    <w:p w:rsidR="00853663" w:rsidRDefault="00853663" w:rsidP="00853663">
      <w:pPr>
        <w:rPr>
          <w:rFonts w:ascii="Courier New" w:hAnsi="Courier New" w:cs="Courier New"/>
          <w:sz w:val="16"/>
          <w:szCs w:val="16"/>
        </w:rPr>
      </w:pPr>
    </w:p>
    <w:p w:rsidR="00853663" w:rsidRPr="001F4F32" w:rsidRDefault="00853663" w:rsidP="00853663">
      <w:pPr>
        <w:rPr>
          <w:rFonts w:ascii="Courier New" w:hAnsi="Courier New" w:cs="Courier New"/>
          <w:sz w:val="16"/>
          <w:szCs w:val="16"/>
        </w:rPr>
      </w:pPr>
    </w:p>
    <w:p w:rsidR="00853663" w:rsidRPr="00853663" w:rsidRDefault="00853663" w:rsidP="00853663">
      <w:pPr>
        <w:jc w:val="center"/>
        <w:rPr>
          <w:b/>
          <w:sz w:val="26"/>
          <w:szCs w:val="26"/>
        </w:rPr>
      </w:pPr>
      <w:r w:rsidRPr="00853663">
        <w:rPr>
          <w:b/>
          <w:sz w:val="26"/>
          <w:szCs w:val="26"/>
        </w:rPr>
        <w:t>ПЕРЕЧЕНЬ</w:t>
      </w:r>
    </w:p>
    <w:p w:rsidR="00853663" w:rsidRPr="00853663" w:rsidRDefault="00853663" w:rsidP="00853663">
      <w:pPr>
        <w:jc w:val="center"/>
        <w:rPr>
          <w:b/>
          <w:sz w:val="26"/>
          <w:szCs w:val="26"/>
        </w:rPr>
      </w:pPr>
      <w:r w:rsidRPr="00853663">
        <w:rPr>
          <w:b/>
          <w:sz w:val="26"/>
          <w:szCs w:val="26"/>
        </w:rPr>
        <w:t>земельных участков, предназначенных для предоставления в собственность</w:t>
      </w:r>
      <w:r w:rsidRPr="00853663">
        <w:rPr>
          <w:b/>
          <w:sz w:val="26"/>
          <w:szCs w:val="26"/>
        </w:rPr>
        <w:br/>
      </w:r>
      <w:r w:rsidRPr="00853663">
        <w:rPr>
          <w:b/>
          <w:sz w:val="26"/>
          <w:szCs w:val="26"/>
        </w:rPr>
        <w:t xml:space="preserve"> бесплатно для индивидуального жилищного строительства</w:t>
      </w:r>
    </w:p>
    <w:p w:rsidR="00853663" w:rsidRDefault="00853663" w:rsidP="00853663">
      <w:pPr>
        <w:jc w:val="center"/>
        <w:rPr>
          <w:b/>
        </w:rPr>
      </w:pPr>
    </w:p>
    <w:p w:rsidR="00853663" w:rsidRPr="000C1D28" w:rsidRDefault="00853663" w:rsidP="00853663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853663" w:rsidRPr="00B30B0C" w:rsidTr="00853663">
        <w:trPr>
          <w:trHeight w:val="1315"/>
          <w:jc w:val="center"/>
        </w:trPr>
        <w:tc>
          <w:tcPr>
            <w:tcW w:w="567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 xml:space="preserve">№ </w:t>
            </w:r>
            <w:proofErr w:type="gramStart"/>
            <w:r w:rsidRPr="00853663">
              <w:rPr>
                <w:sz w:val="26"/>
                <w:szCs w:val="26"/>
              </w:rPr>
              <w:t>п</w:t>
            </w:r>
            <w:proofErr w:type="gramEnd"/>
            <w:r w:rsidRPr="00853663">
              <w:rPr>
                <w:sz w:val="26"/>
                <w:szCs w:val="26"/>
              </w:rPr>
              <w:t>/п</w:t>
            </w:r>
          </w:p>
        </w:tc>
        <w:tc>
          <w:tcPr>
            <w:tcW w:w="3261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адрес земельного участка</w:t>
            </w:r>
          </w:p>
        </w:tc>
        <w:tc>
          <w:tcPr>
            <w:tcW w:w="1559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 xml:space="preserve">площадь земельного участка, </w:t>
            </w:r>
            <w:proofErr w:type="spellStart"/>
            <w:r w:rsidRPr="00853663">
              <w:rPr>
                <w:sz w:val="26"/>
                <w:szCs w:val="26"/>
              </w:rPr>
              <w:t>кв.м</w:t>
            </w:r>
            <w:proofErr w:type="spellEnd"/>
            <w:r w:rsidRPr="00853663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кадастровый н</w:t>
            </w:r>
            <w:bookmarkStart w:id="0" w:name="_GoBack"/>
            <w:bookmarkEnd w:id="0"/>
            <w:r w:rsidRPr="00853663">
              <w:rPr>
                <w:sz w:val="26"/>
                <w:szCs w:val="26"/>
              </w:rPr>
              <w:t>омер</w:t>
            </w:r>
          </w:p>
        </w:tc>
        <w:tc>
          <w:tcPr>
            <w:tcW w:w="2693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Категория земель</w:t>
            </w:r>
          </w:p>
        </w:tc>
      </w:tr>
      <w:tr w:rsidR="00853663" w:rsidRPr="00B30B0C" w:rsidTr="00853663">
        <w:trPr>
          <w:jc w:val="center"/>
        </w:trPr>
        <w:tc>
          <w:tcPr>
            <w:tcW w:w="567" w:type="dxa"/>
          </w:tcPr>
          <w:p w:rsidR="00853663" w:rsidRPr="00853663" w:rsidRDefault="00853663" w:rsidP="00EA363D">
            <w:pPr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853663" w:rsidRPr="00853663" w:rsidRDefault="00853663" w:rsidP="00EA363D">
            <w:pPr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Нижегородская область город Шахунья, земельный участок № 1, расположен примерно в 330 метрах по направлению на юго-запад от жилого дома № 178 по улице Лесная</w:t>
            </w:r>
          </w:p>
        </w:tc>
        <w:tc>
          <w:tcPr>
            <w:tcW w:w="1559" w:type="dxa"/>
          </w:tcPr>
          <w:p w:rsidR="00853663" w:rsidRPr="00853663" w:rsidRDefault="00853663" w:rsidP="00EA363D">
            <w:pPr>
              <w:jc w:val="center"/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1389</w:t>
            </w:r>
          </w:p>
        </w:tc>
        <w:tc>
          <w:tcPr>
            <w:tcW w:w="2126" w:type="dxa"/>
          </w:tcPr>
          <w:p w:rsidR="00853663" w:rsidRPr="00853663" w:rsidRDefault="00853663" w:rsidP="00EA363D">
            <w:pPr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52:03:0130020:564</w:t>
            </w:r>
          </w:p>
        </w:tc>
        <w:tc>
          <w:tcPr>
            <w:tcW w:w="2693" w:type="dxa"/>
          </w:tcPr>
          <w:p w:rsidR="00853663" w:rsidRPr="00853663" w:rsidRDefault="00853663" w:rsidP="00EA363D">
            <w:pPr>
              <w:rPr>
                <w:sz w:val="26"/>
                <w:szCs w:val="26"/>
              </w:rPr>
            </w:pPr>
            <w:r w:rsidRPr="00853663">
              <w:rPr>
                <w:sz w:val="26"/>
                <w:szCs w:val="26"/>
              </w:rPr>
              <w:t>Земли населенных пунктов</w:t>
            </w:r>
          </w:p>
        </w:tc>
      </w:tr>
    </w:tbl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853663" w:rsidRDefault="00853663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853663" w:rsidRDefault="00853663" w:rsidP="004A3C35">
      <w:pPr>
        <w:tabs>
          <w:tab w:val="right" w:pos="9355"/>
        </w:tabs>
        <w:jc w:val="both"/>
        <w:rPr>
          <w:sz w:val="22"/>
          <w:szCs w:val="22"/>
        </w:rPr>
      </w:pPr>
    </w:p>
    <w:p w:rsidR="00853663" w:rsidRDefault="00853663" w:rsidP="00853663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sectPr w:rsidR="00853663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D5" w:rsidRDefault="003E61D5">
      <w:r>
        <w:separator/>
      </w:r>
    </w:p>
  </w:endnote>
  <w:endnote w:type="continuationSeparator" w:id="0">
    <w:p w:rsidR="003E61D5" w:rsidRDefault="003E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D5" w:rsidRDefault="003E61D5">
      <w:r>
        <w:separator/>
      </w:r>
    </w:p>
  </w:footnote>
  <w:footnote w:type="continuationSeparator" w:id="0">
    <w:p w:rsidR="003E61D5" w:rsidRDefault="003E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61D5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4720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036D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3663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5A76-123A-4201-97CC-C748E4A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2023-03-07T08:11:00Z</cp:lastPrinted>
  <dcterms:created xsi:type="dcterms:W3CDTF">2023-03-07T08:13:00Z</dcterms:created>
  <dcterms:modified xsi:type="dcterms:W3CDTF">2023-03-07T08:13:00Z</dcterms:modified>
</cp:coreProperties>
</file>