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D255CC">
            <w:pPr>
              <w:pStyle w:val="3"/>
              <w:rPr>
                <w:sz w:val="20"/>
              </w:rPr>
            </w:pPr>
            <w:proofErr w:type="gramStart"/>
            <w:r>
              <w:t>Р</w:t>
            </w:r>
            <w:proofErr w:type="gramEnd"/>
            <w:r>
              <w:t xml:space="preserve"> А С П О Р Я Ж Е Н И Е</w:t>
            </w:r>
          </w:p>
        </w:tc>
      </w:tr>
    </w:tbl>
    <w:p w:rsidR="00B41654" w:rsidRDefault="00B41654" w:rsidP="004C7DAE"/>
    <w:p w:rsidR="00C30DB1" w:rsidRDefault="00C30DB1" w:rsidP="004C7DAE"/>
    <w:p w:rsidR="00402D41" w:rsidRDefault="00402D41" w:rsidP="004C7DAE"/>
    <w:p w:rsidR="004D2212" w:rsidRDefault="00016790" w:rsidP="00C7504B">
      <w:pPr>
        <w:rPr>
          <w:sz w:val="26"/>
          <w:szCs w:val="26"/>
        </w:rPr>
      </w:pPr>
      <w:r>
        <w:rPr>
          <w:sz w:val="26"/>
          <w:szCs w:val="26"/>
        </w:rPr>
        <w:t xml:space="preserve">от </w:t>
      </w:r>
      <w:r w:rsidR="00BA6EA4">
        <w:rPr>
          <w:sz w:val="26"/>
          <w:szCs w:val="26"/>
          <w:u w:val="single"/>
        </w:rPr>
        <w:t>9</w:t>
      </w:r>
      <w:r w:rsidRPr="00D04D44">
        <w:rPr>
          <w:sz w:val="26"/>
          <w:szCs w:val="26"/>
          <w:u w:val="single"/>
        </w:rPr>
        <w:t xml:space="preserve"> </w:t>
      </w:r>
      <w:r w:rsidR="00A942FC">
        <w:rPr>
          <w:sz w:val="26"/>
          <w:szCs w:val="26"/>
          <w:u w:val="single"/>
        </w:rPr>
        <w:t>марта</w:t>
      </w:r>
      <w:r>
        <w:rPr>
          <w:sz w:val="26"/>
          <w:szCs w:val="26"/>
          <w:u w:val="single"/>
        </w:rPr>
        <w:t xml:space="preserve"> 2023 года</w:t>
      </w:r>
      <w:r w:rsidR="00BA6EA4">
        <w:rPr>
          <w:sz w:val="26"/>
          <w:szCs w:val="26"/>
        </w:rPr>
        <w:tab/>
      </w:r>
      <w:r w:rsidR="00BA6EA4">
        <w:rPr>
          <w:sz w:val="26"/>
          <w:szCs w:val="26"/>
        </w:rPr>
        <w:tab/>
      </w:r>
      <w:r w:rsidR="00BA6EA4">
        <w:rPr>
          <w:sz w:val="26"/>
          <w:szCs w:val="26"/>
        </w:rPr>
        <w:tab/>
      </w:r>
      <w:r w:rsidR="00BA6EA4">
        <w:rPr>
          <w:sz w:val="26"/>
          <w:szCs w:val="26"/>
        </w:rPr>
        <w:tab/>
      </w:r>
      <w:r w:rsidR="00BA6EA4">
        <w:rPr>
          <w:sz w:val="26"/>
          <w:szCs w:val="26"/>
        </w:rPr>
        <w:tab/>
      </w:r>
      <w:r w:rsidR="00BA6EA4">
        <w:rPr>
          <w:sz w:val="26"/>
          <w:szCs w:val="26"/>
        </w:rPr>
        <w:tab/>
      </w:r>
      <w:r w:rsidR="00BA6EA4">
        <w:rPr>
          <w:sz w:val="26"/>
          <w:szCs w:val="26"/>
        </w:rPr>
        <w:tab/>
      </w:r>
      <w:r w:rsidR="00BA6EA4">
        <w:rPr>
          <w:sz w:val="26"/>
          <w:szCs w:val="26"/>
        </w:rPr>
        <w:tab/>
      </w:r>
      <w:r w:rsidR="00BA6EA4">
        <w:rPr>
          <w:sz w:val="26"/>
          <w:szCs w:val="26"/>
        </w:rPr>
        <w:tab/>
        <w:t xml:space="preserve">      </w:t>
      </w:r>
      <w:r w:rsidR="00C76CB2">
        <w:rPr>
          <w:sz w:val="26"/>
          <w:szCs w:val="26"/>
        </w:rPr>
        <w:t xml:space="preserve"> </w:t>
      </w:r>
      <w:r>
        <w:rPr>
          <w:sz w:val="26"/>
          <w:szCs w:val="26"/>
        </w:rPr>
        <w:t>№</w:t>
      </w:r>
      <w:r w:rsidRPr="006463A5">
        <w:rPr>
          <w:sz w:val="26"/>
          <w:szCs w:val="26"/>
        </w:rPr>
        <w:t xml:space="preserve"> </w:t>
      </w:r>
      <w:r w:rsidR="00BA6EA4">
        <w:rPr>
          <w:sz w:val="26"/>
          <w:szCs w:val="26"/>
          <w:u w:val="single"/>
        </w:rPr>
        <w:t>109</w:t>
      </w:r>
      <w:r w:rsidR="00D255CC">
        <w:rPr>
          <w:sz w:val="26"/>
          <w:szCs w:val="26"/>
          <w:u w:val="single"/>
        </w:rPr>
        <w:t>-р</w:t>
      </w:r>
    </w:p>
    <w:p w:rsidR="00E47CD2" w:rsidRDefault="00E47CD2" w:rsidP="005B09E8">
      <w:pPr>
        <w:jc w:val="both"/>
      </w:pPr>
    </w:p>
    <w:p w:rsidR="00402D41" w:rsidRPr="00E47CD2" w:rsidRDefault="00402D41" w:rsidP="005B09E8">
      <w:pPr>
        <w:jc w:val="both"/>
      </w:pPr>
    </w:p>
    <w:p w:rsidR="00BA6EA4" w:rsidRPr="00BA6EA4" w:rsidRDefault="00BA6EA4" w:rsidP="00BA6EA4">
      <w:pPr>
        <w:pStyle w:val="ConsPlusTitle"/>
        <w:ind w:right="5670"/>
        <w:jc w:val="both"/>
        <w:rPr>
          <w:rFonts w:ascii="Times New Roman" w:hAnsi="Times New Roman" w:cs="Times New Roman"/>
          <w:b w:val="0"/>
          <w:bCs w:val="0"/>
          <w:sz w:val="26"/>
          <w:szCs w:val="26"/>
        </w:rPr>
      </w:pPr>
      <w:r w:rsidRPr="00BA6EA4">
        <w:rPr>
          <w:rFonts w:ascii="Times New Roman" w:hAnsi="Times New Roman" w:cs="Times New Roman"/>
          <w:b w:val="0"/>
          <w:bCs w:val="0"/>
          <w:sz w:val="26"/>
          <w:szCs w:val="26"/>
        </w:rPr>
        <w:t>Об утверждении Плана мероприятий (Дорожная карта)</w:t>
      </w:r>
      <w:r w:rsidRPr="00BA6EA4">
        <w:rPr>
          <w:rFonts w:ascii="Times New Roman" w:hAnsi="Times New Roman" w:cs="Times New Roman"/>
          <w:b w:val="0"/>
          <w:bCs w:val="0"/>
          <w:sz w:val="26"/>
          <w:szCs w:val="26"/>
        </w:rPr>
        <w:t xml:space="preserve"> </w:t>
      </w:r>
      <w:r w:rsidRPr="00BA6EA4">
        <w:rPr>
          <w:rFonts w:ascii="Times New Roman" w:hAnsi="Times New Roman" w:cs="Times New Roman"/>
          <w:b w:val="0"/>
          <w:bCs w:val="0"/>
          <w:sz w:val="26"/>
          <w:szCs w:val="26"/>
        </w:rPr>
        <w:t xml:space="preserve">по централизации бухгалтерского (бюджетного) учета и отчетности в учреждениях культуры городского округа город Шахунья Нижегородской области </w:t>
      </w:r>
    </w:p>
    <w:p w:rsidR="00BA6EA4" w:rsidRDefault="00BA6EA4" w:rsidP="00BA6EA4">
      <w:pPr>
        <w:pStyle w:val="ConsPlusTitle"/>
        <w:jc w:val="center"/>
        <w:rPr>
          <w:rFonts w:ascii="Times New Roman" w:hAnsi="Times New Roman" w:cs="Times New Roman"/>
          <w:sz w:val="24"/>
          <w:szCs w:val="24"/>
        </w:rPr>
      </w:pPr>
    </w:p>
    <w:p w:rsidR="00BA6EA4" w:rsidRDefault="00BA6EA4" w:rsidP="00BA6EA4">
      <w:pPr>
        <w:pStyle w:val="ConsPlusTitle"/>
        <w:jc w:val="center"/>
        <w:rPr>
          <w:rFonts w:ascii="Times New Roman" w:hAnsi="Times New Roman" w:cs="Times New Roman"/>
          <w:sz w:val="24"/>
          <w:szCs w:val="24"/>
        </w:rPr>
      </w:pPr>
    </w:p>
    <w:p w:rsidR="00BA6EA4" w:rsidRPr="00BA6EA4" w:rsidRDefault="00BA6EA4" w:rsidP="00BA6EA4">
      <w:pPr>
        <w:pStyle w:val="ConsPlusNormal"/>
        <w:numPr>
          <w:ilvl w:val="0"/>
          <w:numId w:val="21"/>
        </w:numPr>
        <w:tabs>
          <w:tab w:val="left" w:pos="1134"/>
        </w:tabs>
        <w:adjustRightInd/>
        <w:spacing w:line="360" w:lineRule="auto"/>
        <w:ind w:left="0" w:firstLine="709"/>
        <w:jc w:val="both"/>
        <w:rPr>
          <w:rFonts w:ascii="Times New Roman" w:hAnsi="Times New Roman" w:cs="Times New Roman"/>
          <w:sz w:val="26"/>
          <w:szCs w:val="26"/>
        </w:rPr>
      </w:pPr>
      <w:r w:rsidRPr="00BA6EA4">
        <w:rPr>
          <w:rFonts w:ascii="Times New Roman" w:hAnsi="Times New Roman" w:cs="Times New Roman"/>
          <w:sz w:val="26"/>
          <w:szCs w:val="26"/>
        </w:rPr>
        <w:t xml:space="preserve">Утвердить прилагаемый План мероприятий (Дорожная карта) по централизации бухгалтерского (бюджетного) учета и отчетности в учреждениях культуры городского округа город Шахунья Нижегородской области (далее  Дорожная карта). </w:t>
      </w:r>
    </w:p>
    <w:p w:rsidR="00BA6EA4" w:rsidRPr="00BA6EA4" w:rsidRDefault="00BA6EA4" w:rsidP="00BA6EA4">
      <w:pPr>
        <w:pStyle w:val="ConsPlusNormal"/>
        <w:numPr>
          <w:ilvl w:val="0"/>
          <w:numId w:val="21"/>
        </w:numPr>
        <w:tabs>
          <w:tab w:val="left" w:pos="1134"/>
        </w:tabs>
        <w:adjustRightInd/>
        <w:spacing w:line="360" w:lineRule="auto"/>
        <w:ind w:left="0" w:firstLine="709"/>
        <w:jc w:val="both"/>
        <w:rPr>
          <w:rFonts w:ascii="Times New Roman" w:hAnsi="Times New Roman"/>
          <w:sz w:val="26"/>
          <w:szCs w:val="26"/>
        </w:rPr>
      </w:pPr>
      <w:proofErr w:type="gramStart"/>
      <w:r w:rsidRPr="00BA6EA4">
        <w:rPr>
          <w:rFonts w:ascii="Times New Roman" w:hAnsi="Times New Roman" w:cs="Times New Roman"/>
          <w:sz w:val="26"/>
          <w:szCs w:val="26"/>
        </w:rPr>
        <w:t xml:space="preserve">Муниципальному автономному учреждению дополнительного образования «Детская школа искусств городского округа город Шахунья Нижегородской области», Муниципальному бюджетному учреждению дополнительного образования «Шахунская детская художественная школа имени О.С. Козырева», Муниципальному бюджетному учреждению дополнительного образования </w:t>
      </w:r>
      <w:proofErr w:type="spellStart"/>
      <w:r w:rsidRPr="00BA6EA4">
        <w:rPr>
          <w:rFonts w:ascii="Times New Roman" w:hAnsi="Times New Roman" w:cs="Times New Roman"/>
          <w:sz w:val="26"/>
          <w:szCs w:val="26"/>
        </w:rPr>
        <w:t>Вахтанская</w:t>
      </w:r>
      <w:proofErr w:type="spellEnd"/>
      <w:r w:rsidRPr="00BA6EA4">
        <w:rPr>
          <w:rFonts w:ascii="Times New Roman" w:hAnsi="Times New Roman" w:cs="Times New Roman"/>
          <w:sz w:val="26"/>
          <w:szCs w:val="26"/>
        </w:rPr>
        <w:t xml:space="preserve"> детская музыкальная школа, Муниципальному бюджетному учреждению дополнительного образования «</w:t>
      </w:r>
      <w:proofErr w:type="spellStart"/>
      <w:r w:rsidRPr="00BA6EA4">
        <w:rPr>
          <w:rFonts w:ascii="Times New Roman" w:hAnsi="Times New Roman" w:cs="Times New Roman"/>
          <w:sz w:val="26"/>
          <w:szCs w:val="26"/>
        </w:rPr>
        <w:t>Сявская</w:t>
      </w:r>
      <w:proofErr w:type="spellEnd"/>
      <w:r w:rsidRPr="00BA6EA4">
        <w:rPr>
          <w:rFonts w:ascii="Times New Roman" w:hAnsi="Times New Roman" w:cs="Times New Roman"/>
          <w:sz w:val="26"/>
          <w:szCs w:val="26"/>
        </w:rPr>
        <w:t xml:space="preserve"> детская музыкальная школа» в связи с передачей функций по ведению бухгалтерского (бюджетного) учета и отчетности муниципальному казенному учреждению</w:t>
      </w:r>
      <w:proofErr w:type="gramEnd"/>
      <w:r w:rsidRPr="00BA6EA4">
        <w:rPr>
          <w:rFonts w:ascii="Times New Roman" w:hAnsi="Times New Roman" w:cs="Times New Roman"/>
          <w:sz w:val="26"/>
          <w:szCs w:val="26"/>
        </w:rPr>
        <w:t xml:space="preserve"> «Центр по обеспечению деятельности учреждений культуры городского округа город Шахунья Нижегородской области» осуществить в установленном порядке проведение мероприятий в соответствии с Дорожной картой. </w:t>
      </w:r>
    </w:p>
    <w:p w:rsidR="00BA6EA4" w:rsidRPr="00BA6EA4" w:rsidRDefault="00BA6EA4" w:rsidP="00BA6EA4">
      <w:pPr>
        <w:pStyle w:val="ConsPlusNormal"/>
        <w:numPr>
          <w:ilvl w:val="0"/>
          <w:numId w:val="21"/>
        </w:numPr>
        <w:tabs>
          <w:tab w:val="left" w:pos="1134"/>
        </w:tabs>
        <w:adjustRightInd/>
        <w:spacing w:line="360" w:lineRule="auto"/>
        <w:ind w:left="0" w:firstLine="709"/>
        <w:jc w:val="both"/>
        <w:rPr>
          <w:rFonts w:ascii="Times New Roman" w:hAnsi="Times New Roman"/>
          <w:sz w:val="26"/>
          <w:szCs w:val="26"/>
        </w:rPr>
      </w:pPr>
      <w:r w:rsidRPr="00BA6EA4">
        <w:rPr>
          <w:rFonts w:ascii="Times New Roman" w:hAnsi="Times New Roman" w:cs="Times New Roman"/>
          <w:sz w:val="26"/>
          <w:szCs w:val="26"/>
        </w:rPr>
        <w:t xml:space="preserve">Управлению делами администрации городского округа город Шахунья Нижегородской области обеспечить размещение настоящего распоряжения на </w:t>
      </w:r>
      <w:r w:rsidRPr="00BA6EA4">
        <w:rPr>
          <w:rFonts w:ascii="Times New Roman" w:hAnsi="Times New Roman" w:cs="Times New Roman"/>
          <w:sz w:val="26"/>
          <w:szCs w:val="26"/>
        </w:rPr>
        <w:lastRenderedPageBreak/>
        <w:t>официальном сайте администрации городского округа город Шахунья Нижегородской</w:t>
      </w:r>
      <w:r w:rsidRPr="00BA6EA4">
        <w:rPr>
          <w:rFonts w:ascii="Times New Roman" w:hAnsi="Times New Roman"/>
          <w:sz w:val="26"/>
          <w:szCs w:val="26"/>
        </w:rPr>
        <w:t xml:space="preserve"> области.</w:t>
      </w:r>
    </w:p>
    <w:p w:rsidR="00BA6EA4" w:rsidRPr="00BA6EA4" w:rsidRDefault="00BA6EA4" w:rsidP="00BA6EA4">
      <w:pPr>
        <w:pStyle w:val="ConsPlusNormal"/>
        <w:tabs>
          <w:tab w:val="left" w:pos="1134"/>
        </w:tabs>
        <w:spacing w:line="360" w:lineRule="auto"/>
        <w:ind w:firstLine="539"/>
        <w:jc w:val="both"/>
        <w:rPr>
          <w:rFonts w:ascii="Times New Roman" w:hAnsi="Times New Roman"/>
          <w:sz w:val="26"/>
          <w:szCs w:val="26"/>
        </w:rPr>
      </w:pPr>
      <w:r w:rsidRPr="00BA6EA4">
        <w:rPr>
          <w:rFonts w:ascii="Times New Roman" w:hAnsi="Times New Roman"/>
          <w:sz w:val="26"/>
          <w:szCs w:val="26"/>
        </w:rPr>
        <w:t>3. Настоящее распоряжение вступает в силу после его подписания.</w:t>
      </w:r>
    </w:p>
    <w:p w:rsidR="00BA6EA4" w:rsidRPr="00BA6EA4" w:rsidRDefault="00BA6EA4" w:rsidP="00BA6EA4">
      <w:pPr>
        <w:pStyle w:val="ConsPlusNormal"/>
        <w:tabs>
          <w:tab w:val="left" w:pos="1134"/>
        </w:tabs>
        <w:spacing w:line="360" w:lineRule="auto"/>
        <w:ind w:firstLine="539"/>
        <w:jc w:val="both"/>
        <w:rPr>
          <w:rFonts w:ascii="Times New Roman" w:hAnsi="Times New Roman" w:cs="Times New Roman"/>
          <w:sz w:val="26"/>
          <w:szCs w:val="26"/>
        </w:rPr>
      </w:pPr>
      <w:r w:rsidRPr="00BA6EA4">
        <w:rPr>
          <w:rFonts w:ascii="Times New Roman" w:hAnsi="Times New Roman"/>
          <w:sz w:val="26"/>
          <w:szCs w:val="26"/>
        </w:rPr>
        <w:t xml:space="preserve">4. </w:t>
      </w:r>
      <w:proofErr w:type="gramStart"/>
      <w:r w:rsidRPr="00BA6EA4">
        <w:rPr>
          <w:rFonts w:ascii="Times New Roman" w:hAnsi="Times New Roman"/>
          <w:sz w:val="26"/>
          <w:szCs w:val="26"/>
        </w:rPr>
        <w:t>Контроль за</w:t>
      </w:r>
      <w:proofErr w:type="gramEnd"/>
      <w:r w:rsidRPr="00BA6EA4">
        <w:rPr>
          <w:rFonts w:ascii="Times New Roman" w:hAnsi="Times New Roman"/>
          <w:sz w:val="26"/>
          <w:szCs w:val="26"/>
        </w:rPr>
        <w:t xml:space="preserve"> исполнением настоящего распоряжения оставляю за собой.</w:t>
      </w:r>
    </w:p>
    <w:p w:rsidR="00E90A25" w:rsidRDefault="00E90A25" w:rsidP="00400444">
      <w:pPr>
        <w:jc w:val="both"/>
        <w:rPr>
          <w:sz w:val="26"/>
          <w:szCs w:val="26"/>
        </w:rPr>
      </w:pPr>
    </w:p>
    <w:p w:rsidR="00E90A25" w:rsidRDefault="00E90A25" w:rsidP="00400444">
      <w:pPr>
        <w:jc w:val="both"/>
        <w:rPr>
          <w:sz w:val="26"/>
          <w:szCs w:val="26"/>
        </w:rPr>
      </w:pPr>
    </w:p>
    <w:p w:rsidR="00DA4430" w:rsidRDefault="00DA4430" w:rsidP="00400444">
      <w:pPr>
        <w:jc w:val="both"/>
        <w:rPr>
          <w:sz w:val="26"/>
          <w:szCs w:val="26"/>
        </w:rPr>
      </w:pPr>
    </w:p>
    <w:p w:rsidR="00366A6C" w:rsidRDefault="00366A6C" w:rsidP="00366A6C">
      <w:pPr>
        <w:jc w:val="both"/>
        <w:rPr>
          <w:sz w:val="26"/>
          <w:szCs w:val="26"/>
        </w:rPr>
      </w:pPr>
      <w:r>
        <w:rPr>
          <w:sz w:val="26"/>
          <w:szCs w:val="26"/>
        </w:rPr>
        <w:t>Глава местного самоуправления</w:t>
      </w:r>
    </w:p>
    <w:p w:rsidR="00366A6C" w:rsidRDefault="00366A6C" w:rsidP="00366A6C">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755F93" w:rsidRDefault="00755F93" w:rsidP="00413804">
      <w:pPr>
        <w:jc w:val="both"/>
        <w:rPr>
          <w:sz w:val="22"/>
          <w:szCs w:val="22"/>
        </w:rPr>
      </w:pPr>
    </w:p>
    <w:p w:rsidR="00BA6EA4" w:rsidRDefault="00BA6EA4">
      <w:pPr>
        <w:rPr>
          <w:sz w:val="22"/>
          <w:szCs w:val="22"/>
        </w:rPr>
      </w:pPr>
      <w:r>
        <w:rPr>
          <w:sz w:val="22"/>
          <w:szCs w:val="22"/>
        </w:rPr>
        <w:br w:type="page"/>
      </w:r>
    </w:p>
    <w:p w:rsidR="00BA6EA4" w:rsidRPr="00BA6EA4" w:rsidRDefault="00BA6EA4" w:rsidP="00BA6EA4">
      <w:pPr>
        <w:pStyle w:val="ConsPlusNormal"/>
        <w:ind w:left="6237" w:firstLine="0"/>
        <w:jc w:val="center"/>
        <w:rPr>
          <w:rFonts w:ascii="Times New Roman" w:hAnsi="Times New Roman" w:cs="Times New Roman"/>
          <w:sz w:val="24"/>
          <w:szCs w:val="24"/>
        </w:rPr>
      </w:pPr>
      <w:r w:rsidRPr="00BA6EA4">
        <w:rPr>
          <w:rFonts w:ascii="Times New Roman" w:hAnsi="Times New Roman" w:cs="Times New Roman"/>
          <w:sz w:val="24"/>
          <w:szCs w:val="24"/>
        </w:rPr>
        <w:lastRenderedPageBreak/>
        <w:t>Приложение</w:t>
      </w:r>
      <w:r>
        <w:rPr>
          <w:rFonts w:ascii="Times New Roman" w:hAnsi="Times New Roman" w:cs="Times New Roman"/>
          <w:sz w:val="24"/>
          <w:szCs w:val="24"/>
        </w:rPr>
        <w:br/>
      </w:r>
      <w:r w:rsidRPr="00BA6EA4">
        <w:rPr>
          <w:rFonts w:ascii="Times New Roman" w:hAnsi="Times New Roman" w:cs="Times New Roman"/>
          <w:sz w:val="24"/>
          <w:szCs w:val="24"/>
        </w:rPr>
        <w:t xml:space="preserve"> к распоряжению администрации</w:t>
      </w:r>
    </w:p>
    <w:p w:rsidR="00BA6EA4" w:rsidRPr="00BA6EA4" w:rsidRDefault="00BA6EA4" w:rsidP="00BA6EA4">
      <w:pPr>
        <w:pStyle w:val="ConsPlusNormal"/>
        <w:ind w:left="6237" w:firstLine="0"/>
        <w:jc w:val="center"/>
        <w:rPr>
          <w:rFonts w:ascii="Times New Roman" w:hAnsi="Times New Roman" w:cs="Times New Roman"/>
          <w:sz w:val="24"/>
          <w:szCs w:val="24"/>
        </w:rPr>
      </w:pPr>
      <w:r w:rsidRPr="00BA6EA4">
        <w:rPr>
          <w:rFonts w:ascii="Times New Roman" w:hAnsi="Times New Roman" w:cs="Times New Roman"/>
          <w:sz w:val="24"/>
          <w:szCs w:val="24"/>
        </w:rPr>
        <w:t>городского округа город Шахунья</w:t>
      </w:r>
    </w:p>
    <w:p w:rsidR="00BA6EA4" w:rsidRPr="00BA6EA4" w:rsidRDefault="00BA6EA4" w:rsidP="00BA6EA4">
      <w:pPr>
        <w:pStyle w:val="ConsPlusNormal"/>
        <w:ind w:left="6237" w:firstLine="0"/>
        <w:jc w:val="center"/>
        <w:rPr>
          <w:rFonts w:ascii="Times New Roman" w:hAnsi="Times New Roman" w:cs="Times New Roman"/>
          <w:sz w:val="24"/>
          <w:szCs w:val="24"/>
        </w:rPr>
      </w:pPr>
      <w:r w:rsidRPr="00BA6EA4">
        <w:rPr>
          <w:rFonts w:ascii="Times New Roman" w:hAnsi="Times New Roman" w:cs="Times New Roman"/>
          <w:sz w:val="24"/>
          <w:szCs w:val="24"/>
        </w:rPr>
        <w:t>Нижегородской области</w:t>
      </w:r>
    </w:p>
    <w:p w:rsidR="00BA6EA4" w:rsidRPr="00BA6EA4" w:rsidRDefault="00BA6EA4" w:rsidP="00BA6EA4">
      <w:pPr>
        <w:pStyle w:val="ConsPlusNormal"/>
        <w:ind w:left="6237" w:firstLine="0"/>
        <w:jc w:val="center"/>
        <w:rPr>
          <w:rFonts w:ascii="Times New Roman" w:hAnsi="Times New Roman" w:cs="Times New Roman"/>
          <w:sz w:val="24"/>
          <w:szCs w:val="24"/>
        </w:rPr>
      </w:pPr>
      <w:r w:rsidRPr="00BA6EA4">
        <w:rPr>
          <w:rFonts w:ascii="Times New Roman" w:hAnsi="Times New Roman" w:cs="Times New Roman"/>
          <w:sz w:val="24"/>
          <w:szCs w:val="24"/>
        </w:rPr>
        <w:t xml:space="preserve">от </w:t>
      </w:r>
      <w:r>
        <w:rPr>
          <w:rFonts w:ascii="Times New Roman" w:hAnsi="Times New Roman" w:cs="Times New Roman"/>
          <w:sz w:val="24"/>
          <w:szCs w:val="24"/>
        </w:rPr>
        <w:t>09.03.2023 г.</w:t>
      </w:r>
      <w:r w:rsidRPr="00BA6EA4">
        <w:rPr>
          <w:rFonts w:ascii="Times New Roman" w:hAnsi="Times New Roman" w:cs="Times New Roman"/>
          <w:sz w:val="24"/>
          <w:szCs w:val="24"/>
        </w:rPr>
        <w:t xml:space="preserve"> № </w:t>
      </w:r>
      <w:r>
        <w:rPr>
          <w:rFonts w:ascii="Times New Roman" w:hAnsi="Times New Roman" w:cs="Times New Roman"/>
          <w:sz w:val="24"/>
          <w:szCs w:val="24"/>
        </w:rPr>
        <w:t>109-р</w:t>
      </w:r>
    </w:p>
    <w:p w:rsidR="00BA6EA4" w:rsidRPr="00BA6EA4" w:rsidRDefault="00BA6EA4" w:rsidP="00BA6EA4">
      <w:pPr>
        <w:pStyle w:val="ConsPlusNormal"/>
        <w:ind w:firstLine="540"/>
        <w:jc w:val="both"/>
        <w:rPr>
          <w:rFonts w:ascii="Times New Roman" w:hAnsi="Times New Roman" w:cs="Times New Roman"/>
          <w:sz w:val="24"/>
          <w:szCs w:val="24"/>
        </w:rPr>
      </w:pPr>
    </w:p>
    <w:p w:rsidR="00BA6EA4" w:rsidRPr="00BA6EA4" w:rsidRDefault="00BA6EA4" w:rsidP="00BA6EA4">
      <w:pPr>
        <w:pStyle w:val="ConsPlusNormal"/>
        <w:ind w:firstLine="540"/>
        <w:jc w:val="both"/>
        <w:rPr>
          <w:rFonts w:ascii="Times New Roman" w:hAnsi="Times New Roman" w:cs="Times New Roman"/>
          <w:sz w:val="24"/>
          <w:szCs w:val="24"/>
        </w:rPr>
      </w:pPr>
    </w:p>
    <w:p w:rsidR="00BA6EA4" w:rsidRPr="00BA6EA4" w:rsidRDefault="00BA6EA4" w:rsidP="00BA6EA4">
      <w:pPr>
        <w:pStyle w:val="ConsPlusTitle"/>
        <w:jc w:val="center"/>
        <w:rPr>
          <w:rFonts w:ascii="Times New Roman" w:hAnsi="Times New Roman" w:cs="Times New Roman"/>
          <w:b w:val="0"/>
          <w:sz w:val="24"/>
          <w:szCs w:val="24"/>
        </w:rPr>
      </w:pPr>
      <w:bookmarkStart w:id="0" w:name="P29"/>
      <w:bookmarkEnd w:id="0"/>
      <w:r w:rsidRPr="00BA6EA4">
        <w:rPr>
          <w:rFonts w:ascii="Times New Roman" w:hAnsi="Times New Roman" w:cs="Times New Roman"/>
          <w:sz w:val="24"/>
          <w:szCs w:val="24"/>
        </w:rPr>
        <w:t>План мероприятий (Дорожная карта)</w:t>
      </w:r>
    </w:p>
    <w:p w:rsidR="00BA6EA4" w:rsidRPr="00BA6EA4" w:rsidRDefault="00BA6EA4" w:rsidP="00BA6EA4">
      <w:pPr>
        <w:ind w:left="426" w:right="282"/>
        <w:jc w:val="center"/>
        <w:rPr>
          <w:b/>
        </w:rPr>
      </w:pPr>
      <w:r w:rsidRPr="00BA6EA4">
        <w:rPr>
          <w:b/>
        </w:rPr>
        <w:t xml:space="preserve">по централизации </w:t>
      </w:r>
      <w:proofErr w:type="gramStart"/>
      <w:r w:rsidRPr="00BA6EA4">
        <w:rPr>
          <w:b/>
        </w:rPr>
        <w:t>бухгалтерского</w:t>
      </w:r>
      <w:proofErr w:type="gramEnd"/>
      <w:r w:rsidRPr="00BA6EA4">
        <w:rPr>
          <w:b/>
        </w:rPr>
        <w:t xml:space="preserve"> (бюджетного)</w:t>
      </w:r>
      <w:r w:rsidRPr="00BA6EA4">
        <w:rPr>
          <w:b/>
          <w:bCs/>
        </w:rPr>
        <w:t xml:space="preserve"> и отчетности</w:t>
      </w:r>
      <w:r w:rsidRPr="00BA6EA4">
        <w:rPr>
          <w:b/>
        </w:rPr>
        <w:t xml:space="preserve"> </w:t>
      </w:r>
    </w:p>
    <w:p w:rsidR="00BA6EA4" w:rsidRPr="00BA6EA4" w:rsidRDefault="00BA6EA4" w:rsidP="00BA6EA4">
      <w:pPr>
        <w:ind w:left="426" w:right="282"/>
        <w:jc w:val="center"/>
        <w:rPr>
          <w:b/>
        </w:rPr>
      </w:pPr>
      <w:r w:rsidRPr="00BA6EA4">
        <w:rPr>
          <w:b/>
        </w:rPr>
        <w:t xml:space="preserve">в учреждениях культуры городского округа город Шахунья </w:t>
      </w:r>
    </w:p>
    <w:p w:rsidR="00BA6EA4" w:rsidRPr="00BA6EA4" w:rsidRDefault="00BA6EA4" w:rsidP="00BA6EA4">
      <w:pPr>
        <w:ind w:left="426" w:right="282"/>
        <w:jc w:val="center"/>
      </w:pPr>
      <w:r w:rsidRPr="00BA6EA4">
        <w:rPr>
          <w:b/>
        </w:rPr>
        <w:t xml:space="preserve">Нижегородской области </w:t>
      </w:r>
    </w:p>
    <w:p w:rsidR="00BA6EA4" w:rsidRPr="00BA6EA4" w:rsidRDefault="00BA6EA4" w:rsidP="00BA6EA4">
      <w:pPr>
        <w:pStyle w:val="ConsPlusTitle"/>
        <w:jc w:val="center"/>
        <w:rPr>
          <w:rFonts w:ascii="Times New Roman" w:hAnsi="Times New Roman" w:cs="Times New Roman"/>
          <w:sz w:val="24"/>
          <w:szCs w:val="24"/>
        </w:rPr>
      </w:pPr>
    </w:p>
    <w:p w:rsidR="00BA6EA4" w:rsidRPr="00BA6EA4" w:rsidRDefault="00BA6EA4" w:rsidP="00BA6EA4"/>
    <w:tbl>
      <w:tblPr>
        <w:tblStyle w:val="13"/>
        <w:tblW w:w="4898" w:type="pct"/>
        <w:tblInd w:w="108" w:type="dxa"/>
        <w:tblLayout w:type="fixed"/>
        <w:tblLook w:val="04A0" w:firstRow="1" w:lastRow="0" w:firstColumn="1" w:lastColumn="0" w:noHBand="0" w:noVBand="1"/>
      </w:tblPr>
      <w:tblGrid>
        <w:gridCol w:w="801"/>
        <w:gridCol w:w="3691"/>
        <w:gridCol w:w="2000"/>
        <w:gridCol w:w="1537"/>
        <w:gridCol w:w="1903"/>
      </w:tblGrid>
      <w:tr w:rsidR="00BA6EA4" w:rsidRPr="00BA6EA4" w:rsidTr="00CB4AF3">
        <w:trPr>
          <w:trHeight w:val="964"/>
        </w:trPr>
        <w:tc>
          <w:tcPr>
            <w:tcW w:w="403" w:type="pct"/>
          </w:tcPr>
          <w:p w:rsidR="00BA6EA4" w:rsidRPr="00BA6EA4" w:rsidRDefault="00BA6EA4" w:rsidP="00BA6EA4">
            <w:pPr>
              <w:ind w:right="-142"/>
              <w:jc w:val="center"/>
              <w:rPr>
                <w:rFonts w:ascii="Times New Roman" w:eastAsia="Calibri" w:hAnsi="Times New Roman" w:cs="Times New Roman"/>
                <w:sz w:val="24"/>
                <w:szCs w:val="24"/>
              </w:rPr>
            </w:pPr>
            <w:bookmarkStart w:id="1" w:name="_GoBack" w:colFirst="0" w:colLast="4"/>
            <w:r w:rsidRPr="00BA6EA4">
              <w:rPr>
                <w:rFonts w:ascii="Times New Roman" w:eastAsia="Calibri" w:hAnsi="Times New Roman" w:cs="Times New Roman"/>
                <w:sz w:val="24"/>
                <w:szCs w:val="24"/>
              </w:rPr>
              <w:t>№</w:t>
            </w:r>
          </w:p>
          <w:p w:rsidR="00BA6EA4" w:rsidRPr="00BA6EA4" w:rsidRDefault="00BA6EA4" w:rsidP="00BA6EA4">
            <w:pPr>
              <w:ind w:right="-142"/>
              <w:jc w:val="center"/>
              <w:rPr>
                <w:rFonts w:ascii="Times New Roman" w:eastAsia="Calibri" w:hAnsi="Times New Roman" w:cs="Times New Roman"/>
                <w:b/>
                <w:sz w:val="24"/>
                <w:szCs w:val="24"/>
                <w:lang w:val="en-US"/>
              </w:rPr>
            </w:pPr>
            <w:proofErr w:type="gramStart"/>
            <w:r w:rsidRPr="00BA6EA4">
              <w:rPr>
                <w:rFonts w:ascii="Times New Roman" w:eastAsia="Calibri" w:hAnsi="Times New Roman" w:cs="Times New Roman"/>
                <w:sz w:val="24"/>
                <w:szCs w:val="24"/>
              </w:rPr>
              <w:t>п</w:t>
            </w:r>
            <w:proofErr w:type="gramEnd"/>
            <w:r w:rsidRPr="00BA6EA4">
              <w:rPr>
                <w:rFonts w:ascii="Times New Roman" w:eastAsia="Calibri" w:hAnsi="Times New Roman" w:cs="Times New Roman"/>
                <w:sz w:val="24"/>
                <w:szCs w:val="24"/>
              </w:rPr>
              <w:t>/п</w:t>
            </w:r>
          </w:p>
        </w:tc>
        <w:tc>
          <w:tcPr>
            <w:tcW w:w="1858" w:type="pct"/>
          </w:tcPr>
          <w:p w:rsidR="00BA6EA4" w:rsidRPr="00BA6EA4" w:rsidRDefault="00BA6EA4" w:rsidP="00BA6EA4">
            <w:pPr>
              <w:jc w:val="center"/>
              <w:rPr>
                <w:rFonts w:ascii="Times New Roman" w:eastAsia="Calibri" w:hAnsi="Times New Roman" w:cs="Times New Roman"/>
                <w:sz w:val="24"/>
                <w:szCs w:val="24"/>
              </w:rPr>
            </w:pPr>
            <w:r w:rsidRPr="00BA6EA4">
              <w:rPr>
                <w:rFonts w:ascii="Times New Roman" w:eastAsia="Calibri" w:hAnsi="Times New Roman" w:cs="Times New Roman"/>
                <w:sz w:val="24"/>
                <w:szCs w:val="24"/>
              </w:rPr>
              <w:t>Наименование мероприятия</w:t>
            </w:r>
          </w:p>
        </w:tc>
        <w:tc>
          <w:tcPr>
            <w:tcW w:w="1007" w:type="pct"/>
          </w:tcPr>
          <w:p w:rsidR="00BA6EA4" w:rsidRPr="00BA6EA4" w:rsidRDefault="00BA6EA4" w:rsidP="00BA6EA4">
            <w:pPr>
              <w:jc w:val="center"/>
              <w:rPr>
                <w:rFonts w:ascii="Times New Roman" w:eastAsia="Calibri" w:hAnsi="Times New Roman" w:cs="Times New Roman"/>
                <w:sz w:val="24"/>
                <w:szCs w:val="24"/>
              </w:rPr>
            </w:pPr>
            <w:r w:rsidRPr="00BA6EA4">
              <w:rPr>
                <w:rFonts w:ascii="Times New Roman" w:eastAsia="Calibri" w:hAnsi="Times New Roman" w:cs="Times New Roman"/>
                <w:sz w:val="24"/>
                <w:szCs w:val="24"/>
              </w:rPr>
              <w:t>Планируемый результат мероприятия</w:t>
            </w:r>
          </w:p>
        </w:tc>
        <w:tc>
          <w:tcPr>
            <w:tcW w:w="774" w:type="pct"/>
          </w:tcPr>
          <w:p w:rsidR="00BA6EA4" w:rsidRPr="00BA6EA4" w:rsidRDefault="00BA6EA4" w:rsidP="00BA6EA4">
            <w:pPr>
              <w:jc w:val="center"/>
              <w:rPr>
                <w:rFonts w:ascii="Times New Roman" w:eastAsia="Calibri" w:hAnsi="Times New Roman" w:cs="Times New Roman"/>
                <w:sz w:val="24"/>
                <w:szCs w:val="24"/>
              </w:rPr>
            </w:pPr>
            <w:r w:rsidRPr="00BA6EA4">
              <w:rPr>
                <w:rFonts w:ascii="Times New Roman" w:eastAsia="Calibri" w:hAnsi="Times New Roman" w:cs="Times New Roman"/>
                <w:sz w:val="24"/>
                <w:szCs w:val="24"/>
              </w:rPr>
              <w:t>Срок исполнения</w:t>
            </w:r>
          </w:p>
          <w:p w:rsidR="00BA6EA4" w:rsidRPr="00BA6EA4" w:rsidRDefault="00BA6EA4" w:rsidP="00BA6EA4">
            <w:pPr>
              <w:ind w:firstLine="709"/>
              <w:jc w:val="center"/>
              <w:rPr>
                <w:rFonts w:ascii="Times New Roman" w:eastAsia="Calibri" w:hAnsi="Times New Roman" w:cs="Times New Roman"/>
                <w:b/>
                <w:sz w:val="24"/>
                <w:szCs w:val="24"/>
              </w:rPr>
            </w:pPr>
          </w:p>
        </w:tc>
        <w:tc>
          <w:tcPr>
            <w:tcW w:w="958" w:type="pct"/>
          </w:tcPr>
          <w:p w:rsidR="00BA6EA4" w:rsidRPr="00BA6EA4" w:rsidRDefault="00BA6EA4" w:rsidP="00BA6EA4">
            <w:pPr>
              <w:jc w:val="center"/>
              <w:rPr>
                <w:rFonts w:ascii="Times New Roman" w:eastAsia="Calibri" w:hAnsi="Times New Roman" w:cs="Times New Roman"/>
                <w:sz w:val="24"/>
                <w:szCs w:val="24"/>
              </w:rPr>
            </w:pPr>
            <w:r w:rsidRPr="00BA6EA4">
              <w:rPr>
                <w:rFonts w:ascii="Times New Roman" w:eastAsia="Calibri" w:hAnsi="Times New Roman" w:cs="Times New Roman"/>
                <w:sz w:val="24"/>
                <w:szCs w:val="24"/>
              </w:rPr>
              <w:t>Исполнители</w:t>
            </w:r>
          </w:p>
          <w:p w:rsidR="00BA6EA4" w:rsidRPr="00BA6EA4" w:rsidRDefault="00BA6EA4" w:rsidP="00BA6EA4">
            <w:pPr>
              <w:ind w:firstLine="709"/>
              <w:jc w:val="center"/>
              <w:rPr>
                <w:rFonts w:ascii="Times New Roman" w:eastAsia="Calibri" w:hAnsi="Times New Roman" w:cs="Times New Roman"/>
                <w:sz w:val="24"/>
                <w:szCs w:val="24"/>
              </w:rPr>
            </w:pPr>
          </w:p>
        </w:tc>
      </w:tr>
      <w:bookmarkEnd w:id="1"/>
    </w:tbl>
    <w:p w:rsidR="00BA6EA4" w:rsidRPr="00BA6EA4" w:rsidRDefault="00BA6EA4" w:rsidP="00BA6EA4"/>
    <w:tbl>
      <w:tblPr>
        <w:tblStyle w:val="13"/>
        <w:tblW w:w="4899" w:type="pct"/>
        <w:tblInd w:w="108" w:type="dxa"/>
        <w:tblLayout w:type="fixed"/>
        <w:tblLook w:val="04A0" w:firstRow="1" w:lastRow="0" w:firstColumn="1" w:lastColumn="0" w:noHBand="0" w:noVBand="1"/>
      </w:tblPr>
      <w:tblGrid>
        <w:gridCol w:w="799"/>
        <w:gridCol w:w="3691"/>
        <w:gridCol w:w="1997"/>
        <w:gridCol w:w="1542"/>
        <w:gridCol w:w="1905"/>
      </w:tblGrid>
      <w:tr w:rsidR="00BA6EA4" w:rsidRPr="00BA6EA4" w:rsidTr="00CB4AF3">
        <w:trPr>
          <w:trHeight w:val="212"/>
          <w:tblHeader/>
        </w:trPr>
        <w:tc>
          <w:tcPr>
            <w:tcW w:w="402" w:type="pct"/>
          </w:tcPr>
          <w:p w:rsidR="00BA6EA4" w:rsidRPr="00BA6EA4" w:rsidRDefault="00BA6EA4" w:rsidP="00CB4AF3">
            <w:pPr>
              <w:jc w:val="center"/>
              <w:rPr>
                <w:rFonts w:ascii="Times New Roman" w:eastAsia="Calibri" w:hAnsi="Times New Roman" w:cs="Times New Roman"/>
                <w:sz w:val="24"/>
                <w:szCs w:val="24"/>
              </w:rPr>
            </w:pPr>
            <w:r w:rsidRPr="00BA6EA4">
              <w:rPr>
                <w:rFonts w:ascii="Times New Roman" w:eastAsia="Calibri" w:hAnsi="Times New Roman" w:cs="Times New Roman"/>
                <w:sz w:val="24"/>
                <w:szCs w:val="24"/>
              </w:rPr>
              <w:t>1</w:t>
            </w:r>
          </w:p>
        </w:tc>
        <w:tc>
          <w:tcPr>
            <w:tcW w:w="1858" w:type="pct"/>
          </w:tcPr>
          <w:p w:rsidR="00BA6EA4" w:rsidRPr="00BA6EA4" w:rsidRDefault="00BA6EA4" w:rsidP="00CB4AF3">
            <w:pPr>
              <w:jc w:val="center"/>
              <w:rPr>
                <w:rFonts w:ascii="Times New Roman" w:eastAsia="Calibri" w:hAnsi="Times New Roman" w:cs="Times New Roman"/>
                <w:sz w:val="24"/>
                <w:szCs w:val="24"/>
              </w:rPr>
            </w:pPr>
            <w:r w:rsidRPr="00BA6EA4">
              <w:rPr>
                <w:rFonts w:ascii="Times New Roman" w:eastAsia="Calibri" w:hAnsi="Times New Roman" w:cs="Times New Roman"/>
                <w:sz w:val="24"/>
                <w:szCs w:val="24"/>
              </w:rPr>
              <w:t>2</w:t>
            </w:r>
          </w:p>
        </w:tc>
        <w:tc>
          <w:tcPr>
            <w:tcW w:w="1005" w:type="pct"/>
          </w:tcPr>
          <w:p w:rsidR="00BA6EA4" w:rsidRPr="00BA6EA4" w:rsidRDefault="00BA6EA4" w:rsidP="00CB4AF3">
            <w:pPr>
              <w:jc w:val="center"/>
              <w:rPr>
                <w:rFonts w:ascii="Times New Roman" w:eastAsia="Calibri" w:hAnsi="Times New Roman" w:cs="Times New Roman"/>
                <w:sz w:val="24"/>
                <w:szCs w:val="24"/>
              </w:rPr>
            </w:pPr>
            <w:r w:rsidRPr="00BA6EA4">
              <w:rPr>
                <w:rFonts w:ascii="Times New Roman" w:eastAsia="Calibri" w:hAnsi="Times New Roman" w:cs="Times New Roman"/>
                <w:sz w:val="24"/>
                <w:szCs w:val="24"/>
              </w:rPr>
              <w:t>3</w:t>
            </w:r>
          </w:p>
        </w:tc>
        <w:tc>
          <w:tcPr>
            <w:tcW w:w="776" w:type="pct"/>
          </w:tcPr>
          <w:p w:rsidR="00BA6EA4" w:rsidRPr="00BA6EA4" w:rsidRDefault="00BA6EA4" w:rsidP="00CB4AF3">
            <w:pPr>
              <w:jc w:val="center"/>
              <w:rPr>
                <w:rFonts w:ascii="Times New Roman" w:eastAsia="Calibri" w:hAnsi="Times New Roman" w:cs="Times New Roman"/>
                <w:sz w:val="24"/>
                <w:szCs w:val="24"/>
              </w:rPr>
            </w:pPr>
            <w:r w:rsidRPr="00BA6EA4">
              <w:rPr>
                <w:rFonts w:ascii="Times New Roman" w:eastAsia="Calibri" w:hAnsi="Times New Roman" w:cs="Times New Roman"/>
                <w:sz w:val="24"/>
                <w:szCs w:val="24"/>
              </w:rPr>
              <w:t>4</w:t>
            </w:r>
          </w:p>
        </w:tc>
        <w:tc>
          <w:tcPr>
            <w:tcW w:w="959" w:type="pct"/>
          </w:tcPr>
          <w:p w:rsidR="00BA6EA4" w:rsidRPr="00BA6EA4" w:rsidRDefault="00BA6EA4" w:rsidP="00CB4AF3">
            <w:pPr>
              <w:jc w:val="center"/>
              <w:rPr>
                <w:rFonts w:ascii="Times New Roman" w:eastAsia="Calibri" w:hAnsi="Times New Roman" w:cs="Times New Roman"/>
                <w:sz w:val="24"/>
                <w:szCs w:val="24"/>
              </w:rPr>
            </w:pPr>
            <w:r w:rsidRPr="00BA6EA4">
              <w:rPr>
                <w:rFonts w:ascii="Times New Roman" w:eastAsia="Calibri" w:hAnsi="Times New Roman" w:cs="Times New Roman"/>
                <w:sz w:val="24"/>
                <w:szCs w:val="24"/>
              </w:rPr>
              <w:t>5</w:t>
            </w:r>
          </w:p>
        </w:tc>
      </w:tr>
      <w:tr w:rsidR="00BA6EA4" w:rsidRPr="00BA6EA4" w:rsidTr="00CB4AF3">
        <w:tc>
          <w:tcPr>
            <w:tcW w:w="5000" w:type="pct"/>
            <w:gridSpan w:val="5"/>
          </w:tcPr>
          <w:p w:rsidR="00BA6EA4" w:rsidRPr="00BA6EA4" w:rsidRDefault="00BA6EA4" w:rsidP="00CB4AF3">
            <w:pPr>
              <w:ind w:left="-142" w:firstLine="709"/>
              <w:jc w:val="center"/>
              <w:rPr>
                <w:rFonts w:ascii="Times New Roman" w:eastAsia="Calibri" w:hAnsi="Times New Roman" w:cs="Times New Roman"/>
                <w:b/>
                <w:sz w:val="24"/>
                <w:szCs w:val="24"/>
              </w:rPr>
            </w:pPr>
            <w:r w:rsidRPr="00BA6EA4">
              <w:rPr>
                <w:rFonts w:ascii="Times New Roman" w:eastAsia="Calibri" w:hAnsi="Times New Roman" w:cs="Times New Roman"/>
                <w:b/>
                <w:sz w:val="24"/>
                <w:szCs w:val="24"/>
              </w:rPr>
              <w:t>1. Разработка нормативно-правовых актов, методических и организационно-распорядительных документов по централизации учета и отчетности</w:t>
            </w:r>
          </w:p>
        </w:tc>
      </w:tr>
      <w:tr w:rsidR="00BA6EA4" w:rsidRPr="00BA6EA4" w:rsidTr="00CB4AF3">
        <w:tc>
          <w:tcPr>
            <w:tcW w:w="402"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1.1</w:t>
            </w:r>
          </w:p>
        </w:tc>
        <w:tc>
          <w:tcPr>
            <w:tcW w:w="1858"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 xml:space="preserve">Подготовка нормативно-правового акта (далее – НПА) о сроках передачи функций по ведению </w:t>
            </w:r>
            <w:r w:rsidRPr="00BA6EA4">
              <w:rPr>
                <w:rFonts w:ascii="Times New Roman" w:hAnsi="Times New Roman" w:cs="Times New Roman"/>
                <w:sz w:val="24"/>
                <w:szCs w:val="24"/>
              </w:rPr>
              <w:t xml:space="preserve">бухгалтерского (бюджетного) </w:t>
            </w:r>
            <w:r w:rsidRPr="00BA6EA4">
              <w:rPr>
                <w:rFonts w:ascii="Times New Roman" w:eastAsia="Calibri" w:hAnsi="Times New Roman" w:cs="Times New Roman"/>
                <w:sz w:val="24"/>
                <w:szCs w:val="24"/>
              </w:rPr>
              <w:t xml:space="preserve">учета и отчетности в муниципальное казенное учреждение </w:t>
            </w:r>
            <w:r w:rsidRPr="00BA6EA4">
              <w:rPr>
                <w:rFonts w:ascii="Times New Roman" w:hAnsi="Times New Roman" w:cs="Times New Roman"/>
                <w:sz w:val="24"/>
                <w:szCs w:val="24"/>
              </w:rPr>
              <w:t>«Центр по обеспечению деятельности учреждений культуры городского округа город Шахунья Нижегородской области»</w:t>
            </w:r>
            <w:r w:rsidRPr="00BA6EA4">
              <w:rPr>
                <w:rFonts w:ascii="Times New Roman" w:eastAsia="Calibri" w:hAnsi="Times New Roman" w:cs="Times New Roman"/>
                <w:sz w:val="24"/>
                <w:szCs w:val="24"/>
              </w:rPr>
              <w:t xml:space="preserve"> (далее - МКУ «ЦОДУК»), разработка и утверждение Дорожной карты по централизации</w:t>
            </w:r>
          </w:p>
        </w:tc>
        <w:tc>
          <w:tcPr>
            <w:tcW w:w="1005"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проект распоряжения</w:t>
            </w:r>
          </w:p>
          <w:p w:rsidR="00BA6EA4" w:rsidRPr="00BA6EA4" w:rsidRDefault="00BA6EA4" w:rsidP="00CB4AF3">
            <w:pPr>
              <w:jc w:val="both"/>
              <w:rPr>
                <w:rFonts w:ascii="Times New Roman" w:eastAsia="Calibri" w:hAnsi="Times New Roman" w:cs="Times New Roman"/>
                <w:sz w:val="24"/>
                <w:szCs w:val="24"/>
              </w:rPr>
            </w:pPr>
          </w:p>
        </w:tc>
        <w:tc>
          <w:tcPr>
            <w:tcW w:w="776"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До 20.03.2023</w:t>
            </w:r>
          </w:p>
        </w:tc>
        <w:tc>
          <w:tcPr>
            <w:tcW w:w="959"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 xml:space="preserve">Юридический отдел </w:t>
            </w:r>
          </w:p>
        </w:tc>
      </w:tr>
      <w:tr w:rsidR="00BA6EA4" w:rsidRPr="00BA6EA4" w:rsidTr="00CB4AF3">
        <w:tc>
          <w:tcPr>
            <w:tcW w:w="402"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1.2.</w:t>
            </w:r>
          </w:p>
        </w:tc>
        <w:tc>
          <w:tcPr>
            <w:tcW w:w="1858"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 xml:space="preserve">Разработка типового соглашения о передаче полномочий по ведению бухгалтерского (бюджетного) учета и отчетности </w:t>
            </w:r>
          </w:p>
        </w:tc>
        <w:tc>
          <w:tcPr>
            <w:tcW w:w="1005"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проект соглашения о передаче полномочий</w:t>
            </w:r>
          </w:p>
        </w:tc>
        <w:tc>
          <w:tcPr>
            <w:tcW w:w="776"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До 30.03.2023</w:t>
            </w:r>
          </w:p>
        </w:tc>
        <w:tc>
          <w:tcPr>
            <w:tcW w:w="959"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 xml:space="preserve">Юридический отдел </w:t>
            </w:r>
          </w:p>
        </w:tc>
      </w:tr>
      <w:tr w:rsidR="00BA6EA4" w:rsidRPr="00BA6EA4" w:rsidTr="00CB4AF3">
        <w:tc>
          <w:tcPr>
            <w:tcW w:w="402"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1.3.</w:t>
            </w:r>
          </w:p>
        </w:tc>
        <w:tc>
          <w:tcPr>
            <w:tcW w:w="1858"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Заключение соглашения о передаче полномочий по ведению бухгалтерского (бюджетного) учета и отчетности с МКУ «ЦОДУК»</w:t>
            </w:r>
          </w:p>
        </w:tc>
        <w:tc>
          <w:tcPr>
            <w:tcW w:w="1005"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соглашение о передаче полномочий</w:t>
            </w:r>
          </w:p>
        </w:tc>
        <w:tc>
          <w:tcPr>
            <w:tcW w:w="776"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eastAsia="Calibri" w:hAnsi="Times New Roman" w:cs="Times New Roman"/>
                <w:sz w:val="24"/>
                <w:szCs w:val="24"/>
              </w:rPr>
              <w:t>01.06.2023</w:t>
            </w:r>
          </w:p>
        </w:tc>
        <w:tc>
          <w:tcPr>
            <w:tcW w:w="959" w:type="pct"/>
          </w:tcPr>
          <w:p w:rsidR="00BA6EA4" w:rsidRPr="00BA6EA4" w:rsidRDefault="00BA6EA4" w:rsidP="00CB4AF3">
            <w:pPr>
              <w:jc w:val="both"/>
              <w:rPr>
                <w:rFonts w:ascii="Times New Roman" w:eastAsia="Calibri" w:hAnsi="Times New Roman" w:cs="Times New Roman"/>
                <w:sz w:val="24"/>
                <w:szCs w:val="24"/>
              </w:rPr>
            </w:pPr>
            <w:r w:rsidRPr="00BA6EA4">
              <w:rPr>
                <w:rFonts w:ascii="Times New Roman" w:hAnsi="Times New Roman" w:cs="Times New Roman"/>
                <w:sz w:val="24"/>
                <w:szCs w:val="24"/>
              </w:rPr>
              <w:t xml:space="preserve">МАУ </w:t>
            </w:r>
            <w:proofErr w:type="gramStart"/>
            <w:r w:rsidRPr="00BA6EA4">
              <w:rPr>
                <w:rFonts w:ascii="Times New Roman" w:hAnsi="Times New Roman" w:cs="Times New Roman"/>
                <w:sz w:val="24"/>
                <w:szCs w:val="24"/>
              </w:rPr>
              <w:t>ДО</w:t>
            </w:r>
            <w:proofErr w:type="gramEnd"/>
            <w:r w:rsidRPr="00BA6EA4">
              <w:rPr>
                <w:rFonts w:ascii="Times New Roman" w:hAnsi="Times New Roman" w:cs="Times New Roman"/>
                <w:sz w:val="24"/>
                <w:szCs w:val="24"/>
              </w:rPr>
              <w:t xml:space="preserve"> «</w:t>
            </w:r>
            <w:proofErr w:type="gramStart"/>
            <w:r w:rsidRPr="00BA6EA4">
              <w:rPr>
                <w:rFonts w:ascii="Times New Roman" w:hAnsi="Times New Roman" w:cs="Times New Roman"/>
                <w:sz w:val="24"/>
                <w:szCs w:val="24"/>
              </w:rPr>
              <w:t>Детская</w:t>
            </w:r>
            <w:proofErr w:type="gramEnd"/>
            <w:r w:rsidRPr="00BA6EA4">
              <w:rPr>
                <w:rFonts w:ascii="Times New Roman" w:hAnsi="Times New Roman" w:cs="Times New Roman"/>
                <w:sz w:val="24"/>
                <w:szCs w:val="24"/>
              </w:rPr>
              <w:t xml:space="preserve"> школа искусств городского округа город Шахунья Нижегородской области», МБУ ДО «Шахунская детская художественная школа имени О.С. Козырева», МБУ ДО </w:t>
            </w:r>
            <w:proofErr w:type="spellStart"/>
            <w:r w:rsidRPr="00BA6EA4">
              <w:rPr>
                <w:rFonts w:ascii="Times New Roman" w:hAnsi="Times New Roman" w:cs="Times New Roman"/>
                <w:sz w:val="24"/>
                <w:szCs w:val="24"/>
              </w:rPr>
              <w:lastRenderedPageBreak/>
              <w:t>Вахтанская</w:t>
            </w:r>
            <w:proofErr w:type="spellEnd"/>
            <w:r w:rsidRPr="00BA6EA4">
              <w:rPr>
                <w:rFonts w:ascii="Times New Roman" w:hAnsi="Times New Roman" w:cs="Times New Roman"/>
                <w:sz w:val="24"/>
                <w:szCs w:val="24"/>
              </w:rPr>
              <w:t xml:space="preserve"> детская музыкальная школа, МБУ ДО «</w:t>
            </w:r>
            <w:proofErr w:type="spellStart"/>
            <w:r w:rsidRPr="00BA6EA4">
              <w:rPr>
                <w:rFonts w:ascii="Times New Roman" w:hAnsi="Times New Roman" w:cs="Times New Roman"/>
                <w:sz w:val="24"/>
                <w:szCs w:val="24"/>
              </w:rPr>
              <w:t>Сявская</w:t>
            </w:r>
            <w:proofErr w:type="spellEnd"/>
            <w:r w:rsidRPr="00BA6EA4">
              <w:rPr>
                <w:rFonts w:ascii="Times New Roman" w:hAnsi="Times New Roman" w:cs="Times New Roman"/>
                <w:sz w:val="24"/>
                <w:szCs w:val="24"/>
              </w:rPr>
              <w:t xml:space="preserve"> детская музыкальная школа», МКУ «ЦОДУК»</w:t>
            </w:r>
          </w:p>
        </w:tc>
      </w:tr>
      <w:tr w:rsidR="00BA6EA4" w:rsidRPr="00BA6EA4" w:rsidTr="00CB4AF3">
        <w:tc>
          <w:tcPr>
            <w:tcW w:w="402"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lastRenderedPageBreak/>
              <w:t>1.4.</w:t>
            </w:r>
          </w:p>
        </w:tc>
        <w:tc>
          <w:tcPr>
            <w:tcW w:w="1858"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Определение штатной численности сотрудников МКУ «ЦОДУК», осуществляющих ведение бухгалтерского (бюджетного) учета и отчетности</w:t>
            </w:r>
          </w:p>
        </w:tc>
        <w:tc>
          <w:tcPr>
            <w:tcW w:w="1005" w:type="pct"/>
          </w:tcPr>
          <w:p w:rsidR="00BA6EA4" w:rsidRPr="00BA6EA4" w:rsidRDefault="00BA6EA4" w:rsidP="00CB4AF3">
            <w:pPr>
              <w:rPr>
                <w:rFonts w:ascii="Times New Roman" w:eastAsia="Calibri" w:hAnsi="Times New Roman" w:cs="Times New Roman"/>
                <w:sz w:val="24"/>
                <w:szCs w:val="24"/>
              </w:rPr>
            </w:pPr>
          </w:p>
        </w:tc>
        <w:tc>
          <w:tcPr>
            <w:tcW w:w="776"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До 30.03.2023</w:t>
            </w:r>
          </w:p>
        </w:tc>
        <w:tc>
          <w:tcPr>
            <w:tcW w:w="959"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 xml:space="preserve">Отдел кадровой и архивной работы </w:t>
            </w:r>
          </w:p>
        </w:tc>
      </w:tr>
      <w:tr w:rsidR="00BA6EA4" w:rsidRPr="00BA6EA4" w:rsidTr="00CB4AF3">
        <w:tc>
          <w:tcPr>
            <w:tcW w:w="402"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1.5.</w:t>
            </w:r>
          </w:p>
        </w:tc>
        <w:tc>
          <w:tcPr>
            <w:tcW w:w="1858"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Подготовка предложений по сокращению штатной численности сотрудников, осуществляющих ведение бухгалтерского (бюджетного) учета и отчетности</w:t>
            </w:r>
          </w:p>
        </w:tc>
        <w:tc>
          <w:tcPr>
            <w:tcW w:w="1005"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списки сотрудников</w:t>
            </w:r>
          </w:p>
        </w:tc>
        <w:tc>
          <w:tcPr>
            <w:tcW w:w="776"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До 30.03.2023</w:t>
            </w:r>
          </w:p>
        </w:tc>
        <w:tc>
          <w:tcPr>
            <w:tcW w:w="959"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 xml:space="preserve">Отдел кадровой и архивной работы, </w:t>
            </w:r>
            <w:r w:rsidRPr="00BA6EA4">
              <w:rPr>
                <w:rFonts w:ascii="Times New Roman" w:hAnsi="Times New Roman" w:cs="Times New Roman"/>
                <w:sz w:val="24"/>
                <w:szCs w:val="24"/>
              </w:rPr>
              <w:t xml:space="preserve">МАУ </w:t>
            </w:r>
            <w:proofErr w:type="gramStart"/>
            <w:r w:rsidRPr="00BA6EA4">
              <w:rPr>
                <w:rFonts w:ascii="Times New Roman" w:hAnsi="Times New Roman" w:cs="Times New Roman"/>
                <w:sz w:val="24"/>
                <w:szCs w:val="24"/>
              </w:rPr>
              <w:t>ДО</w:t>
            </w:r>
            <w:proofErr w:type="gramEnd"/>
            <w:r w:rsidRPr="00BA6EA4">
              <w:rPr>
                <w:rFonts w:ascii="Times New Roman" w:hAnsi="Times New Roman" w:cs="Times New Roman"/>
                <w:sz w:val="24"/>
                <w:szCs w:val="24"/>
              </w:rPr>
              <w:t xml:space="preserve"> «</w:t>
            </w:r>
            <w:proofErr w:type="gramStart"/>
            <w:r w:rsidRPr="00BA6EA4">
              <w:rPr>
                <w:rFonts w:ascii="Times New Roman" w:hAnsi="Times New Roman" w:cs="Times New Roman"/>
                <w:sz w:val="24"/>
                <w:szCs w:val="24"/>
              </w:rPr>
              <w:t>Детская</w:t>
            </w:r>
            <w:proofErr w:type="gramEnd"/>
            <w:r w:rsidRPr="00BA6EA4">
              <w:rPr>
                <w:rFonts w:ascii="Times New Roman" w:hAnsi="Times New Roman" w:cs="Times New Roman"/>
                <w:sz w:val="24"/>
                <w:szCs w:val="24"/>
              </w:rPr>
              <w:t xml:space="preserve"> школа искусств городского округа город Шахунья Нижегородской области»</w:t>
            </w:r>
          </w:p>
        </w:tc>
      </w:tr>
      <w:tr w:rsidR="00BA6EA4" w:rsidRPr="00BA6EA4" w:rsidTr="00CB4AF3">
        <w:tc>
          <w:tcPr>
            <w:tcW w:w="402"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1.6.</w:t>
            </w:r>
          </w:p>
        </w:tc>
        <w:tc>
          <w:tcPr>
            <w:tcW w:w="1858" w:type="pct"/>
          </w:tcPr>
          <w:p w:rsidR="00BA6EA4" w:rsidRPr="00BA6EA4" w:rsidRDefault="00BA6EA4" w:rsidP="00CB4AF3">
            <w:pPr>
              <w:rPr>
                <w:rFonts w:ascii="Times New Roman" w:eastAsia="Calibri" w:hAnsi="Times New Roman" w:cs="Times New Roman"/>
                <w:sz w:val="24"/>
                <w:szCs w:val="24"/>
              </w:rPr>
            </w:pPr>
            <w:r w:rsidRPr="00BA6EA4">
              <w:rPr>
                <w:rFonts w:ascii="Times New Roman" w:hAnsi="Times New Roman" w:cs="Times New Roman"/>
                <w:sz w:val="24"/>
                <w:szCs w:val="24"/>
              </w:rPr>
              <w:t xml:space="preserve">Проведение организационно-штатных мероприятий в отношении </w:t>
            </w:r>
            <w:r w:rsidRPr="00BA6EA4">
              <w:rPr>
                <w:rFonts w:ascii="Times New Roman" w:eastAsia="Calibri" w:hAnsi="Times New Roman" w:cs="Times New Roman"/>
                <w:sz w:val="24"/>
                <w:szCs w:val="24"/>
              </w:rPr>
              <w:t>сотрудников</w:t>
            </w:r>
            <w:r w:rsidRPr="00BA6EA4">
              <w:rPr>
                <w:rFonts w:ascii="Times New Roman" w:hAnsi="Times New Roman" w:cs="Times New Roman"/>
                <w:sz w:val="24"/>
                <w:szCs w:val="24"/>
              </w:rPr>
              <w:t xml:space="preserve"> обслуживаемых учреждений, должности которых сокращаются</w:t>
            </w:r>
          </w:p>
        </w:tc>
        <w:tc>
          <w:tcPr>
            <w:tcW w:w="1005"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распоряжение</w:t>
            </w:r>
          </w:p>
        </w:tc>
        <w:tc>
          <w:tcPr>
            <w:tcW w:w="776"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До 30.03.2023</w:t>
            </w:r>
          </w:p>
        </w:tc>
        <w:tc>
          <w:tcPr>
            <w:tcW w:w="959" w:type="pct"/>
          </w:tcPr>
          <w:p w:rsidR="00BA6EA4" w:rsidRPr="00BA6EA4" w:rsidRDefault="00BA6EA4" w:rsidP="00CB4AF3">
            <w:pPr>
              <w:rPr>
                <w:rFonts w:ascii="Times New Roman" w:eastAsia="Calibri" w:hAnsi="Times New Roman" w:cs="Times New Roman"/>
                <w:sz w:val="24"/>
                <w:szCs w:val="24"/>
              </w:rPr>
            </w:pPr>
            <w:r w:rsidRPr="00BA6EA4">
              <w:rPr>
                <w:rFonts w:ascii="Times New Roman" w:eastAsia="Calibri" w:hAnsi="Times New Roman" w:cs="Times New Roman"/>
                <w:sz w:val="24"/>
                <w:szCs w:val="24"/>
              </w:rPr>
              <w:t xml:space="preserve">Отдел кадровой и архивной работы, </w:t>
            </w:r>
            <w:r w:rsidRPr="00BA6EA4">
              <w:rPr>
                <w:rFonts w:ascii="Times New Roman" w:hAnsi="Times New Roman" w:cs="Times New Roman"/>
                <w:sz w:val="24"/>
                <w:szCs w:val="24"/>
              </w:rPr>
              <w:t xml:space="preserve">МАУ </w:t>
            </w:r>
            <w:proofErr w:type="gramStart"/>
            <w:r w:rsidRPr="00BA6EA4">
              <w:rPr>
                <w:rFonts w:ascii="Times New Roman" w:hAnsi="Times New Roman" w:cs="Times New Roman"/>
                <w:sz w:val="24"/>
                <w:szCs w:val="24"/>
              </w:rPr>
              <w:t>ДО</w:t>
            </w:r>
            <w:proofErr w:type="gramEnd"/>
            <w:r w:rsidRPr="00BA6EA4">
              <w:rPr>
                <w:rFonts w:ascii="Times New Roman" w:hAnsi="Times New Roman" w:cs="Times New Roman"/>
                <w:sz w:val="24"/>
                <w:szCs w:val="24"/>
              </w:rPr>
              <w:t xml:space="preserve"> «</w:t>
            </w:r>
            <w:proofErr w:type="gramStart"/>
            <w:r w:rsidRPr="00BA6EA4">
              <w:rPr>
                <w:rFonts w:ascii="Times New Roman" w:hAnsi="Times New Roman" w:cs="Times New Roman"/>
                <w:sz w:val="24"/>
                <w:szCs w:val="24"/>
              </w:rPr>
              <w:t>Детская</w:t>
            </w:r>
            <w:proofErr w:type="gramEnd"/>
            <w:r w:rsidRPr="00BA6EA4">
              <w:rPr>
                <w:rFonts w:ascii="Times New Roman" w:hAnsi="Times New Roman" w:cs="Times New Roman"/>
                <w:sz w:val="24"/>
                <w:szCs w:val="24"/>
              </w:rPr>
              <w:t xml:space="preserve"> школа искусств городского округа город Шахунья Нижегородской области»</w:t>
            </w:r>
          </w:p>
        </w:tc>
      </w:tr>
    </w:tbl>
    <w:p w:rsidR="00BA6EA4" w:rsidRPr="00BC6B24" w:rsidRDefault="00BA6EA4" w:rsidP="00BA6EA4">
      <w:pPr>
        <w:ind w:left="-142" w:firstLine="709"/>
        <w:jc w:val="center"/>
      </w:pPr>
    </w:p>
    <w:p w:rsidR="00BA6EA4" w:rsidRDefault="00BA6EA4" w:rsidP="00BA6EA4">
      <w:pPr>
        <w:pStyle w:val="ConsPlusTitle"/>
        <w:jc w:val="center"/>
        <w:rPr>
          <w:rFonts w:ascii="Times New Roman" w:hAnsi="Times New Roman" w:cs="Times New Roman"/>
          <w:sz w:val="24"/>
          <w:szCs w:val="24"/>
        </w:rPr>
      </w:pPr>
    </w:p>
    <w:p w:rsidR="00BA6EA4" w:rsidRDefault="00BA6EA4" w:rsidP="00BA6EA4">
      <w:pPr>
        <w:pStyle w:val="ConsPlusTitle"/>
        <w:jc w:val="center"/>
        <w:rPr>
          <w:rFonts w:ascii="Times New Roman" w:hAnsi="Times New Roman" w:cs="Times New Roman"/>
          <w:sz w:val="24"/>
          <w:szCs w:val="24"/>
        </w:rPr>
      </w:pPr>
    </w:p>
    <w:p w:rsidR="00BA6EA4" w:rsidRPr="00945413" w:rsidRDefault="00BA6EA4" w:rsidP="00BA6EA4">
      <w:pPr>
        <w:pStyle w:val="ConsPlusTitle"/>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C76CB2" w:rsidRDefault="00C76CB2">
      <w:pPr>
        <w:rPr>
          <w:sz w:val="22"/>
          <w:szCs w:val="22"/>
        </w:rPr>
      </w:pPr>
    </w:p>
    <w:sectPr w:rsidR="00C76CB2" w:rsidSect="00111A99">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1B" w:rsidRDefault="00C7591B">
      <w:r>
        <w:separator/>
      </w:r>
    </w:p>
  </w:endnote>
  <w:endnote w:type="continuationSeparator" w:id="0">
    <w:p w:rsidR="00C7591B" w:rsidRDefault="00C7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1B" w:rsidRDefault="00C7591B">
      <w:r>
        <w:separator/>
      </w:r>
    </w:p>
  </w:footnote>
  <w:footnote w:type="continuationSeparator" w:id="0">
    <w:p w:rsidR="00C7591B" w:rsidRDefault="00C75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3B62C50"/>
    <w:multiLevelType w:val="hybridMultilevel"/>
    <w:tmpl w:val="34EEFE36"/>
    <w:lvl w:ilvl="0" w:tplc="B210B77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6E227A"/>
    <w:multiLevelType w:val="multilevel"/>
    <w:tmpl w:val="8464579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6EE22D4C"/>
    <w:multiLevelType w:val="hybridMultilevel"/>
    <w:tmpl w:val="AE769974"/>
    <w:lvl w:ilvl="0" w:tplc="3428673A">
      <w:start w:val="1"/>
      <w:numFmt w:val="decimal"/>
      <w:lvlText w:val="%1."/>
      <w:lvlJc w:val="left"/>
      <w:pPr>
        <w:ind w:left="971" w:hanging="432"/>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72172956"/>
    <w:multiLevelType w:val="hybridMultilevel"/>
    <w:tmpl w:val="F576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9"/>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2"/>
  </w:num>
  <w:num w:numId="9">
    <w:abstractNumId w:val="2"/>
  </w:num>
  <w:num w:numId="10">
    <w:abstractNumId w:val="18"/>
  </w:num>
  <w:num w:numId="11">
    <w:abstractNumId w:val="0"/>
  </w:num>
  <w:num w:numId="12">
    <w:abstractNumId w:val="6"/>
  </w:num>
  <w:num w:numId="13">
    <w:abstractNumId w:val="10"/>
  </w:num>
  <w:num w:numId="14">
    <w:abstractNumId w:val="3"/>
  </w:num>
  <w:num w:numId="15">
    <w:abstractNumId w:val="13"/>
  </w:num>
  <w:num w:numId="16">
    <w:abstractNumId w:val="8"/>
  </w:num>
  <w:num w:numId="17">
    <w:abstractNumId w:val="4"/>
  </w:num>
  <w:num w:numId="18">
    <w:abstractNumId w:val="9"/>
  </w:num>
  <w:num w:numId="19">
    <w:abstractNumId w:val="11"/>
  </w:num>
  <w:num w:numId="20">
    <w:abstractNumId w:val="17"/>
  </w:num>
  <w:num w:numId="2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5B4B"/>
    <w:rsid w:val="00007471"/>
    <w:rsid w:val="000104BE"/>
    <w:rsid w:val="00010F97"/>
    <w:rsid w:val="000123EB"/>
    <w:rsid w:val="0001438B"/>
    <w:rsid w:val="0001442F"/>
    <w:rsid w:val="0001473C"/>
    <w:rsid w:val="00015407"/>
    <w:rsid w:val="0001595D"/>
    <w:rsid w:val="00015EC6"/>
    <w:rsid w:val="00016790"/>
    <w:rsid w:val="00021EA1"/>
    <w:rsid w:val="00022072"/>
    <w:rsid w:val="00022152"/>
    <w:rsid w:val="00022230"/>
    <w:rsid w:val="00022871"/>
    <w:rsid w:val="00022ACB"/>
    <w:rsid w:val="00023DC2"/>
    <w:rsid w:val="0002442A"/>
    <w:rsid w:val="00025132"/>
    <w:rsid w:val="00025961"/>
    <w:rsid w:val="0002728C"/>
    <w:rsid w:val="00030638"/>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26A"/>
    <w:rsid w:val="0007236F"/>
    <w:rsid w:val="00072700"/>
    <w:rsid w:val="00077363"/>
    <w:rsid w:val="0007760D"/>
    <w:rsid w:val="0008105A"/>
    <w:rsid w:val="00081658"/>
    <w:rsid w:val="000829BB"/>
    <w:rsid w:val="000842BB"/>
    <w:rsid w:val="00084517"/>
    <w:rsid w:val="000846F1"/>
    <w:rsid w:val="0008590C"/>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4B09"/>
    <w:rsid w:val="000D72E2"/>
    <w:rsid w:val="000E643E"/>
    <w:rsid w:val="000E69AE"/>
    <w:rsid w:val="000E6F4C"/>
    <w:rsid w:val="000E72B3"/>
    <w:rsid w:val="000E765A"/>
    <w:rsid w:val="000E7FFB"/>
    <w:rsid w:val="000F0F1C"/>
    <w:rsid w:val="000F15EF"/>
    <w:rsid w:val="000F3FAF"/>
    <w:rsid w:val="000F5607"/>
    <w:rsid w:val="000F587D"/>
    <w:rsid w:val="000F6E63"/>
    <w:rsid w:val="000F739D"/>
    <w:rsid w:val="00103E24"/>
    <w:rsid w:val="0011192D"/>
    <w:rsid w:val="00111A99"/>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39FB"/>
    <w:rsid w:val="00146FB7"/>
    <w:rsid w:val="0014736A"/>
    <w:rsid w:val="0015048C"/>
    <w:rsid w:val="001514CE"/>
    <w:rsid w:val="00151A6B"/>
    <w:rsid w:val="0015230A"/>
    <w:rsid w:val="001539E6"/>
    <w:rsid w:val="001573D5"/>
    <w:rsid w:val="0016017B"/>
    <w:rsid w:val="00160E0A"/>
    <w:rsid w:val="00165214"/>
    <w:rsid w:val="00165324"/>
    <w:rsid w:val="00165707"/>
    <w:rsid w:val="00165917"/>
    <w:rsid w:val="00165CE5"/>
    <w:rsid w:val="00166BBB"/>
    <w:rsid w:val="00166DDA"/>
    <w:rsid w:val="0017141F"/>
    <w:rsid w:val="001739D2"/>
    <w:rsid w:val="00173D36"/>
    <w:rsid w:val="001763CB"/>
    <w:rsid w:val="00180660"/>
    <w:rsid w:val="00181E33"/>
    <w:rsid w:val="0018301A"/>
    <w:rsid w:val="0018497A"/>
    <w:rsid w:val="00185325"/>
    <w:rsid w:val="00186979"/>
    <w:rsid w:val="00187BF1"/>
    <w:rsid w:val="00196B14"/>
    <w:rsid w:val="001A0111"/>
    <w:rsid w:val="001A070E"/>
    <w:rsid w:val="001A1222"/>
    <w:rsid w:val="001A18F1"/>
    <w:rsid w:val="001A31C1"/>
    <w:rsid w:val="001A5140"/>
    <w:rsid w:val="001A57BB"/>
    <w:rsid w:val="001A5E00"/>
    <w:rsid w:val="001A627F"/>
    <w:rsid w:val="001A6E06"/>
    <w:rsid w:val="001B01A4"/>
    <w:rsid w:val="001B057F"/>
    <w:rsid w:val="001B1741"/>
    <w:rsid w:val="001B2B0F"/>
    <w:rsid w:val="001B3991"/>
    <w:rsid w:val="001B51ED"/>
    <w:rsid w:val="001B6893"/>
    <w:rsid w:val="001B6BF2"/>
    <w:rsid w:val="001B71C1"/>
    <w:rsid w:val="001B7C5B"/>
    <w:rsid w:val="001C08F3"/>
    <w:rsid w:val="001C255C"/>
    <w:rsid w:val="001D180C"/>
    <w:rsid w:val="001D1FF3"/>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3C07"/>
    <w:rsid w:val="00214299"/>
    <w:rsid w:val="002153F1"/>
    <w:rsid w:val="00215ADE"/>
    <w:rsid w:val="00215D6C"/>
    <w:rsid w:val="00220C62"/>
    <w:rsid w:val="00221EB6"/>
    <w:rsid w:val="00222DF9"/>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28B"/>
    <w:rsid w:val="00272450"/>
    <w:rsid w:val="002731D6"/>
    <w:rsid w:val="00273BE9"/>
    <w:rsid w:val="00277C2C"/>
    <w:rsid w:val="002831DA"/>
    <w:rsid w:val="00284411"/>
    <w:rsid w:val="00284CEE"/>
    <w:rsid w:val="002865D0"/>
    <w:rsid w:val="00291DA4"/>
    <w:rsid w:val="0029309C"/>
    <w:rsid w:val="0029350F"/>
    <w:rsid w:val="00293585"/>
    <w:rsid w:val="00295040"/>
    <w:rsid w:val="00295F28"/>
    <w:rsid w:val="002A42FC"/>
    <w:rsid w:val="002A6578"/>
    <w:rsid w:val="002A6E82"/>
    <w:rsid w:val="002B1E39"/>
    <w:rsid w:val="002B2DCF"/>
    <w:rsid w:val="002B7FD3"/>
    <w:rsid w:val="002C0EF0"/>
    <w:rsid w:val="002C2CAB"/>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2F7A53"/>
    <w:rsid w:val="00301F28"/>
    <w:rsid w:val="0030285C"/>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3732C"/>
    <w:rsid w:val="003402D8"/>
    <w:rsid w:val="003429FA"/>
    <w:rsid w:val="00346F45"/>
    <w:rsid w:val="00350B98"/>
    <w:rsid w:val="003520D9"/>
    <w:rsid w:val="003551DB"/>
    <w:rsid w:val="00356B3E"/>
    <w:rsid w:val="00356F6D"/>
    <w:rsid w:val="00362CB4"/>
    <w:rsid w:val="00364A80"/>
    <w:rsid w:val="00366A6C"/>
    <w:rsid w:val="00367400"/>
    <w:rsid w:val="00370DE5"/>
    <w:rsid w:val="00374D67"/>
    <w:rsid w:val="003767A4"/>
    <w:rsid w:val="003771C2"/>
    <w:rsid w:val="00377E05"/>
    <w:rsid w:val="003802DA"/>
    <w:rsid w:val="0038064E"/>
    <w:rsid w:val="00381C4B"/>
    <w:rsid w:val="00387C86"/>
    <w:rsid w:val="0039181D"/>
    <w:rsid w:val="0039199A"/>
    <w:rsid w:val="00392586"/>
    <w:rsid w:val="0039261B"/>
    <w:rsid w:val="00392627"/>
    <w:rsid w:val="003933C3"/>
    <w:rsid w:val="0039764D"/>
    <w:rsid w:val="003A28FE"/>
    <w:rsid w:val="003A3248"/>
    <w:rsid w:val="003A3E83"/>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48DF"/>
    <w:rsid w:val="003C5E96"/>
    <w:rsid w:val="003C6605"/>
    <w:rsid w:val="003D0EA9"/>
    <w:rsid w:val="003D30AD"/>
    <w:rsid w:val="003D33E3"/>
    <w:rsid w:val="003D41C3"/>
    <w:rsid w:val="003E02E2"/>
    <w:rsid w:val="003E3F54"/>
    <w:rsid w:val="003E534F"/>
    <w:rsid w:val="003E55E4"/>
    <w:rsid w:val="003E783A"/>
    <w:rsid w:val="003E7CC8"/>
    <w:rsid w:val="003F009A"/>
    <w:rsid w:val="003F09F8"/>
    <w:rsid w:val="003F15C2"/>
    <w:rsid w:val="003F2CE2"/>
    <w:rsid w:val="003F2EDF"/>
    <w:rsid w:val="003F2F89"/>
    <w:rsid w:val="003F346C"/>
    <w:rsid w:val="003F3634"/>
    <w:rsid w:val="003F5F42"/>
    <w:rsid w:val="003F6001"/>
    <w:rsid w:val="003F73D3"/>
    <w:rsid w:val="003F7A3D"/>
    <w:rsid w:val="00400444"/>
    <w:rsid w:val="004005D5"/>
    <w:rsid w:val="00402D41"/>
    <w:rsid w:val="004035E8"/>
    <w:rsid w:val="0040432C"/>
    <w:rsid w:val="00404A30"/>
    <w:rsid w:val="0040576C"/>
    <w:rsid w:val="004078EB"/>
    <w:rsid w:val="00407A82"/>
    <w:rsid w:val="00407ECF"/>
    <w:rsid w:val="00410823"/>
    <w:rsid w:val="00411F1C"/>
    <w:rsid w:val="00413804"/>
    <w:rsid w:val="00413EE8"/>
    <w:rsid w:val="00413EFB"/>
    <w:rsid w:val="0041436F"/>
    <w:rsid w:val="004168AC"/>
    <w:rsid w:val="00416EAC"/>
    <w:rsid w:val="00417FC2"/>
    <w:rsid w:val="0042040C"/>
    <w:rsid w:val="004211BB"/>
    <w:rsid w:val="00424168"/>
    <w:rsid w:val="00424204"/>
    <w:rsid w:val="00427B5A"/>
    <w:rsid w:val="0043080E"/>
    <w:rsid w:val="004320AC"/>
    <w:rsid w:val="0043465F"/>
    <w:rsid w:val="00436033"/>
    <w:rsid w:val="004376D4"/>
    <w:rsid w:val="00437E46"/>
    <w:rsid w:val="004411C3"/>
    <w:rsid w:val="00443562"/>
    <w:rsid w:val="004439B5"/>
    <w:rsid w:val="00444A1E"/>
    <w:rsid w:val="00451A45"/>
    <w:rsid w:val="00453DA4"/>
    <w:rsid w:val="00454572"/>
    <w:rsid w:val="00456AD6"/>
    <w:rsid w:val="00456DD7"/>
    <w:rsid w:val="0045754A"/>
    <w:rsid w:val="00461338"/>
    <w:rsid w:val="004621BA"/>
    <w:rsid w:val="00465034"/>
    <w:rsid w:val="00465769"/>
    <w:rsid w:val="0046681D"/>
    <w:rsid w:val="00466F5B"/>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712"/>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7C1E"/>
    <w:rsid w:val="004C7DAE"/>
    <w:rsid w:val="004D0E47"/>
    <w:rsid w:val="004D1060"/>
    <w:rsid w:val="004D2047"/>
    <w:rsid w:val="004D2212"/>
    <w:rsid w:val="004D2FCC"/>
    <w:rsid w:val="004D3B68"/>
    <w:rsid w:val="004D42F6"/>
    <w:rsid w:val="004D54FA"/>
    <w:rsid w:val="004E04C3"/>
    <w:rsid w:val="004E149F"/>
    <w:rsid w:val="004E1DC8"/>
    <w:rsid w:val="004E3959"/>
    <w:rsid w:val="004E661F"/>
    <w:rsid w:val="004E67B8"/>
    <w:rsid w:val="004F39C8"/>
    <w:rsid w:val="004F41DF"/>
    <w:rsid w:val="004F530E"/>
    <w:rsid w:val="005005D4"/>
    <w:rsid w:val="0050147A"/>
    <w:rsid w:val="005029AF"/>
    <w:rsid w:val="00502A80"/>
    <w:rsid w:val="00502F0A"/>
    <w:rsid w:val="00503F75"/>
    <w:rsid w:val="00504ABD"/>
    <w:rsid w:val="00505939"/>
    <w:rsid w:val="005065F3"/>
    <w:rsid w:val="00510398"/>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3CD0"/>
    <w:rsid w:val="00555C97"/>
    <w:rsid w:val="00555EFC"/>
    <w:rsid w:val="00556739"/>
    <w:rsid w:val="0056059A"/>
    <w:rsid w:val="00562D9C"/>
    <w:rsid w:val="00562EB6"/>
    <w:rsid w:val="00565EDC"/>
    <w:rsid w:val="005661BF"/>
    <w:rsid w:val="0057052B"/>
    <w:rsid w:val="0057122E"/>
    <w:rsid w:val="00571821"/>
    <w:rsid w:val="005754B5"/>
    <w:rsid w:val="00577F92"/>
    <w:rsid w:val="005814F8"/>
    <w:rsid w:val="00582B53"/>
    <w:rsid w:val="00582D46"/>
    <w:rsid w:val="00585B13"/>
    <w:rsid w:val="00586522"/>
    <w:rsid w:val="0059472D"/>
    <w:rsid w:val="0059496C"/>
    <w:rsid w:val="00597491"/>
    <w:rsid w:val="005A089A"/>
    <w:rsid w:val="005A29BC"/>
    <w:rsid w:val="005A481D"/>
    <w:rsid w:val="005A705C"/>
    <w:rsid w:val="005B00EB"/>
    <w:rsid w:val="005B09E8"/>
    <w:rsid w:val="005B2AE7"/>
    <w:rsid w:val="005B3467"/>
    <w:rsid w:val="005B37FC"/>
    <w:rsid w:val="005B424D"/>
    <w:rsid w:val="005B5F79"/>
    <w:rsid w:val="005B73E4"/>
    <w:rsid w:val="005C038A"/>
    <w:rsid w:val="005C0E6F"/>
    <w:rsid w:val="005C2DD6"/>
    <w:rsid w:val="005C52C9"/>
    <w:rsid w:val="005C53DB"/>
    <w:rsid w:val="005C733D"/>
    <w:rsid w:val="005D207D"/>
    <w:rsid w:val="005D258B"/>
    <w:rsid w:val="005D2DE1"/>
    <w:rsid w:val="005D45D8"/>
    <w:rsid w:val="005D7229"/>
    <w:rsid w:val="005E2BA3"/>
    <w:rsid w:val="005E3948"/>
    <w:rsid w:val="005E4BC0"/>
    <w:rsid w:val="005E5558"/>
    <w:rsid w:val="005E6B4E"/>
    <w:rsid w:val="005E7D52"/>
    <w:rsid w:val="005F13C7"/>
    <w:rsid w:val="005F40FB"/>
    <w:rsid w:val="005F6958"/>
    <w:rsid w:val="005F71FE"/>
    <w:rsid w:val="0060482C"/>
    <w:rsid w:val="006054FB"/>
    <w:rsid w:val="00606509"/>
    <w:rsid w:val="00607763"/>
    <w:rsid w:val="00607DF5"/>
    <w:rsid w:val="00612197"/>
    <w:rsid w:val="00613F4F"/>
    <w:rsid w:val="006156CE"/>
    <w:rsid w:val="0061621C"/>
    <w:rsid w:val="0062132A"/>
    <w:rsid w:val="0062297D"/>
    <w:rsid w:val="00622DA3"/>
    <w:rsid w:val="00623C33"/>
    <w:rsid w:val="0062403F"/>
    <w:rsid w:val="00624259"/>
    <w:rsid w:val="006246D4"/>
    <w:rsid w:val="0062671F"/>
    <w:rsid w:val="006268E4"/>
    <w:rsid w:val="00626BAE"/>
    <w:rsid w:val="006338B0"/>
    <w:rsid w:val="0063402B"/>
    <w:rsid w:val="00634034"/>
    <w:rsid w:val="00635991"/>
    <w:rsid w:val="006377A2"/>
    <w:rsid w:val="006409E8"/>
    <w:rsid w:val="00643190"/>
    <w:rsid w:val="00645031"/>
    <w:rsid w:val="006463C7"/>
    <w:rsid w:val="0065705F"/>
    <w:rsid w:val="00657B52"/>
    <w:rsid w:val="00661590"/>
    <w:rsid w:val="00661F0A"/>
    <w:rsid w:val="00664039"/>
    <w:rsid w:val="0066554D"/>
    <w:rsid w:val="006721FE"/>
    <w:rsid w:val="00672A1E"/>
    <w:rsid w:val="00674920"/>
    <w:rsid w:val="00677297"/>
    <w:rsid w:val="00680638"/>
    <w:rsid w:val="00683BDB"/>
    <w:rsid w:val="00683EE9"/>
    <w:rsid w:val="006866AE"/>
    <w:rsid w:val="0069054D"/>
    <w:rsid w:val="00690EB4"/>
    <w:rsid w:val="006916FE"/>
    <w:rsid w:val="00692A83"/>
    <w:rsid w:val="00692EF1"/>
    <w:rsid w:val="006934B5"/>
    <w:rsid w:val="00693634"/>
    <w:rsid w:val="0069435F"/>
    <w:rsid w:val="006A07BB"/>
    <w:rsid w:val="006A2D27"/>
    <w:rsid w:val="006A3AC0"/>
    <w:rsid w:val="006A6878"/>
    <w:rsid w:val="006A7CF6"/>
    <w:rsid w:val="006B2815"/>
    <w:rsid w:val="006B2CC3"/>
    <w:rsid w:val="006C05FE"/>
    <w:rsid w:val="006C4AF8"/>
    <w:rsid w:val="006C727E"/>
    <w:rsid w:val="006C7477"/>
    <w:rsid w:val="006C775F"/>
    <w:rsid w:val="006D04D4"/>
    <w:rsid w:val="006D0BAC"/>
    <w:rsid w:val="006D1431"/>
    <w:rsid w:val="006D1BFF"/>
    <w:rsid w:val="006D24FE"/>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6472"/>
    <w:rsid w:val="006F73E4"/>
    <w:rsid w:val="00700AB2"/>
    <w:rsid w:val="00700C15"/>
    <w:rsid w:val="00700DB0"/>
    <w:rsid w:val="00701CC0"/>
    <w:rsid w:val="00701EE0"/>
    <w:rsid w:val="00702923"/>
    <w:rsid w:val="007062BE"/>
    <w:rsid w:val="00707CE9"/>
    <w:rsid w:val="00712E7F"/>
    <w:rsid w:val="0071636F"/>
    <w:rsid w:val="007205E5"/>
    <w:rsid w:val="0072168E"/>
    <w:rsid w:val="00721CDE"/>
    <w:rsid w:val="00721F7D"/>
    <w:rsid w:val="0072398D"/>
    <w:rsid w:val="00724F4F"/>
    <w:rsid w:val="00726688"/>
    <w:rsid w:val="007266A4"/>
    <w:rsid w:val="00727846"/>
    <w:rsid w:val="007331FA"/>
    <w:rsid w:val="0073356B"/>
    <w:rsid w:val="007361C0"/>
    <w:rsid w:val="007371AE"/>
    <w:rsid w:val="00740335"/>
    <w:rsid w:val="007406DD"/>
    <w:rsid w:val="007412E4"/>
    <w:rsid w:val="00743678"/>
    <w:rsid w:val="007450E7"/>
    <w:rsid w:val="007453F9"/>
    <w:rsid w:val="00745FB5"/>
    <w:rsid w:val="00746356"/>
    <w:rsid w:val="00746812"/>
    <w:rsid w:val="00746B63"/>
    <w:rsid w:val="007472B9"/>
    <w:rsid w:val="00754631"/>
    <w:rsid w:val="007557FB"/>
    <w:rsid w:val="00755F93"/>
    <w:rsid w:val="0076034B"/>
    <w:rsid w:val="00761473"/>
    <w:rsid w:val="007629F3"/>
    <w:rsid w:val="007649F6"/>
    <w:rsid w:val="00764CED"/>
    <w:rsid w:val="00773021"/>
    <w:rsid w:val="00773B06"/>
    <w:rsid w:val="00773C9F"/>
    <w:rsid w:val="00775A4C"/>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713"/>
    <w:rsid w:val="007B5FD1"/>
    <w:rsid w:val="007B633F"/>
    <w:rsid w:val="007C0325"/>
    <w:rsid w:val="007C1AAB"/>
    <w:rsid w:val="007C4681"/>
    <w:rsid w:val="007C540B"/>
    <w:rsid w:val="007C545E"/>
    <w:rsid w:val="007C6420"/>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87CC0"/>
    <w:rsid w:val="00887F18"/>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130"/>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00A5"/>
    <w:rsid w:val="00931272"/>
    <w:rsid w:val="00931D4B"/>
    <w:rsid w:val="00932284"/>
    <w:rsid w:val="00934DF9"/>
    <w:rsid w:val="0093640A"/>
    <w:rsid w:val="00936E2E"/>
    <w:rsid w:val="00941527"/>
    <w:rsid w:val="00945B40"/>
    <w:rsid w:val="00950188"/>
    <w:rsid w:val="00950441"/>
    <w:rsid w:val="0095611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1BD6"/>
    <w:rsid w:val="00992231"/>
    <w:rsid w:val="00992610"/>
    <w:rsid w:val="0099657A"/>
    <w:rsid w:val="009A192F"/>
    <w:rsid w:val="009A5174"/>
    <w:rsid w:val="009A54E7"/>
    <w:rsid w:val="009A71A2"/>
    <w:rsid w:val="009A7505"/>
    <w:rsid w:val="009B08B1"/>
    <w:rsid w:val="009B3258"/>
    <w:rsid w:val="009B3603"/>
    <w:rsid w:val="009B657A"/>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E423A"/>
    <w:rsid w:val="009F2CA0"/>
    <w:rsid w:val="009F36BD"/>
    <w:rsid w:val="009F606F"/>
    <w:rsid w:val="009F61F7"/>
    <w:rsid w:val="009F6833"/>
    <w:rsid w:val="009F6CE7"/>
    <w:rsid w:val="00A0200B"/>
    <w:rsid w:val="00A02308"/>
    <w:rsid w:val="00A04411"/>
    <w:rsid w:val="00A05940"/>
    <w:rsid w:val="00A06339"/>
    <w:rsid w:val="00A117C8"/>
    <w:rsid w:val="00A11EC8"/>
    <w:rsid w:val="00A12BE1"/>
    <w:rsid w:val="00A167C1"/>
    <w:rsid w:val="00A22473"/>
    <w:rsid w:val="00A23490"/>
    <w:rsid w:val="00A25033"/>
    <w:rsid w:val="00A25FFF"/>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30"/>
    <w:rsid w:val="00A67CAE"/>
    <w:rsid w:val="00A70147"/>
    <w:rsid w:val="00A72435"/>
    <w:rsid w:val="00A7499E"/>
    <w:rsid w:val="00A764C4"/>
    <w:rsid w:val="00A80299"/>
    <w:rsid w:val="00A810DD"/>
    <w:rsid w:val="00A83405"/>
    <w:rsid w:val="00A87375"/>
    <w:rsid w:val="00A90E78"/>
    <w:rsid w:val="00A91135"/>
    <w:rsid w:val="00A92506"/>
    <w:rsid w:val="00A942FC"/>
    <w:rsid w:val="00AA1CD1"/>
    <w:rsid w:val="00AA3CA5"/>
    <w:rsid w:val="00AA4953"/>
    <w:rsid w:val="00AA5FEA"/>
    <w:rsid w:val="00AA64B9"/>
    <w:rsid w:val="00AA7A04"/>
    <w:rsid w:val="00AB1259"/>
    <w:rsid w:val="00AB3984"/>
    <w:rsid w:val="00AB62E8"/>
    <w:rsid w:val="00AC1B9C"/>
    <w:rsid w:val="00AC4F48"/>
    <w:rsid w:val="00AC5DCE"/>
    <w:rsid w:val="00AD0FAB"/>
    <w:rsid w:val="00AD2ACA"/>
    <w:rsid w:val="00AD5DDC"/>
    <w:rsid w:val="00AD6C39"/>
    <w:rsid w:val="00AD72F4"/>
    <w:rsid w:val="00AE226D"/>
    <w:rsid w:val="00AE3C5D"/>
    <w:rsid w:val="00AE467E"/>
    <w:rsid w:val="00AE614F"/>
    <w:rsid w:val="00AE6B45"/>
    <w:rsid w:val="00AE6FDD"/>
    <w:rsid w:val="00AE7650"/>
    <w:rsid w:val="00AE795D"/>
    <w:rsid w:val="00AF1725"/>
    <w:rsid w:val="00AF32F2"/>
    <w:rsid w:val="00AF342D"/>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476"/>
    <w:rsid w:val="00B22BFA"/>
    <w:rsid w:val="00B24511"/>
    <w:rsid w:val="00B2526E"/>
    <w:rsid w:val="00B26276"/>
    <w:rsid w:val="00B30012"/>
    <w:rsid w:val="00B30203"/>
    <w:rsid w:val="00B30ECB"/>
    <w:rsid w:val="00B31374"/>
    <w:rsid w:val="00B318C9"/>
    <w:rsid w:val="00B31BD0"/>
    <w:rsid w:val="00B32034"/>
    <w:rsid w:val="00B32434"/>
    <w:rsid w:val="00B33C16"/>
    <w:rsid w:val="00B33F58"/>
    <w:rsid w:val="00B349E9"/>
    <w:rsid w:val="00B373AF"/>
    <w:rsid w:val="00B37A31"/>
    <w:rsid w:val="00B406A7"/>
    <w:rsid w:val="00B41654"/>
    <w:rsid w:val="00B43F20"/>
    <w:rsid w:val="00B4540F"/>
    <w:rsid w:val="00B45C4F"/>
    <w:rsid w:val="00B461F4"/>
    <w:rsid w:val="00B46A54"/>
    <w:rsid w:val="00B46E8A"/>
    <w:rsid w:val="00B471E8"/>
    <w:rsid w:val="00B514FE"/>
    <w:rsid w:val="00B5151F"/>
    <w:rsid w:val="00B6107B"/>
    <w:rsid w:val="00B61244"/>
    <w:rsid w:val="00B65645"/>
    <w:rsid w:val="00B72CD9"/>
    <w:rsid w:val="00B75B26"/>
    <w:rsid w:val="00B76616"/>
    <w:rsid w:val="00B81317"/>
    <w:rsid w:val="00B82CD2"/>
    <w:rsid w:val="00B831CA"/>
    <w:rsid w:val="00B84FBB"/>
    <w:rsid w:val="00B84FF8"/>
    <w:rsid w:val="00B929CB"/>
    <w:rsid w:val="00B94215"/>
    <w:rsid w:val="00B94B15"/>
    <w:rsid w:val="00B96365"/>
    <w:rsid w:val="00B974FE"/>
    <w:rsid w:val="00B97A72"/>
    <w:rsid w:val="00BA0036"/>
    <w:rsid w:val="00BA2933"/>
    <w:rsid w:val="00BA3603"/>
    <w:rsid w:val="00BA64C6"/>
    <w:rsid w:val="00BA6C7F"/>
    <w:rsid w:val="00BA6EA4"/>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26F61"/>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91B"/>
    <w:rsid w:val="00C75B9D"/>
    <w:rsid w:val="00C76CB2"/>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16A0"/>
    <w:rsid w:val="00D040EF"/>
    <w:rsid w:val="00D057DA"/>
    <w:rsid w:val="00D071C0"/>
    <w:rsid w:val="00D07543"/>
    <w:rsid w:val="00D103A3"/>
    <w:rsid w:val="00D10856"/>
    <w:rsid w:val="00D11063"/>
    <w:rsid w:val="00D110E9"/>
    <w:rsid w:val="00D11871"/>
    <w:rsid w:val="00D162E5"/>
    <w:rsid w:val="00D171A3"/>
    <w:rsid w:val="00D175A2"/>
    <w:rsid w:val="00D2021C"/>
    <w:rsid w:val="00D20D7F"/>
    <w:rsid w:val="00D23480"/>
    <w:rsid w:val="00D240A3"/>
    <w:rsid w:val="00D24803"/>
    <w:rsid w:val="00D24ACC"/>
    <w:rsid w:val="00D255CC"/>
    <w:rsid w:val="00D271FF"/>
    <w:rsid w:val="00D274B9"/>
    <w:rsid w:val="00D30FF2"/>
    <w:rsid w:val="00D319C5"/>
    <w:rsid w:val="00D31BFD"/>
    <w:rsid w:val="00D32EE0"/>
    <w:rsid w:val="00D3355E"/>
    <w:rsid w:val="00D34417"/>
    <w:rsid w:val="00D36E8E"/>
    <w:rsid w:val="00D37F5D"/>
    <w:rsid w:val="00D413E1"/>
    <w:rsid w:val="00D41F99"/>
    <w:rsid w:val="00D437A5"/>
    <w:rsid w:val="00D43A71"/>
    <w:rsid w:val="00D43E2D"/>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3A46"/>
    <w:rsid w:val="00D87351"/>
    <w:rsid w:val="00D87B7D"/>
    <w:rsid w:val="00D87DCB"/>
    <w:rsid w:val="00D9087D"/>
    <w:rsid w:val="00D918A1"/>
    <w:rsid w:val="00D93962"/>
    <w:rsid w:val="00D953D3"/>
    <w:rsid w:val="00D961CA"/>
    <w:rsid w:val="00D96571"/>
    <w:rsid w:val="00D971D0"/>
    <w:rsid w:val="00D976CB"/>
    <w:rsid w:val="00D978EE"/>
    <w:rsid w:val="00DA21CB"/>
    <w:rsid w:val="00DA2ADC"/>
    <w:rsid w:val="00DA3AB9"/>
    <w:rsid w:val="00DA3BB2"/>
    <w:rsid w:val="00DA4007"/>
    <w:rsid w:val="00DA4430"/>
    <w:rsid w:val="00DA4A37"/>
    <w:rsid w:val="00DA5A49"/>
    <w:rsid w:val="00DA5ACC"/>
    <w:rsid w:val="00DA6444"/>
    <w:rsid w:val="00DA6BC0"/>
    <w:rsid w:val="00DB097D"/>
    <w:rsid w:val="00DB2E30"/>
    <w:rsid w:val="00DB434E"/>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30"/>
    <w:rsid w:val="00DF74D6"/>
    <w:rsid w:val="00E0325D"/>
    <w:rsid w:val="00E03662"/>
    <w:rsid w:val="00E04E0B"/>
    <w:rsid w:val="00E062AD"/>
    <w:rsid w:val="00E06B34"/>
    <w:rsid w:val="00E11B3E"/>
    <w:rsid w:val="00E151A4"/>
    <w:rsid w:val="00E16C18"/>
    <w:rsid w:val="00E23D1A"/>
    <w:rsid w:val="00E24781"/>
    <w:rsid w:val="00E254AC"/>
    <w:rsid w:val="00E260A6"/>
    <w:rsid w:val="00E26496"/>
    <w:rsid w:val="00E26813"/>
    <w:rsid w:val="00E30455"/>
    <w:rsid w:val="00E304E5"/>
    <w:rsid w:val="00E30723"/>
    <w:rsid w:val="00E357F5"/>
    <w:rsid w:val="00E3660A"/>
    <w:rsid w:val="00E3683F"/>
    <w:rsid w:val="00E37268"/>
    <w:rsid w:val="00E37EDB"/>
    <w:rsid w:val="00E40B4B"/>
    <w:rsid w:val="00E41727"/>
    <w:rsid w:val="00E41BA0"/>
    <w:rsid w:val="00E44639"/>
    <w:rsid w:val="00E469F4"/>
    <w:rsid w:val="00E47394"/>
    <w:rsid w:val="00E47CD2"/>
    <w:rsid w:val="00E50A24"/>
    <w:rsid w:val="00E52C83"/>
    <w:rsid w:val="00E53C1E"/>
    <w:rsid w:val="00E53EF7"/>
    <w:rsid w:val="00E54C26"/>
    <w:rsid w:val="00E55780"/>
    <w:rsid w:val="00E56A1E"/>
    <w:rsid w:val="00E5799C"/>
    <w:rsid w:val="00E57E72"/>
    <w:rsid w:val="00E6064C"/>
    <w:rsid w:val="00E61B4A"/>
    <w:rsid w:val="00E62415"/>
    <w:rsid w:val="00E63CE5"/>
    <w:rsid w:val="00E64CD9"/>
    <w:rsid w:val="00E659E1"/>
    <w:rsid w:val="00E66D87"/>
    <w:rsid w:val="00E67599"/>
    <w:rsid w:val="00E7047C"/>
    <w:rsid w:val="00E7089B"/>
    <w:rsid w:val="00E7181C"/>
    <w:rsid w:val="00E72EE1"/>
    <w:rsid w:val="00E72FAF"/>
    <w:rsid w:val="00E75722"/>
    <w:rsid w:val="00E75B68"/>
    <w:rsid w:val="00E7783B"/>
    <w:rsid w:val="00E7784D"/>
    <w:rsid w:val="00E77F7C"/>
    <w:rsid w:val="00E810F5"/>
    <w:rsid w:val="00E811C3"/>
    <w:rsid w:val="00E83049"/>
    <w:rsid w:val="00E853BE"/>
    <w:rsid w:val="00E856A0"/>
    <w:rsid w:val="00E85DF7"/>
    <w:rsid w:val="00E86C7A"/>
    <w:rsid w:val="00E90A25"/>
    <w:rsid w:val="00E91BCE"/>
    <w:rsid w:val="00E91DA9"/>
    <w:rsid w:val="00E954B5"/>
    <w:rsid w:val="00E9705E"/>
    <w:rsid w:val="00EA0FF8"/>
    <w:rsid w:val="00EA1296"/>
    <w:rsid w:val="00EA26B5"/>
    <w:rsid w:val="00EA62A4"/>
    <w:rsid w:val="00EB0B95"/>
    <w:rsid w:val="00EB1BD9"/>
    <w:rsid w:val="00EB4FB3"/>
    <w:rsid w:val="00EB60C4"/>
    <w:rsid w:val="00EB6467"/>
    <w:rsid w:val="00EB6517"/>
    <w:rsid w:val="00EB7E20"/>
    <w:rsid w:val="00EC2867"/>
    <w:rsid w:val="00EC2C77"/>
    <w:rsid w:val="00EC2E7D"/>
    <w:rsid w:val="00EC4947"/>
    <w:rsid w:val="00EC783D"/>
    <w:rsid w:val="00EC78F6"/>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2D61"/>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24CA"/>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4208"/>
    <w:rsid w:val="00F755B4"/>
    <w:rsid w:val="00F81BBA"/>
    <w:rsid w:val="00F841C0"/>
    <w:rsid w:val="00F85740"/>
    <w:rsid w:val="00F86CE5"/>
    <w:rsid w:val="00F87CA2"/>
    <w:rsid w:val="00F87D7E"/>
    <w:rsid w:val="00F90E74"/>
    <w:rsid w:val="00F92308"/>
    <w:rsid w:val="00F96B7D"/>
    <w:rsid w:val="00F96BFA"/>
    <w:rsid w:val="00F97D9A"/>
    <w:rsid w:val="00FA2539"/>
    <w:rsid w:val="00FA39AC"/>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Default">
    <w:name w:val="Default"/>
    <w:rsid w:val="00402D41"/>
    <w:pPr>
      <w:autoSpaceDE w:val="0"/>
      <w:autoSpaceDN w:val="0"/>
      <w:adjustRightInd w:val="0"/>
    </w:pPr>
    <w:rPr>
      <w:color w:val="000000"/>
      <w:sz w:val="24"/>
      <w:szCs w:val="24"/>
    </w:rPr>
  </w:style>
  <w:style w:type="table" w:customStyle="1" w:styleId="13">
    <w:name w:val="Сетка таблицы1"/>
    <w:basedOn w:val="a1"/>
    <w:next w:val="a4"/>
    <w:uiPriority w:val="59"/>
    <w:rsid w:val="00BA6EA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189386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1543628">
      <w:bodyDiv w:val="1"/>
      <w:marLeft w:val="0"/>
      <w:marRight w:val="0"/>
      <w:marTop w:val="0"/>
      <w:marBottom w:val="0"/>
      <w:divBdr>
        <w:top w:val="none" w:sz="0" w:space="0" w:color="auto"/>
        <w:left w:val="none" w:sz="0" w:space="0" w:color="auto"/>
        <w:bottom w:val="none" w:sz="0" w:space="0" w:color="auto"/>
        <w:right w:val="none" w:sz="0" w:space="0" w:color="auto"/>
      </w:divBdr>
    </w:div>
    <w:div w:id="280691154">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46711837">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07599180">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62527452">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98535311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67020303">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744995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5422041">
      <w:bodyDiv w:val="1"/>
      <w:marLeft w:val="0"/>
      <w:marRight w:val="0"/>
      <w:marTop w:val="0"/>
      <w:marBottom w:val="0"/>
      <w:divBdr>
        <w:top w:val="none" w:sz="0" w:space="0" w:color="auto"/>
        <w:left w:val="none" w:sz="0" w:space="0" w:color="auto"/>
        <w:bottom w:val="none" w:sz="0" w:space="0" w:color="auto"/>
        <w:right w:val="none" w:sz="0" w:space="0" w:color="auto"/>
      </w:divBdr>
    </w:div>
    <w:div w:id="1395657920">
      <w:bodyDiv w:val="1"/>
      <w:marLeft w:val="0"/>
      <w:marRight w:val="0"/>
      <w:marTop w:val="0"/>
      <w:marBottom w:val="0"/>
      <w:divBdr>
        <w:top w:val="none" w:sz="0" w:space="0" w:color="auto"/>
        <w:left w:val="none" w:sz="0" w:space="0" w:color="auto"/>
        <w:bottom w:val="none" w:sz="0" w:space="0" w:color="auto"/>
        <w:right w:val="none" w:sz="0" w:space="0" w:color="auto"/>
      </w:divBdr>
    </w:div>
    <w:div w:id="146246083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56764392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06839615">
      <w:bodyDiv w:val="1"/>
      <w:marLeft w:val="0"/>
      <w:marRight w:val="0"/>
      <w:marTop w:val="0"/>
      <w:marBottom w:val="0"/>
      <w:divBdr>
        <w:top w:val="none" w:sz="0" w:space="0" w:color="auto"/>
        <w:left w:val="none" w:sz="0" w:space="0" w:color="auto"/>
        <w:bottom w:val="none" w:sz="0" w:space="0" w:color="auto"/>
        <w:right w:val="none" w:sz="0" w:space="0" w:color="auto"/>
      </w:divBdr>
    </w:div>
    <w:div w:id="1609696604">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46668224">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1539940">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13282344">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2332015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7321-6DC9-4F7D-B5CA-C967CE6F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2023-03-09T08:15:00Z</cp:lastPrinted>
  <dcterms:created xsi:type="dcterms:W3CDTF">2023-03-09T08:26:00Z</dcterms:created>
  <dcterms:modified xsi:type="dcterms:W3CDTF">2023-03-09T08:26:00Z</dcterms:modified>
</cp:coreProperties>
</file>