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4210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F4210">
        <w:rPr>
          <w:sz w:val="26"/>
          <w:szCs w:val="26"/>
          <w:u w:val="single"/>
        </w:rPr>
        <w:t>1431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CF4210" w:rsidRDefault="00CF4210" w:rsidP="001F346A">
      <w:pPr>
        <w:jc w:val="both"/>
        <w:rPr>
          <w:sz w:val="26"/>
          <w:szCs w:val="26"/>
        </w:rPr>
      </w:pPr>
    </w:p>
    <w:p w:rsidR="00CF4210" w:rsidRPr="00CF4210" w:rsidRDefault="00CF4210" w:rsidP="00CF421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4210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:rsidR="00CF4210" w:rsidRDefault="00CF4210" w:rsidP="00CF421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F4210" w:rsidRPr="00CF4210" w:rsidRDefault="00CF4210" w:rsidP="00CF421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CF42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4210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210">
        <w:rPr>
          <w:rFonts w:ascii="Times New Roman" w:hAnsi="Times New Roman" w:cs="Times New Roman"/>
          <w:sz w:val="26"/>
          <w:szCs w:val="26"/>
        </w:rPr>
        <w:t>: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1. В постановление </w:t>
      </w:r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13.08.2021 № 876, от 08.06.2022 № 606, от 14.06.2022) внести следующие изменения:</w:t>
      </w: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>1.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>1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Ввести в состав </w:t>
      </w:r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t>межведомственной комиссии по профилактике правонарушений на территории городского округа город Шахунья Нижегородской области - председателя Совета депутатов городского округа город Шахунья Нижегородской области (по согласованию)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Стрелкова Леонида Валерьевича, кадрового консультанта отдела оказания услуг в сфере занятости работодателям </w:t>
      </w:r>
      <w:proofErr w:type="spellStart"/>
      <w:r w:rsidRPr="00CF4210">
        <w:rPr>
          <w:rFonts w:ascii="Times New Roman" w:hAnsi="Times New Roman" w:cs="Times New Roman"/>
          <w:b w:val="0"/>
          <w:sz w:val="26"/>
          <w:szCs w:val="26"/>
        </w:rPr>
        <w:t>Уренского</w:t>
      </w:r>
      <w:proofErr w:type="spellEnd"/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межмуниципального филиала ГКУ НО «НЦЗН» (по согласованию) Лаптеву Ларису Игоревну, </w:t>
      </w:r>
      <w:proofErr w:type="spellStart"/>
      <w:r w:rsidRPr="00CF4210">
        <w:rPr>
          <w:rFonts w:ascii="Times New Roman" w:hAnsi="Times New Roman" w:cs="Times New Roman"/>
          <w:b w:val="0"/>
          <w:sz w:val="26"/>
          <w:szCs w:val="26"/>
        </w:rPr>
        <w:t>Врио</w:t>
      </w:r>
      <w:proofErr w:type="spellEnd"/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начальника линейного пункта полиции на ст. Шахунья (по согласованию</w:t>
      </w:r>
      <w:proofErr w:type="gramEnd"/>
      <w:r w:rsidRPr="00CF4210">
        <w:rPr>
          <w:rFonts w:ascii="Times New Roman" w:hAnsi="Times New Roman" w:cs="Times New Roman"/>
          <w:b w:val="0"/>
          <w:sz w:val="26"/>
          <w:szCs w:val="26"/>
        </w:rPr>
        <w:t>) Соколова Николая Сергеевича.</w:t>
      </w: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>1.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>2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. Вывести из состава </w:t>
      </w:r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межведомственной комиссии по профилактике правонарушений на территории городского округа город Шахунья Нижегородской </w:t>
      </w:r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области Дахно Олега Александровича, Мезенцеву Наталью Романовну, </w:t>
      </w:r>
      <w:proofErr w:type="spellStart"/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t>Занкевич</w:t>
      </w:r>
      <w:proofErr w:type="spellEnd"/>
      <w:r w:rsidRPr="00CF42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Татьяну Викторовну.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CF42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CF4210" w:rsidRPr="00CF4210" w:rsidRDefault="00CF4210" w:rsidP="00CF421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4210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</w:p>
    <w:p w:rsidR="00CF4210" w:rsidRDefault="00CF421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CF4210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F9" w:rsidRDefault="001325F9">
      <w:r>
        <w:separator/>
      </w:r>
    </w:p>
  </w:endnote>
  <w:endnote w:type="continuationSeparator" w:id="0">
    <w:p w:rsidR="001325F9" w:rsidRDefault="0013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F9" w:rsidRDefault="001325F9">
      <w:r>
        <w:separator/>
      </w:r>
    </w:p>
  </w:footnote>
  <w:footnote w:type="continuationSeparator" w:id="0">
    <w:p w:rsidR="001325F9" w:rsidRDefault="0013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5E75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5F9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6838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210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67CD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8C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B293-7F2C-4694-ACC1-7F3DB74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2022-12-08T11:25:00Z</cp:lastPrinted>
  <dcterms:created xsi:type="dcterms:W3CDTF">2022-12-08T11:30:00Z</dcterms:created>
  <dcterms:modified xsi:type="dcterms:W3CDTF">2022-12-08T11:30:00Z</dcterms:modified>
</cp:coreProperties>
</file>