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3F2F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F3F2F">
        <w:rPr>
          <w:sz w:val="26"/>
          <w:szCs w:val="26"/>
          <w:u w:val="single"/>
        </w:rPr>
        <w:t>1306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8F3F2F" w:rsidRPr="008F3F2F" w:rsidRDefault="008F3F2F" w:rsidP="008F3F2F">
      <w:pPr>
        <w:jc w:val="center"/>
        <w:rPr>
          <w:b/>
          <w:sz w:val="26"/>
          <w:szCs w:val="26"/>
        </w:rPr>
      </w:pPr>
      <w:r w:rsidRPr="008F3F2F">
        <w:rPr>
          <w:b/>
          <w:sz w:val="26"/>
          <w:szCs w:val="26"/>
        </w:rPr>
        <w:t xml:space="preserve">Об утверждении Административного регламента по  предоставлению  муниципальной услуги «Предоставление информации о проведении ярмарок, выставок народного творчества, ремесел на территории городского округа </w:t>
      </w:r>
      <w:r>
        <w:rPr>
          <w:b/>
          <w:sz w:val="26"/>
          <w:szCs w:val="26"/>
        </w:rPr>
        <w:br/>
        <w:t xml:space="preserve">город Шахунья </w:t>
      </w:r>
      <w:r w:rsidRPr="008F3F2F">
        <w:rPr>
          <w:b/>
          <w:sz w:val="26"/>
          <w:szCs w:val="26"/>
        </w:rPr>
        <w:t>Нижегородской области»</w:t>
      </w:r>
    </w:p>
    <w:p w:rsidR="008F3F2F" w:rsidRDefault="008F3F2F" w:rsidP="008F3F2F">
      <w:pPr>
        <w:jc w:val="both"/>
        <w:rPr>
          <w:sz w:val="26"/>
          <w:szCs w:val="26"/>
        </w:rPr>
      </w:pPr>
      <w:r w:rsidRPr="00594B15">
        <w:rPr>
          <w:sz w:val="26"/>
          <w:szCs w:val="26"/>
        </w:rPr>
        <w:t xml:space="preserve">                                                     </w:t>
      </w:r>
    </w:p>
    <w:p w:rsidR="008F3F2F" w:rsidRPr="00594B15" w:rsidRDefault="008F3F2F" w:rsidP="008F3F2F">
      <w:pPr>
        <w:jc w:val="both"/>
        <w:rPr>
          <w:sz w:val="26"/>
          <w:szCs w:val="26"/>
        </w:rPr>
      </w:pPr>
    </w:p>
    <w:p w:rsidR="008F3F2F" w:rsidRPr="00594B15" w:rsidRDefault="008F3F2F" w:rsidP="008F3F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94B15">
        <w:rPr>
          <w:sz w:val="26"/>
          <w:szCs w:val="26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94B15">
          <w:rPr>
            <w:sz w:val="26"/>
            <w:szCs w:val="26"/>
          </w:rPr>
          <w:t>законом</w:t>
        </w:r>
      </w:hyperlink>
      <w:r w:rsidRPr="00594B15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594B15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594B1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94B15">
        <w:rPr>
          <w:sz w:val="26"/>
          <w:szCs w:val="26"/>
        </w:rPr>
        <w:t xml:space="preserve">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руководствуясь Уставом городского округа город Шахунья Нижегородской области, администрация городского округа город Шахунья  </w:t>
      </w:r>
      <w:proofErr w:type="gramStart"/>
      <w:r w:rsidRPr="008F3F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F3F2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594B15">
        <w:rPr>
          <w:sz w:val="26"/>
          <w:szCs w:val="26"/>
        </w:rPr>
        <w:t xml:space="preserve"> </w:t>
      </w:r>
    </w:p>
    <w:p w:rsidR="008F3F2F" w:rsidRPr="00594B15" w:rsidRDefault="008F3F2F" w:rsidP="008F3F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94B15">
        <w:rPr>
          <w:sz w:val="26"/>
          <w:szCs w:val="26"/>
        </w:rPr>
        <w:t xml:space="preserve">1. Утвердить прилагаемый Административный регламент </w:t>
      </w:r>
      <w:r>
        <w:rPr>
          <w:sz w:val="26"/>
          <w:szCs w:val="26"/>
        </w:rPr>
        <w:t>по предоставлению</w:t>
      </w:r>
      <w:r w:rsidRPr="00594B15">
        <w:rPr>
          <w:sz w:val="26"/>
          <w:szCs w:val="26"/>
        </w:rPr>
        <w:t xml:space="preserve">  муниципальной услуги  «Предоставление информации о проведении ярмарок, выставок народного творчества, ремесел</w:t>
      </w:r>
      <w:r w:rsidRPr="00594B15">
        <w:rPr>
          <w:b/>
          <w:sz w:val="26"/>
          <w:szCs w:val="26"/>
        </w:rPr>
        <w:t xml:space="preserve"> </w:t>
      </w:r>
      <w:r w:rsidRPr="00594B15">
        <w:rPr>
          <w:sz w:val="26"/>
          <w:szCs w:val="26"/>
        </w:rPr>
        <w:t>на территории городского округа  город Ш</w:t>
      </w:r>
      <w:r>
        <w:rPr>
          <w:sz w:val="26"/>
          <w:szCs w:val="26"/>
        </w:rPr>
        <w:t>ахунья   Нижегородской области»</w:t>
      </w:r>
      <w:r w:rsidRPr="00594B15">
        <w:rPr>
          <w:sz w:val="26"/>
          <w:szCs w:val="26"/>
        </w:rPr>
        <w:t xml:space="preserve">. </w:t>
      </w:r>
    </w:p>
    <w:p w:rsidR="008F3F2F" w:rsidRPr="00B6619B" w:rsidRDefault="008F3F2F" w:rsidP="008F3F2F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619B">
        <w:rPr>
          <w:bCs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B6619B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8F3F2F" w:rsidRPr="00E43F4D" w:rsidRDefault="008F3F2F" w:rsidP="008F3F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43F4D">
        <w:rPr>
          <w:sz w:val="26"/>
          <w:szCs w:val="26"/>
        </w:rPr>
        <w:t>Настоящее постановление вс</w:t>
      </w:r>
      <w:r>
        <w:rPr>
          <w:sz w:val="26"/>
          <w:szCs w:val="26"/>
        </w:rPr>
        <w:t xml:space="preserve">тупает в силу после его официального </w:t>
      </w:r>
      <w:r w:rsidR="00B04DCD">
        <w:rPr>
          <w:sz w:val="26"/>
          <w:szCs w:val="26"/>
        </w:rPr>
        <w:lastRenderedPageBreak/>
        <w:t xml:space="preserve">опубликования на </w:t>
      </w:r>
      <w:r>
        <w:rPr>
          <w:sz w:val="26"/>
          <w:szCs w:val="26"/>
        </w:rPr>
        <w:t xml:space="preserve">сайте администрации городского округа город Шахунья Нижегородской области  </w:t>
      </w:r>
      <w:r w:rsidRPr="00B6619B">
        <w:rPr>
          <w:bCs/>
          <w:sz w:val="26"/>
          <w:szCs w:val="26"/>
        </w:rPr>
        <w:t>и в газете «Знамя труда».</w:t>
      </w:r>
    </w:p>
    <w:p w:rsidR="008F3F2F" w:rsidRDefault="008F3F2F" w:rsidP="008F3F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43F4D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E43F4D">
        <w:rPr>
          <w:sz w:val="26"/>
          <w:szCs w:val="26"/>
        </w:rPr>
        <w:t xml:space="preserve">остановление администрации городского округа город Шахунья   от </w:t>
      </w:r>
      <w:r>
        <w:rPr>
          <w:sz w:val="26"/>
          <w:szCs w:val="26"/>
        </w:rPr>
        <w:t>29.08.2017  № 1022</w:t>
      </w:r>
      <w:r w:rsidRPr="00E43F4D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E43F4D">
        <w:rPr>
          <w:sz w:val="26"/>
          <w:szCs w:val="26"/>
        </w:rPr>
        <w:t>Об утверждении</w:t>
      </w:r>
      <w:r w:rsidR="001F4344">
        <w:rPr>
          <w:sz w:val="26"/>
          <w:szCs w:val="26"/>
        </w:rPr>
        <w:t xml:space="preserve"> Административного регламента  </w:t>
      </w:r>
      <w:r w:rsidRPr="00E43F4D">
        <w:rPr>
          <w:sz w:val="26"/>
          <w:szCs w:val="26"/>
        </w:rPr>
        <w:t xml:space="preserve">предоставления  муниципальной услуги  «Предоставление информации о проведении ярмарок, выставок народного творчества, ремесел </w:t>
      </w:r>
      <w:r w:rsidR="001F4344">
        <w:rPr>
          <w:sz w:val="26"/>
          <w:szCs w:val="26"/>
        </w:rPr>
        <w:t>на территории городского округа</w:t>
      </w:r>
      <w:r w:rsidRPr="00E43F4D">
        <w:rPr>
          <w:sz w:val="26"/>
          <w:szCs w:val="26"/>
        </w:rPr>
        <w:t xml:space="preserve"> город Шахунья   Нижегородской област</w:t>
      </w:r>
      <w:r w:rsidR="001F4344">
        <w:rPr>
          <w:sz w:val="26"/>
          <w:szCs w:val="26"/>
        </w:rPr>
        <w:t xml:space="preserve">и» признать утратившим силу </w:t>
      </w:r>
      <w:r>
        <w:rPr>
          <w:sz w:val="26"/>
          <w:szCs w:val="26"/>
        </w:rPr>
        <w:t>со дня вступления в силу настоящего постановления.</w:t>
      </w:r>
    </w:p>
    <w:p w:rsidR="008F3F2F" w:rsidRPr="00E43F4D" w:rsidRDefault="008F3F2F" w:rsidP="008F3F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3F4D">
        <w:rPr>
          <w:sz w:val="26"/>
          <w:szCs w:val="26"/>
        </w:rPr>
        <w:t xml:space="preserve">. </w:t>
      </w:r>
      <w:proofErr w:type="gramStart"/>
      <w:r w:rsidRPr="00E43F4D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E43F4D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E43F4D">
        <w:rPr>
          <w:sz w:val="26"/>
          <w:szCs w:val="26"/>
        </w:rPr>
        <w:t xml:space="preserve"> настоящего постановления возложить на </w:t>
      </w:r>
      <w:r>
        <w:rPr>
          <w:sz w:val="26"/>
          <w:szCs w:val="26"/>
        </w:rPr>
        <w:t>директора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 Кузнецова А.Г.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74328F" w:rsidRDefault="0074328F" w:rsidP="0074328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04DCD" w:rsidRPr="00E43F4D" w:rsidRDefault="00B04DCD" w:rsidP="00B04DCD">
      <w:pPr>
        <w:ind w:left="5954"/>
        <w:jc w:val="center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lastRenderedPageBreak/>
        <w:t xml:space="preserve">Утвержден </w:t>
      </w:r>
      <w:r>
        <w:rPr>
          <w:color w:val="000000"/>
          <w:sz w:val="26"/>
          <w:szCs w:val="26"/>
        </w:rPr>
        <w:br/>
      </w:r>
      <w:r w:rsidRPr="00E43F4D">
        <w:rPr>
          <w:color w:val="000000"/>
          <w:sz w:val="26"/>
          <w:szCs w:val="26"/>
        </w:rPr>
        <w:t>постановлением</w:t>
      </w:r>
      <w:r>
        <w:rPr>
          <w:color w:val="000000"/>
          <w:sz w:val="26"/>
          <w:szCs w:val="26"/>
        </w:rPr>
        <w:t xml:space="preserve"> </w:t>
      </w:r>
      <w:r w:rsidRPr="00E43F4D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br/>
      </w:r>
      <w:r w:rsidRPr="00E43F4D">
        <w:rPr>
          <w:color w:val="000000"/>
          <w:sz w:val="26"/>
          <w:szCs w:val="26"/>
        </w:rPr>
        <w:t>городского</w:t>
      </w:r>
      <w:r>
        <w:rPr>
          <w:color w:val="000000"/>
          <w:sz w:val="26"/>
          <w:szCs w:val="26"/>
        </w:rPr>
        <w:t xml:space="preserve"> </w:t>
      </w:r>
      <w:r w:rsidRPr="00E43F4D">
        <w:rPr>
          <w:color w:val="000000"/>
          <w:sz w:val="26"/>
          <w:szCs w:val="26"/>
        </w:rPr>
        <w:t>округа</w:t>
      </w:r>
      <w:r>
        <w:rPr>
          <w:color w:val="000000"/>
          <w:sz w:val="26"/>
          <w:szCs w:val="26"/>
        </w:rPr>
        <w:t xml:space="preserve"> </w:t>
      </w:r>
      <w:r w:rsidRPr="00E43F4D">
        <w:rPr>
          <w:color w:val="000000"/>
          <w:sz w:val="26"/>
          <w:szCs w:val="26"/>
        </w:rPr>
        <w:t xml:space="preserve">город Шахунья </w:t>
      </w:r>
      <w:r>
        <w:rPr>
          <w:color w:val="000000"/>
          <w:sz w:val="26"/>
          <w:szCs w:val="26"/>
        </w:rPr>
        <w:br/>
      </w:r>
      <w:r w:rsidRPr="00E43F4D">
        <w:rPr>
          <w:color w:val="000000"/>
          <w:sz w:val="26"/>
          <w:szCs w:val="26"/>
        </w:rPr>
        <w:t>Нижегородской области</w:t>
      </w:r>
    </w:p>
    <w:p w:rsidR="00B04DCD" w:rsidRPr="00E43F4D" w:rsidRDefault="00B04DCD" w:rsidP="00B04DCD">
      <w:pPr>
        <w:ind w:left="5954"/>
        <w:jc w:val="center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15.11.</w:t>
      </w:r>
      <w:r w:rsidRPr="00E43F4D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22 </w:t>
      </w:r>
      <w:r w:rsidRPr="00E43F4D">
        <w:rPr>
          <w:color w:val="000000"/>
          <w:sz w:val="26"/>
          <w:szCs w:val="26"/>
        </w:rPr>
        <w:t>г. №</w:t>
      </w:r>
      <w:r>
        <w:rPr>
          <w:color w:val="000000"/>
          <w:sz w:val="26"/>
          <w:szCs w:val="26"/>
        </w:rPr>
        <w:t xml:space="preserve"> 1306</w:t>
      </w:r>
    </w:p>
    <w:p w:rsidR="00B04DCD" w:rsidRPr="00E43F4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sz w:val="26"/>
          <w:szCs w:val="26"/>
        </w:rPr>
      </w:pPr>
    </w:p>
    <w:p w:rsidR="00B04DCD" w:rsidRPr="00E43F4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sz w:val="26"/>
          <w:szCs w:val="26"/>
        </w:rPr>
      </w:pPr>
      <w:r w:rsidRPr="00E43F4D">
        <w:rPr>
          <w:rFonts w:eastAsia="PMingLiU"/>
          <w:b/>
          <w:bCs/>
          <w:color w:val="000000"/>
          <w:sz w:val="26"/>
          <w:szCs w:val="26"/>
        </w:rPr>
        <w:t>АДМИНИСТРАТИВНЫЙ РЕГЛАМЕНТ</w:t>
      </w:r>
    </w:p>
    <w:p w:rsidR="00B04DCD" w:rsidRPr="00E43F4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rFonts w:eastAsia="PMingLiU"/>
          <w:b/>
          <w:bCs/>
          <w:color w:val="000000"/>
          <w:sz w:val="26"/>
          <w:szCs w:val="26"/>
        </w:rPr>
        <w:t xml:space="preserve">по </w:t>
      </w:r>
      <w:r w:rsidRPr="00E43F4D">
        <w:rPr>
          <w:rFonts w:eastAsia="PMingLiU"/>
          <w:b/>
          <w:bCs/>
          <w:color w:val="000000"/>
          <w:sz w:val="26"/>
          <w:szCs w:val="26"/>
        </w:rPr>
        <w:t>предоставлени</w:t>
      </w:r>
      <w:r>
        <w:rPr>
          <w:rFonts w:eastAsia="PMingLiU"/>
          <w:b/>
          <w:bCs/>
          <w:color w:val="000000"/>
          <w:sz w:val="26"/>
          <w:szCs w:val="26"/>
        </w:rPr>
        <w:t>ю</w:t>
      </w:r>
      <w:r w:rsidRPr="00E43F4D">
        <w:rPr>
          <w:rFonts w:eastAsia="PMingLiU"/>
          <w:b/>
          <w:bCs/>
          <w:color w:val="000000"/>
          <w:sz w:val="26"/>
          <w:szCs w:val="26"/>
        </w:rPr>
        <w:t xml:space="preserve"> муниципальной услуги « Предоставление информации о проведении ярмарок, выставок народного творчества</w:t>
      </w:r>
      <w:r w:rsidRPr="00E43F4D">
        <w:rPr>
          <w:b/>
          <w:color w:val="000000"/>
          <w:sz w:val="26"/>
          <w:szCs w:val="26"/>
        </w:rPr>
        <w:t>, ремесел на территории</w:t>
      </w:r>
    </w:p>
    <w:p w:rsidR="00B04DCD" w:rsidRPr="00E43F4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sz w:val="26"/>
          <w:szCs w:val="26"/>
        </w:rPr>
      </w:pPr>
      <w:r w:rsidRPr="00E43F4D">
        <w:rPr>
          <w:b/>
          <w:color w:val="000000"/>
          <w:sz w:val="26"/>
          <w:szCs w:val="26"/>
        </w:rPr>
        <w:t>городского округа город Шахунья Нижегородской области»</w:t>
      </w:r>
    </w:p>
    <w:p w:rsidR="00B04DCD" w:rsidRPr="00E43F4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</w:p>
    <w:p w:rsidR="00B04DCD" w:rsidRPr="00E43F4D" w:rsidRDefault="00B04DCD" w:rsidP="00B04DCD">
      <w:pPr>
        <w:widowControl w:val="0"/>
        <w:tabs>
          <w:tab w:val="left" w:pos="1134"/>
        </w:tabs>
        <w:outlineLvl w:val="0"/>
        <w:rPr>
          <w:bCs/>
          <w:color w:val="000000"/>
          <w:kern w:val="32"/>
          <w:sz w:val="26"/>
          <w:szCs w:val="26"/>
        </w:rPr>
      </w:pPr>
      <w:r>
        <w:rPr>
          <w:b/>
          <w:bCs/>
          <w:color w:val="000000"/>
          <w:kern w:val="32"/>
          <w:sz w:val="26"/>
          <w:szCs w:val="26"/>
        </w:rPr>
        <w:t xml:space="preserve">                                           </w:t>
      </w:r>
      <w:r w:rsidRPr="00E43F4D">
        <w:rPr>
          <w:b/>
          <w:bCs/>
          <w:color w:val="000000"/>
          <w:kern w:val="32"/>
          <w:sz w:val="26"/>
          <w:szCs w:val="26"/>
          <w:lang w:val="en-US"/>
        </w:rPr>
        <w:t>I</w:t>
      </w:r>
      <w:r w:rsidRPr="00E43F4D">
        <w:rPr>
          <w:b/>
          <w:bCs/>
          <w:color w:val="000000"/>
          <w:kern w:val="32"/>
          <w:sz w:val="26"/>
          <w:szCs w:val="26"/>
        </w:rPr>
        <w:t>. Общие положения</w:t>
      </w:r>
    </w:p>
    <w:p w:rsidR="00B04DCD" w:rsidRPr="00BE495C" w:rsidRDefault="00B04DCD" w:rsidP="00B04DCD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PMingLiU"/>
          <w:b/>
          <w:bCs/>
          <w:color w:val="000000"/>
          <w:sz w:val="26"/>
          <w:szCs w:val="26"/>
        </w:rPr>
      </w:pPr>
      <w:r>
        <w:rPr>
          <w:rFonts w:eastAsia="PMingLiU"/>
          <w:bCs/>
          <w:color w:val="000000"/>
          <w:sz w:val="26"/>
          <w:szCs w:val="26"/>
        </w:rPr>
        <w:t xml:space="preserve">           </w:t>
      </w:r>
      <w:r w:rsidRPr="00BE495C">
        <w:rPr>
          <w:rFonts w:eastAsia="PMingLiU"/>
          <w:b/>
          <w:bCs/>
          <w:color w:val="000000"/>
          <w:sz w:val="26"/>
          <w:szCs w:val="26"/>
        </w:rPr>
        <w:t>1.1. Предмет регулирован</w:t>
      </w:r>
      <w:r>
        <w:rPr>
          <w:rFonts w:eastAsia="PMingLiU"/>
          <w:b/>
          <w:bCs/>
          <w:color w:val="000000"/>
          <w:sz w:val="26"/>
          <w:szCs w:val="26"/>
        </w:rPr>
        <w:t>ия административного регламента</w:t>
      </w:r>
      <w:r w:rsidRPr="00BE495C">
        <w:rPr>
          <w:rFonts w:eastAsia="PMingLiU"/>
          <w:b/>
          <w:bCs/>
          <w:color w:val="000000"/>
          <w:sz w:val="26"/>
          <w:szCs w:val="26"/>
        </w:rPr>
        <w:t>.</w:t>
      </w:r>
    </w:p>
    <w:p w:rsidR="00B04DCD" w:rsidRPr="00E43F4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ind w:left="710"/>
        <w:jc w:val="both"/>
        <w:rPr>
          <w:color w:val="2D2D2D"/>
          <w:spacing w:val="2"/>
          <w:sz w:val="26"/>
          <w:szCs w:val="26"/>
        </w:rPr>
      </w:pPr>
      <w:r w:rsidRPr="00E43F4D">
        <w:rPr>
          <w:color w:val="2D2D2D"/>
          <w:spacing w:val="2"/>
          <w:sz w:val="26"/>
          <w:szCs w:val="26"/>
        </w:rPr>
        <w:t xml:space="preserve">Административный регламент по предоставлению муниципальной услуги </w:t>
      </w:r>
    </w:p>
    <w:p w:rsidR="00B04DC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2D2D2D"/>
          <w:spacing w:val="2"/>
          <w:sz w:val="26"/>
          <w:szCs w:val="26"/>
        </w:rPr>
      </w:pPr>
      <w:r w:rsidRPr="00E43F4D">
        <w:rPr>
          <w:color w:val="2D2D2D"/>
          <w:spacing w:val="2"/>
          <w:sz w:val="26"/>
          <w:szCs w:val="26"/>
        </w:rPr>
        <w:t xml:space="preserve">«Предоставление информации о проведении ярмарок, выставок народного творчества, ремёсел на территории </w:t>
      </w:r>
      <w:r w:rsidRPr="00E43F4D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Pr="00E43F4D">
        <w:rPr>
          <w:color w:val="2D2D2D"/>
          <w:spacing w:val="2"/>
          <w:sz w:val="26"/>
          <w:szCs w:val="26"/>
        </w:rPr>
        <w:t>» (далее - муниципальная услуга) разработан в целях повышения качес</w:t>
      </w:r>
      <w:r>
        <w:rPr>
          <w:color w:val="2D2D2D"/>
          <w:spacing w:val="2"/>
          <w:sz w:val="26"/>
          <w:szCs w:val="26"/>
        </w:rPr>
        <w:t xml:space="preserve">тва предоставления и доступности муниципальной </w:t>
      </w:r>
      <w:r w:rsidRPr="00E43F4D">
        <w:rPr>
          <w:color w:val="2D2D2D"/>
          <w:spacing w:val="2"/>
          <w:sz w:val="26"/>
          <w:szCs w:val="26"/>
        </w:rPr>
        <w:t>услуги.</w:t>
      </w:r>
      <w:r>
        <w:rPr>
          <w:color w:val="2D2D2D"/>
          <w:spacing w:val="2"/>
          <w:sz w:val="26"/>
          <w:szCs w:val="26"/>
        </w:rPr>
        <w:t xml:space="preserve"> </w:t>
      </w:r>
      <w:r w:rsidRPr="00E43F4D">
        <w:rPr>
          <w:color w:val="2D2D2D"/>
          <w:spacing w:val="2"/>
          <w:sz w:val="26"/>
          <w:szCs w:val="26"/>
        </w:rPr>
        <w:t>Административный регламент определяет сроки и последовательность действий (административных процедур) при предоставлении</w:t>
      </w:r>
    </w:p>
    <w:p w:rsidR="00B04DC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  <w:bCs/>
          <w:color w:val="000000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муниципальной услуги </w:t>
      </w:r>
      <w:r w:rsidRPr="008203D7">
        <w:rPr>
          <w:rFonts w:eastAsia="PMingLiU"/>
          <w:bCs/>
          <w:color w:val="000000"/>
          <w:sz w:val="26"/>
          <w:szCs w:val="26"/>
        </w:rPr>
        <w:t xml:space="preserve">« Предоставление информации о </w:t>
      </w:r>
      <w:r>
        <w:rPr>
          <w:rFonts w:eastAsia="PMingLiU"/>
          <w:bCs/>
          <w:color w:val="000000"/>
          <w:sz w:val="26"/>
          <w:szCs w:val="26"/>
        </w:rPr>
        <w:t xml:space="preserve">проведении ярмарок, выставок </w:t>
      </w:r>
    </w:p>
    <w:p w:rsidR="00B04DCD" w:rsidRPr="00E43F4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8203D7">
        <w:rPr>
          <w:rFonts w:eastAsia="PMingLiU"/>
          <w:bCs/>
          <w:color w:val="000000"/>
          <w:sz w:val="26"/>
          <w:szCs w:val="26"/>
        </w:rPr>
        <w:t>народного творчества</w:t>
      </w:r>
      <w:r w:rsidRPr="008203D7">
        <w:rPr>
          <w:color w:val="000000"/>
          <w:sz w:val="26"/>
          <w:szCs w:val="26"/>
        </w:rPr>
        <w:t>, ремесел на территории</w:t>
      </w:r>
      <w:r>
        <w:rPr>
          <w:color w:val="000000"/>
          <w:sz w:val="26"/>
          <w:szCs w:val="26"/>
        </w:rPr>
        <w:t xml:space="preserve"> </w:t>
      </w:r>
      <w:r w:rsidRPr="008203D7">
        <w:rPr>
          <w:color w:val="000000"/>
          <w:sz w:val="26"/>
          <w:szCs w:val="26"/>
        </w:rPr>
        <w:t>городского округа город Шахунья Нижегородской области»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B04DCD" w:rsidRDefault="00B04DCD" w:rsidP="00B04DCD">
      <w:pPr>
        <w:widowControl w:val="0"/>
        <w:tabs>
          <w:tab w:val="left" w:pos="1134"/>
        </w:tabs>
        <w:ind w:left="390"/>
        <w:outlineLvl w:val="0"/>
        <w:rPr>
          <w:bCs/>
          <w:color w:val="000000"/>
          <w:kern w:val="32"/>
          <w:sz w:val="26"/>
          <w:szCs w:val="26"/>
        </w:rPr>
      </w:pPr>
      <w:r w:rsidRPr="00ED1E83">
        <w:rPr>
          <w:bCs/>
          <w:color w:val="000000"/>
          <w:kern w:val="32"/>
          <w:sz w:val="26"/>
          <w:szCs w:val="26"/>
        </w:rPr>
        <w:t xml:space="preserve">      </w:t>
      </w:r>
    </w:p>
    <w:p w:rsidR="00B04DCD" w:rsidRPr="00BE495C" w:rsidRDefault="00B04DCD" w:rsidP="00B04DCD">
      <w:pPr>
        <w:widowControl w:val="0"/>
        <w:tabs>
          <w:tab w:val="left" w:pos="1134"/>
        </w:tabs>
        <w:ind w:firstLine="709"/>
        <w:outlineLvl w:val="0"/>
        <w:rPr>
          <w:b/>
          <w:bCs/>
          <w:color w:val="000000"/>
          <w:kern w:val="32"/>
          <w:sz w:val="26"/>
          <w:szCs w:val="26"/>
        </w:rPr>
      </w:pPr>
      <w:r w:rsidRPr="00BE495C">
        <w:rPr>
          <w:b/>
          <w:bCs/>
          <w:color w:val="000000"/>
          <w:kern w:val="32"/>
          <w:sz w:val="26"/>
          <w:szCs w:val="26"/>
        </w:rPr>
        <w:t>1.2. Круг заявителей.</w:t>
      </w: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Муниципальная услуга предоставляется любому физическому лицу, </w:t>
      </w: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proofErr w:type="gramStart"/>
      <w:r w:rsidRPr="00E43F4D">
        <w:rPr>
          <w:color w:val="000000"/>
          <w:sz w:val="26"/>
          <w:szCs w:val="26"/>
        </w:rPr>
        <w:t xml:space="preserve">независимо от пола, возраста, национальности, образования, гражданства, социального положения, политических убеждений, отношения к религии, а также любым юридическим лицам, независимо от их организационно-правовых форм и форм собственности (далее – заявитель). </w:t>
      </w:r>
      <w:proofErr w:type="gramEnd"/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b/>
          <w:bCs/>
          <w:color w:val="000000"/>
          <w:kern w:val="32"/>
          <w:sz w:val="26"/>
          <w:szCs w:val="26"/>
        </w:rPr>
      </w:pPr>
      <w:r w:rsidRPr="00BE495C">
        <w:rPr>
          <w:b/>
          <w:bCs/>
          <w:color w:val="000000"/>
          <w:kern w:val="32"/>
          <w:sz w:val="26"/>
          <w:szCs w:val="26"/>
        </w:rPr>
        <w:t xml:space="preserve">      </w:t>
      </w:r>
    </w:p>
    <w:p w:rsidR="00B04DCD" w:rsidRPr="00BE495C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r w:rsidRPr="00BE495C">
        <w:rPr>
          <w:b/>
          <w:bCs/>
          <w:color w:val="000000"/>
          <w:kern w:val="32"/>
          <w:sz w:val="26"/>
          <w:szCs w:val="26"/>
        </w:rPr>
        <w:t>1.3.</w:t>
      </w:r>
      <w:r>
        <w:rPr>
          <w:b/>
          <w:bCs/>
          <w:color w:val="000000"/>
          <w:kern w:val="32"/>
          <w:sz w:val="26"/>
          <w:szCs w:val="26"/>
        </w:rPr>
        <w:t xml:space="preserve"> </w:t>
      </w:r>
      <w:r w:rsidRPr="00BE495C">
        <w:rPr>
          <w:b/>
          <w:bCs/>
          <w:color w:val="000000"/>
          <w:kern w:val="32"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B04DCD" w:rsidRPr="00B04DCD" w:rsidRDefault="00B04DCD" w:rsidP="00B04DCD">
      <w:pPr>
        <w:widowControl w:val="0"/>
        <w:numPr>
          <w:ilvl w:val="2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Основными требованиями к информированию граждан о порядке </w:t>
      </w:r>
      <w:r w:rsidRPr="00B04DCD">
        <w:rPr>
          <w:color w:val="000000"/>
          <w:sz w:val="26"/>
          <w:szCs w:val="26"/>
        </w:rPr>
        <w:t>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04DCD" w:rsidRPr="00B04DCD" w:rsidRDefault="00B04DCD" w:rsidP="00B04DCD">
      <w:pPr>
        <w:numPr>
          <w:ilvl w:val="2"/>
          <w:numId w:val="27"/>
        </w:numPr>
        <w:tabs>
          <w:tab w:val="left" w:pos="1008"/>
          <w:tab w:val="left" w:pos="1260"/>
        </w:tabs>
        <w:ind w:left="0" w:firstLine="709"/>
        <w:jc w:val="both"/>
        <w:rPr>
          <w:bCs/>
          <w:sz w:val="26"/>
          <w:szCs w:val="26"/>
        </w:rPr>
      </w:pPr>
      <w:r w:rsidRPr="006B5A67">
        <w:rPr>
          <w:bCs/>
          <w:sz w:val="26"/>
          <w:szCs w:val="26"/>
        </w:rPr>
        <w:t>Информация о местонахождени</w:t>
      </w:r>
      <w:r>
        <w:rPr>
          <w:bCs/>
          <w:sz w:val="26"/>
          <w:szCs w:val="26"/>
        </w:rPr>
        <w:t xml:space="preserve">и и графике работы организаций, </w:t>
      </w:r>
      <w:r w:rsidRPr="00B04DCD">
        <w:rPr>
          <w:bCs/>
          <w:sz w:val="26"/>
          <w:szCs w:val="26"/>
        </w:rPr>
        <w:t>предоставляющих муниципальную услугу.</w:t>
      </w:r>
    </w:p>
    <w:p w:rsidR="00B04DCD" w:rsidRDefault="00B04DCD" w:rsidP="00B04DC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6B5A67">
        <w:rPr>
          <w:sz w:val="26"/>
          <w:szCs w:val="26"/>
        </w:rPr>
        <w:t>Предоставление муниципальной услуги осуществляют: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1418"/>
        <w:gridCol w:w="3696"/>
      </w:tblGrid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593571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shd w:val="clear" w:color="auto" w:fill="FFFFFF"/>
              <w:ind w:left="154" w:right="168"/>
              <w:jc w:val="center"/>
              <w:rPr>
                <w:spacing w:val="-2"/>
                <w:sz w:val="26"/>
                <w:szCs w:val="26"/>
              </w:rPr>
            </w:pPr>
            <w:r w:rsidRPr="00593571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pacing w:val="-2"/>
                <w:sz w:val="26"/>
                <w:szCs w:val="26"/>
              </w:rPr>
            </w:pPr>
            <w:r w:rsidRPr="00593571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3696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Шахунский</w:t>
            </w:r>
            <w:proofErr w:type="spellEnd"/>
            <w:r w:rsidRPr="00593571">
              <w:rPr>
                <w:sz w:val="26"/>
                <w:szCs w:val="26"/>
              </w:rPr>
              <w:t xml:space="preserve"> городской Дворец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г. Шахунья ул. Чапаева, д. 1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rPr>
                <w:spacing w:val="-2"/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2-10-52</w:t>
            </w: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iCs/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понедельник-четверг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13.00, выходные – суббота, воскресенье. </w:t>
            </w:r>
          </w:p>
          <w:p w:rsidR="00B04DCD" w:rsidRPr="00593571" w:rsidRDefault="00B04DCD" w:rsidP="00A2685B">
            <w:pPr>
              <w:jc w:val="both"/>
              <w:rPr>
                <w:iCs/>
                <w:sz w:val="26"/>
                <w:szCs w:val="26"/>
              </w:rPr>
            </w:pPr>
            <w:r w:rsidRPr="00593571">
              <w:rPr>
                <w:iCs/>
                <w:sz w:val="26"/>
                <w:szCs w:val="26"/>
              </w:rPr>
              <w:t>Интернет сайт: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 http:// </w:t>
            </w:r>
            <w:proofErr w:type="spellStart"/>
            <w:r w:rsidRPr="00593571">
              <w:rPr>
                <w:sz w:val="26"/>
                <w:szCs w:val="26"/>
                <w:lang w:val="en-US"/>
              </w:rPr>
              <w:t>wwwshahcks</w:t>
            </w:r>
            <w:proofErr w:type="spellEnd"/>
            <w:r w:rsidRPr="00593571">
              <w:rPr>
                <w:sz w:val="26"/>
                <w:szCs w:val="26"/>
              </w:rPr>
              <w:t>.</w:t>
            </w:r>
            <w:proofErr w:type="spellStart"/>
            <w:r w:rsidRPr="00593571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Start"/>
            <w:r w:rsidRPr="00593571">
              <w:rPr>
                <w:iCs/>
                <w:sz w:val="26"/>
                <w:szCs w:val="26"/>
              </w:rPr>
              <w:t xml:space="preserve"> </w:t>
            </w:r>
            <w:r w:rsidRPr="00593571">
              <w:rPr>
                <w:sz w:val="26"/>
                <w:szCs w:val="26"/>
              </w:rPr>
              <w:t>;</w:t>
            </w:r>
            <w:proofErr w:type="gramEnd"/>
          </w:p>
          <w:p w:rsidR="00B04DCD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iCs/>
                <w:sz w:val="26"/>
                <w:szCs w:val="26"/>
              </w:rPr>
              <w:lastRenderedPageBreak/>
              <w:t>Электронный адрес</w:t>
            </w:r>
            <w:r w:rsidRPr="00593571">
              <w:rPr>
                <w:sz w:val="26"/>
                <w:szCs w:val="26"/>
              </w:rPr>
              <w:t>:</w:t>
            </w:r>
          </w:p>
          <w:p w:rsidR="00B04DCD" w:rsidRDefault="00B04DCD" w:rsidP="00A2685B">
            <w:pPr>
              <w:jc w:val="both"/>
              <w:rPr>
                <w:sz w:val="26"/>
                <w:szCs w:val="26"/>
              </w:rPr>
            </w:pP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 </w:t>
            </w:r>
            <w:hyperlink r:id="rId11" w:history="1">
              <w:r w:rsidRPr="00593571">
                <w:rPr>
                  <w:sz w:val="26"/>
                  <w:szCs w:val="26"/>
                  <w:u w:val="single"/>
                  <w:lang w:val="en-US"/>
                </w:rPr>
                <w:t>cks</w:t>
              </w:r>
              <w:r w:rsidRPr="00593571">
                <w:rPr>
                  <w:sz w:val="26"/>
                  <w:szCs w:val="26"/>
                  <w:u w:val="single"/>
                </w:rPr>
                <w:t>.</w:t>
              </w:r>
              <w:r w:rsidRPr="00593571">
                <w:rPr>
                  <w:sz w:val="26"/>
                  <w:szCs w:val="26"/>
                  <w:u w:val="single"/>
                  <w:lang w:val="en-US"/>
                </w:rPr>
                <w:t>kultura</w:t>
              </w:r>
              <w:r w:rsidRPr="00593571">
                <w:rPr>
                  <w:sz w:val="26"/>
                  <w:szCs w:val="26"/>
                  <w:u w:val="single"/>
                </w:rPr>
                <w:t>@</w:t>
              </w:r>
              <w:r w:rsidRPr="00593571">
                <w:rPr>
                  <w:sz w:val="26"/>
                  <w:szCs w:val="26"/>
                  <w:u w:val="single"/>
                  <w:lang w:val="en-US"/>
                </w:rPr>
                <w:t>mail</w:t>
              </w:r>
              <w:r w:rsidRPr="00593571">
                <w:rPr>
                  <w:sz w:val="26"/>
                  <w:szCs w:val="26"/>
                  <w:u w:val="single"/>
                </w:rPr>
                <w:t>.</w:t>
              </w:r>
              <w:r w:rsidRPr="00593571">
                <w:rPr>
                  <w:sz w:val="26"/>
                  <w:szCs w:val="26"/>
                  <w:u w:val="single"/>
                  <w:lang w:val="en-US"/>
                </w:rPr>
                <w:t>r</w:t>
              </w:r>
            </w:hyperlink>
            <w:r w:rsidRPr="00593571">
              <w:rPr>
                <w:sz w:val="26"/>
                <w:szCs w:val="26"/>
                <w:u w:val="single"/>
                <w:lang w:val="en-US"/>
              </w:rPr>
              <w:t>u</w:t>
            </w:r>
            <w:r w:rsidRPr="00593571">
              <w:rPr>
                <w:sz w:val="26"/>
                <w:szCs w:val="26"/>
                <w:u w:val="single"/>
              </w:rPr>
              <w:t>.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lastRenderedPageBreak/>
              <w:t>Вахтанский</w:t>
            </w:r>
            <w:proofErr w:type="spellEnd"/>
            <w:r w:rsidRPr="00593571">
              <w:rPr>
                <w:sz w:val="26"/>
                <w:szCs w:val="26"/>
              </w:rPr>
              <w:t xml:space="preserve"> Дворец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п. </w:t>
            </w:r>
            <w:proofErr w:type="spellStart"/>
            <w:r w:rsidRPr="0059357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ахтан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593571">
              <w:rPr>
                <w:sz w:val="26"/>
                <w:szCs w:val="26"/>
              </w:rPr>
              <w:t xml:space="preserve">ул. </w:t>
            </w:r>
            <w:proofErr w:type="spellStart"/>
            <w:r w:rsidRPr="00593571">
              <w:rPr>
                <w:sz w:val="26"/>
                <w:szCs w:val="26"/>
              </w:rPr>
              <w:t>Карповская</w:t>
            </w:r>
            <w:proofErr w:type="spellEnd"/>
            <w:r w:rsidRPr="00593571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593571">
              <w:rPr>
                <w:sz w:val="26"/>
                <w:szCs w:val="26"/>
              </w:rPr>
              <w:t>20</w:t>
            </w:r>
            <w:proofErr w:type="gramStart"/>
            <w:r w:rsidRPr="00593571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04DCD" w:rsidRPr="00593571" w:rsidRDefault="00B04DCD" w:rsidP="00A2685B">
            <w:pPr>
              <w:jc w:val="both"/>
            </w:pPr>
            <w:r w:rsidRPr="00593571">
              <w:t>8(83152)</w:t>
            </w:r>
          </w:p>
          <w:p w:rsidR="00B04DCD" w:rsidRPr="00593571" w:rsidRDefault="00B04DCD" w:rsidP="00A2685B">
            <w:pPr>
              <w:jc w:val="both"/>
            </w:pPr>
            <w:r w:rsidRPr="00593571">
              <w:t>43-2-01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понедельник-четверг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13.00, выходные – суббота, воскресенье. </w:t>
            </w:r>
          </w:p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iCs/>
                <w:sz w:val="26"/>
                <w:szCs w:val="26"/>
              </w:rPr>
              <w:t>Электронный адрес</w:t>
            </w:r>
            <w:r w:rsidRPr="00593571">
              <w:rPr>
                <w:sz w:val="26"/>
                <w:szCs w:val="26"/>
              </w:rPr>
              <w:t>:</w:t>
            </w:r>
          </w:p>
          <w:p w:rsidR="00B04DCD" w:rsidRPr="00593571" w:rsidRDefault="00FC73BA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2" w:tgtFrame="_blank" w:history="1">
              <w:r w:rsidR="00B04DCD" w:rsidRPr="00593571">
                <w:rPr>
                  <w:sz w:val="23"/>
                  <w:szCs w:val="23"/>
                  <w:u w:val="single"/>
                  <w:shd w:val="clear" w:color="auto" w:fill="FFFFFF"/>
                </w:rPr>
                <w:t>vmpdk@ya</w:t>
              </w:r>
              <w:r w:rsidR="00B04DCD">
                <w:rPr>
                  <w:sz w:val="23"/>
                  <w:szCs w:val="23"/>
                  <w:u w:val="single"/>
                  <w:shd w:val="clear" w:color="auto" w:fill="FFFFFF"/>
                </w:rPr>
                <w:t>№</w:t>
              </w:r>
              <w:r w:rsidR="00B04DCD" w:rsidRPr="00593571">
                <w:rPr>
                  <w:sz w:val="23"/>
                  <w:szCs w:val="23"/>
                  <w:u w:val="single"/>
                  <w:shd w:val="clear" w:color="auto" w:fill="FFFFFF"/>
                </w:rPr>
                <w:t>dex.ru</w:t>
              </w:r>
            </w:hyperlink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Сявский</w:t>
            </w:r>
            <w:proofErr w:type="spellEnd"/>
            <w:r w:rsidRPr="00593571">
              <w:rPr>
                <w:sz w:val="26"/>
                <w:szCs w:val="26"/>
              </w:rPr>
              <w:t xml:space="preserve"> Дом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п. </w:t>
            </w:r>
            <w:proofErr w:type="spellStart"/>
            <w:r w:rsidRPr="00593571">
              <w:rPr>
                <w:sz w:val="26"/>
                <w:szCs w:val="26"/>
              </w:rPr>
              <w:t>Сява</w:t>
            </w:r>
            <w:proofErr w:type="spellEnd"/>
            <w:r w:rsidRPr="00593571">
              <w:rPr>
                <w:sz w:val="26"/>
                <w:szCs w:val="26"/>
              </w:rPr>
              <w:t>, ул. Ленина, д. 17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jc w:val="both"/>
              <w:rPr>
                <w:color w:val="000000"/>
              </w:rPr>
            </w:pPr>
            <w:r w:rsidRPr="00593571">
              <w:rPr>
                <w:color w:val="000000"/>
              </w:rPr>
              <w:t>36-3-80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shd w:val="clear" w:color="auto" w:fill="FFFFFF"/>
              <w:rPr>
                <w:color w:val="292929"/>
                <w:sz w:val="26"/>
                <w:szCs w:val="26"/>
              </w:rPr>
            </w:pPr>
            <w:r w:rsidRPr="00593571">
              <w:rPr>
                <w:color w:val="292929"/>
                <w:sz w:val="26"/>
                <w:szCs w:val="26"/>
              </w:rPr>
              <w:t>Понедельник – пятница: с 09:00 до 18:00</w:t>
            </w:r>
          </w:p>
          <w:p w:rsidR="00B04DCD" w:rsidRPr="00593571" w:rsidRDefault="00B04DCD" w:rsidP="00A2685B">
            <w:pPr>
              <w:jc w:val="both"/>
              <w:rPr>
                <w:iCs/>
                <w:sz w:val="26"/>
                <w:szCs w:val="26"/>
              </w:rPr>
            </w:pPr>
            <w:r w:rsidRPr="00593571">
              <w:rPr>
                <w:color w:val="292929"/>
                <w:sz w:val="26"/>
                <w:szCs w:val="26"/>
              </w:rPr>
              <w:t xml:space="preserve">Суббота – воскресенье: с 09:00 до </w:t>
            </w:r>
            <w:r w:rsidRPr="00593571">
              <w:rPr>
                <w:sz w:val="26"/>
                <w:szCs w:val="26"/>
              </w:rPr>
              <w:t>16:00</w:t>
            </w:r>
            <w:r w:rsidRPr="00593571">
              <w:rPr>
                <w:iCs/>
                <w:sz w:val="26"/>
                <w:szCs w:val="26"/>
              </w:rPr>
              <w:t xml:space="preserve"> Интернет сайт:</w:t>
            </w:r>
          </w:p>
          <w:p w:rsidR="00B04DCD" w:rsidRPr="00593571" w:rsidRDefault="00FC73BA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3" w:tgtFrame="_blank" w:history="1">
              <w:r w:rsidR="00B04DCD" w:rsidRPr="00593571">
                <w:rPr>
                  <w:sz w:val="26"/>
                  <w:szCs w:val="26"/>
                  <w:u w:val="single"/>
                  <w:shd w:val="clear" w:color="auto" w:fill="FFFFFF"/>
                </w:rPr>
                <w:t>https://mbukdksyava.ru</w:t>
              </w:r>
            </w:hyperlink>
          </w:p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iCs/>
                <w:sz w:val="26"/>
                <w:szCs w:val="26"/>
              </w:rPr>
              <w:t>Электронный адрес</w:t>
            </w:r>
            <w:r w:rsidRPr="00593571">
              <w:rPr>
                <w:sz w:val="26"/>
                <w:szCs w:val="26"/>
              </w:rPr>
              <w:t>:</w:t>
            </w:r>
          </w:p>
          <w:p w:rsidR="00B04DCD" w:rsidRPr="00593571" w:rsidRDefault="00FC73BA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4" w:tgtFrame="_blank" w:history="1">
              <w:r w:rsidR="00B04DCD" w:rsidRPr="00593571">
                <w:rPr>
                  <w:sz w:val="26"/>
                  <w:szCs w:val="26"/>
                  <w:u w:val="single"/>
                  <w:shd w:val="clear" w:color="auto" w:fill="FFFFFF"/>
                </w:rPr>
                <w:t>mbukdksyava@mail.ru</w:t>
              </w:r>
            </w:hyperlink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Андриановский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Андрианово, ул. </w:t>
            </w:r>
            <w:proofErr w:type="gramStart"/>
            <w:r w:rsidRPr="00593571">
              <w:rPr>
                <w:sz w:val="26"/>
                <w:szCs w:val="26"/>
              </w:rPr>
              <w:t>Центральная</w:t>
            </w:r>
            <w:proofErr w:type="gramEnd"/>
            <w:r w:rsidRPr="00593571">
              <w:rPr>
                <w:sz w:val="26"/>
                <w:szCs w:val="26"/>
              </w:rPr>
              <w:t>, д. 7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 - 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904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Б.- </w:t>
            </w:r>
            <w:proofErr w:type="spellStart"/>
            <w:r w:rsidRPr="00593571">
              <w:rPr>
                <w:sz w:val="26"/>
                <w:szCs w:val="26"/>
              </w:rPr>
              <w:t>Музянский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д. Б.-</w:t>
            </w:r>
            <w:proofErr w:type="spellStart"/>
            <w:r w:rsidRPr="00593571">
              <w:rPr>
                <w:sz w:val="26"/>
                <w:szCs w:val="26"/>
              </w:rPr>
              <w:t>Музя</w:t>
            </w:r>
            <w:proofErr w:type="spellEnd"/>
            <w:r w:rsidRPr="00593571">
              <w:rPr>
                <w:sz w:val="26"/>
                <w:szCs w:val="26"/>
              </w:rPr>
              <w:t>, ул. Центральная, д. 37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color w:val="000000"/>
              </w:rPr>
              <w:t>30-1-49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8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Б.-</w:t>
            </w:r>
            <w:proofErr w:type="spellStart"/>
            <w:r w:rsidRPr="00593571">
              <w:rPr>
                <w:sz w:val="26"/>
                <w:szCs w:val="26"/>
              </w:rPr>
              <w:t>Свечанский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Б.-Свеча, ул. Центральная, д.24 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color w:val="000000"/>
              </w:rPr>
              <w:t>33-1-44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Б.Широковский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с. Б.-Широкое, ул. Молодежная, д. 10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Верховский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с. </w:t>
            </w:r>
            <w:proofErr w:type="spellStart"/>
            <w:r w:rsidRPr="00593571">
              <w:rPr>
                <w:sz w:val="26"/>
                <w:szCs w:val="26"/>
              </w:rPr>
              <w:t>Верховское</w:t>
            </w:r>
            <w:proofErr w:type="spellEnd"/>
            <w:r w:rsidRPr="00593571">
              <w:rPr>
                <w:sz w:val="26"/>
                <w:szCs w:val="26"/>
              </w:rPr>
              <w:t xml:space="preserve">, ул. Мира, д.1  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Красногорский сельский Дом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</w:t>
            </w:r>
            <w:proofErr w:type="spellStart"/>
            <w:r w:rsidRPr="00593571">
              <w:rPr>
                <w:sz w:val="26"/>
                <w:szCs w:val="26"/>
              </w:rPr>
              <w:t>Красногор</w:t>
            </w:r>
            <w:proofErr w:type="spellEnd"/>
            <w:r w:rsidRPr="00593571">
              <w:rPr>
                <w:sz w:val="26"/>
                <w:szCs w:val="26"/>
              </w:rPr>
              <w:t>, ул. Центральная, д. 11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color w:val="000000"/>
              </w:rPr>
              <w:t>48-1-36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Лужайский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п. Лужайки, ул. </w:t>
            </w:r>
            <w:proofErr w:type="gramStart"/>
            <w:r w:rsidRPr="00593571">
              <w:rPr>
                <w:sz w:val="26"/>
                <w:szCs w:val="26"/>
              </w:rPr>
              <w:t>Центральная</w:t>
            </w:r>
            <w:proofErr w:type="gramEnd"/>
            <w:r w:rsidRPr="00593571">
              <w:rPr>
                <w:sz w:val="26"/>
                <w:szCs w:val="26"/>
              </w:rPr>
              <w:t>,  д. 8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color w:val="000000"/>
              </w:rPr>
              <w:t>38-1-34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Мартяхинский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клуб 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</w:t>
            </w:r>
            <w:proofErr w:type="spellStart"/>
            <w:r w:rsidRPr="00593571">
              <w:rPr>
                <w:sz w:val="26"/>
                <w:szCs w:val="26"/>
              </w:rPr>
              <w:t>Мартяхино</w:t>
            </w:r>
            <w:proofErr w:type="spellEnd"/>
            <w:r w:rsidRPr="00593571">
              <w:rPr>
                <w:sz w:val="26"/>
                <w:szCs w:val="26"/>
              </w:rPr>
              <w:t xml:space="preserve"> ул. Школьная</w:t>
            </w:r>
            <w:r>
              <w:rPr>
                <w:sz w:val="26"/>
                <w:szCs w:val="26"/>
              </w:rPr>
              <w:t>,</w:t>
            </w:r>
            <w:r w:rsidRPr="00593571">
              <w:rPr>
                <w:sz w:val="26"/>
                <w:szCs w:val="26"/>
              </w:rPr>
              <w:t xml:space="preserve"> д. 12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Мелешихинский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</w:t>
            </w:r>
            <w:proofErr w:type="spellStart"/>
            <w:r w:rsidRPr="00593571">
              <w:rPr>
                <w:sz w:val="26"/>
                <w:szCs w:val="26"/>
              </w:rPr>
              <w:t>Мелешиха</w:t>
            </w:r>
            <w:proofErr w:type="spellEnd"/>
            <w:r w:rsidRPr="00593571">
              <w:rPr>
                <w:sz w:val="26"/>
                <w:szCs w:val="26"/>
              </w:rPr>
              <w:t xml:space="preserve"> ул. Молодежная</w:t>
            </w:r>
            <w:r>
              <w:rPr>
                <w:sz w:val="26"/>
                <w:szCs w:val="26"/>
              </w:rPr>
              <w:t>,</w:t>
            </w:r>
            <w:r w:rsidRPr="00593571">
              <w:rPr>
                <w:sz w:val="26"/>
                <w:szCs w:val="26"/>
              </w:rPr>
              <w:t xml:space="preserve"> д. 2А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Петровский сельский Дом культуры 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д. Петрово  ул. Победы, д. 10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Поломский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</w:t>
            </w:r>
            <w:proofErr w:type="spellStart"/>
            <w:r w:rsidRPr="00593571">
              <w:rPr>
                <w:sz w:val="26"/>
                <w:szCs w:val="26"/>
              </w:rPr>
              <w:t>Никитиха</w:t>
            </w:r>
            <w:proofErr w:type="spellEnd"/>
            <w:r w:rsidRPr="00593571">
              <w:rPr>
                <w:sz w:val="26"/>
                <w:szCs w:val="26"/>
              </w:rPr>
              <w:t xml:space="preserve"> ул. Центральная</w:t>
            </w:r>
            <w:r>
              <w:rPr>
                <w:sz w:val="26"/>
                <w:szCs w:val="26"/>
              </w:rPr>
              <w:t>,</w:t>
            </w:r>
            <w:r w:rsidRPr="00593571">
              <w:rPr>
                <w:sz w:val="26"/>
                <w:szCs w:val="26"/>
              </w:rPr>
              <w:t xml:space="preserve"> д. 49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color w:val="000000"/>
              </w:rPr>
              <w:t>32-3-46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lastRenderedPageBreak/>
              <w:t xml:space="preserve">вторник-четверг с 8.00 до 17.00; пятница с 8.00 до 16.00 </w:t>
            </w:r>
            <w:r w:rsidRPr="00593571">
              <w:rPr>
                <w:sz w:val="26"/>
                <w:szCs w:val="26"/>
              </w:rPr>
              <w:lastRenderedPageBreak/>
              <w:t xml:space="preserve">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lastRenderedPageBreak/>
              <w:t>Туманинский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</w:t>
            </w:r>
            <w:proofErr w:type="spellStart"/>
            <w:r w:rsidRPr="00593571">
              <w:rPr>
                <w:sz w:val="26"/>
                <w:szCs w:val="26"/>
              </w:rPr>
              <w:t>Туманино</w:t>
            </w:r>
            <w:proofErr w:type="spellEnd"/>
            <w:r w:rsidRPr="00593571">
              <w:rPr>
                <w:sz w:val="26"/>
                <w:szCs w:val="26"/>
              </w:rPr>
              <w:t xml:space="preserve"> ул. Молодежная</w:t>
            </w:r>
            <w:r>
              <w:rPr>
                <w:sz w:val="26"/>
                <w:szCs w:val="26"/>
              </w:rPr>
              <w:t>,</w:t>
            </w:r>
            <w:r w:rsidRPr="00593571">
              <w:rPr>
                <w:sz w:val="26"/>
                <w:szCs w:val="26"/>
              </w:rPr>
              <w:t xml:space="preserve"> д. 21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Хмелевицкий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с. Хмелевицы ул. </w:t>
            </w:r>
            <w:proofErr w:type="gramStart"/>
            <w:r w:rsidRPr="00593571"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593571">
              <w:rPr>
                <w:sz w:val="26"/>
                <w:szCs w:val="26"/>
              </w:rPr>
              <w:t xml:space="preserve"> д. 40 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color w:val="000000"/>
              </w:rPr>
              <w:t>66-2-16</w:t>
            </w: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13.00, выходные – суббота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Черновский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с. Черное ул. Октябрьская</w:t>
            </w:r>
            <w:r>
              <w:rPr>
                <w:sz w:val="26"/>
                <w:szCs w:val="26"/>
              </w:rPr>
              <w:t>,</w:t>
            </w:r>
            <w:r w:rsidRPr="00593571">
              <w:rPr>
                <w:sz w:val="26"/>
                <w:szCs w:val="26"/>
              </w:rPr>
              <w:t xml:space="preserve"> д. 18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понедельник-четверг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  <w:tr w:rsidR="00B04DCD" w:rsidRPr="00593571" w:rsidTr="00A2685B">
        <w:trPr>
          <w:trHeight w:val="450"/>
        </w:trPr>
        <w:tc>
          <w:tcPr>
            <w:tcW w:w="2660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proofErr w:type="spellStart"/>
            <w:r w:rsidRPr="00593571">
              <w:rPr>
                <w:sz w:val="26"/>
                <w:szCs w:val="26"/>
              </w:rPr>
              <w:t>Щербажский</w:t>
            </w:r>
            <w:proofErr w:type="spellEnd"/>
            <w:r w:rsidRPr="00593571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д. </w:t>
            </w:r>
            <w:proofErr w:type="spellStart"/>
            <w:r w:rsidRPr="00593571">
              <w:rPr>
                <w:sz w:val="26"/>
                <w:szCs w:val="26"/>
              </w:rPr>
              <w:t>Щербаж</w:t>
            </w:r>
            <w:proofErr w:type="spellEnd"/>
            <w:r w:rsidRPr="00593571">
              <w:rPr>
                <w:sz w:val="26"/>
                <w:szCs w:val="26"/>
              </w:rPr>
              <w:t>,  ул. Новая</w:t>
            </w:r>
            <w:r>
              <w:rPr>
                <w:sz w:val="26"/>
                <w:szCs w:val="26"/>
              </w:rPr>
              <w:t>,</w:t>
            </w:r>
            <w:r w:rsidRPr="00593571">
              <w:rPr>
                <w:sz w:val="26"/>
                <w:szCs w:val="26"/>
              </w:rPr>
              <w:t xml:space="preserve">  д. 24</w:t>
            </w:r>
          </w:p>
        </w:tc>
        <w:tc>
          <w:tcPr>
            <w:tcW w:w="1418" w:type="dxa"/>
          </w:tcPr>
          <w:p w:rsidR="00B04DCD" w:rsidRPr="00593571" w:rsidRDefault="00B04DCD" w:rsidP="00A2685B">
            <w:pPr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>8(83152)</w:t>
            </w:r>
          </w:p>
          <w:p w:rsidR="00B04DCD" w:rsidRPr="00593571" w:rsidRDefault="00B04DCD" w:rsidP="00A2685B">
            <w:pPr>
              <w:jc w:val="both"/>
              <w:rPr>
                <w:sz w:val="26"/>
                <w:szCs w:val="26"/>
              </w:rPr>
            </w:pPr>
            <w:r w:rsidRPr="00593571">
              <w:rPr>
                <w:color w:val="000000"/>
              </w:rPr>
              <w:t>50-1-48</w:t>
            </w:r>
          </w:p>
          <w:p w:rsidR="00B04DCD" w:rsidRPr="00593571" w:rsidRDefault="00B04DCD" w:rsidP="00A2685B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04DCD" w:rsidRPr="00593571" w:rsidRDefault="00B04DCD" w:rsidP="00A2685B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93571">
              <w:rPr>
                <w:sz w:val="26"/>
                <w:szCs w:val="26"/>
              </w:rPr>
              <w:t xml:space="preserve">вторник-четверг с 8.00 до 17.00; пятница с 8.00 до 16.00 перерыв - с 12.00 </w:t>
            </w:r>
            <w:proofErr w:type="gramStart"/>
            <w:r w:rsidRPr="00593571">
              <w:rPr>
                <w:sz w:val="26"/>
                <w:szCs w:val="26"/>
              </w:rPr>
              <w:t>до</w:t>
            </w:r>
            <w:proofErr w:type="gramEnd"/>
            <w:r w:rsidRPr="00593571">
              <w:rPr>
                <w:sz w:val="26"/>
                <w:szCs w:val="26"/>
              </w:rPr>
              <w:t xml:space="preserve"> 13.00</w:t>
            </w:r>
          </w:p>
        </w:tc>
      </w:tr>
    </w:tbl>
    <w:p w:rsidR="00B04DCD" w:rsidRPr="006B5A67" w:rsidRDefault="00B04DCD" w:rsidP="00B04DCD">
      <w:pPr>
        <w:rPr>
          <w:sz w:val="26"/>
          <w:szCs w:val="26"/>
        </w:rPr>
      </w:pPr>
    </w:p>
    <w:p w:rsidR="00B04DCD" w:rsidRPr="006B5A67" w:rsidRDefault="00B04DCD" w:rsidP="00B04DCD">
      <w:pPr>
        <w:tabs>
          <w:tab w:val="left" w:pos="1008"/>
          <w:tab w:val="left" w:pos="1260"/>
        </w:tabs>
        <w:rPr>
          <w:sz w:val="26"/>
          <w:szCs w:val="26"/>
        </w:rPr>
      </w:pPr>
      <w:r w:rsidRPr="006B5A67">
        <w:rPr>
          <w:sz w:val="26"/>
          <w:szCs w:val="26"/>
        </w:rPr>
        <w:t xml:space="preserve">          1.3.</w:t>
      </w:r>
      <w:r>
        <w:rPr>
          <w:sz w:val="26"/>
          <w:szCs w:val="26"/>
        </w:rPr>
        <w:t>3</w:t>
      </w:r>
      <w:r w:rsidRPr="006B5A67">
        <w:rPr>
          <w:sz w:val="26"/>
          <w:szCs w:val="26"/>
        </w:rPr>
        <w:t>. Адреса официальных сайтов в сети Интернет, содержащие информацию о предоставлении муниципальной услуги:</w:t>
      </w:r>
    </w:p>
    <w:p w:rsidR="00B04DCD" w:rsidRPr="006B5A67" w:rsidRDefault="00B04DCD" w:rsidP="00B04DCD">
      <w:pPr>
        <w:numPr>
          <w:ilvl w:val="0"/>
          <w:numId w:val="29"/>
        </w:numPr>
        <w:tabs>
          <w:tab w:val="left" w:pos="0"/>
          <w:tab w:val="left" w:pos="993"/>
        </w:tabs>
        <w:suppressAutoHyphens/>
        <w:jc w:val="both"/>
        <w:rPr>
          <w:sz w:val="26"/>
          <w:szCs w:val="26"/>
        </w:rPr>
      </w:pPr>
      <w:r w:rsidRPr="006B5A67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5" w:tgtFrame="_blank" w:history="1">
        <w:r w:rsidRPr="006B5A67">
          <w:rPr>
            <w:bCs/>
            <w:color w:val="0000FF"/>
            <w:sz w:val="26"/>
            <w:szCs w:val="26"/>
            <w:u w:val="single"/>
          </w:rPr>
          <w:t>www</w:t>
        </w:r>
        <w:r w:rsidRPr="006B5A67">
          <w:rPr>
            <w:color w:val="0000FF"/>
            <w:sz w:val="26"/>
            <w:szCs w:val="26"/>
            <w:u w:val="single"/>
          </w:rPr>
          <w:t>.</w:t>
        </w:r>
        <w:r w:rsidRPr="006B5A67">
          <w:rPr>
            <w:bCs/>
            <w:color w:val="0000FF"/>
            <w:sz w:val="26"/>
            <w:szCs w:val="26"/>
            <w:u w:val="single"/>
          </w:rPr>
          <w:t>gu</w:t>
        </w:r>
        <w:r w:rsidRPr="006B5A67">
          <w:rPr>
            <w:color w:val="0000FF"/>
            <w:sz w:val="26"/>
            <w:szCs w:val="26"/>
            <w:u w:val="single"/>
          </w:rPr>
          <w:t>.</w:t>
        </w:r>
        <w:r>
          <w:rPr>
            <w:bCs/>
            <w:color w:val="0000FF"/>
            <w:sz w:val="26"/>
            <w:szCs w:val="26"/>
            <w:u w:val="single"/>
          </w:rPr>
          <w:t>№№</w:t>
        </w:r>
        <w:r w:rsidRPr="006B5A67">
          <w:rPr>
            <w:bCs/>
            <w:color w:val="0000FF"/>
            <w:sz w:val="26"/>
            <w:szCs w:val="26"/>
            <w:u w:val="single"/>
          </w:rPr>
          <w:t>ov</w:t>
        </w:r>
        <w:r w:rsidRPr="006B5A67">
          <w:rPr>
            <w:color w:val="0000FF"/>
            <w:sz w:val="26"/>
            <w:szCs w:val="26"/>
            <w:u w:val="single"/>
          </w:rPr>
          <w:t>.</w:t>
        </w:r>
        <w:r w:rsidRPr="006B5A67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6B5A67">
        <w:rPr>
          <w:sz w:val="26"/>
          <w:szCs w:val="26"/>
        </w:rPr>
        <w:t>);</w:t>
      </w:r>
    </w:p>
    <w:p w:rsidR="00B04DCD" w:rsidRPr="006B5A67" w:rsidRDefault="00B04DCD" w:rsidP="00B04DCD">
      <w:pPr>
        <w:numPr>
          <w:ilvl w:val="0"/>
          <w:numId w:val="29"/>
        </w:numPr>
        <w:tabs>
          <w:tab w:val="left" w:pos="1008"/>
          <w:tab w:val="left" w:pos="1260"/>
        </w:tabs>
        <w:rPr>
          <w:sz w:val="26"/>
          <w:szCs w:val="26"/>
        </w:rPr>
      </w:pPr>
      <w:r w:rsidRPr="006B5A67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клубная система городского округа город Шахунья Нижегородской области»  </w:t>
      </w:r>
      <w:hyperlink r:id="rId16" w:history="1">
        <w:r w:rsidRPr="006B5A67">
          <w:rPr>
            <w:color w:val="0000FF"/>
            <w:sz w:val="26"/>
            <w:szCs w:val="26"/>
            <w:u w:val="single"/>
            <w:lang w:val="en-US"/>
          </w:rPr>
          <w:t>www</w:t>
        </w:r>
        <w:r w:rsidRPr="006B5A6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B5A67">
          <w:rPr>
            <w:color w:val="0000FF"/>
            <w:sz w:val="26"/>
            <w:szCs w:val="26"/>
            <w:u w:val="single"/>
            <w:lang w:val="en-US"/>
          </w:rPr>
          <w:t>shahcks</w:t>
        </w:r>
        <w:proofErr w:type="spellEnd"/>
        <w:r w:rsidRPr="006B5A6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B5A6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B5A67">
        <w:rPr>
          <w:color w:val="0000FF"/>
          <w:sz w:val="26"/>
          <w:szCs w:val="26"/>
          <w:u w:val="single"/>
        </w:rPr>
        <w:t>.</w:t>
      </w:r>
    </w:p>
    <w:p w:rsidR="00B04DCD" w:rsidRPr="006B5A67" w:rsidRDefault="00B04DCD" w:rsidP="00B04DCD">
      <w:pPr>
        <w:tabs>
          <w:tab w:val="left" w:pos="1008"/>
          <w:tab w:val="left" w:pos="1260"/>
        </w:tabs>
        <w:ind w:left="570"/>
        <w:rPr>
          <w:sz w:val="26"/>
          <w:szCs w:val="26"/>
        </w:rPr>
      </w:pPr>
      <w:r>
        <w:rPr>
          <w:sz w:val="26"/>
          <w:szCs w:val="26"/>
        </w:rPr>
        <w:t>1.3.4.</w:t>
      </w:r>
      <w:r w:rsidRPr="006B5A67">
        <w:rPr>
          <w:sz w:val="26"/>
          <w:szCs w:val="26"/>
        </w:rPr>
        <w:t xml:space="preserve"> Информация о муниципальной услуге может предоставляться: </w:t>
      </w:r>
    </w:p>
    <w:p w:rsidR="00B04DCD" w:rsidRPr="006B5A67" w:rsidRDefault="00B04DCD" w:rsidP="00B04DCD">
      <w:pPr>
        <w:tabs>
          <w:tab w:val="left" w:pos="1008"/>
          <w:tab w:val="left" w:pos="1260"/>
        </w:tabs>
        <w:rPr>
          <w:sz w:val="26"/>
          <w:szCs w:val="26"/>
        </w:rPr>
      </w:pPr>
      <w:r w:rsidRPr="006B5A67">
        <w:rPr>
          <w:sz w:val="26"/>
          <w:szCs w:val="26"/>
        </w:rPr>
        <w:t xml:space="preserve">          а) непосредственно в учреждении, на информационных стендах, в форме личного консультирования работниками учреждения, ответственными за предоставление муниципальной услуги;</w:t>
      </w:r>
    </w:p>
    <w:p w:rsidR="00B04DCD" w:rsidRPr="006B5A67" w:rsidRDefault="00B04DCD" w:rsidP="00B04DCD">
      <w:pPr>
        <w:tabs>
          <w:tab w:val="left" w:pos="1008"/>
          <w:tab w:val="left" w:pos="1260"/>
        </w:tabs>
        <w:rPr>
          <w:sz w:val="26"/>
          <w:szCs w:val="26"/>
        </w:rPr>
      </w:pPr>
      <w:r w:rsidRPr="006B5A67">
        <w:rPr>
          <w:sz w:val="26"/>
          <w:szCs w:val="26"/>
        </w:rPr>
        <w:t xml:space="preserve">          б)</w:t>
      </w:r>
      <w:r>
        <w:rPr>
          <w:sz w:val="26"/>
          <w:szCs w:val="26"/>
        </w:rPr>
        <w:t xml:space="preserve"> </w:t>
      </w:r>
      <w:r w:rsidRPr="006B5A67">
        <w:rPr>
          <w:sz w:val="26"/>
          <w:szCs w:val="26"/>
        </w:rPr>
        <w:t>в рекламной продукции на бумажных носителях;</w:t>
      </w:r>
    </w:p>
    <w:p w:rsidR="00B04DCD" w:rsidRPr="006B5A67" w:rsidRDefault="00B04DCD" w:rsidP="00B04DCD">
      <w:pPr>
        <w:tabs>
          <w:tab w:val="left" w:pos="1008"/>
          <w:tab w:val="left" w:pos="1260"/>
        </w:tabs>
        <w:rPr>
          <w:sz w:val="26"/>
          <w:szCs w:val="26"/>
        </w:rPr>
      </w:pPr>
      <w:r w:rsidRPr="006B5A67">
        <w:rPr>
          <w:sz w:val="26"/>
          <w:szCs w:val="26"/>
        </w:rPr>
        <w:t xml:space="preserve">          в)</w:t>
      </w:r>
      <w:r>
        <w:rPr>
          <w:sz w:val="26"/>
          <w:szCs w:val="26"/>
        </w:rPr>
        <w:t xml:space="preserve"> </w:t>
      </w:r>
      <w:r w:rsidRPr="006B5A67">
        <w:rPr>
          <w:sz w:val="26"/>
          <w:szCs w:val="26"/>
        </w:rPr>
        <w:t xml:space="preserve">в печатных средствах массовой информации; </w:t>
      </w:r>
    </w:p>
    <w:p w:rsidR="00B04DCD" w:rsidRPr="006B5A67" w:rsidRDefault="00B04DCD" w:rsidP="00B04DCD">
      <w:pPr>
        <w:tabs>
          <w:tab w:val="left" w:pos="1008"/>
          <w:tab w:val="left" w:pos="1260"/>
        </w:tabs>
        <w:rPr>
          <w:sz w:val="26"/>
          <w:szCs w:val="26"/>
        </w:rPr>
      </w:pPr>
      <w:r w:rsidRPr="006B5A67">
        <w:rPr>
          <w:sz w:val="26"/>
          <w:szCs w:val="26"/>
        </w:rPr>
        <w:t xml:space="preserve">          г) при обращении по телефону-в виде устного ответа на конкретные вопросы, содержащие запрашиваемую информацию; </w:t>
      </w:r>
    </w:p>
    <w:p w:rsidR="00B04DCD" w:rsidRPr="006B5A67" w:rsidRDefault="00B04DCD" w:rsidP="00B04DCD">
      <w:pPr>
        <w:tabs>
          <w:tab w:val="left" w:pos="1008"/>
          <w:tab w:val="left" w:pos="1260"/>
        </w:tabs>
        <w:rPr>
          <w:sz w:val="26"/>
          <w:szCs w:val="26"/>
        </w:rPr>
      </w:pPr>
      <w:r w:rsidRPr="006B5A67">
        <w:rPr>
          <w:sz w:val="26"/>
          <w:szCs w:val="26"/>
        </w:rPr>
        <w:t xml:space="preserve">         </w:t>
      </w:r>
      <w:r>
        <w:rPr>
          <w:sz w:val="26"/>
          <w:szCs w:val="26"/>
        </w:rPr>
        <w:t>д</w:t>
      </w:r>
      <w:r w:rsidRPr="006B5A6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B5A67">
        <w:rPr>
          <w:sz w:val="26"/>
          <w:szCs w:val="26"/>
        </w:rPr>
        <w:t>при письменном обращени</w:t>
      </w:r>
      <w:proofErr w:type="gramStart"/>
      <w:r w:rsidRPr="006B5A67">
        <w:rPr>
          <w:sz w:val="26"/>
          <w:szCs w:val="26"/>
        </w:rPr>
        <w:t>и(</w:t>
      </w:r>
      <w:proofErr w:type="gramEnd"/>
      <w:r w:rsidRPr="006B5A67">
        <w:rPr>
          <w:sz w:val="26"/>
          <w:szCs w:val="26"/>
        </w:rPr>
        <w:t>запросе) - в форме информационного письма на бумажном носителе, переданного почтой или непосредственно заявителю на руки.</w:t>
      </w:r>
    </w:p>
    <w:p w:rsidR="00B04DCD" w:rsidRDefault="00B04DCD" w:rsidP="00B04DCD">
      <w:pPr>
        <w:widowControl w:val="0"/>
        <w:tabs>
          <w:tab w:val="left" w:pos="1134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F7E1F">
        <w:rPr>
          <w:sz w:val="26"/>
          <w:szCs w:val="26"/>
        </w:rPr>
        <w:t xml:space="preserve"> Информационные стенды в учреждениях</w:t>
      </w:r>
      <w:r>
        <w:rPr>
          <w:sz w:val="26"/>
          <w:szCs w:val="26"/>
        </w:rPr>
        <w:t xml:space="preserve"> культуры, предоставляющих муниципальную услугу,</w:t>
      </w:r>
      <w:r w:rsidRPr="00EF7E1F">
        <w:rPr>
          <w:sz w:val="26"/>
          <w:szCs w:val="26"/>
        </w:rPr>
        <w:t xml:space="preserve"> оборудуются в доступном для получателя </w:t>
      </w:r>
      <w:r>
        <w:rPr>
          <w:sz w:val="26"/>
          <w:szCs w:val="26"/>
        </w:rPr>
        <w:t>м</w:t>
      </w:r>
      <w:r w:rsidRPr="00EF7E1F">
        <w:rPr>
          <w:sz w:val="26"/>
          <w:szCs w:val="26"/>
        </w:rPr>
        <w:t xml:space="preserve">униципальной услуги месте и содержат следующую обязательную информацию: </w:t>
      </w:r>
    </w:p>
    <w:p w:rsidR="00B04DCD" w:rsidRDefault="00B04DCD" w:rsidP="00B04DCD">
      <w:pPr>
        <w:widowControl w:val="0"/>
        <w:tabs>
          <w:tab w:val="left" w:pos="1134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F7E1F">
        <w:rPr>
          <w:sz w:val="26"/>
          <w:szCs w:val="26"/>
        </w:rPr>
        <w:t xml:space="preserve">- адрес, номера телефонов, адрес электронной почты учреждения; </w:t>
      </w:r>
    </w:p>
    <w:p w:rsidR="00B04DCD" w:rsidRDefault="00B04DCD" w:rsidP="00B04DCD">
      <w:pPr>
        <w:widowControl w:val="0"/>
        <w:tabs>
          <w:tab w:val="left" w:pos="1134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F7E1F">
        <w:rPr>
          <w:sz w:val="26"/>
          <w:szCs w:val="26"/>
        </w:rPr>
        <w:t>- текст настоящего регламента.</w:t>
      </w:r>
    </w:p>
    <w:p w:rsidR="00B04DCD" w:rsidRPr="00C00CB9" w:rsidRDefault="00B04DCD" w:rsidP="00B04DCD">
      <w:pPr>
        <w:ind w:firstLine="709"/>
        <w:jc w:val="both"/>
        <w:rPr>
          <w:b/>
          <w:sz w:val="26"/>
          <w:szCs w:val="26"/>
        </w:rPr>
      </w:pPr>
      <w:bookmarkStart w:id="1" w:name="sub_20196"/>
      <w:r w:rsidRPr="00C00CB9">
        <w:rPr>
          <w:sz w:val="26"/>
          <w:szCs w:val="26"/>
        </w:rPr>
        <w:t>1.4. Услуга посредством МФЦ не предоставляется.</w:t>
      </w:r>
      <w:bookmarkEnd w:id="1"/>
    </w:p>
    <w:p w:rsidR="00B04DCD" w:rsidRPr="00EF7E1F" w:rsidRDefault="00B04DCD" w:rsidP="00B04DCD">
      <w:pPr>
        <w:widowControl w:val="0"/>
        <w:tabs>
          <w:tab w:val="left" w:pos="1134"/>
        </w:tabs>
        <w:outlineLvl w:val="0"/>
        <w:rPr>
          <w:b/>
          <w:bCs/>
          <w:color w:val="000000"/>
          <w:kern w:val="32"/>
          <w:sz w:val="26"/>
          <w:szCs w:val="26"/>
        </w:rPr>
      </w:pPr>
    </w:p>
    <w:p w:rsidR="00B04DCD" w:rsidRPr="00E43F4D" w:rsidRDefault="00B04DCD" w:rsidP="00B04DC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color w:val="000000"/>
          <w:kern w:val="32"/>
          <w:sz w:val="26"/>
          <w:szCs w:val="26"/>
        </w:rPr>
      </w:pPr>
      <w:r w:rsidRPr="00E43F4D">
        <w:rPr>
          <w:b/>
          <w:bCs/>
          <w:color w:val="000000"/>
          <w:kern w:val="32"/>
          <w:sz w:val="26"/>
          <w:szCs w:val="26"/>
        </w:rPr>
        <w:t>II. Стандарт предоставления муниципальной услуги</w:t>
      </w:r>
    </w:p>
    <w:p w:rsidR="00B04DCD" w:rsidRPr="00384028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bCs/>
          <w:color w:val="000000"/>
          <w:kern w:val="32"/>
          <w:sz w:val="26"/>
          <w:szCs w:val="26"/>
        </w:rPr>
        <w:t>2.1. Наименование муниципальной услуги.</w:t>
      </w:r>
    </w:p>
    <w:p w:rsidR="00B04DCD" w:rsidRPr="00B04DCD" w:rsidRDefault="00B04DCD" w:rsidP="00B04D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r w:rsidRPr="00E43F4D">
        <w:rPr>
          <w:rFonts w:eastAsia="PMingLiU"/>
          <w:bCs/>
          <w:color w:val="000000"/>
          <w:sz w:val="26"/>
          <w:szCs w:val="26"/>
        </w:rPr>
        <w:t xml:space="preserve"> «Предоставление информации о проведении ярмарок, выставок народного творчества</w:t>
      </w:r>
      <w:r w:rsidRPr="00E43F4D">
        <w:rPr>
          <w:color w:val="000000"/>
          <w:sz w:val="26"/>
          <w:szCs w:val="26"/>
        </w:rPr>
        <w:t>, ремесел на территории городского округа город Шахунья Нижегородской области».</w:t>
      </w:r>
    </w:p>
    <w:p w:rsidR="00B04DCD" w:rsidRPr="00384028" w:rsidRDefault="00B04DCD" w:rsidP="00B04DC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color w:val="000000"/>
          <w:sz w:val="26"/>
          <w:szCs w:val="26"/>
        </w:rPr>
        <w:t xml:space="preserve">2.2. </w:t>
      </w:r>
      <w:r w:rsidRPr="00384028">
        <w:rPr>
          <w:b/>
          <w:bCs/>
          <w:color w:val="000000"/>
          <w:kern w:val="32"/>
          <w:sz w:val="26"/>
          <w:szCs w:val="26"/>
        </w:rPr>
        <w:t>Наименование органа, предоставляющего муниципальную услугу</w:t>
      </w:r>
      <w:r>
        <w:rPr>
          <w:b/>
          <w:bCs/>
          <w:color w:val="000000"/>
          <w:kern w:val="32"/>
          <w:sz w:val="26"/>
          <w:szCs w:val="26"/>
        </w:rPr>
        <w:t>.</w:t>
      </w:r>
    </w:p>
    <w:p w:rsidR="00B04DCD" w:rsidRDefault="00B04DCD" w:rsidP="00B04DC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kern w:val="32"/>
          <w:sz w:val="26"/>
          <w:szCs w:val="26"/>
        </w:rPr>
      </w:pPr>
      <w:r w:rsidRPr="00E43F4D">
        <w:rPr>
          <w:bCs/>
          <w:color w:val="000000"/>
          <w:kern w:val="32"/>
          <w:sz w:val="26"/>
          <w:szCs w:val="26"/>
        </w:rPr>
        <w:t>Муниципальное бюджетное учреждение культуры «Централизованная клубная система городского округа город Шахунья Нижегородско</w:t>
      </w:r>
      <w:r>
        <w:rPr>
          <w:bCs/>
          <w:color w:val="000000"/>
          <w:kern w:val="32"/>
          <w:sz w:val="26"/>
          <w:szCs w:val="26"/>
        </w:rPr>
        <w:t>й области»;</w:t>
      </w:r>
    </w:p>
    <w:p w:rsidR="00B04DCD" w:rsidRPr="00E43F4D" w:rsidRDefault="00B04DCD" w:rsidP="00B04DCD">
      <w:pPr>
        <w:tabs>
          <w:tab w:val="left" w:pos="1008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Учреждения,</w:t>
      </w:r>
      <w:r w:rsidRPr="00E43F4D">
        <w:rPr>
          <w:color w:val="000000"/>
          <w:sz w:val="26"/>
          <w:szCs w:val="26"/>
        </w:rPr>
        <w:t xml:space="preserve"> предоставляющ</w:t>
      </w:r>
      <w:r>
        <w:rPr>
          <w:color w:val="000000"/>
          <w:sz w:val="26"/>
          <w:szCs w:val="26"/>
        </w:rPr>
        <w:t>и</w:t>
      </w:r>
      <w:r w:rsidRPr="00E43F4D">
        <w:rPr>
          <w:color w:val="000000"/>
          <w:sz w:val="26"/>
          <w:szCs w:val="26"/>
        </w:rPr>
        <w:t>е муниципальную услугу,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</w:t>
      </w:r>
      <w:r>
        <w:rPr>
          <w:color w:val="000000"/>
          <w:sz w:val="26"/>
          <w:szCs w:val="26"/>
        </w:rPr>
        <w:t>о самоуправления) и организации.</w:t>
      </w:r>
      <w:r w:rsidRPr="00E43F4D">
        <w:rPr>
          <w:color w:val="000000"/>
          <w:sz w:val="26"/>
          <w:szCs w:val="26"/>
        </w:rPr>
        <w:t xml:space="preserve"> </w:t>
      </w: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bCs/>
          <w:color w:val="000000"/>
          <w:kern w:val="32"/>
          <w:sz w:val="26"/>
          <w:szCs w:val="26"/>
        </w:rPr>
        <w:t xml:space="preserve">   </w:t>
      </w:r>
    </w:p>
    <w:p w:rsidR="00B04DCD" w:rsidRPr="00384028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bCs/>
          <w:color w:val="000000"/>
          <w:kern w:val="32"/>
          <w:sz w:val="26"/>
          <w:szCs w:val="26"/>
        </w:rPr>
        <w:t xml:space="preserve"> 2.3. Результат предоставления муниципальной услуги.</w:t>
      </w: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  Результат</w:t>
      </w:r>
      <w:r>
        <w:rPr>
          <w:color w:val="000000"/>
          <w:sz w:val="26"/>
          <w:szCs w:val="26"/>
        </w:rPr>
        <w:t>ом</w:t>
      </w:r>
      <w:r w:rsidRPr="00E43F4D">
        <w:rPr>
          <w:color w:val="000000"/>
          <w:sz w:val="26"/>
          <w:szCs w:val="26"/>
        </w:rPr>
        <w:t xml:space="preserve"> предоставления муниципальной услуги явля</w:t>
      </w:r>
      <w:r>
        <w:rPr>
          <w:color w:val="000000"/>
          <w:sz w:val="26"/>
          <w:szCs w:val="26"/>
        </w:rPr>
        <w:t>е</w:t>
      </w:r>
      <w:r w:rsidRPr="00E43F4D">
        <w:rPr>
          <w:color w:val="000000"/>
          <w:sz w:val="26"/>
          <w:szCs w:val="26"/>
        </w:rPr>
        <w:t>тся:</w:t>
      </w:r>
    </w:p>
    <w:p w:rsidR="00B04DCD" w:rsidRPr="00E43F4D" w:rsidRDefault="00B04DCD" w:rsidP="00B04DCD">
      <w:pPr>
        <w:ind w:firstLine="709"/>
        <w:jc w:val="both"/>
        <w:rPr>
          <w:sz w:val="26"/>
          <w:szCs w:val="26"/>
        </w:rPr>
      </w:pPr>
      <w:r w:rsidRPr="00E43F4D">
        <w:rPr>
          <w:sz w:val="26"/>
          <w:szCs w:val="26"/>
        </w:rPr>
        <w:t>- предоставление юридическим и физическим лицам информации о проведении ярмарок, выставок народного творчества, ремесел на территории городского округа город Шахунья Нижегородской области;</w:t>
      </w:r>
    </w:p>
    <w:p w:rsidR="00B04DCD" w:rsidRPr="00E43F4D" w:rsidRDefault="00B04DCD" w:rsidP="00B04DCD">
      <w:pPr>
        <w:ind w:firstLine="709"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E43F4D">
        <w:rPr>
          <w:rFonts w:eastAsia="Calibri"/>
          <w:iCs/>
          <w:color w:val="000000"/>
          <w:sz w:val="26"/>
          <w:szCs w:val="26"/>
          <w:lang w:eastAsia="en-US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B04DCD" w:rsidRDefault="00B04DCD" w:rsidP="00B04DCD">
      <w:pPr>
        <w:widowControl w:val="0"/>
        <w:tabs>
          <w:tab w:val="left" w:pos="1134"/>
        </w:tabs>
        <w:ind w:firstLine="709"/>
        <w:jc w:val="both"/>
        <w:outlineLvl w:val="0"/>
        <w:rPr>
          <w:b/>
          <w:bCs/>
          <w:color w:val="000000"/>
          <w:kern w:val="32"/>
          <w:sz w:val="26"/>
          <w:szCs w:val="26"/>
        </w:rPr>
      </w:pPr>
    </w:p>
    <w:p w:rsidR="00B04DCD" w:rsidRPr="00384028" w:rsidRDefault="00B04DCD" w:rsidP="00B04DCD">
      <w:pPr>
        <w:widowControl w:val="0"/>
        <w:tabs>
          <w:tab w:val="left" w:pos="1134"/>
        </w:tabs>
        <w:ind w:firstLine="709"/>
        <w:jc w:val="both"/>
        <w:outlineLvl w:val="0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bCs/>
          <w:color w:val="000000"/>
          <w:kern w:val="32"/>
          <w:sz w:val="26"/>
          <w:szCs w:val="26"/>
        </w:rPr>
        <w:t>2.4. Срок предоставления муниципальной услуги.</w:t>
      </w:r>
    </w:p>
    <w:p w:rsidR="00B04DCD" w:rsidRDefault="00B04DCD" w:rsidP="00B04D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           </w:t>
      </w:r>
      <w:r w:rsidRPr="00290003">
        <w:rPr>
          <w:bCs/>
          <w:sz w:val="26"/>
          <w:szCs w:val="26"/>
        </w:rPr>
        <w:t xml:space="preserve"> - при устном обращении информация предоставляется получателю муниципальной услуги в момент обращения. В случае если сотрудники учреждения не могут ответить на вопрос гражданина немедленно, результат рассмотрения вопроса сообщают </w:t>
      </w:r>
      <w:r>
        <w:rPr>
          <w:bCs/>
          <w:sz w:val="26"/>
          <w:szCs w:val="26"/>
        </w:rPr>
        <w:t>з</w:t>
      </w:r>
      <w:r w:rsidRPr="00290003">
        <w:rPr>
          <w:bCs/>
          <w:sz w:val="26"/>
          <w:szCs w:val="26"/>
        </w:rPr>
        <w:t>аинтересованному лицу в течение двух часов;</w:t>
      </w:r>
      <w:r w:rsidRPr="00290003">
        <w:rPr>
          <w:bCs/>
          <w:sz w:val="26"/>
          <w:szCs w:val="26"/>
        </w:rPr>
        <w:br/>
        <w:t xml:space="preserve">              - информация при письменном запросе направляется заявителю почтой  </w:t>
      </w:r>
      <w:r w:rsidRPr="00290003">
        <w:rPr>
          <w:sz w:val="26"/>
          <w:szCs w:val="26"/>
        </w:rPr>
        <w:t>не позднее 1 рабочего дня, следующего за днем поступления запроса;</w:t>
      </w:r>
    </w:p>
    <w:p w:rsidR="00B04DCD" w:rsidRPr="00290003" w:rsidRDefault="00B04DCD" w:rsidP="00B04D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0003">
        <w:rPr>
          <w:sz w:val="26"/>
          <w:szCs w:val="26"/>
        </w:rPr>
        <w:t xml:space="preserve">       </w:t>
      </w:r>
      <w:r w:rsidRPr="00290003">
        <w:rPr>
          <w:bCs/>
          <w:sz w:val="26"/>
          <w:szCs w:val="26"/>
        </w:rPr>
        <w:t xml:space="preserve">       - предоставление информации путем публичного информирования осуществляется не позднее, чем за 5 дней до проведения</w:t>
      </w:r>
      <w:r w:rsidRPr="00384028">
        <w:rPr>
          <w:color w:val="2D2D2D"/>
          <w:spacing w:val="2"/>
          <w:sz w:val="26"/>
          <w:szCs w:val="26"/>
        </w:rPr>
        <w:t xml:space="preserve"> </w:t>
      </w:r>
      <w:r w:rsidRPr="00E43F4D">
        <w:rPr>
          <w:color w:val="2D2D2D"/>
          <w:spacing w:val="2"/>
          <w:sz w:val="26"/>
          <w:szCs w:val="26"/>
        </w:rPr>
        <w:t>ярмар</w:t>
      </w:r>
      <w:r>
        <w:rPr>
          <w:color w:val="2D2D2D"/>
          <w:spacing w:val="2"/>
          <w:sz w:val="26"/>
          <w:szCs w:val="26"/>
        </w:rPr>
        <w:t>ки</w:t>
      </w:r>
      <w:r w:rsidRPr="00E43F4D">
        <w:rPr>
          <w:color w:val="2D2D2D"/>
          <w:spacing w:val="2"/>
          <w:sz w:val="26"/>
          <w:szCs w:val="26"/>
        </w:rPr>
        <w:t>, выстав</w:t>
      </w:r>
      <w:r>
        <w:rPr>
          <w:color w:val="2D2D2D"/>
          <w:spacing w:val="2"/>
          <w:sz w:val="26"/>
          <w:szCs w:val="26"/>
        </w:rPr>
        <w:t>ки</w:t>
      </w:r>
      <w:r w:rsidRPr="00E43F4D">
        <w:rPr>
          <w:color w:val="2D2D2D"/>
          <w:spacing w:val="2"/>
          <w:sz w:val="26"/>
          <w:szCs w:val="26"/>
        </w:rPr>
        <w:t xml:space="preserve"> народного творчества, ремёсел</w:t>
      </w:r>
      <w:r w:rsidRPr="00290003">
        <w:rPr>
          <w:bCs/>
          <w:sz w:val="26"/>
          <w:szCs w:val="26"/>
        </w:rPr>
        <w:t>. На информационных стендах, расположенных непосредственно в помещении учреждений культуры, информация предоставляется в соответствии с режимом работы учреждения культуры.</w:t>
      </w:r>
    </w:p>
    <w:p w:rsidR="00B04DCD" w:rsidRDefault="00B04DCD" w:rsidP="00B04DCD">
      <w:pPr>
        <w:widowControl w:val="0"/>
        <w:tabs>
          <w:tab w:val="left" w:pos="1134"/>
        </w:tabs>
        <w:outlineLvl w:val="0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bCs/>
          <w:color w:val="000000"/>
          <w:kern w:val="32"/>
          <w:sz w:val="26"/>
          <w:szCs w:val="26"/>
        </w:rPr>
        <w:t xml:space="preserve">          </w:t>
      </w:r>
    </w:p>
    <w:p w:rsidR="00B04DCD" w:rsidRPr="00384028" w:rsidRDefault="00B04DCD" w:rsidP="00B04DCD">
      <w:pPr>
        <w:widowControl w:val="0"/>
        <w:tabs>
          <w:tab w:val="left" w:pos="1134"/>
        </w:tabs>
        <w:ind w:firstLine="709"/>
        <w:jc w:val="both"/>
        <w:outlineLvl w:val="0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bCs/>
          <w:color w:val="000000"/>
          <w:kern w:val="32"/>
          <w:sz w:val="26"/>
          <w:szCs w:val="26"/>
        </w:rPr>
        <w:t xml:space="preserve"> 2.5. Правовые основания для предоставления муниципальной услуги.</w:t>
      </w: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E43F4D">
        <w:rPr>
          <w:color w:val="000000"/>
          <w:sz w:val="26"/>
          <w:szCs w:val="26"/>
        </w:rPr>
        <w:t>с</w:t>
      </w:r>
      <w:proofErr w:type="gramEnd"/>
      <w:r w:rsidRPr="00E43F4D">
        <w:rPr>
          <w:color w:val="000000"/>
          <w:sz w:val="26"/>
          <w:szCs w:val="26"/>
        </w:rPr>
        <w:t>:</w:t>
      </w:r>
    </w:p>
    <w:p w:rsidR="00B04DCD" w:rsidRPr="00105C6A" w:rsidRDefault="00B04DCD" w:rsidP="00B04DC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05C6A">
        <w:rPr>
          <w:color w:val="000000"/>
          <w:sz w:val="26"/>
          <w:szCs w:val="26"/>
        </w:rPr>
        <w:t xml:space="preserve">- Конституцией Российской Федерации </w:t>
      </w:r>
      <w:r w:rsidRPr="00105C6A">
        <w:rPr>
          <w:sz w:val="26"/>
          <w:szCs w:val="26"/>
        </w:rPr>
        <w:t xml:space="preserve">("Парламентская газета" </w:t>
      </w:r>
      <w:r>
        <w:rPr>
          <w:sz w:val="26"/>
          <w:szCs w:val="26"/>
        </w:rPr>
        <w:t>№</w:t>
      </w:r>
      <w:r w:rsidRPr="00105C6A">
        <w:rPr>
          <w:sz w:val="26"/>
          <w:szCs w:val="26"/>
        </w:rPr>
        <w:t xml:space="preserve"> 4, 23 - 29.01.2009);</w:t>
      </w:r>
    </w:p>
    <w:p w:rsidR="00B04DCD" w:rsidRPr="00105C6A" w:rsidRDefault="00B04DCD" w:rsidP="00B04DC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105C6A">
        <w:rPr>
          <w:rFonts w:ascii="Times New Roman" w:hAnsi="Times New Roman"/>
          <w:iCs/>
          <w:color w:val="000000"/>
          <w:sz w:val="26"/>
          <w:szCs w:val="26"/>
        </w:rPr>
        <w:t>- Законом Российской Федерации от 09.10.1992 № 3612-1 «Основы законодательства Российской Федерации о культуре»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105C6A">
        <w:rPr>
          <w:rFonts w:ascii="Times New Roman" w:hAnsi="Times New Roman"/>
          <w:iCs/>
          <w:color w:val="000000"/>
          <w:sz w:val="26"/>
          <w:szCs w:val="26"/>
        </w:rPr>
        <w:t>(</w:t>
      </w:r>
      <w:r w:rsidRPr="00105C6A">
        <w:rPr>
          <w:rFonts w:ascii="Times New Roman" w:hAnsi="Times New Roman"/>
          <w:sz w:val="26"/>
          <w:szCs w:val="26"/>
        </w:rPr>
        <w:t xml:space="preserve">Ведомости Съезда НД РФ и ВС РФ, </w:t>
      </w:r>
      <w:r>
        <w:rPr>
          <w:rFonts w:ascii="Times New Roman" w:hAnsi="Times New Roman"/>
          <w:sz w:val="26"/>
          <w:szCs w:val="26"/>
        </w:rPr>
        <w:t>№</w:t>
      </w:r>
      <w:r w:rsidRPr="00105C6A">
        <w:rPr>
          <w:rFonts w:ascii="Times New Roman" w:hAnsi="Times New Roman"/>
          <w:sz w:val="26"/>
          <w:szCs w:val="26"/>
        </w:rPr>
        <w:t xml:space="preserve"> 46, 19.11.1992,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C6A">
        <w:rPr>
          <w:rFonts w:ascii="Times New Roman" w:hAnsi="Times New Roman"/>
          <w:sz w:val="26"/>
          <w:szCs w:val="26"/>
        </w:rPr>
        <w:t>2615</w:t>
      </w:r>
      <w:r w:rsidRPr="00105C6A">
        <w:rPr>
          <w:rFonts w:ascii="Times New Roman" w:hAnsi="Times New Roman"/>
          <w:iCs/>
          <w:color w:val="000000"/>
          <w:sz w:val="26"/>
          <w:szCs w:val="26"/>
        </w:rPr>
        <w:t>);</w:t>
      </w:r>
    </w:p>
    <w:p w:rsidR="00B04DCD" w:rsidRPr="00105C6A" w:rsidRDefault="00B04DCD" w:rsidP="00B04DC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105C6A">
        <w:rPr>
          <w:rFonts w:ascii="Times New Roman" w:hAnsi="Times New Roman"/>
          <w:iCs/>
          <w:color w:val="000000"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</w:t>
      </w:r>
      <w:r w:rsidRPr="00105C6A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</w:t>
      </w:r>
      <w:r>
        <w:rPr>
          <w:rFonts w:ascii="Times New Roman" w:hAnsi="Times New Roman"/>
          <w:sz w:val="26"/>
          <w:szCs w:val="26"/>
        </w:rPr>
        <w:t>№ 19, 08.05.2006, ст. 2060</w:t>
      </w:r>
      <w:r w:rsidRPr="00105C6A">
        <w:rPr>
          <w:rFonts w:ascii="Times New Roman" w:hAnsi="Times New Roman"/>
          <w:sz w:val="26"/>
          <w:szCs w:val="26"/>
        </w:rPr>
        <w:t>);</w:t>
      </w:r>
    </w:p>
    <w:p w:rsidR="00B04DCD" w:rsidRDefault="00B04DCD" w:rsidP="00B04DC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105C6A">
        <w:rPr>
          <w:rFonts w:ascii="Times New Roman" w:hAnsi="Times New Roman"/>
          <w:iCs/>
          <w:color w:val="000000"/>
          <w:sz w:val="26"/>
          <w:szCs w:val="26"/>
        </w:rPr>
        <w:t xml:space="preserve">- Федеральным законом от 27.07.2010 № 210-ФЗ «Об организации предоставления </w:t>
      </w:r>
    </w:p>
    <w:p w:rsidR="00B04DCD" w:rsidRDefault="00B04DCD" w:rsidP="00B04DC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105C6A">
        <w:rPr>
          <w:rFonts w:ascii="Times New Roman" w:hAnsi="Times New Roman"/>
          <w:iCs/>
          <w:color w:val="000000"/>
          <w:sz w:val="26"/>
          <w:szCs w:val="26"/>
        </w:rPr>
        <w:t>государственных и муниципальных услуг»  (</w:t>
      </w:r>
      <w:r w:rsidRPr="00105C6A">
        <w:rPr>
          <w:rFonts w:ascii="Times New Roman" w:hAnsi="Times New Roman"/>
          <w:sz w:val="26"/>
          <w:szCs w:val="26"/>
        </w:rPr>
        <w:t>Парламентская газета, Специальный выпуск, 03.08.2010)</w:t>
      </w:r>
      <w:r w:rsidRPr="00105C6A"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B04DCD" w:rsidRDefault="00B04DCD" w:rsidP="00B04DC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D6D3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BD6D3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D6D39">
        <w:rPr>
          <w:sz w:val="26"/>
          <w:szCs w:val="26"/>
        </w:rPr>
        <w:t xml:space="preserve"> от 24 ноября 1995 г. № 181-ФЗ «О социальной защите инвалидов в Российской Федерации» (Собрание законодательств</w:t>
      </w:r>
      <w:r>
        <w:rPr>
          <w:sz w:val="26"/>
          <w:szCs w:val="26"/>
        </w:rPr>
        <w:t xml:space="preserve">а Российской Федерации, 1995, № 48, ст. 4563; 1998, № 31, ст. 3803, 1999, № 2, ст. 232; № 29, ст. 3693; 2000, № </w:t>
      </w:r>
      <w:r w:rsidRPr="00BD6D39">
        <w:rPr>
          <w:sz w:val="26"/>
          <w:szCs w:val="26"/>
        </w:rPr>
        <w:t>22,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2267; 200</w:t>
      </w:r>
      <w:r>
        <w:rPr>
          <w:sz w:val="26"/>
          <w:szCs w:val="26"/>
        </w:rPr>
        <w:t xml:space="preserve">1, № 24, ст. 2410; № </w:t>
      </w:r>
      <w:r w:rsidRPr="00BD6D39">
        <w:rPr>
          <w:sz w:val="26"/>
          <w:szCs w:val="26"/>
        </w:rPr>
        <w:t>33, ст.</w:t>
      </w:r>
      <w:r>
        <w:rPr>
          <w:sz w:val="26"/>
          <w:szCs w:val="26"/>
        </w:rPr>
        <w:t xml:space="preserve"> 3426; № </w:t>
      </w:r>
      <w:r w:rsidRPr="00BD6D39">
        <w:rPr>
          <w:sz w:val="26"/>
          <w:szCs w:val="26"/>
        </w:rPr>
        <w:t>53</w:t>
      </w:r>
      <w:r>
        <w:rPr>
          <w:sz w:val="26"/>
          <w:szCs w:val="26"/>
        </w:rPr>
        <w:t>, ст. 5024; 2002, № 1, ст. 2;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 xml:space="preserve">22, ст. 2026; 2003, № 2, ст. 167; № </w:t>
      </w:r>
      <w:r w:rsidRPr="00BD6D39">
        <w:rPr>
          <w:sz w:val="26"/>
          <w:szCs w:val="26"/>
        </w:rPr>
        <w:t>43,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4108; 2004,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35,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3607;2005,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25; 2006,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10; 2007, №43,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5084;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6070; 2008,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9, ст</w:t>
      </w:r>
      <w:r>
        <w:rPr>
          <w:sz w:val="26"/>
          <w:szCs w:val="26"/>
        </w:rPr>
        <w:t xml:space="preserve">. </w:t>
      </w:r>
      <w:r w:rsidRPr="00BD6D39">
        <w:rPr>
          <w:sz w:val="26"/>
          <w:szCs w:val="26"/>
        </w:rPr>
        <w:t>817;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3410;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сто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3616;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52,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6224; 2009,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18,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2152;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3739; 2010,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50, ст</w:t>
      </w:r>
      <w:r>
        <w:rPr>
          <w:sz w:val="26"/>
          <w:szCs w:val="26"/>
        </w:rPr>
        <w:t xml:space="preserve">. </w:t>
      </w:r>
      <w:r w:rsidRPr="00BD6D39">
        <w:rPr>
          <w:sz w:val="26"/>
          <w:szCs w:val="26"/>
        </w:rPr>
        <w:t>6609;</w:t>
      </w:r>
      <w:proofErr w:type="gramEnd"/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2011,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3880;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4596;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45,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6329;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6608;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7033; 2012,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3990;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4175;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53,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7621; 2013,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8,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717;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 xml:space="preserve">2331; № </w:t>
      </w:r>
      <w:r w:rsidRPr="00BD6D39">
        <w:rPr>
          <w:sz w:val="26"/>
          <w:szCs w:val="26"/>
        </w:rPr>
        <w:lastRenderedPageBreak/>
        <w:t>27,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3460, 3475, 3477; № 48,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ст</w:t>
      </w:r>
      <w:r>
        <w:rPr>
          <w:sz w:val="26"/>
          <w:szCs w:val="26"/>
        </w:rPr>
        <w:t xml:space="preserve">. </w:t>
      </w:r>
      <w:r w:rsidRPr="00BD6D39">
        <w:rPr>
          <w:sz w:val="26"/>
          <w:szCs w:val="26"/>
        </w:rPr>
        <w:t>6160;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52,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6986; 2014,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26, 3406;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4268; №</w:t>
      </w:r>
      <w:r>
        <w:rPr>
          <w:sz w:val="26"/>
          <w:szCs w:val="26"/>
        </w:rPr>
        <w:t xml:space="preserve"> </w:t>
      </w:r>
      <w:proofErr w:type="gramStart"/>
      <w:r w:rsidRPr="00BD6D39">
        <w:rPr>
          <w:sz w:val="26"/>
          <w:szCs w:val="26"/>
        </w:rPr>
        <w:t>49, си,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6928; 2015,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14,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2008,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3967,</w:t>
      </w:r>
      <w:r>
        <w:rPr>
          <w:sz w:val="26"/>
          <w:szCs w:val="26"/>
        </w:rPr>
        <w:t xml:space="preserve"> № 48, ст. 672; 2016, № 1, ст. 19);</w:t>
      </w:r>
      <w:proofErr w:type="gramEnd"/>
    </w:p>
    <w:p w:rsidR="00B04DCD" w:rsidRDefault="00B04DCD" w:rsidP="00B04D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5C6A">
        <w:rPr>
          <w:iCs/>
          <w:color w:val="000000"/>
          <w:sz w:val="26"/>
          <w:szCs w:val="26"/>
        </w:rPr>
        <w:t xml:space="preserve">           - </w:t>
      </w:r>
      <w:r w:rsidRPr="00105C6A">
        <w:rPr>
          <w:sz w:val="26"/>
          <w:szCs w:val="26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</w:t>
      </w:r>
      <w:r>
        <w:rPr>
          <w:sz w:val="26"/>
          <w:szCs w:val="26"/>
        </w:rPr>
        <w:t>№</w:t>
      </w:r>
      <w:r w:rsidRPr="00105C6A">
        <w:rPr>
          <w:sz w:val="26"/>
          <w:szCs w:val="26"/>
        </w:rPr>
        <w:t xml:space="preserve"> 22, 30.05.2011, ст.3169);</w:t>
      </w:r>
    </w:p>
    <w:p w:rsidR="00B04DCD" w:rsidRDefault="00B04DCD" w:rsidP="00B04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Приказом Министерства труда и социальной защиты Российской Федерации от 22.06.2015 № 386н «Об утверждении формы документа, подтверждающего</w:t>
      </w:r>
    </w:p>
    <w:p w:rsidR="00B04DCD" w:rsidRDefault="00B04DCD" w:rsidP="00B04DCD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специальное обучение собаки – проводника, и порядка его выдачи (зарегистрирован Министерством юстиции Российской Федерации 21.07.2015 № 38115);</w:t>
      </w:r>
    </w:p>
    <w:p w:rsidR="00B04DCD" w:rsidRPr="00105C6A" w:rsidRDefault="00B04DCD" w:rsidP="00B04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- Законом Нижегородской области от 05.03.2009 № 21-З «О </w:t>
      </w:r>
      <w:proofErr w:type="spellStart"/>
      <w:r>
        <w:rPr>
          <w:sz w:val="26"/>
          <w:szCs w:val="26"/>
        </w:rPr>
        <w:t>безбарьерной</w:t>
      </w:r>
      <w:proofErr w:type="spellEnd"/>
      <w:r>
        <w:rPr>
          <w:sz w:val="26"/>
          <w:szCs w:val="26"/>
        </w:rPr>
        <w:t xml:space="preserve"> среде </w:t>
      </w:r>
      <w:r w:rsidRPr="00660475">
        <w:rPr>
          <w:sz w:val="26"/>
          <w:szCs w:val="26"/>
        </w:rPr>
        <w:t>для маломобильных граждан на территории Нижегородской области» ("Нижегородские Новости" № 45(4177), 14.03.2009 год ("Правовая среда" № 19(1005).</w:t>
      </w:r>
      <w:proofErr w:type="gramEnd"/>
    </w:p>
    <w:p w:rsidR="00B04DCD" w:rsidRPr="00E43F4D" w:rsidRDefault="00B04DCD" w:rsidP="00B04DCD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  <w:lang w:eastAsia="en-US"/>
        </w:rPr>
      </w:pPr>
      <w:r w:rsidRPr="00E43F4D">
        <w:rPr>
          <w:i/>
          <w:color w:val="000000"/>
          <w:sz w:val="26"/>
          <w:szCs w:val="26"/>
          <w:lang w:eastAsia="en-US"/>
        </w:rPr>
        <w:t>-</w:t>
      </w:r>
      <w:r w:rsidRPr="00E43F4D">
        <w:rPr>
          <w:color w:val="000000"/>
          <w:sz w:val="26"/>
          <w:szCs w:val="26"/>
          <w:lang w:eastAsia="en-US"/>
        </w:rPr>
        <w:t xml:space="preserve"> иными нормативными актами Правительства Нижегородской области, муниципальными правовыми актами </w:t>
      </w:r>
      <w:r w:rsidRPr="00E43F4D">
        <w:rPr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Pr="00E43F4D">
        <w:rPr>
          <w:color w:val="000000"/>
          <w:sz w:val="26"/>
          <w:szCs w:val="26"/>
          <w:lang w:eastAsia="en-US"/>
        </w:rPr>
        <w:t xml:space="preserve">. </w:t>
      </w:r>
    </w:p>
    <w:p w:rsidR="00B04DCD" w:rsidRDefault="00B04DCD" w:rsidP="00B04D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</w:p>
    <w:p w:rsidR="00B04DCD" w:rsidRPr="00384028" w:rsidRDefault="00B04DCD" w:rsidP="00B04D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b/>
          <w:bCs/>
          <w:color w:val="000000"/>
          <w:kern w:val="32"/>
          <w:sz w:val="26"/>
          <w:szCs w:val="26"/>
        </w:rPr>
      </w:pPr>
      <w:r w:rsidRPr="00384028">
        <w:rPr>
          <w:b/>
          <w:color w:val="000000"/>
          <w:sz w:val="26"/>
          <w:szCs w:val="26"/>
        </w:rPr>
        <w:t xml:space="preserve">2.6. Исчерпывающий перечень документов, необходимых </w:t>
      </w:r>
      <w:r w:rsidRPr="00384028">
        <w:rPr>
          <w:b/>
          <w:bCs/>
          <w:color w:val="000000"/>
          <w:kern w:val="32"/>
          <w:sz w:val="26"/>
          <w:szCs w:val="26"/>
        </w:rPr>
        <w:t>для предоставления муниципальной услуги.</w:t>
      </w: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          2.6.1. При обращении за получением муниципальной услуги заявитель представляет:</w:t>
      </w:r>
    </w:p>
    <w:p w:rsidR="00B04DCD" w:rsidRPr="00E43F4D" w:rsidRDefault="00B04DCD" w:rsidP="00B04DC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1) заявление, которое должно содержать следующие сведения:</w:t>
      </w:r>
    </w:p>
    <w:p w:rsidR="00B04DCD" w:rsidRPr="00E43F4D" w:rsidRDefault="00B04DCD" w:rsidP="00B04D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E43F4D">
        <w:rPr>
          <w:color w:val="000000"/>
          <w:sz w:val="26"/>
          <w:szCs w:val="26"/>
        </w:rPr>
        <w:t>- для физических лиц:</w:t>
      </w:r>
      <w:r w:rsidRPr="00E43F4D">
        <w:rPr>
          <w:color w:val="000000"/>
          <w:sz w:val="26"/>
          <w:szCs w:val="26"/>
          <w:lang w:eastAsia="en-US"/>
        </w:rPr>
        <w:t xml:space="preserve"> фамилию, имя, отчество (последнее - при наличии), личную подпись и дату;</w:t>
      </w:r>
    </w:p>
    <w:p w:rsidR="00B04DCD" w:rsidRPr="00E43F4D" w:rsidRDefault="00B04DCD" w:rsidP="00B04D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E43F4D">
        <w:rPr>
          <w:color w:val="000000"/>
          <w:sz w:val="26"/>
          <w:szCs w:val="26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Форма заявления представлена в </w:t>
      </w:r>
      <w:r>
        <w:rPr>
          <w:color w:val="000000"/>
          <w:sz w:val="26"/>
          <w:szCs w:val="26"/>
        </w:rPr>
        <w:t>п</w:t>
      </w:r>
      <w:r w:rsidRPr="00E43F4D">
        <w:rPr>
          <w:color w:val="000000"/>
          <w:sz w:val="26"/>
          <w:szCs w:val="26"/>
        </w:rPr>
        <w:t xml:space="preserve">риложении </w:t>
      </w:r>
      <w:r>
        <w:rPr>
          <w:color w:val="000000"/>
          <w:sz w:val="26"/>
          <w:szCs w:val="26"/>
        </w:rPr>
        <w:t>2</w:t>
      </w:r>
      <w:r w:rsidRPr="00E43F4D">
        <w:rPr>
          <w:color w:val="000000"/>
          <w:sz w:val="26"/>
          <w:szCs w:val="26"/>
        </w:rPr>
        <w:t xml:space="preserve"> к административному регламенту. </w:t>
      </w:r>
    </w:p>
    <w:p w:rsid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2.6.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Учреждение, оказывающее муниципальную услугу,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43F4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не вправе требовать </w:t>
      </w:r>
      <w:proofErr w:type="gramStart"/>
      <w:r w:rsidRPr="00E43F4D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Pr="00E43F4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 xml:space="preserve">заявителя представления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43F4D">
        <w:rPr>
          <w:rFonts w:ascii="Times New Roman" w:hAnsi="Times New Roman"/>
          <w:color w:val="000000"/>
          <w:sz w:val="26"/>
          <w:szCs w:val="26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2.6.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Учреждение, оказывающее муниципальную услугу,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43F4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не вправе требовать </w:t>
      </w:r>
      <w:proofErr w:type="gramStart"/>
      <w:r w:rsidRPr="00E43F4D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Pr="00E43F4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актами.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/>
          <w:kern w:val="32"/>
          <w:sz w:val="26"/>
          <w:szCs w:val="26"/>
        </w:rPr>
      </w:pPr>
    </w:p>
    <w:p w:rsidR="00B04DCD" w:rsidRPr="00384028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/>
          <w:kern w:val="32"/>
          <w:sz w:val="26"/>
          <w:szCs w:val="26"/>
        </w:rPr>
      </w:pPr>
      <w:r w:rsidRPr="00384028">
        <w:rPr>
          <w:rFonts w:ascii="Times New Roman" w:hAnsi="Times New Roman"/>
          <w:b/>
          <w:bCs/>
          <w:color w:val="000000"/>
          <w:kern w:val="32"/>
          <w:sz w:val="26"/>
          <w:szCs w:val="26"/>
        </w:rPr>
        <w:t xml:space="preserve">2.7. Исчерпывающий перечень оснований для отказа в приеме документов,  </w:t>
      </w:r>
    </w:p>
    <w:p w:rsidR="00B04DCD" w:rsidRPr="00384028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bCs/>
          <w:color w:val="000000"/>
          <w:kern w:val="32"/>
          <w:sz w:val="26"/>
          <w:szCs w:val="26"/>
        </w:rPr>
      </w:pPr>
      <w:proofErr w:type="gramStart"/>
      <w:r w:rsidRPr="00384028">
        <w:rPr>
          <w:rFonts w:ascii="Times New Roman" w:hAnsi="Times New Roman"/>
          <w:b/>
          <w:bCs/>
          <w:color w:val="000000"/>
          <w:kern w:val="32"/>
          <w:sz w:val="26"/>
          <w:szCs w:val="26"/>
        </w:rPr>
        <w:t>необходимых</w:t>
      </w:r>
      <w:proofErr w:type="gramEnd"/>
      <w:r w:rsidRPr="00384028">
        <w:rPr>
          <w:rFonts w:ascii="Times New Roman" w:hAnsi="Times New Roman"/>
          <w:b/>
          <w:bCs/>
          <w:color w:val="000000"/>
          <w:kern w:val="32"/>
          <w:sz w:val="26"/>
          <w:szCs w:val="26"/>
        </w:rPr>
        <w:t xml:space="preserve"> для предоставления муниципальной услуги.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kern w:val="32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40CCB">
        <w:rPr>
          <w:rFonts w:ascii="Times New Roman" w:hAnsi="Times New Roman"/>
          <w:color w:val="000000"/>
          <w:sz w:val="26"/>
          <w:szCs w:val="26"/>
        </w:rPr>
        <w:t>Основанием</w:t>
      </w:r>
      <w:r w:rsidRPr="00140CCB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</w:t>
      </w:r>
      <w:r w:rsidRPr="00CF5330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для отказа в приеме документов, </w:t>
      </w:r>
      <w:r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необходимых для предоставления 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Cs/>
          <w:color w:val="000000"/>
          <w:kern w:val="32"/>
          <w:sz w:val="26"/>
          <w:szCs w:val="26"/>
        </w:rPr>
      </w:pPr>
      <w:r w:rsidRPr="00CF5330">
        <w:rPr>
          <w:rFonts w:ascii="Times New Roman" w:hAnsi="Times New Roman"/>
          <w:bCs/>
          <w:color w:val="000000"/>
          <w:kern w:val="32"/>
          <w:sz w:val="26"/>
          <w:szCs w:val="26"/>
        </w:rPr>
        <w:t>муниципальной услуги</w:t>
      </w:r>
      <w:r>
        <w:rPr>
          <w:rFonts w:ascii="Times New Roman" w:hAnsi="Times New Roman"/>
          <w:bCs/>
          <w:color w:val="000000"/>
          <w:kern w:val="32"/>
          <w:sz w:val="26"/>
          <w:szCs w:val="26"/>
        </w:rPr>
        <w:t>, является: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Cs/>
          <w:color w:val="000000"/>
          <w:kern w:val="32"/>
          <w:sz w:val="26"/>
          <w:szCs w:val="26"/>
        </w:rPr>
      </w:pPr>
      <w:r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            - отсутствие подписи заявителя или его уполномоченного представителя в запросе;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Cs/>
          <w:color w:val="000000"/>
          <w:kern w:val="32"/>
          <w:sz w:val="26"/>
          <w:szCs w:val="26"/>
        </w:rPr>
      </w:pPr>
      <w:r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            -  текст запроса содержит ненормативную лексику и оскорбительные выражения;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Cs/>
          <w:color w:val="000000"/>
          <w:kern w:val="32"/>
          <w:sz w:val="26"/>
          <w:szCs w:val="26"/>
        </w:rPr>
      </w:pPr>
      <w:r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            - текст запроса не поддается прочтению;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Cs/>
          <w:color w:val="000000"/>
          <w:kern w:val="32"/>
          <w:sz w:val="26"/>
          <w:szCs w:val="26"/>
        </w:rPr>
      </w:pPr>
      <w:r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            - текст запроса не содержит фамилию (наименование организации), почтовый </w:t>
      </w:r>
      <w:r>
        <w:rPr>
          <w:rFonts w:ascii="Times New Roman" w:hAnsi="Times New Roman"/>
          <w:bCs/>
          <w:color w:val="000000"/>
          <w:kern w:val="32"/>
          <w:sz w:val="26"/>
          <w:szCs w:val="26"/>
        </w:rPr>
        <w:lastRenderedPageBreak/>
        <w:t xml:space="preserve">адрес заявителя.      </w:t>
      </w:r>
    </w:p>
    <w:p w:rsidR="00B04DCD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Cs/>
          <w:color w:val="000000"/>
          <w:kern w:val="32"/>
          <w:sz w:val="26"/>
          <w:szCs w:val="26"/>
        </w:rPr>
      </w:pPr>
    </w:p>
    <w:p w:rsidR="00B04DCD" w:rsidRPr="00384028" w:rsidRDefault="00B04DCD" w:rsidP="00B04DCD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</w:t>
      </w:r>
      <w:r w:rsidRPr="00384028">
        <w:rPr>
          <w:rFonts w:ascii="Times New Roman" w:hAnsi="Times New Roman"/>
          <w:b/>
          <w:color w:val="000000"/>
          <w:sz w:val="26"/>
          <w:szCs w:val="26"/>
        </w:rPr>
        <w:t>2.8. Исчерпывающий перечень оснований для приостановления или отказа в  предоставлении муниципальной услуги.</w:t>
      </w: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E43F4D">
        <w:rPr>
          <w:color w:val="000000"/>
          <w:sz w:val="26"/>
          <w:szCs w:val="26"/>
        </w:rPr>
        <w:t>2.8.</w:t>
      </w:r>
      <w:r>
        <w:rPr>
          <w:color w:val="000000"/>
          <w:sz w:val="26"/>
          <w:szCs w:val="26"/>
        </w:rPr>
        <w:t>1</w:t>
      </w:r>
      <w:r w:rsidRPr="00E43F4D">
        <w:rPr>
          <w:color w:val="000000"/>
          <w:sz w:val="26"/>
          <w:szCs w:val="26"/>
        </w:rPr>
        <w:t>.  Основаниями для отказа в предоставлении муниципальной услуги являются:</w:t>
      </w:r>
    </w:p>
    <w:p w:rsidR="00B04DCD" w:rsidRDefault="00B04DCD" w:rsidP="00B04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 запроса содержанию муниципальной услуги;</w:t>
      </w:r>
    </w:p>
    <w:p w:rsidR="00B04DCD" w:rsidRPr="00E43F4D" w:rsidRDefault="00B04DCD" w:rsidP="00B04DCD">
      <w:pPr>
        <w:ind w:firstLine="709"/>
        <w:jc w:val="both"/>
        <w:rPr>
          <w:sz w:val="26"/>
          <w:szCs w:val="26"/>
        </w:rPr>
      </w:pPr>
      <w:r w:rsidRPr="00E43F4D">
        <w:rPr>
          <w:sz w:val="26"/>
          <w:szCs w:val="26"/>
        </w:rPr>
        <w:t xml:space="preserve">- отсутствие перечня запрашиваемой информации; </w:t>
      </w:r>
    </w:p>
    <w:p w:rsidR="00B04DCD" w:rsidRPr="00E43F4D" w:rsidRDefault="00B04DCD" w:rsidP="00B04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3F4D">
        <w:rPr>
          <w:sz w:val="26"/>
          <w:szCs w:val="26"/>
        </w:rPr>
        <w:t xml:space="preserve">отсутствие в заявлении подписи заявителя или его уполномоченного представителя. </w:t>
      </w:r>
    </w:p>
    <w:p w:rsidR="00B04DCD" w:rsidRPr="00E43F4D" w:rsidRDefault="00B04DCD" w:rsidP="00B04DCD">
      <w:pPr>
        <w:ind w:firstLine="709"/>
        <w:jc w:val="both"/>
        <w:rPr>
          <w:sz w:val="26"/>
          <w:szCs w:val="26"/>
        </w:rPr>
      </w:pPr>
      <w:r w:rsidRPr="00E43F4D">
        <w:rPr>
          <w:sz w:val="26"/>
          <w:szCs w:val="26"/>
        </w:rPr>
        <w:t xml:space="preserve"> </w:t>
      </w:r>
      <w:r>
        <w:rPr>
          <w:sz w:val="26"/>
          <w:szCs w:val="26"/>
        </w:rPr>
        <w:t>2.8.2</w:t>
      </w:r>
      <w:r w:rsidRPr="00E43F4D">
        <w:rPr>
          <w:sz w:val="26"/>
          <w:szCs w:val="26"/>
        </w:rPr>
        <w:t xml:space="preserve">. </w:t>
      </w:r>
      <w:r w:rsidRPr="00E43F4D">
        <w:rPr>
          <w:color w:val="000000"/>
          <w:sz w:val="26"/>
          <w:szCs w:val="26"/>
        </w:rPr>
        <w:t xml:space="preserve">Письменное решение об отказе в предоставлении муниципальной услуги 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 xml:space="preserve">подписывается директором </w:t>
      </w:r>
      <w:r>
        <w:rPr>
          <w:rFonts w:ascii="Times New Roman" w:hAnsi="Times New Roman"/>
          <w:color w:val="000000"/>
          <w:sz w:val="26"/>
          <w:szCs w:val="26"/>
        </w:rPr>
        <w:t>учреждения, оказывающего муниципальную услугу,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 и выдается заявителю с указанием причин отказа.</w:t>
      </w:r>
    </w:p>
    <w:p w:rsid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2.8.3. Основания для приостановления предоставления муниципальной услуги 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отсутствуют.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2.8.4.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Услуги, необходимые и обязательные для предоставления </w:t>
      </w:r>
    </w:p>
    <w:p w:rsid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муниципальной услуги, отсутствуют.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4DCD" w:rsidRPr="00B04DCD" w:rsidRDefault="00B04DCD" w:rsidP="00B04DCD">
      <w:pPr>
        <w:pStyle w:val="ad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bidi="en-US"/>
        </w:rPr>
      </w:pPr>
      <w:r w:rsidRPr="00415947">
        <w:rPr>
          <w:rFonts w:ascii="Times New Roman" w:hAnsi="Times New Roman"/>
          <w:b/>
          <w:color w:val="000000"/>
          <w:sz w:val="26"/>
          <w:szCs w:val="26"/>
          <w:lang w:bidi="en-US"/>
        </w:rPr>
        <w:t xml:space="preserve"> Размер платы, взимаемой с заявителя при предоставлении муниципальной </w:t>
      </w:r>
      <w:r w:rsidRPr="00B04DCD">
        <w:rPr>
          <w:rFonts w:ascii="Times New Roman" w:hAnsi="Times New Roman"/>
          <w:b/>
          <w:color w:val="000000"/>
          <w:sz w:val="26"/>
          <w:szCs w:val="26"/>
          <w:lang w:bidi="en-US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4DCD" w:rsidRPr="00B04DCD" w:rsidRDefault="00B04DCD" w:rsidP="00B04DCD">
      <w:pPr>
        <w:pStyle w:val="ad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bidi="en-US"/>
        </w:rPr>
      </w:pPr>
      <w:r w:rsidRPr="00415947">
        <w:rPr>
          <w:rFonts w:ascii="Times New Roman" w:hAnsi="Times New Roman"/>
          <w:b/>
          <w:color w:val="000000"/>
          <w:sz w:val="26"/>
          <w:szCs w:val="26"/>
          <w:lang w:bidi="en-US"/>
        </w:rPr>
        <w:t>Максимальный срок ожидания в очереди при подаче запроса о</w:t>
      </w:r>
      <w:r>
        <w:rPr>
          <w:rFonts w:ascii="Times New Roman" w:hAnsi="Times New Roman"/>
          <w:b/>
          <w:color w:val="000000"/>
          <w:sz w:val="26"/>
          <w:szCs w:val="26"/>
          <w:lang w:bidi="en-US"/>
        </w:rPr>
        <w:t xml:space="preserve"> </w:t>
      </w:r>
      <w:r w:rsidRPr="00B04DCD">
        <w:rPr>
          <w:rFonts w:ascii="Times New Roman" w:hAnsi="Times New Roman"/>
          <w:b/>
          <w:color w:val="000000"/>
          <w:sz w:val="26"/>
          <w:szCs w:val="26"/>
          <w:lang w:bidi="en-US"/>
        </w:rPr>
        <w:t>предоставлении муниципальной услуги и при получении результата предоставления муниципальной  услуги.</w:t>
      </w:r>
    </w:p>
    <w:p w:rsidR="00B04DCD" w:rsidRP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 xml:space="preserve"> Максимальное время ожидания в очереди при личной подаче </w:t>
      </w:r>
      <w:r w:rsidRPr="00B04DCD">
        <w:rPr>
          <w:rFonts w:ascii="Times New Roman" w:hAnsi="Times New Roman"/>
          <w:color w:val="000000"/>
          <w:sz w:val="26"/>
          <w:szCs w:val="26"/>
        </w:rPr>
        <w:t>заявления о предоставлении муниципальной услуги составляет не более 15 минут.</w:t>
      </w:r>
    </w:p>
    <w:p w:rsidR="00B04DCD" w:rsidRPr="00B04DC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1C55">
        <w:rPr>
          <w:rFonts w:ascii="Times New Roman" w:hAnsi="Times New Roman"/>
          <w:color w:val="000000"/>
          <w:sz w:val="26"/>
          <w:szCs w:val="26"/>
        </w:rPr>
        <w:t>Предельная продолжительность ожидания в очереди при получении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4DCD">
        <w:rPr>
          <w:rFonts w:ascii="Times New Roman" w:hAnsi="Times New Roman"/>
          <w:color w:val="000000"/>
          <w:sz w:val="26"/>
          <w:szCs w:val="26"/>
        </w:rPr>
        <w:t xml:space="preserve">результата предоставления муниципальной услуги не превышает 15 минут.   </w:t>
      </w:r>
    </w:p>
    <w:p w:rsidR="00B04DCD" w:rsidRPr="00231C55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4DCD" w:rsidRPr="00015A58" w:rsidRDefault="00B04DCD" w:rsidP="00B04DC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5A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2.11. </w:t>
      </w:r>
      <w:r w:rsidRPr="00015A58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услуги.</w:t>
      </w:r>
    </w:p>
    <w:p w:rsidR="00B04DCD" w:rsidRDefault="00B04DCD" w:rsidP="00B04D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C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C55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подлежит регистрации в день поступления.</w:t>
      </w:r>
    </w:p>
    <w:p w:rsidR="00B04DCD" w:rsidRPr="00231C55" w:rsidRDefault="00B04DCD" w:rsidP="00B04D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04DCD" w:rsidRPr="00E20A3F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20A3F">
        <w:rPr>
          <w:rFonts w:ascii="Times New Roman" w:hAnsi="Times New Roman"/>
          <w:b/>
          <w:sz w:val="26"/>
          <w:szCs w:val="26"/>
        </w:rPr>
        <w:t>2.12.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20A3F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6"/>
          <w:szCs w:val="26"/>
        </w:rPr>
      </w:pPr>
      <w:r w:rsidRPr="00E43F4D">
        <w:rPr>
          <w:sz w:val="26"/>
          <w:szCs w:val="26"/>
        </w:rPr>
        <w:t>2.1</w:t>
      </w:r>
      <w:r>
        <w:rPr>
          <w:sz w:val="26"/>
          <w:szCs w:val="26"/>
        </w:rPr>
        <w:t xml:space="preserve">2.1. </w:t>
      </w:r>
      <w:r w:rsidRPr="00E43F4D">
        <w:rPr>
          <w:sz w:val="26"/>
          <w:szCs w:val="26"/>
        </w:rPr>
        <w:t xml:space="preserve">Приём заявителей осуществляется в помещении, предназначенном для предоставления муниципальной услуги, которое обозначается соответствующей табличкой с указанием номера кабинета, фамилии, имени, отчества, наименования должности специалиста, предоставляющего муниципальную услугу.  </w:t>
      </w:r>
      <w:r>
        <w:rPr>
          <w:sz w:val="26"/>
          <w:szCs w:val="26"/>
        </w:rPr>
        <w:t xml:space="preserve">   </w:t>
      </w:r>
    </w:p>
    <w:p w:rsidR="00B04DCD" w:rsidRDefault="00B04DCD" w:rsidP="00B04DCD">
      <w:pPr>
        <w:tabs>
          <w:tab w:val="left" w:pos="540"/>
          <w:tab w:val="left" w:pos="1134"/>
        </w:tabs>
        <w:ind w:firstLine="709"/>
        <w:jc w:val="both"/>
        <w:rPr>
          <w:sz w:val="26"/>
          <w:szCs w:val="26"/>
        </w:rPr>
      </w:pPr>
      <w:r w:rsidRPr="00E43F4D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2</w:t>
      </w:r>
      <w:r w:rsidRPr="00E43F4D">
        <w:rPr>
          <w:sz w:val="26"/>
          <w:szCs w:val="26"/>
        </w:rPr>
        <w:t xml:space="preserve">.2. Для ожидания приема, заполнения необходимых для предоставления услуги документов отведены места, оборудованные стульями, столами для возможности оформления документов, которые обеспечиваются писчей бумагой, ручками. </w:t>
      </w:r>
    </w:p>
    <w:p w:rsidR="00B04DCD" w:rsidRDefault="00B04DCD" w:rsidP="00B04DCD">
      <w:pPr>
        <w:shd w:val="clear" w:color="auto" w:fill="FFFFFF"/>
        <w:tabs>
          <w:tab w:val="left" w:pos="1051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>2</w:t>
      </w:r>
      <w:r w:rsidRPr="00E43F4D">
        <w:rPr>
          <w:color w:val="000000"/>
          <w:sz w:val="26"/>
          <w:szCs w:val="26"/>
        </w:rPr>
        <w:t>.3. Рабочее место специалистов оборудовано техническими средствами и средствами связи, обеспечивающими качественное предоставление муниципальной у</w:t>
      </w:r>
      <w:r w:rsidRPr="00E43F4D">
        <w:rPr>
          <w:sz w:val="26"/>
          <w:szCs w:val="26"/>
        </w:rPr>
        <w:t>слуги</w:t>
      </w:r>
      <w:r w:rsidRPr="00E43F4D">
        <w:rPr>
          <w:color w:val="000000"/>
          <w:sz w:val="26"/>
          <w:szCs w:val="26"/>
        </w:rPr>
        <w:t xml:space="preserve"> и оперативное получение необходимой информации.</w:t>
      </w:r>
    </w:p>
    <w:p w:rsidR="00B04DCD" w:rsidRPr="00231C55" w:rsidRDefault="00B04DCD" w:rsidP="00B04DCD">
      <w:pPr>
        <w:shd w:val="clear" w:color="auto" w:fill="FFFFFF"/>
        <w:tabs>
          <w:tab w:val="left" w:pos="1051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2.12</w:t>
      </w:r>
      <w:r w:rsidRPr="00231C55">
        <w:rPr>
          <w:sz w:val="26"/>
          <w:szCs w:val="26"/>
        </w:rPr>
        <w:t>.4. Помещения для лиц, предоставляющих муниципальную услугу, и места ожидания и приема заявителей оборудованы средствами пожарной сигнализации</w:t>
      </w:r>
      <w:r>
        <w:rPr>
          <w:sz w:val="26"/>
          <w:szCs w:val="26"/>
        </w:rPr>
        <w:t>, первичными средствами пожаротушения.</w:t>
      </w:r>
    </w:p>
    <w:p w:rsidR="00B04DCD" w:rsidRDefault="00B04DCD" w:rsidP="00B04D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1C55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231C55">
        <w:rPr>
          <w:sz w:val="26"/>
          <w:szCs w:val="26"/>
        </w:rPr>
        <w:t xml:space="preserve">.5. </w:t>
      </w:r>
      <w:r w:rsidRPr="00CC3BA9">
        <w:rPr>
          <w:sz w:val="26"/>
          <w:szCs w:val="26"/>
        </w:rPr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CC3BA9">
        <w:rPr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CC3BA9">
        <w:rPr>
          <w:sz w:val="26"/>
          <w:szCs w:val="26"/>
        </w:rPr>
        <w:t xml:space="preserve"> инвалидов.</w:t>
      </w:r>
    </w:p>
    <w:p w:rsidR="00B04DCD" w:rsidRDefault="00B04DCD" w:rsidP="00B04D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услуги им обеспечиваются:</w:t>
      </w:r>
    </w:p>
    <w:p w:rsidR="00B04DCD" w:rsidRP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  <w:r w:rsidRPr="00B04DCD">
        <w:rPr>
          <w:sz w:val="26"/>
          <w:szCs w:val="26"/>
        </w:rPr>
        <w:t>в котором предоставляется муниципальная услуга;</w:t>
      </w:r>
    </w:p>
    <w:p w:rsid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B04DCD" w:rsidRDefault="00B04DCD" w:rsidP="00B04D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B04DCD" w:rsidRP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сопровождение инвалидов, имеющих стойкие расстройства функции </w:t>
      </w:r>
      <w:r w:rsidRPr="00B04DCD">
        <w:rPr>
          <w:sz w:val="26"/>
          <w:szCs w:val="26"/>
        </w:rPr>
        <w:t>зрения и самостоятельного передвижения;</w:t>
      </w:r>
    </w:p>
    <w:p w:rsid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B04DCD" w:rsidRDefault="00B04DCD" w:rsidP="00B04D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04DCD" w:rsidRP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дублирование необходимой для инвалидов звуковой и зрительной </w:t>
      </w:r>
      <w:r w:rsidRPr="00B04DCD">
        <w:rPr>
          <w:sz w:val="26"/>
          <w:szCs w:val="26"/>
        </w:rPr>
        <w:t>информации, а также надписей, знаков и иной текстовой и графической</w:t>
      </w:r>
      <w:r>
        <w:rPr>
          <w:sz w:val="26"/>
          <w:szCs w:val="26"/>
        </w:rPr>
        <w:t xml:space="preserve"> </w:t>
      </w:r>
      <w:r w:rsidRPr="00B04DCD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B04DCD" w:rsidRP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допуск собаки – проводника на объекты (здания, помещения) в которых </w:t>
      </w:r>
      <w:r w:rsidRPr="00B04DCD"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 – проводника, и порядка его выдачи»;</w:t>
      </w:r>
      <w:proofErr w:type="gramEnd"/>
    </w:p>
    <w:p w:rsidR="00B04DCD" w:rsidRPr="00B04DCD" w:rsidRDefault="00B04DCD" w:rsidP="00B04DC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инвалидам помощи в преодолении барьеров, мешающих  </w:t>
      </w:r>
      <w:r w:rsidRPr="00B04DCD">
        <w:rPr>
          <w:sz w:val="26"/>
          <w:szCs w:val="26"/>
        </w:rPr>
        <w:t>получению ими муниципальной услуги наравне с другими лицами.</w:t>
      </w:r>
    </w:p>
    <w:p w:rsidR="00B04DCD" w:rsidRDefault="00B04DCD" w:rsidP="00B04DCD">
      <w:pPr>
        <w:rPr>
          <w:sz w:val="26"/>
          <w:szCs w:val="26"/>
        </w:rPr>
      </w:pPr>
      <w:r>
        <w:rPr>
          <w:sz w:val="26"/>
          <w:szCs w:val="26"/>
        </w:rPr>
        <w:t xml:space="preserve">          В случае невозможности полностью приспособить объект с учетом потребности инвалида собственник данного объекта обеспечивает инвалиду</w:t>
      </w:r>
    </w:p>
    <w:p w:rsidR="00B04DCD" w:rsidRPr="00BD6D39" w:rsidRDefault="00B04DCD" w:rsidP="00B04DCD">
      <w:pPr>
        <w:rPr>
          <w:sz w:val="26"/>
          <w:szCs w:val="26"/>
        </w:rPr>
      </w:pPr>
      <w:r>
        <w:rPr>
          <w:sz w:val="26"/>
          <w:szCs w:val="26"/>
        </w:rPr>
        <w:t>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режиме».</w:t>
      </w:r>
    </w:p>
    <w:p w:rsidR="00B04DCD" w:rsidRPr="00702F9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b/>
          <w:color w:val="000000"/>
          <w:sz w:val="26"/>
          <w:szCs w:val="26"/>
        </w:rPr>
      </w:pPr>
      <w:r w:rsidRPr="00702F9D">
        <w:rPr>
          <w:b/>
          <w:color w:val="000000"/>
          <w:sz w:val="26"/>
          <w:szCs w:val="26"/>
        </w:rPr>
        <w:t>2.13. Показатели доступности</w:t>
      </w:r>
      <w:r>
        <w:rPr>
          <w:b/>
          <w:color w:val="000000"/>
          <w:sz w:val="26"/>
          <w:szCs w:val="26"/>
        </w:rPr>
        <w:t xml:space="preserve"> и качества муниципальных услуг</w:t>
      </w:r>
      <w:r w:rsidRPr="00702F9D">
        <w:rPr>
          <w:b/>
          <w:color w:val="000000"/>
          <w:sz w:val="26"/>
          <w:szCs w:val="26"/>
        </w:rPr>
        <w:t>.</w:t>
      </w:r>
    </w:p>
    <w:p w:rsidR="00B04DCD" w:rsidRPr="00702F9D" w:rsidRDefault="00B04DCD" w:rsidP="00B04DCD">
      <w:pPr>
        <w:tabs>
          <w:tab w:val="left" w:pos="72"/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702F9D">
        <w:rPr>
          <w:bCs/>
          <w:sz w:val="26"/>
          <w:szCs w:val="26"/>
        </w:rPr>
        <w:t>2.13.</w:t>
      </w:r>
      <w:r w:rsidRPr="00702F9D">
        <w:rPr>
          <w:color w:val="000000"/>
          <w:sz w:val="26"/>
          <w:szCs w:val="26"/>
        </w:rPr>
        <w:t xml:space="preserve"> Показатели доступности и качества муниципальной услуги.</w:t>
      </w:r>
    </w:p>
    <w:p w:rsidR="00B04DCD" w:rsidRPr="00702F9D" w:rsidRDefault="00B04DCD" w:rsidP="00B04DCD">
      <w:pPr>
        <w:tabs>
          <w:tab w:val="left" w:pos="72"/>
          <w:tab w:val="left" w:pos="720"/>
        </w:tabs>
        <w:ind w:firstLine="709"/>
        <w:jc w:val="both"/>
        <w:rPr>
          <w:bCs/>
          <w:sz w:val="26"/>
          <w:szCs w:val="26"/>
          <w:lang w:eastAsia="x-none"/>
        </w:rPr>
      </w:pPr>
      <w:r w:rsidRPr="00702F9D">
        <w:rPr>
          <w:color w:val="000000"/>
          <w:sz w:val="26"/>
          <w:szCs w:val="26"/>
        </w:rPr>
        <w:t xml:space="preserve"> 2.13.1.</w:t>
      </w:r>
      <w:r w:rsidRPr="00702F9D">
        <w:rPr>
          <w:bCs/>
          <w:sz w:val="26"/>
          <w:szCs w:val="26"/>
          <w:lang w:eastAsia="x-none"/>
        </w:rPr>
        <w:t xml:space="preserve"> </w:t>
      </w:r>
      <w:r w:rsidRPr="00702F9D">
        <w:rPr>
          <w:bCs/>
          <w:sz w:val="26"/>
          <w:szCs w:val="26"/>
        </w:rPr>
        <w:t xml:space="preserve">Показатели </w:t>
      </w:r>
      <w:r w:rsidRPr="00702F9D">
        <w:rPr>
          <w:sz w:val="26"/>
          <w:szCs w:val="26"/>
        </w:rPr>
        <w:t xml:space="preserve">доступности  </w:t>
      </w:r>
      <w:r w:rsidRPr="00702F9D">
        <w:rPr>
          <w:bCs/>
          <w:sz w:val="26"/>
          <w:szCs w:val="26"/>
        </w:rPr>
        <w:t>предоставления муниципальных услуг:</w:t>
      </w:r>
    </w:p>
    <w:p w:rsidR="00B04DCD" w:rsidRPr="00702F9D" w:rsidRDefault="00B04DCD" w:rsidP="00B04DCD">
      <w:pPr>
        <w:ind w:firstLine="709"/>
        <w:jc w:val="both"/>
        <w:outlineLvl w:val="0"/>
        <w:rPr>
          <w:kern w:val="28"/>
          <w:sz w:val="26"/>
          <w:szCs w:val="26"/>
          <w:lang w:val="x-none" w:eastAsia="x-none"/>
        </w:rPr>
      </w:pPr>
      <w:r w:rsidRPr="00702F9D">
        <w:rPr>
          <w:kern w:val="28"/>
          <w:sz w:val="26"/>
          <w:szCs w:val="26"/>
          <w:lang w:eastAsia="x-none"/>
        </w:rPr>
        <w:t>1)</w:t>
      </w:r>
      <w:r w:rsidRPr="00702F9D">
        <w:rPr>
          <w:kern w:val="28"/>
          <w:sz w:val="26"/>
          <w:szCs w:val="26"/>
          <w:lang w:val="x-none" w:eastAsia="x-none"/>
        </w:rPr>
        <w:t xml:space="preserve"> равные права и возможности при получении муниципальной услуги для заявителей;</w:t>
      </w:r>
    </w:p>
    <w:p w:rsidR="00B04DCD" w:rsidRPr="00702F9D" w:rsidRDefault="00B04DCD" w:rsidP="00B04DCD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702F9D">
        <w:rPr>
          <w:sz w:val="26"/>
          <w:szCs w:val="26"/>
          <w:lang w:eastAsia="x-none"/>
        </w:rPr>
        <w:lastRenderedPageBreak/>
        <w:t xml:space="preserve">2) </w:t>
      </w:r>
      <w:r w:rsidRPr="00702F9D">
        <w:rPr>
          <w:sz w:val="26"/>
          <w:szCs w:val="26"/>
          <w:lang w:val="x-none" w:eastAsia="x-none"/>
        </w:rPr>
        <w:t>транспортная доступность к мест</w:t>
      </w:r>
      <w:r w:rsidRPr="00702F9D">
        <w:rPr>
          <w:sz w:val="26"/>
          <w:szCs w:val="26"/>
          <w:lang w:eastAsia="x-none"/>
        </w:rPr>
        <w:t>у</w:t>
      </w:r>
      <w:r w:rsidRPr="00702F9D">
        <w:rPr>
          <w:sz w:val="26"/>
          <w:szCs w:val="26"/>
          <w:lang w:val="x-none" w:eastAsia="x-none"/>
        </w:rPr>
        <w:t xml:space="preserve"> предоставления муниципальной услуги</w:t>
      </w:r>
      <w:r w:rsidRPr="00702F9D">
        <w:rPr>
          <w:sz w:val="26"/>
          <w:szCs w:val="26"/>
          <w:lang w:eastAsia="x-none"/>
        </w:rPr>
        <w:t>;</w:t>
      </w:r>
    </w:p>
    <w:p w:rsidR="00B04DCD" w:rsidRPr="00702F9D" w:rsidRDefault="00B04DCD" w:rsidP="00B04DCD">
      <w:pPr>
        <w:tabs>
          <w:tab w:val="left" w:pos="142"/>
          <w:tab w:val="left" w:pos="284"/>
        </w:tabs>
        <w:ind w:firstLine="709"/>
        <w:jc w:val="both"/>
        <w:rPr>
          <w:bCs/>
          <w:sz w:val="26"/>
          <w:szCs w:val="26"/>
        </w:rPr>
      </w:pPr>
      <w:r w:rsidRPr="00702F9D">
        <w:rPr>
          <w:sz w:val="26"/>
          <w:szCs w:val="26"/>
          <w:lang w:eastAsia="x-none"/>
        </w:rPr>
        <w:t>3)</w:t>
      </w:r>
      <w:r w:rsidRPr="00702F9D">
        <w:rPr>
          <w:sz w:val="26"/>
          <w:szCs w:val="26"/>
          <w:lang w:val="x-none" w:eastAsia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702F9D">
        <w:rPr>
          <w:bCs/>
          <w:sz w:val="26"/>
          <w:szCs w:val="26"/>
          <w:lang w:val="x-none"/>
        </w:rPr>
        <w:t>;</w:t>
      </w:r>
    </w:p>
    <w:p w:rsidR="00B04DCD" w:rsidRPr="00702F9D" w:rsidRDefault="00B04DCD" w:rsidP="00B04DCD">
      <w:pPr>
        <w:ind w:firstLine="709"/>
        <w:jc w:val="both"/>
        <w:rPr>
          <w:sz w:val="26"/>
          <w:szCs w:val="26"/>
          <w:lang w:eastAsia="x-none"/>
        </w:rPr>
      </w:pPr>
      <w:r w:rsidRPr="00702F9D">
        <w:rPr>
          <w:sz w:val="26"/>
          <w:szCs w:val="26"/>
          <w:lang w:eastAsia="x-none"/>
        </w:rPr>
        <w:t>4)</w:t>
      </w:r>
      <w:r w:rsidRPr="00702F9D">
        <w:rPr>
          <w:sz w:val="26"/>
          <w:szCs w:val="26"/>
          <w:lang w:val="x-none" w:eastAsia="x-none"/>
        </w:rPr>
        <w:t xml:space="preserve"> режим работы</w:t>
      </w:r>
      <w:r w:rsidRPr="00702F9D">
        <w:rPr>
          <w:sz w:val="26"/>
          <w:szCs w:val="26"/>
          <w:lang w:eastAsia="x-none"/>
        </w:rPr>
        <w:t>,</w:t>
      </w:r>
      <w:r w:rsidRPr="00702F9D">
        <w:rPr>
          <w:sz w:val="26"/>
          <w:szCs w:val="26"/>
          <w:lang w:val="x-none" w:eastAsia="x-none"/>
        </w:rPr>
        <w:t xml:space="preserve"> обеспеч</w:t>
      </w:r>
      <w:proofErr w:type="spellStart"/>
      <w:r w:rsidRPr="00702F9D">
        <w:rPr>
          <w:sz w:val="26"/>
          <w:szCs w:val="26"/>
          <w:lang w:eastAsia="x-none"/>
        </w:rPr>
        <w:t>ивающий</w:t>
      </w:r>
      <w:proofErr w:type="spellEnd"/>
      <w:r w:rsidRPr="00702F9D">
        <w:rPr>
          <w:sz w:val="26"/>
          <w:szCs w:val="26"/>
          <w:lang w:val="x-none" w:eastAsia="x-none"/>
        </w:rPr>
        <w:t xml:space="preserve"> возможность подачи </w:t>
      </w:r>
      <w:r w:rsidRPr="00702F9D">
        <w:rPr>
          <w:sz w:val="26"/>
          <w:szCs w:val="26"/>
          <w:lang w:eastAsia="x-none"/>
        </w:rPr>
        <w:t>з</w:t>
      </w:r>
      <w:proofErr w:type="spellStart"/>
      <w:r w:rsidRPr="00702F9D">
        <w:rPr>
          <w:sz w:val="26"/>
          <w:szCs w:val="26"/>
          <w:lang w:val="x-none" w:eastAsia="x-none"/>
        </w:rPr>
        <w:t>аявителем</w:t>
      </w:r>
      <w:proofErr w:type="spellEnd"/>
      <w:r w:rsidRPr="00702F9D">
        <w:rPr>
          <w:sz w:val="26"/>
          <w:szCs w:val="26"/>
          <w:lang w:val="x-none" w:eastAsia="x-none"/>
        </w:rPr>
        <w:t xml:space="preserve"> запроса о предоставлении муниципальной услуги в течение рабочего времени;</w:t>
      </w:r>
    </w:p>
    <w:p w:rsidR="00B04DCD" w:rsidRPr="00702F9D" w:rsidRDefault="00B04DCD" w:rsidP="00B04DCD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702F9D">
        <w:rPr>
          <w:sz w:val="26"/>
          <w:szCs w:val="26"/>
          <w:lang w:eastAsia="x-none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услугу.</w:t>
      </w:r>
    </w:p>
    <w:p w:rsidR="00B04DCD" w:rsidRPr="00702F9D" w:rsidRDefault="00B04DCD" w:rsidP="00B04DCD">
      <w:pPr>
        <w:ind w:firstLine="709"/>
        <w:jc w:val="both"/>
        <w:rPr>
          <w:bCs/>
          <w:sz w:val="26"/>
          <w:szCs w:val="26"/>
        </w:rPr>
      </w:pPr>
      <w:r w:rsidRPr="00702F9D">
        <w:rPr>
          <w:color w:val="000000"/>
          <w:sz w:val="26"/>
          <w:szCs w:val="26"/>
        </w:rPr>
        <w:t xml:space="preserve"> 2.13.2.</w:t>
      </w:r>
      <w:r w:rsidRPr="00702F9D">
        <w:rPr>
          <w:bCs/>
          <w:sz w:val="26"/>
          <w:szCs w:val="26"/>
        </w:rPr>
        <w:t xml:space="preserve"> Показатели качества предоставления муниципальных услуг: </w:t>
      </w:r>
    </w:p>
    <w:p w:rsidR="00B04DCD" w:rsidRPr="00702F9D" w:rsidRDefault="00B04DCD" w:rsidP="00B04DCD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702F9D">
        <w:rPr>
          <w:sz w:val="26"/>
          <w:szCs w:val="26"/>
          <w:lang w:eastAsia="x-none"/>
        </w:rPr>
        <w:t>1) соблюдение срока предоставления муниципальной услуги;</w:t>
      </w:r>
    </w:p>
    <w:p w:rsidR="00B04DCD" w:rsidRPr="00702F9D" w:rsidRDefault="00B04DCD" w:rsidP="00B04DCD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702F9D">
        <w:rPr>
          <w:sz w:val="26"/>
          <w:szCs w:val="26"/>
          <w:lang w:eastAsia="x-none"/>
        </w:rPr>
        <w:t>2)</w:t>
      </w:r>
      <w:r w:rsidRPr="00702F9D">
        <w:rPr>
          <w:sz w:val="26"/>
          <w:szCs w:val="26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702F9D">
        <w:rPr>
          <w:sz w:val="26"/>
          <w:szCs w:val="26"/>
          <w:lang w:eastAsia="x-none"/>
        </w:rPr>
        <w:t>;</w:t>
      </w:r>
    </w:p>
    <w:p w:rsidR="00B04DCD" w:rsidRPr="00702F9D" w:rsidRDefault="00B04DCD" w:rsidP="00B04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3) соблюдение времени ожидания в очереди при подаче запроса и получении результата; </w:t>
      </w:r>
    </w:p>
    <w:p w:rsidR="00B04DCD" w:rsidRPr="00702F9D" w:rsidRDefault="00B04DCD" w:rsidP="00B04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4) </w:t>
      </w:r>
      <w:r w:rsidRPr="00702F9D">
        <w:rPr>
          <w:sz w:val="26"/>
          <w:szCs w:val="26"/>
          <w:lang w:val="x-none"/>
        </w:rPr>
        <w:t>осуществл</w:t>
      </w:r>
      <w:r w:rsidRPr="00702F9D">
        <w:rPr>
          <w:sz w:val="26"/>
          <w:szCs w:val="26"/>
        </w:rPr>
        <w:t>ение</w:t>
      </w:r>
      <w:r w:rsidRPr="00702F9D">
        <w:rPr>
          <w:sz w:val="26"/>
          <w:szCs w:val="26"/>
          <w:lang w:val="x-none"/>
        </w:rPr>
        <w:t xml:space="preserve"> не более </w:t>
      </w:r>
      <w:r w:rsidRPr="00702F9D">
        <w:rPr>
          <w:sz w:val="26"/>
          <w:szCs w:val="26"/>
        </w:rPr>
        <w:t>одного</w:t>
      </w:r>
      <w:r w:rsidRPr="00702F9D">
        <w:rPr>
          <w:sz w:val="26"/>
          <w:szCs w:val="26"/>
          <w:lang w:val="x-none"/>
        </w:rPr>
        <w:t xml:space="preserve"> взаимодействия </w:t>
      </w:r>
      <w:r w:rsidRPr="00702F9D">
        <w:rPr>
          <w:sz w:val="26"/>
          <w:szCs w:val="26"/>
        </w:rPr>
        <w:t xml:space="preserve">заявителя </w:t>
      </w:r>
      <w:r w:rsidRPr="00702F9D">
        <w:rPr>
          <w:sz w:val="26"/>
          <w:szCs w:val="26"/>
          <w:lang w:val="x-none"/>
        </w:rPr>
        <w:t xml:space="preserve">с </w:t>
      </w:r>
      <w:r w:rsidRPr="00702F9D">
        <w:rPr>
          <w:sz w:val="26"/>
          <w:szCs w:val="26"/>
        </w:rPr>
        <w:t>должностными лицами при получении муниципальной услуги;</w:t>
      </w:r>
    </w:p>
    <w:p w:rsidR="00B04DCD" w:rsidRPr="00231C55" w:rsidRDefault="00B04DCD" w:rsidP="00B04DCD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6"/>
          <w:szCs w:val="26"/>
        </w:rPr>
      </w:pPr>
      <w:r w:rsidRPr="00702F9D">
        <w:rPr>
          <w:sz w:val="26"/>
          <w:szCs w:val="26"/>
          <w:lang w:eastAsia="x-none"/>
        </w:rPr>
        <w:t>5)</w:t>
      </w:r>
      <w:r w:rsidRPr="00702F9D">
        <w:rPr>
          <w:sz w:val="26"/>
          <w:szCs w:val="26"/>
          <w:lang w:val="x-none" w:eastAsia="x-none"/>
        </w:rPr>
        <w:t xml:space="preserve"> </w:t>
      </w:r>
      <w:r w:rsidRPr="00702F9D">
        <w:rPr>
          <w:sz w:val="26"/>
          <w:szCs w:val="26"/>
          <w:lang w:eastAsia="x-none"/>
        </w:rPr>
        <w:t>отсутствие</w:t>
      </w:r>
      <w:r w:rsidRPr="00702F9D">
        <w:rPr>
          <w:sz w:val="26"/>
          <w:szCs w:val="26"/>
          <w:lang w:val="x-none" w:eastAsia="x-none"/>
        </w:rPr>
        <w:t xml:space="preserve"> </w:t>
      </w:r>
      <w:r w:rsidRPr="00702F9D">
        <w:rPr>
          <w:sz w:val="26"/>
          <w:szCs w:val="26"/>
          <w:lang w:eastAsia="x-none"/>
        </w:rPr>
        <w:t>жалоб на</w:t>
      </w:r>
      <w:r w:rsidRPr="00702F9D">
        <w:rPr>
          <w:sz w:val="26"/>
          <w:szCs w:val="26"/>
          <w:lang w:val="x-none" w:eastAsia="x-none"/>
        </w:rPr>
        <w:t xml:space="preserve"> действи</w:t>
      </w:r>
      <w:r w:rsidRPr="00702F9D">
        <w:rPr>
          <w:sz w:val="26"/>
          <w:szCs w:val="26"/>
          <w:lang w:eastAsia="x-none"/>
        </w:rPr>
        <w:t>я</w:t>
      </w:r>
      <w:r w:rsidRPr="00702F9D">
        <w:rPr>
          <w:sz w:val="26"/>
          <w:szCs w:val="26"/>
          <w:lang w:val="x-none" w:eastAsia="x-none"/>
        </w:rPr>
        <w:t xml:space="preserve"> или бездействия </w:t>
      </w:r>
      <w:r w:rsidRPr="00702F9D">
        <w:rPr>
          <w:sz w:val="26"/>
          <w:szCs w:val="26"/>
          <w:lang w:eastAsia="x-none"/>
        </w:rPr>
        <w:t>должностных лиц,</w:t>
      </w:r>
      <w:r w:rsidRPr="00702F9D">
        <w:rPr>
          <w:sz w:val="26"/>
          <w:szCs w:val="26"/>
          <w:lang w:val="x-none" w:eastAsia="x-none"/>
        </w:rPr>
        <w:t xml:space="preserve">             </w:t>
      </w:r>
      <w:r w:rsidRPr="00702F9D">
        <w:rPr>
          <w:sz w:val="26"/>
          <w:szCs w:val="26"/>
        </w:rPr>
        <w:t xml:space="preserve"> </w:t>
      </w:r>
      <w:r w:rsidRPr="00702F9D">
        <w:rPr>
          <w:sz w:val="26"/>
          <w:szCs w:val="26"/>
          <w:lang w:eastAsia="x-none"/>
        </w:rPr>
        <w:t>поданных в установленном порядке.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2.13.3.</w:t>
      </w:r>
      <w:r w:rsidRPr="00E43F4D">
        <w:rPr>
          <w:rFonts w:ascii="Times New Roman" w:hAnsi="Times New Roman"/>
          <w:color w:val="000000"/>
          <w:sz w:val="26"/>
          <w:szCs w:val="26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color w:val="000000"/>
          <w:sz w:val="26"/>
          <w:szCs w:val="26"/>
        </w:rPr>
        <w:t xml:space="preserve"> 1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 xml:space="preserve">взаимодействия с должностными лицами </w:t>
      </w:r>
      <w:r>
        <w:rPr>
          <w:rFonts w:ascii="Times New Roman" w:hAnsi="Times New Roman"/>
          <w:color w:val="000000"/>
          <w:sz w:val="26"/>
          <w:szCs w:val="26"/>
        </w:rPr>
        <w:t>учреждения, оказывающего муниципальную услугу</w:t>
      </w:r>
    </w:p>
    <w:p w:rsidR="00B04DCD" w:rsidRPr="00E43F4D" w:rsidRDefault="00B04DCD" w:rsidP="00B04DC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E43F4D">
        <w:rPr>
          <w:b/>
          <w:color w:val="000000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B04DCD" w:rsidRPr="00CB4D3F" w:rsidRDefault="00B04DCD" w:rsidP="00B04DCD">
      <w:pPr>
        <w:ind w:firstLine="709"/>
        <w:jc w:val="both"/>
        <w:rPr>
          <w:b/>
          <w:sz w:val="26"/>
          <w:szCs w:val="26"/>
          <w:shd w:val="clear" w:color="auto" w:fill="E9E9E9"/>
        </w:rPr>
      </w:pPr>
      <w:r w:rsidRPr="00CB4D3F">
        <w:rPr>
          <w:b/>
          <w:spacing w:val="4"/>
          <w:sz w:val="26"/>
          <w:szCs w:val="26"/>
        </w:rPr>
        <w:t xml:space="preserve">3.1. </w:t>
      </w:r>
      <w:r w:rsidRPr="00CB4D3F">
        <w:rPr>
          <w:b/>
          <w:sz w:val="26"/>
          <w:szCs w:val="26"/>
        </w:rPr>
        <w:t xml:space="preserve">Состав административных процедур при предоставлении муниципальной услуги </w:t>
      </w:r>
      <w:r w:rsidRPr="00CB4D3F">
        <w:rPr>
          <w:b/>
          <w:color w:val="2D2D2D"/>
          <w:spacing w:val="2"/>
          <w:sz w:val="26"/>
          <w:szCs w:val="26"/>
        </w:rPr>
        <w:t xml:space="preserve">«Предоставление информации о проведении ярмарок, выставок народного творчества, ремёсел на территории </w:t>
      </w:r>
      <w:r w:rsidRPr="00CB4D3F">
        <w:rPr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CB4D3F">
        <w:rPr>
          <w:b/>
          <w:color w:val="2D2D2D"/>
          <w:spacing w:val="2"/>
          <w:sz w:val="26"/>
          <w:szCs w:val="26"/>
        </w:rPr>
        <w:t>»</w:t>
      </w:r>
    </w:p>
    <w:p w:rsidR="00B04DCD" w:rsidRPr="00A47C9C" w:rsidRDefault="00B04DCD" w:rsidP="00B04D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A47C9C">
        <w:rPr>
          <w:color w:val="000000"/>
          <w:sz w:val="26"/>
          <w:szCs w:val="26"/>
        </w:rPr>
        <w:t xml:space="preserve"> Прием и регистрация запроса должностным лицом </w:t>
      </w:r>
      <w:r>
        <w:rPr>
          <w:color w:val="000000"/>
          <w:sz w:val="26"/>
          <w:szCs w:val="26"/>
        </w:rPr>
        <w:t>учреждения,</w:t>
      </w:r>
      <w:r w:rsidRPr="00E43F4D">
        <w:rPr>
          <w:color w:val="000000"/>
          <w:sz w:val="26"/>
          <w:szCs w:val="26"/>
        </w:rPr>
        <w:t xml:space="preserve"> предоставляющ</w:t>
      </w:r>
      <w:r>
        <w:rPr>
          <w:color w:val="000000"/>
          <w:sz w:val="26"/>
          <w:szCs w:val="26"/>
        </w:rPr>
        <w:t>его</w:t>
      </w:r>
      <w:r w:rsidRPr="00E43F4D">
        <w:rPr>
          <w:color w:val="000000"/>
          <w:sz w:val="26"/>
          <w:szCs w:val="26"/>
        </w:rPr>
        <w:t xml:space="preserve"> муниципальную услугу</w:t>
      </w:r>
      <w:r w:rsidRPr="00A47C9C">
        <w:rPr>
          <w:color w:val="000000"/>
          <w:sz w:val="26"/>
          <w:szCs w:val="26"/>
        </w:rPr>
        <w:t xml:space="preserve"> (образец запроса приведен в </w:t>
      </w:r>
      <w:r>
        <w:rPr>
          <w:color w:val="000000"/>
          <w:sz w:val="26"/>
          <w:szCs w:val="26"/>
        </w:rPr>
        <w:t>п</w:t>
      </w:r>
      <w:r w:rsidRPr="00A47C9C">
        <w:rPr>
          <w:color w:val="000000"/>
          <w:sz w:val="26"/>
          <w:szCs w:val="26"/>
        </w:rPr>
        <w:t xml:space="preserve">риложении </w:t>
      </w:r>
      <w:r>
        <w:rPr>
          <w:color w:val="000000"/>
          <w:sz w:val="26"/>
          <w:szCs w:val="26"/>
        </w:rPr>
        <w:t>2</w:t>
      </w:r>
      <w:r w:rsidRPr="00A47C9C">
        <w:rPr>
          <w:color w:val="000000"/>
          <w:sz w:val="26"/>
          <w:szCs w:val="26"/>
        </w:rPr>
        <w:t xml:space="preserve"> к Регламенту);</w:t>
      </w:r>
    </w:p>
    <w:p w:rsidR="00B04DCD" w:rsidRPr="00A47C9C" w:rsidRDefault="00B04DCD" w:rsidP="00B04D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A47C9C">
        <w:rPr>
          <w:color w:val="000000"/>
          <w:sz w:val="26"/>
          <w:szCs w:val="26"/>
        </w:rPr>
        <w:t xml:space="preserve">Рассмотрение запроса должностным лицом </w:t>
      </w:r>
      <w:r>
        <w:rPr>
          <w:color w:val="000000"/>
          <w:sz w:val="26"/>
          <w:szCs w:val="26"/>
        </w:rPr>
        <w:t>учреждения,</w:t>
      </w:r>
      <w:r w:rsidRPr="00E43F4D">
        <w:rPr>
          <w:color w:val="000000"/>
          <w:sz w:val="26"/>
          <w:szCs w:val="26"/>
        </w:rPr>
        <w:t xml:space="preserve"> предоставляющ</w:t>
      </w:r>
      <w:r>
        <w:rPr>
          <w:color w:val="000000"/>
          <w:sz w:val="26"/>
          <w:szCs w:val="26"/>
        </w:rPr>
        <w:t>его</w:t>
      </w:r>
      <w:r w:rsidRPr="00E43F4D">
        <w:rPr>
          <w:color w:val="000000"/>
          <w:sz w:val="26"/>
          <w:szCs w:val="26"/>
        </w:rPr>
        <w:t xml:space="preserve"> муниципальную услугу</w:t>
      </w:r>
      <w:r w:rsidRPr="00A47C9C">
        <w:rPr>
          <w:color w:val="000000"/>
          <w:sz w:val="26"/>
          <w:szCs w:val="26"/>
        </w:rPr>
        <w:t xml:space="preserve"> и принятие решения о предоставлении муниципальной услуги или отказе в </w:t>
      </w:r>
      <w:r>
        <w:rPr>
          <w:color w:val="000000"/>
          <w:sz w:val="26"/>
          <w:szCs w:val="26"/>
        </w:rPr>
        <w:t>ее предоставлении;</w:t>
      </w:r>
    </w:p>
    <w:p w:rsidR="00B04DCD" w:rsidRDefault="00B04DCD" w:rsidP="00B04D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A47C9C">
        <w:rPr>
          <w:color w:val="000000"/>
          <w:sz w:val="26"/>
          <w:szCs w:val="26"/>
        </w:rPr>
        <w:t xml:space="preserve">Подготовка и выдача уведомления заявителю должностным лицом </w:t>
      </w:r>
      <w:r>
        <w:rPr>
          <w:color w:val="000000"/>
          <w:sz w:val="26"/>
          <w:szCs w:val="26"/>
        </w:rPr>
        <w:t>учреждения,</w:t>
      </w:r>
      <w:r w:rsidRPr="00E43F4D">
        <w:rPr>
          <w:color w:val="000000"/>
          <w:sz w:val="26"/>
          <w:szCs w:val="26"/>
        </w:rPr>
        <w:t xml:space="preserve"> предоставляющ</w:t>
      </w:r>
      <w:r>
        <w:rPr>
          <w:color w:val="000000"/>
          <w:sz w:val="26"/>
          <w:szCs w:val="26"/>
        </w:rPr>
        <w:t>его</w:t>
      </w:r>
      <w:r w:rsidRPr="00E43F4D">
        <w:rPr>
          <w:color w:val="000000"/>
          <w:sz w:val="26"/>
          <w:szCs w:val="26"/>
        </w:rPr>
        <w:t xml:space="preserve"> муниципальную услугу</w:t>
      </w:r>
      <w:r>
        <w:rPr>
          <w:color w:val="000000"/>
          <w:sz w:val="26"/>
          <w:szCs w:val="26"/>
        </w:rPr>
        <w:t>.</w:t>
      </w:r>
    </w:p>
    <w:p w:rsidR="00B04DCD" w:rsidRDefault="00B04DCD" w:rsidP="00B04DCD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47C9C">
        <w:rPr>
          <w:color w:val="000000"/>
          <w:sz w:val="26"/>
          <w:szCs w:val="26"/>
        </w:rPr>
        <w:t xml:space="preserve">Последовательность административных действий (процедур) при предоставлении муниципальной услуги приведена в блок-схеме </w:t>
      </w:r>
      <w:r>
        <w:rPr>
          <w:color w:val="000000"/>
          <w:sz w:val="26"/>
          <w:szCs w:val="26"/>
        </w:rPr>
        <w:t>приложения 1</w:t>
      </w:r>
      <w:r w:rsidRPr="00A47C9C">
        <w:rPr>
          <w:color w:val="000000"/>
          <w:sz w:val="26"/>
          <w:szCs w:val="26"/>
        </w:rPr>
        <w:t xml:space="preserve"> к Регламенту).</w:t>
      </w:r>
      <w:proofErr w:type="gramEnd"/>
    </w:p>
    <w:p w:rsidR="00B04DCD" w:rsidRPr="00CB4D3F" w:rsidRDefault="00B04DCD" w:rsidP="00B04DCD">
      <w:pPr>
        <w:rPr>
          <w:b/>
          <w:color w:val="000000"/>
          <w:sz w:val="26"/>
          <w:szCs w:val="26"/>
        </w:rPr>
      </w:pPr>
    </w:p>
    <w:p w:rsidR="00B04DCD" w:rsidRPr="00CB4D3F" w:rsidRDefault="00B04DCD" w:rsidP="00B04DCD">
      <w:pPr>
        <w:ind w:firstLine="709"/>
        <w:rPr>
          <w:b/>
          <w:bCs/>
          <w:sz w:val="26"/>
          <w:szCs w:val="26"/>
        </w:rPr>
      </w:pPr>
      <w:r w:rsidRPr="00CB4D3F">
        <w:rPr>
          <w:b/>
          <w:sz w:val="26"/>
          <w:szCs w:val="26"/>
        </w:rPr>
        <w:t xml:space="preserve"> </w:t>
      </w:r>
      <w:r w:rsidRPr="00CB4D3F">
        <w:rPr>
          <w:b/>
          <w:bCs/>
          <w:sz w:val="26"/>
          <w:szCs w:val="26"/>
        </w:rPr>
        <w:t>3.2. Описание административных процедур.</w:t>
      </w:r>
    </w:p>
    <w:p w:rsidR="00B04DCD" w:rsidRPr="00CB4D3F" w:rsidRDefault="00B04DCD" w:rsidP="00B04DCD">
      <w:pPr>
        <w:ind w:firstLine="709"/>
        <w:rPr>
          <w:bCs/>
          <w:sz w:val="26"/>
          <w:szCs w:val="26"/>
        </w:rPr>
      </w:pPr>
      <w:r w:rsidRPr="00CB4D3F">
        <w:rPr>
          <w:bCs/>
          <w:sz w:val="26"/>
          <w:szCs w:val="26"/>
        </w:rPr>
        <w:t>3.2.1. Прием и регистрация запроса на предоставление муниципальной услуги.</w:t>
      </w:r>
    </w:p>
    <w:p w:rsidR="00B04DCD" w:rsidRPr="00CB4D3F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4D3F">
        <w:rPr>
          <w:color w:val="000000"/>
          <w:sz w:val="26"/>
          <w:szCs w:val="26"/>
        </w:rPr>
        <w:t>Основанием для начала административной процедуры является поступление запроса от заявителя в устной форме (лично, по телефону), письменной форме (через почтовое отделение), в электронной форме, с использованием информационно-телекоммуникационных сетей, включая Единый интернет-портал государственных и муниципальных услуг (функций) Нижегородской области (www.gu.</w:t>
      </w:r>
      <w:r>
        <w:rPr>
          <w:color w:val="000000"/>
          <w:sz w:val="26"/>
          <w:szCs w:val="26"/>
        </w:rPr>
        <w:t>№№</w:t>
      </w:r>
      <w:r w:rsidRPr="00CB4D3F">
        <w:rPr>
          <w:color w:val="000000"/>
          <w:sz w:val="26"/>
          <w:szCs w:val="26"/>
        </w:rPr>
        <w:t>ov.ru).</w:t>
      </w:r>
    </w:p>
    <w:p w:rsidR="00B04DCD" w:rsidRPr="00CB4D3F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4D3F">
        <w:rPr>
          <w:color w:val="000000"/>
          <w:sz w:val="26"/>
          <w:szCs w:val="26"/>
        </w:rPr>
        <w:t>Устные обращения не регистрируются. Ответ на обращение Заявителя в устной форме на личном приеме или по телефонной связи предоставляется должностным лицом, в компетенцию которого входит решение поставленных в обращении вопросов, в устной форме в момент обращения. Максимальная продолжительность ответа на вопросы заявителя не должна превышать 15 минут.</w:t>
      </w:r>
    </w:p>
    <w:p w:rsidR="00B04DCD" w:rsidRPr="00CB4D3F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4D3F">
        <w:rPr>
          <w:color w:val="000000"/>
          <w:sz w:val="26"/>
          <w:szCs w:val="26"/>
        </w:rPr>
        <w:lastRenderedPageBreak/>
        <w:t>В случае отсутствия оснований, указанных в пункте 2.8. настоящего Регламента, результатом прохождения административной процедуры будет являться регистрация запроса.</w:t>
      </w:r>
    </w:p>
    <w:p w:rsidR="00B04DCD" w:rsidRPr="00CB4D3F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4D3F">
        <w:rPr>
          <w:color w:val="000000"/>
          <w:sz w:val="26"/>
          <w:szCs w:val="26"/>
        </w:rPr>
        <w:t xml:space="preserve">Поступивший запрос на предоставление муниципальной услуги регистрируется должностным лицом в </w:t>
      </w:r>
      <w:r>
        <w:rPr>
          <w:color w:val="000000"/>
          <w:sz w:val="26"/>
          <w:szCs w:val="26"/>
        </w:rPr>
        <w:t>ж</w:t>
      </w:r>
      <w:r w:rsidRPr="00CB4D3F">
        <w:rPr>
          <w:color w:val="000000"/>
          <w:sz w:val="26"/>
          <w:szCs w:val="26"/>
        </w:rPr>
        <w:t>урнале регистрации в день поступления запроса, где фиксируются данные заявителя (фамилия</w:t>
      </w:r>
      <w:proofErr w:type="gramStart"/>
      <w:r w:rsidRPr="00CB4D3F">
        <w:rPr>
          <w:color w:val="000000"/>
          <w:sz w:val="26"/>
          <w:szCs w:val="26"/>
        </w:rPr>
        <w:t>,(</w:t>
      </w:r>
      <w:proofErr w:type="gramEnd"/>
      <w:r w:rsidRPr="00CB4D3F">
        <w:rPr>
          <w:color w:val="000000"/>
          <w:sz w:val="26"/>
          <w:szCs w:val="26"/>
        </w:rPr>
        <w:t>наименование организации), имя, отчество, контактный телефон, электронный адрес).</w:t>
      </w:r>
    </w:p>
    <w:p w:rsidR="00B04DCD" w:rsidRPr="00CB4D3F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4D3F">
        <w:rPr>
          <w:color w:val="000000"/>
          <w:sz w:val="26"/>
          <w:szCs w:val="26"/>
        </w:rPr>
        <w:t>Результатом административной процедуры является регистрация запроса.</w:t>
      </w:r>
    </w:p>
    <w:p w:rsidR="00B04DCD" w:rsidRPr="002A433E" w:rsidRDefault="00B04DCD" w:rsidP="00B04DCD">
      <w:pPr>
        <w:ind w:firstLine="709"/>
        <w:jc w:val="both"/>
        <w:rPr>
          <w:bCs/>
          <w:sz w:val="26"/>
          <w:szCs w:val="26"/>
        </w:rPr>
      </w:pPr>
      <w:r w:rsidRPr="002A433E">
        <w:rPr>
          <w:bCs/>
          <w:sz w:val="26"/>
          <w:szCs w:val="26"/>
        </w:rPr>
        <w:t>3.2.2. Рассмотрение запроса должностным лицом и принятие решения о предоставлении муниципальной услуги или отказе в ее предоставлении.</w:t>
      </w:r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Основанием для начала административной процедуры является регистрация запроса.</w:t>
      </w:r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 xml:space="preserve">Должностное </w:t>
      </w:r>
      <w:proofErr w:type="gramStart"/>
      <w:r w:rsidRPr="002A433E">
        <w:rPr>
          <w:color w:val="000000"/>
          <w:sz w:val="26"/>
          <w:szCs w:val="26"/>
        </w:rPr>
        <w:t>лицо</w:t>
      </w:r>
      <w:proofErr w:type="gramEnd"/>
      <w:r w:rsidRPr="002A433E">
        <w:rPr>
          <w:color w:val="000000"/>
          <w:sz w:val="26"/>
          <w:szCs w:val="26"/>
        </w:rPr>
        <w:t xml:space="preserve"> осуществившее прием и регистрацию запроса, рассматривает его на предмет возможности оказания муниципальной услуги, ставит отметку в Журнале регистрации о возможности или невозможности предоставления муниципальной услуги.</w:t>
      </w:r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Срок исполнения данной процедуры - в течение 1 рабочего дня.</w:t>
      </w:r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Результатом административной процедуры является принятие решения о предоставлении муниципальной услуги либо обоснованном отказе в ее предоставлении.</w:t>
      </w:r>
    </w:p>
    <w:p w:rsidR="00B04DCD" w:rsidRPr="002A433E" w:rsidRDefault="00B04DCD" w:rsidP="00B04DCD">
      <w:pPr>
        <w:ind w:firstLine="709"/>
        <w:jc w:val="both"/>
        <w:rPr>
          <w:bCs/>
          <w:sz w:val="26"/>
          <w:szCs w:val="26"/>
        </w:rPr>
      </w:pPr>
      <w:r w:rsidRPr="002A433E">
        <w:rPr>
          <w:bCs/>
          <w:sz w:val="26"/>
          <w:szCs w:val="26"/>
        </w:rPr>
        <w:t xml:space="preserve">3.2.3. Подготовка и направление ответа </w:t>
      </w:r>
      <w:r>
        <w:rPr>
          <w:bCs/>
          <w:sz w:val="26"/>
          <w:szCs w:val="26"/>
        </w:rPr>
        <w:t>заявителю.</w:t>
      </w:r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Основанием для начала административной процедуры является принятие решения о предоставлении муниципальной услуги либо обоснованном отказе в ее предоставлении.</w:t>
      </w:r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 xml:space="preserve">После внесения записи в </w:t>
      </w:r>
      <w:r>
        <w:rPr>
          <w:color w:val="000000"/>
          <w:sz w:val="26"/>
          <w:szCs w:val="26"/>
        </w:rPr>
        <w:t>ж</w:t>
      </w:r>
      <w:r w:rsidRPr="002A433E">
        <w:rPr>
          <w:color w:val="000000"/>
          <w:sz w:val="26"/>
          <w:szCs w:val="26"/>
        </w:rPr>
        <w:t>урнал регистрации о возможности или невозможности предоставления муниципальной услуги должностное лицо, ответственное за предоставление муниципальной услуги:</w:t>
      </w:r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- при принятии решения о предоставлении муниципальной услуги направляет информацию о предоставлении муниципальной услуги</w:t>
      </w:r>
      <w:proofErr w:type="gramStart"/>
      <w:r w:rsidRPr="002A43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;</w:t>
      </w:r>
      <w:proofErr w:type="gramEnd"/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- при принятии решения об отказе в предоставлении муниципальной услуги направляет уведомление об отказе в предоставлении муниципальной услуги, в котором в обязательном порядке указываются причины отказа</w:t>
      </w:r>
      <w:proofErr w:type="gramStart"/>
      <w:r w:rsidRPr="002A433E">
        <w:rPr>
          <w:color w:val="000000"/>
          <w:sz w:val="26"/>
          <w:szCs w:val="26"/>
        </w:rPr>
        <w:t xml:space="preserve"> .</w:t>
      </w:r>
      <w:proofErr w:type="gramEnd"/>
    </w:p>
    <w:p w:rsidR="00B04DCD" w:rsidRPr="002A433E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Ответ направляется в письменном виде или по электронной почте (в зависимости от способа доставки ответа, указанного в заявлении, или способа обращения заинтересованного лица за информацией) в течение 3 рабочих дней с момента приема заявления.</w:t>
      </w:r>
    </w:p>
    <w:p w:rsidR="00B04DCD" w:rsidRPr="00A43276" w:rsidRDefault="00B04DCD" w:rsidP="00B04D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33E">
        <w:rPr>
          <w:color w:val="000000"/>
          <w:sz w:val="26"/>
          <w:szCs w:val="26"/>
        </w:rPr>
        <w:t>Результатом административной процедуры является предоставление информации заявителю или выдача уведомления об отказе в предоставлении услуги.</w:t>
      </w:r>
      <w:r w:rsidRPr="00712795">
        <w:rPr>
          <w:color w:val="000000"/>
          <w:sz w:val="26"/>
          <w:szCs w:val="26"/>
        </w:rPr>
        <w:t xml:space="preserve"> </w:t>
      </w: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Ф</w:t>
      </w:r>
      <w:r w:rsidRPr="00E43F4D">
        <w:rPr>
          <w:b/>
          <w:color w:val="000000"/>
          <w:sz w:val="26"/>
          <w:szCs w:val="26"/>
        </w:rPr>
        <w:t xml:space="preserve">ормы </w:t>
      </w:r>
      <w:proofErr w:type="gramStart"/>
      <w:r w:rsidRPr="00E43F4D">
        <w:rPr>
          <w:b/>
          <w:color w:val="000000"/>
          <w:sz w:val="26"/>
          <w:szCs w:val="26"/>
        </w:rPr>
        <w:t>контроля за</w:t>
      </w:r>
      <w:proofErr w:type="gramEnd"/>
      <w:r w:rsidRPr="00E43F4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предоставлением</w:t>
      </w:r>
      <w:r w:rsidRPr="00E43F4D">
        <w:rPr>
          <w:b/>
          <w:color w:val="000000"/>
          <w:sz w:val="26"/>
          <w:szCs w:val="26"/>
        </w:rPr>
        <w:t xml:space="preserve"> муниципальной услуги</w:t>
      </w:r>
      <w:r>
        <w:rPr>
          <w:b/>
          <w:color w:val="000000"/>
          <w:sz w:val="26"/>
          <w:szCs w:val="26"/>
        </w:rPr>
        <w:t>.</w:t>
      </w:r>
    </w:p>
    <w:p w:rsidR="00B04DCD" w:rsidRPr="00702F9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4.1. Руководитель учреждения осуществляет текущий </w:t>
      </w:r>
      <w:proofErr w:type="gramStart"/>
      <w:r w:rsidRPr="00702F9D">
        <w:rPr>
          <w:sz w:val="26"/>
          <w:szCs w:val="26"/>
        </w:rPr>
        <w:t>контроль за</w:t>
      </w:r>
      <w:proofErr w:type="gramEnd"/>
      <w:r w:rsidRPr="00702F9D">
        <w:rPr>
          <w:sz w:val="26"/>
          <w:szCs w:val="26"/>
        </w:rPr>
        <w:t xml:space="preserve"> соблюдением последовательности и сроков действий и административных процедур в ходе предоставления услуги.</w:t>
      </w:r>
    </w:p>
    <w:p w:rsidR="00B04DCD" w:rsidRPr="00702F9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4.2. Текущий контроль осуществляется путем проведения руководителем  учреждения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 </w:t>
      </w:r>
      <w:r w:rsidRPr="00702F9D">
        <w:rPr>
          <w:color w:val="000000"/>
          <w:sz w:val="26"/>
          <w:szCs w:val="26"/>
        </w:rPr>
        <w:t>(представителей заявителей)</w:t>
      </w:r>
      <w:r w:rsidRPr="00702F9D">
        <w:rPr>
          <w:sz w:val="26"/>
          <w:szCs w:val="26"/>
        </w:rPr>
        <w:t xml:space="preserve">, рассмотрения, подготовки ответов на обращения заявителей </w:t>
      </w:r>
      <w:r w:rsidRPr="00702F9D">
        <w:rPr>
          <w:color w:val="000000"/>
          <w:sz w:val="26"/>
          <w:szCs w:val="26"/>
        </w:rPr>
        <w:t>(представителей заявителей)</w:t>
      </w:r>
      <w:r w:rsidRPr="00702F9D">
        <w:rPr>
          <w:sz w:val="26"/>
          <w:szCs w:val="26"/>
        </w:rPr>
        <w:t>.</w:t>
      </w:r>
    </w:p>
    <w:p w:rsidR="00B04DCD" w:rsidRPr="00702F9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>4.3. Проверки могут быть плановыми</w:t>
      </w:r>
      <w:r>
        <w:rPr>
          <w:sz w:val="26"/>
          <w:szCs w:val="26"/>
        </w:rPr>
        <w:t xml:space="preserve"> </w:t>
      </w:r>
      <w:r w:rsidRPr="00702F9D">
        <w:rPr>
          <w:sz w:val="26"/>
          <w:szCs w:val="26"/>
        </w:rPr>
        <w:t xml:space="preserve">и внеплановыми. </w:t>
      </w:r>
    </w:p>
    <w:p w:rsidR="00B04DCD" w:rsidRPr="00702F9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Плановая проверка осуществляется муниципальным казенным учреждением «Центр </w:t>
      </w:r>
      <w:r>
        <w:rPr>
          <w:sz w:val="26"/>
          <w:szCs w:val="26"/>
        </w:rPr>
        <w:t xml:space="preserve">организационно-методической работы </w:t>
      </w:r>
      <w:r w:rsidRPr="00702F9D">
        <w:rPr>
          <w:sz w:val="26"/>
          <w:szCs w:val="26"/>
        </w:rPr>
        <w:t xml:space="preserve">учреждений культуры  городского округа </w:t>
      </w:r>
      <w:r w:rsidRPr="00702F9D">
        <w:rPr>
          <w:sz w:val="26"/>
          <w:szCs w:val="26"/>
        </w:rPr>
        <w:lastRenderedPageBreak/>
        <w:t>город Шахунья  Нижегородской области» в рамках проведения плановых комплексных проверок деятельности подведомственных учреждений, осуществляемых на основании соответствующих приказов директора МКУ</w:t>
      </w:r>
      <w:r>
        <w:rPr>
          <w:sz w:val="26"/>
          <w:szCs w:val="26"/>
        </w:rPr>
        <w:t>К</w:t>
      </w:r>
      <w:r w:rsidRPr="00702F9D">
        <w:rPr>
          <w:sz w:val="26"/>
          <w:szCs w:val="26"/>
        </w:rPr>
        <w:t xml:space="preserve"> «ЦО</w:t>
      </w:r>
      <w:r>
        <w:rPr>
          <w:sz w:val="26"/>
          <w:szCs w:val="26"/>
        </w:rPr>
        <w:t>МР</w:t>
      </w:r>
      <w:r w:rsidRPr="00702F9D">
        <w:rPr>
          <w:sz w:val="26"/>
          <w:szCs w:val="26"/>
        </w:rPr>
        <w:t>УК» о проведении проверок в соответствии с утвержденным графиком, но не чаще одного раза в два года.</w:t>
      </w:r>
    </w:p>
    <w:p w:rsidR="00B04DC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B04DCD" w:rsidRPr="00702F9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Внеплановая </w:t>
      </w:r>
      <w:r w:rsidRPr="00702F9D">
        <w:rPr>
          <w:sz w:val="26"/>
          <w:szCs w:val="26"/>
        </w:rPr>
        <w:t xml:space="preserve">проверка проводится по обращению заявителя </w:t>
      </w:r>
      <w:r w:rsidRPr="00702F9D">
        <w:rPr>
          <w:color w:val="000000"/>
          <w:sz w:val="26"/>
          <w:szCs w:val="26"/>
        </w:rPr>
        <w:t>(представителя заявителей)</w:t>
      </w:r>
      <w:r w:rsidRPr="00702F9D">
        <w:rPr>
          <w:sz w:val="26"/>
          <w:szCs w:val="26"/>
        </w:rPr>
        <w:t>.</w:t>
      </w:r>
    </w:p>
    <w:p w:rsidR="00B04DCD" w:rsidRPr="00702F9D" w:rsidRDefault="00B04DCD" w:rsidP="00B04DCD">
      <w:pPr>
        <w:tabs>
          <w:tab w:val="left" w:pos="-2268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>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04DCD" w:rsidRPr="00702F9D" w:rsidRDefault="00B04DCD" w:rsidP="00B04DC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4.5. По результатам проведенных проверок в случае выявления нарушений прав заявителей </w:t>
      </w:r>
      <w:r w:rsidRPr="00702F9D">
        <w:rPr>
          <w:color w:val="000000"/>
          <w:sz w:val="26"/>
          <w:szCs w:val="26"/>
        </w:rPr>
        <w:t xml:space="preserve">(представителей заявителей) </w:t>
      </w:r>
      <w:r w:rsidRPr="00702F9D">
        <w:rPr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04DCD" w:rsidRPr="00702F9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Специалисты учреждения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</w:t>
      </w:r>
    </w:p>
    <w:p w:rsidR="00B04DCD" w:rsidRPr="00702F9D" w:rsidRDefault="00B04DCD" w:rsidP="00B04DC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>4.6. В случае выявленных нарушений специалист несет ответственность в соответствии с Трудовым кодексом Российской Федерации, а также административную ответственность в соответствии с законодательством Российской Федерации, Нижегородской области об административных правонарушениях.</w:t>
      </w:r>
    </w:p>
    <w:p w:rsidR="00B04DCD" w:rsidRPr="00702F9D" w:rsidRDefault="00B04DCD" w:rsidP="00B04DCD">
      <w:pPr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>Различают три вида ответственности:</w:t>
      </w:r>
    </w:p>
    <w:p w:rsidR="00B04DCD" w:rsidRPr="00702F9D" w:rsidRDefault="00B04DCD" w:rsidP="00B04DCD">
      <w:pPr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1) </w:t>
      </w:r>
      <w:proofErr w:type="gramStart"/>
      <w:r w:rsidRPr="00702F9D">
        <w:rPr>
          <w:sz w:val="26"/>
          <w:szCs w:val="26"/>
        </w:rPr>
        <w:t>дисциплинарная</w:t>
      </w:r>
      <w:proofErr w:type="gramEnd"/>
      <w:r w:rsidRPr="00702F9D">
        <w:rPr>
          <w:sz w:val="26"/>
          <w:szCs w:val="26"/>
        </w:rPr>
        <w:t xml:space="preserve"> - налагается за нарушение служебной дисциплины;</w:t>
      </w:r>
    </w:p>
    <w:p w:rsidR="00B04DCD" w:rsidRPr="00702F9D" w:rsidRDefault="00B04DCD" w:rsidP="00B04DCD">
      <w:pPr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 xml:space="preserve">2) </w:t>
      </w:r>
      <w:proofErr w:type="gramStart"/>
      <w:r w:rsidRPr="00702F9D">
        <w:rPr>
          <w:sz w:val="26"/>
          <w:szCs w:val="26"/>
        </w:rPr>
        <w:t>административная</w:t>
      </w:r>
      <w:proofErr w:type="gramEnd"/>
      <w:r w:rsidRPr="00702F9D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B04DCD" w:rsidRPr="00702F9D" w:rsidRDefault="00B04DCD" w:rsidP="00B04DCD">
      <w:pPr>
        <w:ind w:firstLine="709"/>
        <w:jc w:val="both"/>
        <w:rPr>
          <w:sz w:val="26"/>
          <w:szCs w:val="26"/>
        </w:rPr>
      </w:pPr>
      <w:r w:rsidRPr="00702F9D">
        <w:rPr>
          <w:sz w:val="26"/>
          <w:szCs w:val="26"/>
        </w:rPr>
        <w:t>3) уголовная - налагается за совершение должностных преступлений.</w:t>
      </w:r>
    </w:p>
    <w:p w:rsidR="00B04DCD" w:rsidRPr="00702F9D" w:rsidRDefault="00B04DCD" w:rsidP="00B04D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2F9D">
        <w:rPr>
          <w:color w:val="000000"/>
          <w:sz w:val="26"/>
          <w:szCs w:val="26"/>
        </w:rPr>
        <w:t xml:space="preserve">4.7. Контроль за предоставлением муниципальной услуги, в том числе </w:t>
      </w:r>
      <w:proofErr w:type="gramStart"/>
      <w:r w:rsidRPr="00702F9D">
        <w:rPr>
          <w:color w:val="000000"/>
          <w:sz w:val="26"/>
          <w:szCs w:val="26"/>
        </w:rPr>
        <w:t>со</w:t>
      </w:r>
      <w:proofErr w:type="gramEnd"/>
      <w:r w:rsidRPr="00702F9D">
        <w:rPr>
          <w:color w:val="000000"/>
          <w:sz w:val="26"/>
          <w:szCs w:val="26"/>
        </w:rPr>
        <w:t xml:space="preserve"> </w:t>
      </w:r>
    </w:p>
    <w:p w:rsidR="00B04DCD" w:rsidRPr="00702F9D" w:rsidRDefault="00B04DCD" w:rsidP="00B04D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2F9D">
        <w:rPr>
          <w:color w:val="000000"/>
          <w:sz w:val="26"/>
          <w:szCs w:val="26"/>
        </w:rPr>
        <w:t>стороны граждан, их объединений и организаций, осуществляется посредством публикации сведений о деятельности учреждения,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04DCD" w:rsidRPr="00E43F4D" w:rsidRDefault="00B04DCD" w:rsidP="00B04DCD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  <w:r w:rsidRPr="00E43F4D">
        <w:rPr>
          <w:b/>
          <w:color w:val="000000"/>
          <w:sz w:val="26"/>
          <w:szCs w:val="26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5.1</w:t>
      </w:r>
      <w:r>
        <w:rPr>
          <w:rFonts w:eastAsia="Calibri"/>
        </w:rPr>
        <w:t>.</w:t>
      </w:r>
      <w:r w:rsidRPr="00A241D6">
        <w:rPr>
          <w:rFonts w:eastAsia="Calibri"/>
        </w:rPr>
        <w:t xml:space="preserve"> Заявитель может обратиться с жалобой в следующих случаях: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1) нарушение срока регистрации заявления заявителя о предоставлении муниципальной услуги;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2) нарушение срока предоставления муниципальной услуги;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A241D6">
        <w:rPr>
          <w:rFonts w:eastAsia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4DCD" w:rsidRDefault="00B04DCD" w:rsidP="00B04DCD">
      <w:pPr>
        <w:autoSpaceDE w:val="0"/>
        <w:autoSpaceDN w:val="0"/>
        <w:adjustRightInd w:val="0"/>
        <w:outlineLvl w:val="0"/>
        <w:rPr>
          <w:rFonts w:eastAsia="Calibri"/>
        </w:rPr>
      </w:pPr>
      <w:r>
        <w:rPr>
          <w:rFonts w:eastAsia="Calibri"/>
        </w:rPr>
        <w:t xml:space="preserve">         </w:t>
      </w:r>
      <w:r w:rsidRPr="00A241D6">
        <w:rPr>
          <w:rFonts w:eastAsia="Calibri"/>
        </w:rPr>
        <w:t>5.2. Общие требования к порядку подачи и рассмотрения жалобы</w:t>
      </w:r>
      <w:r>
        <w:rPr>
          <w:rFonts w:eastAsia="Calibri"/>
        </w:rPr>
        <w:t>.</w:t>
      </w:r>
    </w:p>
    <w:p w:rsidR="00B04DCD" w:rsidRDefault="00B04DCD" w:rsidP="00B04DCD">
      <w:pPr>
        <w:autoSpaceDE w:val="0"/>
        <w:autoSpaceDN w:val="0"/>
        <w:adjustRightInd w:val="0"/>
        <w:outlineLvl w:val="0"/>
        <w:rPr>
          <w:rFonts w:eastAsia="Calibri"/>
        </w:rPr>
      </w:pPr>
      <w:r>
        <w:rPr>
          <w:rFonts w:eastAsia="Calibri"/>
        </w:rPr>
        <w:t xml:space="preserve">         </w:t>
      </w:r>
      <w:r w:rsidRPr="00A241D6">
        <w:rPr>
          <w:rFonts w:eastAsia="Calibri"/>
        </w:rPr>
        <w:t>5.2.1.</w:t>
      </w:r>
      <w:r>
        <w:rPr>
          <w:rFonts w:eastAsia="Calibri"/>
        </w:rPr>
        <w:t xml:space="preserve"> Жалоба может быть направлена по почте, с использованием информационно-</w:t>
      </w:r>
    </w:p>
    <w:p w:rsidR="00B04DCD" w:rsidRPr="00A241D6" w:rsidRDefault="00B04DCD" w:rsidP="00B04DCD">
      <w:pPr>
        <w:autoSpaceDE w:val="0"/>
        <w:autoSpaceDN w:val="0"/>
        <w:adjustRightInd w:val="0"/>
        <w:outlineLvl w:val="0"/>
        <w:rPr>
          <w:rFonts w:eastAsia="Calibri"/>
        </w:rPr>
      </w:pPr>
      <w:r>
        <w:rPr>
          <w:rFonts w:eastAsia="Calibri"/>
        </w:rPr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A241D6">
        <w:rPr>
          <w:rFonts w:eastAsia="Calibri"/>
        </w:rPr>
        <w:t xml:space="preserve"> ,</w:t>
      </w:r>
      <w:proofErr w:type="gramEnd"/>
      <w:r w:rsidRPr="00A241D6">
        <w:rPr>
          <w:rFonts w:eastAsia="Calibri"/>
        </w:rPr>
        <w:t xml:space="preserve"> а также может быть принята при личном приеме заявителя.</w:t>
      </w:r>
      <w:r>
        <w:rPr>
          <w:rFonts w:eastAsia="Calibri"/>
        </w:rPr>
        <w:t xml:space="preserve">  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5.2.</w:t>
      </w:r>
      <w:r>
        <w:rPr>
          <w:rFonts w:eastAsia="Calibri"/>
        </w:rPr>
        <w:t>2</w:t>
      </w:r>
      <w:r w:rsidRPr="00A241D6">
        <w:rPr>
          <w:rFonts w:eastAsia="Calibri"/>
        </w:rPr>
        <w:t>. Жалоба должна содержать: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1) наименование органа, предоставляющего муниципальную услугу, должностного лица </w:t>
      </w:r>
      <w:r>
        <w:rPr>
          <w:rFonts w:eastAsia="Calibri"/>
        </w:rPr>
        <w:t>органа</w:t>
      </w:r>
      <w:r w:rsidRPr="00A241D6">
        <w:rPr>
          <w:rFonts w:eastAsia="Calibri"/>
        </w:rPr>
        <w:t>, предоставляющего муниципальную услугу, решения и действия (бездействие) которых обжалуются;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A241D6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3) сведения об обжалуемых решениях и действиях (бездействии) должностного лица либо </w:t>
      </w:r>
      <w:r>
        <w:rPr>
          <w:rFonts w:eastAsia="Calibri"/>
        </w:rPr>
        <w:t>директора учреждения, предоставляющего муниципальную услугу.</w:t>
      </w:r>
    </w:p>
    <w:p w:rsidR="00B04DCD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4) доводы, на основании которых заявитель не согласен с решением и действием (бездействием) должностного лица либо директора </w:t>
      </w:r>
      <w:r>
        <w:rPr>
          <w:rFonts w:eastAsia="Calibri"/>
        </w:rPr>
        <w:t>учреждения</w:t>
      </w:r>
      <w:r w:rsidRPr="00A241D6">
        <w:rPr>
          <w:rFonts w:eastAsia="Calibri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5.3. Сроки рассмотрения жалобы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5.3.1. </w:t>
      </w:r>
      <w:proofErr w:type="gramStart"/>
      <w:r w:rsidRPr="00A241D6">
        <w:rPr>
          <w:rFonts w:eastAsia="Calibri"/>
        </w:rPr>
        <w:t xml:space="preserve">Жалоба, поступившая в </w:t>
      </w:r>
      <w:r>
        <w:rPr>
          <w:rFonts w:eastAsia="Calibri"/>
        </w:rPr>
        <w:t>учреждение, предоставляющее муниципальную услугу</w:t>
      </w:r>
      <w:r w:rsidRPr="00A241D6">
        <w:rPr>
          <w:rFonts w:eastAsia="Calibri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241D6">
        <w:rPr>
          <w:rFonts w:eastAsia="Calibri"/>
        </w:rPr>
        <w:t xml:space="preserve"> дней со дня ее регистрации.</w:t>
      </w:r>
    </w:p>
    <w:p w:rsidR="00B04DCD" w:rsidRPr="00A241D6" w:rsidRDefault="00B04DCD" w:rsidP="00B04DC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</w:t>
      </w:r>
      <w:r w:rsidRPr="00A241D6">
        <w:rPr>
          <w:rFonts w:eastAsia="Calibri"/>
        </w:rPr>
        <w:t>5.4. Результат досудебного (внесудебного) обжалования применительно к каждой процедуре обжалования.</w:t>
      </w:r>
    </w:p>
    <w:p w:rsidR="00B04DCD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32"/>
      <w:bookmarkEnd w:id="2"/>
      <w:r w:rsidRPr="00A241D6">
        <w:rPr>
          <w:rFonts w:eastAsia="Calibri"/>
        </w:rPr>
        <w:t xml:space="preserve">5.4.1. По результатам рассмотрения жалобы </w:t>
      </w:r>
      <w:r>
        <w:rPr>
          <w:rFonts w:eastAsia="Calibri"/>
        </w:rPr>
        <w:t xml:space="preserve">учреждение, предоставляющее </w:t>
      </w:r>
    </w:p>
    <w:p w:rsidR="00B04DCD" w:rsidRPr="00A241D6" w:rsidRDefault="00B04DCD" w:rsidP="00B04DC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муниципальную услугу,</w:t>
      </w:r>
      <w:r w:rsidRPr="00A241D6">
        <w:rPr>
          <w:rFonts w:eastAsia="Calibri"/>
        </w:rPr>
        <w:t xml:space="preserve"> принимает одно из следующих решений: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A241D6">
        <w:rPr>
          <w:rFonts w:eastAsia="Calibri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2) отказывает в удовлетворении жалобы.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5.4.2. </w:t>
      </w:r>
      <w:r>
        <w:rPr>
          <w:rFonts w:eastAsia="Calibri"/>
        </w:rPr>
        <w:t>Учреждение, предоставляющие муниципальную услугу</w:t>
      </w:r>
      <w:r w:rsidRPr="00A241D6">
        <w:rPr>
          <w:rFonts w:eastAsia="Calibri"/>
        </w:rPr>
        <w:t xml:space="preserve"> отказывают в удовлетворении жалобы в следующих случаях: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в) наличие решения по жалобе, принятого ранее в отношении того же заявителя и по тому же предмету;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г) </w:t>
      </w:r>
      <w:proofErr w:type="spellStart"/>
      <w:r w:rsidRPr="00A241D6">
        <w:rPr>
          <w:rFonts w:eastAsia="Calibri"/>
        </w:rPr>
        <w:t>невыявление</w:t>
      </w:r>
      <w:proofErr w:type="spellEnd"/>
      <w:r w:rsidRPr="00A241D6">
        <w:rPr>
          <w:rFonts w:eastAsia="Calibri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5.4.3. </w:t>
      </w:r>
      <w:r>
        <w:rPr>
          <w:rFonts w:eastAsia="Calibri"/>
        </w:rPr>
        <w:t xml:space="preserve">Учреждение, предоставляющее муниципальную услугу, </w:t>
      </w:r>
      <w:r w:rsidRPr="00A241D6">
        <w:rPr>
          <w:rFonts w:eastAsia="Calibri"/>
        </w:rPr>
        <w:t>вправе оставить жалобу без ответа в следующих случаях: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4DCD" w:rsidRPr="00A241D6" w:rsidRDefault="00B04DCD" w:rsidP="00B04DCD">
      <w:pPr>
        <w:autoSpaceDE w:val="0"/>
        <w:autoSpaceDN w:val="0"/>
        <w:adjustRightInd w:val="0"/>
        <w:outlineLvl w:val="0"/>
        <w:rPr>
          <w:rFonts w:eastAsia="Calibri"/>
        </w:rPr>
      </w:pPr>
      <w:r w:rsidRPr="004D30B0">
        <w:rPr>
          <w:rFonts w:eastAsia="Calibri"/>
        </w:rPr>
        <w:t xml:space="preserve">         </w:t>
      </w:r>
      <w:r w:rsidRPr="00A241D6">
        <w:rPr>
          <w:rFonts w:eastAsia="Calibri"/>
        </w:rPr>
        <w:t>5.5. Порядок направления ответа о результатах</w:t>
      </w:r>
      <w:r w:rsidRPr="004D30B0">
        <w:rPr>
          <w:rFonts w:eastAsia="Calibri"/>
        </w:rPr>
        <w:t xml:space="preserve"> </w:t>
      </w:r>
      <w:r w:rsidRPr="00A241D6">
        <w:rPr>
          <w:rFonts w:eastAsia="Calibri"/>
        </w:rPr>
        <w:t>рассмотрения жалобы</w:t>
      </w:r>
      <w:r w:rsidRPr="004D30B0">
        <w:rPr>
          <w:rFonts w:eastAsia="Calibri"/>
        </w:rPr>
        <w:t>.</w:t>
      </w:r>
    </w:p>
    <w:p w:rsidR="00B04DCD" w:rsidRPr="00A241D6" w:rsidRDefault="00B04DCD" w:rsidP="00B04DC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41D6">
        <w:rPr>
          <w:rFonts w:eastAsia="Calibri"/>
        </w:rPr>
        <w:t xml:space="preserve">5.5.1. Не позднее дня, следующего за днем принятия решения, указанного в </w:t>
      </w:r>
      <w:hyperlink r:id="rId17" w:anchor="Par32" w:history="1">
        <w:r w:rsidRPr="004D30B0">
          <w:rPr>
            <w:rFonts w:eastAsia="Calibri"/>
          </w:rPr>
          <w:t>пункте 5.4.1</w:t>
        </w:r>
      </w:hyperlink>
      <w:r w:rsidRPr="00A241D6">
        <w:rPr>
          <w:rFonts w:eastAsia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_______________________________________</w:t>
      </w: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B04DC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A634C7" w:rsidRDefault="00A634C7" w:rsidP="00A634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670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43F4D">
        <w:rPr>
          <w:color w:val="000000"/>
          <w:sz w:val="26"/>
          <w:szCs w:val="26"/>
        </w:rPr>
        <w:t>риложение </w:t>
      </w:r>
      <w:r>
        <w:rPr>
          <w:color w:val="000000"/>
          <w:sz w:val="26"/>
          <w:szCs w:val="26"/>
        </w:rPr>
        <w:t>1</w:t>
      </w:r>
    </w:p>
    <w:p w:rsidR="00A634C7" w:rsidRPr="00594B15" w:rsidRDefault="00A634C7" w:rsidP="00A634C7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43F4D">
        <w:rPr>
          <w:sz w:val="26"/>
          <w:szCs w:val="26"/>
        </w:rPr>
        <w:t>Административно</w:t>
      </w:r>
      <w:r>
        <w:rPr>
          <w:sz w:val="26"/>
          <w:szCs w:val="26"/>
        </w:rPr>
        <w:t>му</w:t>
      </w:r>
      <w:r w:rsidRPr="00E43F4D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у </w:t>
      </w:r>
      <w:r w:rsidR="001F4344">
        <w:rPr>
          <w:sz w:val="26"/>
          <w:szCs w:val="26"/>
        </w:rPr>
        <w:br/>
      </w:r>
      <w:r>
        <w:rPr>
          <w:sz w:val="26"/>
          <w:szCs w:val="26"/>
        </w:rPr>
        <w:t>по предоставлению</w:t>
      </w:r>
      <w:r w:rsidRPr="00E43F4D">
        <w:rPr>
          <w:sz w:val="26"/>
          <w:szCs w:val="26"/>
        </w:rPr>
        <w:t xml:space="preserve"> муниципальной услуг</w:t>
      </w:r>
      <w:r w:rsidRPr="00594B15">
        <w:rPr>
          <w:sz w:val="26"/>
          <w:szCs w:val="26"/>
        </w:rPr>
        <w:t xml:space="preserve">и «Предоставление информации о проведении ярмарок, выставок народного творчества, ремесел на территории городского округа </w:t>
      </w:r>
      <w:r>
        <w:rPr>
          <w:sz w:val="26"/>
          <w:szCs w:val="26"/>
        </w:rPr>
        <w:t xml:space="preserve">город Шахунья </w:t>
      </w:r>
      <w:r w:rsidRPr="00594B15">
        <w:rPr>
          <w:sz w:val="26"/>
          <w:szCs w:val="26"/>
        </w:rPr>
        <w:t>Нижегородской области»</w:t>
      </w:r>
    </w:p>
    <w:p w:rsidR="00A634C7" w:rsidRDefault="00A634C7" w:rsidP="00A634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E43F4D">
        <w:rPr>
          <w:b/>
          <w:color w:val="000000"/>
          <w:sz w:val="26"/>
          <w:szCs w:val="26"/>
        </w:rPr>
        <w:t>Блок-схема</w:t>
      </w:r>
    </w:p>
    <w:p w:rsidR="00A634C7" w:rsidRPr="00E43F4D" w:rsidRDefault="00A634C7" w:rsidP="00A634C7">
      <w:pPr>
        <w:jc w:val="center"/>
        <w:rPr>
          <w:sz w:val="26"/>
          <w:szCs w:val="26"/>
        </w:rPr>
      </w:pPr>
      <w:r w:rsidRPr="00E43F4D">
        <w:rPr>
          <w:sz w:val="26"/>
          <w:szCs w:val="26"/>
        </w:rPr>
        <w:t>последовательности административных действий (процедур) при предоставлении муниципальной услуги «Предоставление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области»</w: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33.15pt;margin-top:2.7pt;width:255.6pt;height:43.8pt;z-index:251660288">
            <v:textbox>
              <w:txbxContent>
                <w:p w:rsidR="00A634C7" w:rsidRPr="00997971" w:rsidRDefault="00A634C7" w:rsidP="00A634C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971">
                    <w:rPr>
                      <w:rFonts w:ascii="Arial" w:hAnsi="Arial" w:cs="Arial"/>
                      <w:sz w:val="18"/>
                      <w:szCs w:val="18"/>
                    </w:rP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248.55pt;margin-top:3.9pt;width:195pt;height:51pt;z-index:251662336">
            <v:textbox>
              <w:txbxContent>
                <w:p w:rsidR="00A634C7" w:rsidRPr="00997971" w:rsidRDefault="00A634C7" w:rsidP="00A634C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971">
                    <w:rPr>
                      <w:rFonts w:ascii="Arial" w:hAnsi="Arial" w:cs="Arial"/>
                      <w:sz w:val="18"/>
                      <w:szCs w:val="18"/>
                    </w:rPr>
                    <w:t xml:space="preserve">Прием заявления </w:t>
                  </w:r>
                </w:p>
              </w:txbxContent>
            </v:textbox>
          </v:shape>
        </w:pict>
      </w: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2" type="#_x0000_t114" style="position:absolute;margin-left:33.15pt;margin-top:3.9pt;width:174.6pt;height:87.6pt;z-index:251661312">
            <v:textbox>
              <w:txbxContent>
                <w:p w:rsidR="00A634C7" w:rsidRDefault="00A634C7" w:rsidP="00A634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34C7" w:rsidRDefault="00A634C7" w:rsidP="00A634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34C7" w:rsidRPr="00997971" w:rsidRDefault="00A634C7" w:rsidP="00A634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Pr="00997971">
                    <w:rPr>
                      <w:rFonts w:ascii="Arial" w:hAnsi="Arial" w:cs="Arial"/>
                      <w:sz w:val="18"/>
                      <w:szCs w:val="18"/>
                    </w:rPr>
                    <w:t xml:space="preserve"> Заявление</w:t>
                  </w:r>
                </w:p>
              </w:txbxContent>
            </v:textbox>
          </v:shape>
        </w:pic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74.45pt;margin-top:-.3pt;width:7.15pt;height:40.8pt;z-index:251663360">
            <v:textbox style="layout-flow:vertical-ideographic"/>
          </v:shape>
        </w:pic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51" type="#_x0000_t109" style="position:absolute;margin-left:120.15pt;margin-top:12.9pt;width:232.2pt;height:64.2pt;z-index:251670528">
            <v:textbox>
              <w:txbxContent>
                <w:p w:rsidR="00A634C7" w:rsidRPr="00997971" w:rsidRDefault="00A634C7" w:rsidP="00A634C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Регистрация</w:t>
                  </w:r>
                  <w:r w:rsidRPr="00997971">
                    <w:rPr>
                      <w:rFonts w:ascii="Arial" w:hAnsi="Arial" w:cs="Arial"/>
                      <w:sz w:val="18"/>
                      <w:szCs w:val="18"/>
                    </w:rPr>
                    <w:t xml:space="preserve"> заявления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для предоставления муниципальной услуги</w:t>
                  </w:r>
                </w:p>
              </w:txbxContent>
            </v:textbox>
          </v:shape>
        </w:pic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52" type="#_x0000_t67" style="position:absolute;margin-left:233.65pt;margin-top:8.15pt;width:7.15pt;height:32.4pt;z-index:251671552">
            <v:textbox style="layout-flow:vertical-ideographic"/>
          </v:shape>
        </w:pic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spacing w:line="240" w:lineRule="atLeast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spacing w:line="240" w:lineRule="atLeast"/>
        <w:outlineLvl w:val="2"/>
        <w:rPr>
          <w:rFonts w:eastAsia="PMingLiU"/>
          <w:b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45" type="#_x0000_t109" style="position:absolute;margin-left:126.15pt;margin-top:12.95pt;width:226.2pt;height:51.6pt;z-index:251664384">
            <v:textbox>
              <w:txbxContent>
                <w:p w:rsidR="00A634C7" w:rsidRPr="00997971" w:rsidRDefault="00A634C7" w:rsidP="00A634C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971">
                    <w:rPr>
                      <w:rFonts w:ascii="Arial" w:hAnsi="Arial" w:cs="Arial"/>
                      <w:sz w:val="18"/>
                      <w:szCs w:val="18"/>
                    </w:rPr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shape>
        </w:pic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spacing w:line="240" w:lineRule="atLeast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spacing w:line="240" w:lineRule="atLeast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spacing w:line="240" w:lineRule="atLeast"/>
        <w:outlineLvl w:val="2"/>
        <w:rPr>
          <w:rFonts w:eastAsia="PMingLiU"/>
          <w:b/>
          <w:color w:val="000000"/>
          <w:sz w:val="26"/>
          <w:szCs w:val="26"/>
        </w:rPr>
      </w:pPr>
    </w:p>
    <w:p w:rsidR="00A634C7" w:rsidRPr="00E43F4D" w:rsidRDefault="00A634C7" w:rsidP="00A634C7">
      <w:pPr>
        <w:spacing w:line="240" w:lineRule="atLeast"/>
        <w:rPr>
          <w:rFonts w:eastAsia="PMingLiU"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47" type="#_x0000_t67" style="position:absolute;margin-left:326.55pt;margin-top:9.35pt;width:7.15pt;height:118.2pt;z-index:251666432">
            <v:textbox style="layout-flow:vertical-ideographic"/>
          </v:shape>
        </w:pict>
      </w: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46" type="#_x0000_t67" style="position:absolute;margin-left:142.4pt;margin-top:9.35pt;width:7.15pt;height:118.2pt;z-index:251665408">
            <v:textbox style="layout-flow:vertical-ideographic"/>
          </v:shape>
        </w:pict>
      </w: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0" type="#_x0000_t110" style="position:absolute;margin-left:340.5pt;margin-top:9.35pt;width:147.6pt;height:83.4pt;z-index:-251646976"/>
        </w:pict>
      </w: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40" type="#_x0000_t110" style="position:absolute;margin-left:-7.65pt;margin-top:3.35pt;width:135.6pt;height:89.4pt;z-index:-251657216">
            <v:textbox style="mso-next-textbox:#_x0000_s1040">
              <w:txbxContent>
                <w:p w:rsidR="00A634C7" w:rsidRPr="00AA6E9F" w:rsidRDefault="00A634C7" w:rsidP="00A634C7"/>
              </w:txbxContent>
            </v:textbox>
          </v:shape>
        </w:pict>
      </w:r>
    </w:p>
    <w:p w:rsidR="00A634C7" w:rsidRPr="00E43F4D" w:rsidRDefault="00A634C7" w:rsidP="00A634C7">
      <w:pPr>
        <w:spacing w:line="240" w:lineRule="atLeast"/>
        <w:rPr>
          <w:rFonts w:eastAsia="PMingLiU"/>
          <w:color w:val="000000"/>
          <w:sz w:val="26"/>
          <w:szCs w:val="26"/>
        </w:rPr>
      </w:pPr>
    </w:p>
    <w:p w:rsidR="00A634C7" w:rsidRPr="00E43F4D" w:rsidRDefault="00A634C7" w:rsidP="00A634C7">
      <w:pPr>
        <w:spacing w:line="240" w:lineRule="atLeast"/>
        <w:rPr>
          <w:rFonts w:eastAsia="PMingLiU"/>
          <w:color w:val="000000"/>
          <w:sz w:val="26"/>
          <w:szCs w:val="26"/>
        </w:rPr>
      </w:pPr>
      <w:r w:rsidRPr="00E43F4D">
        <w:rPr>
          <w:rFonts w:eastAsia="PMingLiU"/>
          <w:color w:val="000000"/>
          <w:sz w:val="26"/>
          <w:szCs w:val="26"/>
        </w:rPr>
        <w:t xml:space="preserve">    Заявление </w:t>
      </w:r>
      <w:proofErr w:type="gramStart"/>
      <w:r w:rsidRPr="00E43F4D">
        <w:rPr>
          <w:rFonts w:eastAsia="PMingLiU"/>
          <w:color w:val="000000"/>
          <w:sz w:val="26"/>
          <w:szCs w:val="26"/>
        </w:rPr>
        <w:t>соответствует</w:t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  <w:t>Заявление не соответствует</w:t>
      </w:r>
      <w:proofErr w:type="gramEnd"/>
    </w:p>
    <w:p w:rsidR="00A634C7" w:rsidRPr="00E43F4D" w:rsidRDefault="00A634C7" w:rsidP="00A634C7">
      <w:pPr>
        <w:spacing w:line="240" w:lineRule="atLeast"/>
        <w:rPr>
          <w:rFonts w:eastAsia="PMingLiU"/>
          <w:color w:val="000000"/>
          <w:sz w:val="26"/>
          <w:szCs w:val="26"/>
        </w:rPr>
      </w:pPr>
      <w:r w:rsidRPr="00E43F4D">
        <w:rPr>
          <w:rFonts w:eastAsia="PMingLiU"/>
          <w:color w:val="000000"/>
          <w:sz w:val="26"/>
          <w:szCs w:val="26"/>
        </w:rPr>
        <w:t>требованиям, указанным в</w:t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  <w:t xml:space="preserve">           требованиям, указанным в                 пункте 2.6 административного</w:t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</w:r>
      <w:r w:rsidRPr="00E43F4D">
        <w:rPr>
          <w:rFonts w:eastAsia="PMingLiU"/>
          <w:color w:val="000000"/>
          <w:sz w:val="26"/>
          <w:szCs w:val="26"/>
        </w:rPr>
        <w:tab/>
        <w:t xml:space="preserve">пункте  12.6  административного регламента                                                                    </w:t>
      </w:r>
      <w:proofErr w:type="spellStart"/>
      <w:proofErr w:type="gramStart"/>
      <w:r w:rsidRPr="00E43F4D">
        <w:rPr>
          <w:rFonts w:eastAsia="PMingLiU"/>
          <w:color w:val="000000"/>
          <w:sz w:val="26"/>
          <w:szCs w:val="26"/>
        </w:rPr>
        <w:t>регламента</w:t>
      </w:r>
      <w:proofErr w:type="spellEnd"/>
      <w:proofErr w:type="gramEnd"/>
    </w:p>
    <w:p w:rsidR="00A634C7" w:rsidRPr="00E43F4D" w:rsidRDefault="00A634C7" w:rsidP="00A634C7">
      <w:pPr>
        <w:spacing w:line="240" w:lineRule="atLeast"/>
        <w:rPr>
          <w:rFonts w:eastAsia="PMingLiU"/>
          <w:color w:val="000000"/>
          <w:sz w:val="26"/>
          <w:szCs w:val="26"/>
        </w:rPr>
      </w:pPr>
    </w:p>
    <w:p w:rsidR="00A634C7" w:rsidRPr="00E43F4D" w:rsidRDefault="00A634C7" w:rsidP="00A634C7">
      <w:pPr>
        <w:rPr>
          <w:rFonts w:eastAsia="PMingLiU"/>
          <w:color w:val="000000"/>
          <w:sz w:val="26"/>
          <w:szCs w:val="26"/>
        </w:rPr>
      </w:pP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49" type="#_x0000_t176" style="position:absolute;margin-left:265.35pt;margin-top:41.75pt;width:212.2pt;height:61.8pt;z-index:251668480">
            <v:textbox>
              <w:txbxContent>
                <w:p w:rsidR="00A634C7" w:rsidRPr="002C017B" w:rsidRDefault="00A634C7" w:rsidP="00A634C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634C7" w:rsidRPr="00997971" w:rsidRDefault="00A634C7" w:rsidP="00A634C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971">
                    <w:rPr>
                      <w:rFonts w:ascii="Arial" w:hAnsi="Arial" w:cs="Arial"/>
                      <w:sz w:val="18"/>
                      <w:szCs w:val="18"/>
                    </w:rPr>
                    <w:t>Мотивированный от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каз в предоставлении информации</w:t>
                  </w:r>
                </w:p>
              </w:txbxContent>
            </v:textbox>
          </v:shape>
        </w:pict>
      </w:r>
      <w:r w:rsidRPr="00E43F4D">
        <w:rPr>
          <w:rFonts w:eastAsia="PMingLiU"/>
          <w:b/>
          <w:noProof/>
          <w:color w:val="000000"/>
          <w:sz w:val="26"/>
          <w:szCs w:val="26"/>
        </w:rPr>
        <w:pict>
          <v:shape id="_x0000_s1048" type="#_x0000_t176" style="position:absolute;margin-left:-22.05pt;margin-top:41.75pt;width:3in;height:61.8pt;z-index:251667456">
            <v:textbox>
              <w:txbxContent>
                <w:p w:rsidR="00A634C7" w:rsidRDefault="00A634C7" w:rsidP="00A634C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34C7" w:rsidRPr="007E0B9D" w:rsidRDefault="00A634C7" w:rsidP="00A634C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Предоставление информации</w:t>
                  </w:r>
                </w:p>
              </w:txbxContent>
            </v:textbox>
          </v:shape>
        </w:pict>
      </w: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b/>
          <w:color w:val="000000"/>
          <w:sz w:val="26"/>
          <w:szCs w:val="26"/>
        </w:rPr>
      </w:pPr>
    </w:p>
    <w:p w:rsidR="00A634C7" w:rsidRPr="00E43F4D" w:rsidRDefault="00A634C7" w:rsidP="00A634C7">
      <w:pPr>
        <w:widowControl w:val="0"/>
        <w:autoSpaceDE w:val="0"/>
        <w:autoSpaceDN w:val="0"/>
        <w:adjustRightInd w:val="0"/>
        <w:outlineLvl w:val="2"/>
        <w:rPr>
          <w:b/>
          <w:color w:val="000000"/>
          <w:sz w:val="26"/>
          <w:szCs w:val="26"/>
        </w:rPr>
      </w:pPr>
    </w:p>
    <w:p w:rsidR="00B04DCD" w:rsidRDefault="00B04DCD" w:rsidP="005E655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670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43F4D">
        <w:rPr>
          <w:color w:val="000000"/>
          <w:sz w:val="26"/>
          <w:szCs w:val="26"/>
        </w:rPr>
        <w:t>риложение </w:t>
      </w:r>
      <w:r>
        <w:rPr>
          <w:color w:val="000000"/>
          <w:sz w:val="26"/>
          <w:szCs w:val="26"/>
        </w:rPr>
        <w:t>2</w:t>
      </w:r>
    </w:p>
    <w:p w:rsidR="00B04DCD" w:rsidRPr="00594B15" w:rsidRDefault="00B04DCD" w:rsidP="005E6555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43F4D">
        <w:rPr>
          <w:sz w:val="26"/>
          <w:szCs w:val="26"/>
        </w:rPr>
        <w:t>Административно</w:t>
      </w:r>
      <w:r>
        <w:rPr>
          <w:sz w:val="26"/>
          <w:szCs w:val="26"/>
        </w:rPr>
        <w:t>му</w:t>
      </w:r>
      <w:r w:rsidRPr="00E43F4D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у </w:t>
      </w:r>
      <w:r w:rsidR="001F4344">
        <w:rPr>
          <w:sz w:val="26"/>
          <w:szCs w:val="26"/>
        </w:rPr>
        <w:br/>
      </w:r>
      <w:r>
        <w:rPr>
          <w:sz w:val="26"/>
          <w:szCs w:val="26"/>
        </w:rPr>
        <w:t>по предоставлению</w:t>
      </w:r>
      <w:r w:rsidRPr="00E43F4D">
        <w:rPr>
          <w:sz w:val="26"/>
          <w:szCs w:val="26"/>
        </w:rPr>
        <w:t xml:space="preserve"> муниципальной услуг</w:t>
      </w:r>
      <w:r w:rsidRPr="00594B15">
        <w:rPr>
          <w:sz w:val="26"/>
          <w:szCs w:val="26"/>
        </w:rPr>
        <w:t xml:space="preserve">и «Предоставление информации о проведении ярмарок, выставок народного творчества, ремесел на территории городского округа </w:t>
      </w:r>
      <w:r>
        <w:rPr>
          <w:sz w:val="26"/>
          <w:szCs w:val="26"/>
        </w:rPr>
        <w:t xml:space="preserve">город Шахунья </w:t>
      </w:r>
      <w:r w:rsidRPr="00594B15">
        <w:rPr>
          <w:sz w:val="26"/>
          <w:szCs w:val="26"/>
        </w:rPr>
        <w:t>Нижегородской области»</w:t>
      </w:r>
    </w:p>
    <w:p w:rsidR="00B04DCD" w:rsidRPr="00E43F4D" w:rsidRDefault="00B04DCD" w:rsidP="00B04DC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B04DCD" w:rsidRPr="00E43F4D" w:rsidRDefault="00B04DCD" w:rsidP="00B04DC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04DCD" w:rsidRPr="00E43F4D" w:rsidRDefault="00B04DCD" w:rsidP="00B04D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B04DCD" w:rsidRDefault="00B04DCD" w:rsidP="00B04DCD">
      <w:pPr>
        <w:jc w:val="center"/>
        <w:rPr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                                                         </w:t>
      </w:r>
      <w:r>
        <w:rPr>
          <w:color w:val="000000"/>
          <w:sz w:val="26"/>
          <w:szCs w:val="26"/>
        </w:rPr>
        <w:t xml:space="preserve">        </w:t>
      </w:r>
      <w:r w:rsidRPr="00E43F4D">
        <w:rPr>
          <w:sz w:val="26"/>
          <w:szCs w:val="26"/>
        </w:rPr>
        <w:t xml:space="preserve">Директору </w:t>
      </w:r>
      <w:r>
        <w:rPr>
          <w:sz w:val="26"/>
          <w:szCs w:val="26"/>
        </w:rPr>
        <w:t>__________________</w:t>
      </w:r>
    </w:p>
    <w:p w:rsidR="00B04DCD" w:rsidRPr="00E43F4D" w:rsidRDefault="00B04DCD" w:rsidP="00B04D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____________________________</w:t>
      </w:r>
    </w:p>
    <w:p w:rsidR="00B04DCD" w:rsidRPr="00E43F4D" w:rsidRDefault="00B04DCD" w:rsidP="00B04DCD">
      <w:pPr>
        <w:jc w:val="both"/>
        <w:rPr>
          <w:b/>
          <w:sz w:val="26"/>
          <w:szCs w:val="26"/>
          <w:u w:val="single"/>
        </w:rPr>
      </w:pPr>
      <w:r w:rsidRPr="00E43F4D">
        <w:rPr>
          <w:b/>
          <w:sz w:val="26"/>
          <w:szCs w:val="26"/>
          <w:u w:val="single"/>
        </w:rPr>
        <w:t xml:space="preserve">            </w:t>
      </w:r>
    </w:p>
    <w:p w:rsidR="00B04DCD" w:rsidRPr="00E43F4D" w:rsidRDefault="00B04DCD" w:rsidP="00B04DCD">
      <w:pPr>
        <w:contextualSpacing/>
        <w:jc w:val="both"/>
        <w:rPr>
          <w:sz w:val="26"/>
          <w:szCs w:val="26"/>
          <w:u w:val="single"/>
        </w:rPr>
      </w:pPr>
      <w:r w:rsidRPr="00E43F4D">
        <w:rPr>
          <w:sz w:val="26"/>
          <w:szCs w:val="26"/>
        </w:rPr>
        <w:t xml:space="preserve">                                                                          </w:t>
      </w:r>
      <w:proofErr w:type="gramStart"/>
      <w:r w:rsidRPr="00E43F4D">
        <w:rPr>
          <w:sz w:val="26"/>
          <w:szCs w:val="26"/>
          <w:u w:val="single"/>
        </w:rPr>
        <w:t>От</w:t>
      </w:r>
      <w:proofErr w:type="gramEnd"/>
      <w:r w:rsidRPr="00E43F4D">
        <w:rPr>
          <w:sz w:val="26"/>
          <w:szCs w:val="26"/>
          <w:u w:val="single"/>
        </w:rPr>
        <w:t xml:space="preserve">            </w:t>
      </w:r>
      <w:r w:rsidRPr="00E43F4D">
        <w:rPr>
          <w:i/>
          <w:sz w:val="26"/>
          <w:szCs w:val="26"/>
          <w:u w:val="single"/>
          <w:vertAlign w:val="superscript"/>
        </w:rPr>
        <w:t>указывается фамилия, имя, отчество</w:t>
      </w:r>
    </w:p>
    <w:p w:rsidR="00B04DCD" w:rsidRPr="00E43F4D" w:rsidRDefault="00B04DCD" w:rsidP="00B04DCD">
      <w:pPr>
        <w:jc w:val="center"/>
        <w:rPr>
          <w:sz w:val="26"/>
          <w:szCs w:val="26"/>
        </w:rPr>
      </w:pPr>
      <w:r w:rsidRPr="00E43F4D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</w:t>
      </w:r>
      <w:r w:rsidRPr="00E43F4D">
        <w:rPr>
          <w:sz w:val="26"/>
          <w:szCs w:val="26"/>
        </w:rPr>
        <w:t xml:space="preserve">    </w:t>
      </w:r>
      <w:proofErr w:type="gramStart"/>
      <w:r w:rsidRPr="00E43F4D">
        <w:rPr>
          <w:sz w:val="26"/>
          <w:szCs w:val="26"/>
        </w:rPr>
        <w:t>Проживающего</w:t>
      </w:r>
      <w:proofErr w:type="gramEnd"/>
      <w:r w:rsidRPr="00E43F4D">
        <w:rPr>
          <w:sz w:val="26"/>
          <w:szCs w:val="26"/>
        </w:rPr>
        <w:t xml:space="preserve"> (ей) по адресу: </w:t>
      </w:r>
    </w:p>
    <w:p w:rsidR="00B04DCD" w:rsidRPr="00E43F4D" w:rsidRDefault="00B04DCD" w:rsidP="00B04DCD">
      <w:pPr>
        <w:jc w:val="center"/>
        <w:rPr>
          <w:sz w:val="26"/>
          <w:szCs w:val="26"/>
        </w:rPr>
      </w:pPr>
      <w:r w:rsidRPr="00E43F4D">
        <w:rPr>
          <w:sz w:val="26"/>
          <w:szCs w:val="26"/>
        </w:rPr>
        <w:t xml:space="preserve">                                                                                  </w:t>
      </w:r>
    </w:p>
    <w:p w:rsidR="00B04DCD" w:rsidRPr="00E43F4D" w:rsidRDefault="00B04DCD" w:rsidP="00B04DCD">
      <w:pPr>
        <w:jc w:val="center"/>
        <w:rPr>
          <w:sz w:val="26"/>
          <w:szCs w:val="26"/>
        </w:rPr>
      </w:pPr>
      <w:r w:rsidRPr="00E43F4D">
        <w:rPr>
          <w:sz w:val="26"/>
          <w:szCs w:val="26"/>
        </w:rPr>
        <w:t xml:space="preserve">                                                                       __________________________</w:t>
      </w:r>
    </w:p>
    <w:p w:rsidR="00B04DCD" w:rsidRPr="00E43F4D" w:rsidRDefault="00B04DCD" w:rsidP="00B04DCD">
      <w:pPr>
        <w:jc w:val="center"/>
        <w:rPr>
          <w:sz w:val="26"/>
          <w:szCs w:val="26"/>
        </w:rPr>
      </w:pPr>
      <w:r w:rsidRPr="00E43F4D">
        <w:rPr>
          <w:sz w:val="26"/>
          <w:szCs w:val="26"/>
        </w:rPr>
        <w:t xml:space="preserve">                                                            </w:t>
      </w:r>
      <w:r w:rsidRPr="00E43F4D">
        <w:rPr>
          <w:i/>
          <w:sz w:val="26"/>
          <w:szCs w:val="26"/>
          <w:vertAlign w:val="superscript"/>
        </w:rPr>
        <w:t>указывается полный     почтовый адрес</w:t>
      </w:r>
    </w:p>
    <w:p w:rsidR="00B04DCD" w:rsidRPr="00E43F4D" w:rsidRDefault="00B04DCD" w:rsidP="00B04DCD">
      <w:pPr>
        <w:jc w:val="center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 xml:space="preserve">    </w:t>
      </w:r>
    </w:p>
    <w:p w:rsidR="00B04DCD" w:rsidRPr="00E43F4D" w:rsidRDefault="00B04DCD" w:rsidP="00B04DC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B04DCD" w:rsidRPr="00E43F4D" w:rsidRDefault="00B04DCD" w:rsidP="00B04DCD">
      <w:pPr>
        <w:pStyle w:val="ConsPlusNonformat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i/>
          <w:color w:val="000000"/>
          <w:sz w:val="26"/>
          <w:szCs w:val="26"/>
        </w:rPr>
        <w:t>Для юридических лиц</w:t>
      </w:r>
    </w:p>
    <w:p w:rsidR="00B04DCD" w:rsidRPr="00E43F4D" w:rsidRDefault="00B04DCD" w:rsidP="00B04DCD">
      <w:pPr>
        <w:pStyle w:val="ConsPlusNonformat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i/>
          <w:color w:val="000000"/>
          <w:sz w:val="26"/>
          <w:szCs w:val="26"/>
        </w:rPr>
        <w:t>________________________</w:t>
      </w:r>
    </w:p>
    <w:p w:rsidR="00B04DCD" w:rsidRPr="00E43F4D" w:rsidRDefault="00B04DCD" w:rsidP="00B04DCD">
      <w:pPr>
        <w:pStyle w:val="ConsPlusNonformat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i/>
          <w:color w:val="000000"/>
          <w:sz w:val="26"/>
          <w:szCs w:val="26"/>
        </w:rPr>
        <w:t>организационно-правовая форма,</w:t>
      </w:r>
    </w:p>
    <w:p w:rsidR="00B04DCD" w:rsidRPr="00E43F4D" w:rsidRDefault="00B04DCD" w:rsidP="00B04DCD">
      <w:pPr>
        <w:pStyle w:val="ConsPlusNonformat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полное (или сокращенное) </w:t>
      </w:r>
    </w:p>
    <w:p w:rsidR="00B04DCD" w:rsidRPr="00E43F4D" w:rsidRDefault="00B04DCD" w:rsidP="00B04DCD">
      <w:pPr>
        <w:pStyle w:val="ConsPlusNonformat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i/>
          <w:color w:val="000000"/>
          <w:sz w:val="26"/>
          <w:szCs w:val="26"/>
        </w:rPr>
        <w:t>наименование юридического лица</w:t>
      </w:r>
    </w:p>
    <w:p w:rsidR="00B04DCD" w:rsidRPr="00E43F4D" w:rsidRDefault="00B04DCD" w:rsidP="00B04DCD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B04DCD" w:rsidRPr="00E43F4D" w:rsidRDefault="00B04DCD" w:rsidP="00B04DCD">
      <w:pPr>
        <w:ind w:firstLine="708"/>
        <w:jc w:val="both"/>
        <w:rPr>
          <w:sz w:val="26"/>
          <w:szCs w:val="26"/>
        </w:rPr>
      </w:pPr>
      <w:r w:rsidRPr="00E43F4D">
        <w:rPr>
          <w:sz w:val="26"/>
          <w:szCs w:val="26"/>
        </w:rPr>
        <w:t>Прошу Вас предоставить следующую информацию о проведении ярмарок, выставок народного творчества, ремесел на территории городского округа город Шахунья Нижегородской области:</w:t>
      </w:r>
    </w:p>
    <w:p w:rsidR="00B04DCD" w:rsidRPr="00E43F4D" w:rsidRDefault="00B04DCD" w:rsidP="00B04D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1.___________________________________________________________</w:t>
      </w:r>
    </w:p>
    <w:p w:rsidR="00B04DCD" w:rsidRPr="00E43F4D" w:rsidRDefault="00B04DCD" w:rsidP="00B04D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2.___________________________________________________________</w:t>
      </w:r>
    </w:p>
    <w:p w:rsidR="00B04DCD" w:rsidRPr="00E43F4D" w:rsidRDefault="00B04DCD" w:rsidP="00B04DC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E43F4D">
        <w:rPr>
          <w:color w:val="000000"/>
          <w:sz w:val="26"/>
          <w:szCs w:val="26"/>
        </w:rPr>
        <w:t>Результат муниципальной услуги выдать следующим способом:</w:t>
      </w:r>
    </w:p>
    <w:p w:rsidR="00B04DCD" w:rsidRPr="00E43F4D" w:rsidRDefault="00B04DCD" w:rsidP="00B04DCD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посредством личного обращения в  учреждение культуры городского округа город Шахунья  Нижегородской области»</w:t>
      </w:r>
      <w:r w:rsidRPr="00E43F4D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B04DCD" w:rsidRPr="00E43F4D" w:rsidRDefault="00B04DCD" w:rsidP="00B04DCD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в форме</w:t>
      </w:r>
      <w:r w:rsidRPr="00E43F4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43F4D">
        <w:rPr>
          <w:rFonts w:ascii="Times New Roman" w:hAnsi="Times New Roman"/>
          <w:color w:val="000000"/>
          <w:sz w:val="26"/>
          <w:szCs w:val="26"/>
        </w:rPr>
        <w:t>электронного документа;</w:t>
      </w:r>
    </w:p>
    <w:p w:rsidR="00B04DCD" w:rsidRPr="00E43F4D" w:rsidRDefault="00B04DCD" w:rsidP="00B04DCD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в форме документа на бумажном носителе;</w:t>
      </w:r>
    </w:p>
    <w:p w:rsidR="00B04DCD" w:rsidRPr="00E43F4D" w:rsidRDefault="00B04DCD" w:rsidP="00B04DCD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B04DCD" w:rsidRPr="00E43F4D" w:rsidRDefault="00B04DCD" w:rsidP="00B04DCD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E43F4D">
        <w:rPr>
          <w:rFonts w:ascii="Times New Roman" w:hAnsi="Times New Roman"/>
          <w:color w:val="000000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04DCD" w:rsidRPr="00E43F4D" w:rsidRDefault="00B04DCD" w:rsidP="00B04DC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B04DCD" w:rsidRPr="00E43F4D" w:rsidRDefault="00B04DCD" w:rsidP="00B04DC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color w:val="000000"/>
          <w:sz w:val="26"/>
          <w:szCs w:val="26"/>
        </w:rPr>
        <w:t>"_____" _____________ 20_____ года                                            ______________</w:t>
      </w:r>
    </w:p>
    <w:p w:rsidR="00B04DCD" w:rsidRPr="00E43F4D" w:rsidRDefault="00B04DCD" w:rsidP="00B04DCD">
      <w:pPr>
        <w:pStyle w:val="ConsPlusNonformat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E43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(подпись)</w:t>
      </w:r>
    </w:p>
    <w:p w:rsidR="00FD5917" w:rsidRPr="0074328F" w:rsidRDefault="00FD5917" w:rsidP="0074328F">
      <w:pPr>
        <w:jc w:val="both"/>
        <w:rPr>
          <w:rFonts w:eastAsia="Calibri"/>
          <w:sz w:val="22"/>
          <w:szCs w:val="22"/>
        </w:rPr>
      </w:pPr>
    </w:p>
    <w:sectPr w:rsidR="00FD5917" w:rsidRPr="0074328F" w:rsidSect="00114D51">
      <w:footerReference w:type="even" r:id="rId18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BA" w:rsidRDefault="00FC73BA">
      <w:r>
        <w:separator/>
      </w:r>
    </w:p>
  </w:endnote>
  <w:endnote w:type="continuationSeparator" w:id="0">
    <w:p w:rsidR="00FC73BA" w:rsidRDefault="00F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BA" w:rsidRDefault="00FC73BA">
      <w:r>
        <w:separator/>
      </w:r>
    </w:p>
  </w:footnote>
  <w:footnote w:type="continuationSeparator" w:id="0">
    <w:p w:rsidR="00FC73BA" w:rsidRDefault="00F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84165"/>
    <w:multiLevelType w:val="multilevel"/>
    <w:tmpl w:val="EB14F3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487DBB"/>
    <w:multiLevelType w:val="multilevel"/>
    <w:tmpl w:val="E8DA84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3"/>
  </w:num>
  <w:num w:numId="10">
    <w:abstractNumId w:val="27"/>
  </w:num>
  <w:num w:numId="11">
    <w:abstractNumId w:val="1"/>
  </w:num>
  <w:num w:numId="12">
    <w:abstractNumId w:val="16"/>
  </w:num>
  <w:num w:numId="13">
    <w:abstractNumId w:val="20"/>
  </w:num>
  <w:num w:numId="14">
    <w:abstractNumId w:val="4"/>
  </w:num>
  <w:num w:numId="15">
    <w:abstractNumId w:val="22"/>
  </w:num>
  <w:num w:numId="16">
    <w:abstractNumId w:val="19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23"/>
  </w:num>
  <w:num w:numId="22">
    <w:abstractNumId w:val="25"/>
  </w:num>
  <w:num w:numId="23">
    <w:abstractNumId w:val="18"/>
  </w:num>
  <w:num w:numId="24">
    <w:abstractNumId w:val="8"/>
  </w:num>
  <w:num w:numId="25">
    <w:abstractNumId w:val="9"/>
  </w:num>
  <w:num w:numId="26">
    <w:abstractNumId w:val="10"/>
  </w:num>
  <w:num w:numId="27">
    <w:abstractNumId w:val="12"/>
  </w:num>
  <w:num w:numId="28">
    <w:abstractNumId w:val="14"/>
  </w:num>
  <w:num w:numId="29">
    <w:abstractNumId w:val="0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5438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4344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555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28F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3F2F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34C7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04DCD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6C3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3BA"/>
    <w:rsid w:val="00FC79E2"/>
    <w:rsid w:val="00FD07AA"/>
    <w:rsid w:val="00FD2087"/>
    <w:rsid w:val="00FD2611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B04DCD"/>
    <w:rPr>
      <w:rFonts w:ascii="Arial" w:hAnsi="Arial" w:cs="Arial"/>
    </w:rPr>
  </w:style>
  <w:style w:type="paragraph" w:customStyle="1" w:styleId="ConsPlusNonformat">
    <w:name w:val="ConsPlusNonformat"/>
    <w:uiPriority w:val="99"/>
    <w:rsid w:val="00B04DC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bukdksyav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mpdk@yandex.ru" TargetMode="External"/><Relationship Id="rId17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hc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s.kultura@mail.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nnov.ru/" TargetMode="External"/><Relationship Id="rId10" Type="http://schemas.openxmlformats.org/officeDocument/2006/relationships/hyperlink" Target="consultantplus://offline/ref=B7637DD22B5C5F28E274E1795687400E001FB4BFE4A4D696DC6A6969977792F7A7B1D8C40EF4900Dd8GC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bukdksy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BA9A-A1C1-4D17-A2FB-0E48A77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2022-11-17T12:25:00Z</cp:lastPrinted>
  <dcterms:created xsi:type="dcterms:W3CDTF">2022-11-17T12:26:00Z</dcterms:created>
  <dcterms:modified xsi:type="dcterms:W3CDTF">2022-11-17T12:26:00Z</dcterms:modified>
</cp:coreProperties>
</file>