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53453">
        <w:rPr>
          <w:sz w:val="26"/>
          <w:szCs w:val="26"/>
          <w:u w:val="single"/>
        </w:rPr>
        <w:t>11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53453">
        <w:rPr>
          <w:sz w:val="26"/>
          <w:szCs w:val="26"/>
          <w:u w:val="single"/>
        </w:rPr>
        <w:t>1136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453453" w:rsidRPr="00CA590E" w:rsidRDefault="00453453" w:rsidP="00453453">
      <w:pPr>
        <w:jc w:val="center"/>
        <w:rPr>
          <w:b/>
          <w:sz w:val="26"/>
          <w:szCs w:val="26"/>
        </w:rPr>
      </w:pPr>
      <w:r w:rsidRPr="00CA590E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CA590E">
        <w:rPr>
          <w:b/>
          <w:sz w:val="26"/>
          <w:szCs w:val="26"/>
        </w:rPr>
        <w:t xml:space="preserve">город Шахунья Нижегородской области от 22 мая 2019 года № 555 «Об утверждении </w:t>
      </w:r>
      <w:r w:rsidRPr="00CA590E">
        <w:rPr>
          <w:b/>
          <w:noProof/>
          <w:sz w:val="26"/>
          <w:szCs w:val="26"/>
        </w:rPr>
        <w:t xml:space="preserve">реестра  размещения мест (площадок) накопления твердых коммунальных отходов, расположенных на территории городского округа </w:t>
      </w:r>
      <w:r>
        <w:rPr>
          <w:b/>
          <w:noProof/>
          <w:sz w:val="26"/>
          <w:szCs w:val="26"/>
        </w:rPr>
        <w:br/>
      </w:r>
      <w:r w:rsidRPr="00CA590E">
        <w:rPr>
          <w:b/>
          <w:noProof/>
          <w:sz w:val="26"/>
          <w:szCs w:val="26"/>
        </w:rPr>
        <w:t>город Шахунья Нижегородской области»</w:t>
      </w:r>
    </w:p>
    <w:p w:rsidR="00453453" w:rsidRDefault="00453453" w:rsidP="00453453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453453" w:rsidRPr="00CA590E" w:rsidRDefault="00453453" w:rsidP="00453453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453453" w:rsidRPr="00627F19" w:rsidRDefault="00453453" w:rsidP="00453453">
      <w:pPr>
        <w:widowControl w:val="0"/>
        <w:spacing w:line="360" w:lineRule="auto"/>
        <w:ind w:firstLine="709"/>
        <w:jc w:val="both"/>
        <w:rPr>
          <w:sz w:val="12"/>
          <w:szCs w:val="12"/>
          <w:shd w:val="clear" w:color="auto" w:fill="FFFFFF"/>
        </w:rPr>
      </w:pPr>
      <w:r w:rsidRPr="00CA590E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CA590E">
        <w:rPr>
          <w:sz w:val="26"/>
          <w:szCs w:val="26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Pr="00CA590E">
        <w:rPr>
          <w:sz w:val="26"/>
          <w:szCs w:val="26"/>
        </w:rPr>
        <w:t xml:space="preserve">Федеральным Законом от 24.06.1998 № 89-ФЗ «Об отходах </w:t>
      </w:r>
      <w:r>
        <w:rPr>
          <w:sz w:val="26"/>
          <w:szCs w:val="26"/>
        </w:rPr>
        <w:t>п</w:t>
      </w:r>
      <w:r w:rsidRPr="00CA590E">
        <w:rPr>
          <w:sz w:val="26"/>
          <w:szCs w:val="26"/>
        </w:rPr>
        <w:t>роизводства и потребления», Правилами обустройства мест (площадок) накопления твердых коммунальных отходов и ведения их реестра, утверждённы</w:t>
      </w:r>
      <w:r>
        <w:rPr>
          <w:sz w:val="26"/>
          <w:szCs w:val="26"/>
        </w:rPr>
        <w:t>ми</w:t>
      </w:r>
      <w:r w:rsidRPr="00CA590E">
        <w:rPr>
          <w:sz w:val="26"/>
          <w:szCs w:val="26"/>
        </w:rPr>
        <w:t xml:space="preserve"> постановлением Правительства Российской Федерации от 31.08.2018 № 1039, </w:t>
      </w:r>
      <w:r w:rsidRPr="00CA590E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CA590E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CA590E">
        <w:rPr>
          <w:b/>
          <w:sz w:val="26"/>
          <w:szCs w:val="26"/>
          <w:shd w:val="clear" w:color="auto" w:fill="FFFFFF"/>
        </w:rPr>
        <w:t>т</w:t>
      </w:r>
      <w:proofErr w:type="gramStart"/>
      <w:r>
        <w:rPr>
          <w:b/>
          <w:sz w:val="26"/>
          <w:szCs w:val="26"/>
          <w:shd w:val="clear" w:color="auto" w:fill="FFFFFF"/>
        </w:rPr>
        <w:t xml:space="preserve"> </w:t>
      </w:r>
      <w:r w:rsidRPr="00453453">
        <w:rPr>
          <w:b/>
          <w:sz w:val="26"/>
          <w:szCs w:val="26"/>
          <w:shd w:val="clear" w:color="auto" w:fill="FFFFFF"/>
        </w:rPr>
        <w:t>:</w:t>
      </w:r>
      <w:proofErr w:type="gramEnd"/>
    </w:p>
    <w:p w:rsidR="00453453" w:rsidRDefault="00453453" w:rsidP="00453453">
      <w:pPr>
        <w:widowControl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CA590E">
        <w:rPr>
          <w:sz w:val="26"/>
          <w:szCs w:val="26"/>
        </w:rPr>
        <w:t xml:space="preserve">1. </w:t>
      </w:r>
      <w:proofErr w:type="gramStart"/>
      <w:r w:rsidRPr="00CA590E">
        <w:rPr>
          <w:sz w:val="26"/>
          <w:szCs w:val="26"/>
        </w:rPr>
        <w:t xml:space="preserve">Внести в постановление </w:t>
      </w:r>
      <w:r w:rsidRPr="00CA590E">
        <w:rPr>
          <w:color w:val="000000" w:themeColor="text1"/>
          <w:sz w:val="26"/>
          <w:szCs w:val="26"/>
        </w:rPr>
        <w:t>администрации городского округа город Шахунья Нижегородск</w:t>
      </w:r>
      <w:r>
        <w:rPr>
          <w:color w:val="000000" w:themeColor="text1"/>
          <w:sz w:val="26"/>
          <w:szCs w:val="26"/>
        </w:rPr>
        <w:t xml:space="preserve">ой области от 22 мая 2019 года </w:t>
      </w:r>
      <w:r w:rsidRPr="00CA590E">
        <w:rPr>
          <w:color w:val="000000" w:themeColor="text1"/>
          <w:sz w:val="26"/>
          <w:szCs w:val="26"/>
        </w:rPr>
        <w:t>№ 555 «</w:t>
      </w:r>
      <w:r w:rsidRPr="00CA590E">
        <w:rPr>
          <w:noProof/>
          <w:sz w:val="26"/>
          <w:szCs w:val="26"/>
        </w:rPr>
        <w:t xml:space="preserve">Об утверждении реестра  размещения мест (площадок) накопления твердых коммунальных отходов, расположенных на территории городского округа город </w:t>
      </w:r>
      <w:r>
        <w:rPr>
          <w:noProof/>
          <w:sz w:val="26"/>
          <w:szCs w:val="26"/>
        </w:rPr>
        <w:t>Шахунья Нижегородской области» (</w:t>
      </w:r>
      <w:r w:rsidRPr="00CA590E">
        <w:rPr>
          <w:noProof/>
          <w:sz w:val="26"/>
          <w:szCs w:val="26"/>
        </w:rPr>
        <w:t>с изменениями</w:t>
      </w:r>
      <w:r>
        <w:rPr>
          <w:noProof/>
          <w:sz w:val="26"/>
          <w:szCs w:val="26"/>
        </w:rPr>
        <w:t>,</w:t>
      </w:r>
      <w:r w:rsidRPr="00CA590E">
        <w:rPr>
          <w:noProof/>
          <w:sz w:val="26"/>
          <w:szCs w:val="26"/>
        </w:rPr>
        <w:t xml:space="preserve"> внесенными постановлениями администрации городского округа город Шахунья Нижегородской област</w:t>
      </w:r>
      <w:r>
        <w:rPr>
          <w:noProof/>
          <w:sz w:val="26"/>
          <w:szCs w:val="26"/>
        </w:rPr>
        <w:t>и</w:t>
      </w:r>
      <w:r w:rsidRPr="00CA590E">
        <w:rPr>
          <w:noProof/>
          <w:sz w:val="26"/>
          <w:szCs w:val="26"/>
        </w:rPr>
        <w:t xml:space="preserve"> от 05.08.2019 № 844, от 16.09.2019 </w:t>
      </w:r>
      <w:r>
        <w:rPr>
          <w:noProof/>
          <w:sz w:val="26"/>
          <w:szCs w:val="26"/>
        </w:rPr>
        <w:br/>
      </w:r>
      <w:r w:rsidRPr="00CA590E">
        <w:rPr>
          <w:noProof/>
          <w:sz w:val="26"/>
          <w:szCs w:val="26"/>
        </w:rPr>
        <w:t>№ 1041;</w:t>
      </w:r>
      <w:r w:rsidRPr="00CA590E">
        <w:rPr>
          <w:bCs/>
          <w:color w:val="000000"/>
          <w:sz w:val="26"/>
          <w:szCs w:val="26"/>
        </w:rPr>
        <w:t xml:space="preserve">от 31.10.2019 </w:t>
      </w:r>
      <w:r w:rsidRPr="00CA590E">
        <w:rPr>
          <w:noProof/>
          <w:sz w:val="26"/>
          <w:szCs w:val="26"/>
        </w:rPr>
        <w:t>№</w:t>
      </w:r>
      <w:r w:rsidRPr="00CA590E">
        <w:rPr>
          <w:bCs/>
          <w:color w:val="000000"/>
          <w:sz w:val="26"/>
          <w:szCs w:val="26"/>
        </w:rPr>
        <w:t xml:space="preserve"> 1202; от 24.12.2019№ 1547; от 10.03.2020 № 228; от 06.07.2020 № 542; от 23.07.2020 № 624; от 28.09.2020 № 865, от 20.02.2021</w:t>
      </w:r>
      <w:r>
        <w:rPr>
          <w:bCs/>
          <w:color w:val="000000"/>
          <w:sz w:val="26"/>
          <w:szCs w:val="26"/>
        </w:rPr>
        <w:t xml:space="preserve"> № 178</w:t>
      </w:r>
      <w:r w:rsidRPr="00CA590E">
        <w:rPr>
          <w:bCs/>
          <w:color w:val="000000"/>
          <w:sz w:val="26"/>
          <w:szCs w:val="26"/>
        </w:rPr>
        <w:t xml:space="preserve">, от 15.03.2021 </w:t>
      </w:r>
      <w:r>
        <w:rPr>
          <w:bCs/>
          <w:color w:val="000000"/>
          <w:sz w:val="26"/>
          <w:szCs w:val="26"/>
        </w:rPr>
        <w:br/>
      </w:r>
      <w:r w:rsidRPr="00CA590E">
        <w:rPr>
          <w:bCs/>
          <w:color w:val="000000"/>
          <w:sz w:val="26"/>
          <w:szCs w:val="26"/>
        </w:rPr>
        <w:t xml:space="preserve">№ 265, от 20.10.2021 № 1180, от 22.10.2021 № 1205, </w:t>
      </w:r>
      <w:r>
        <w:rPr>
          <w:bCs/>
          <w:color w:val="000000"/>
          <w:sz w:val="26"/>
          <w:szCs w:val="26"/>
        </w:rPr>
        <w:t xml:space="preserve">от 22.12.2021 № </w:t>
      </w:r>
      <w:r w:rsidRPr="00CA590E">
        <w:rPr>
          <w:bCs/>
          <w:color w:val="000000"/>
          <w:sz w:val="26"/>
          <w:szCs w:val="26"/>
        </w:rPr>
        <w:t>1506,</w:t>
      </w:r>
      <w:r>
        <w:rPr>
          <w:bCs/>
          <w:color w:val="000000"/>
          <w:sz w:val="26"/>
          <w:szCs w:val="26"/>
        </w:rPr>
        <w:t xml:space="preserve"> от 19.01.2022 № 36, от 25.03.2022 № 246, от 19.05.2022 № 492, от 09.08.2022 № 866)</w:t>
      </w:r>
      <w:r w:rsidRPr="00CA590E">
        <w:rPr>
          <w:bCs/>
          <w:color w:val="000000"/>
          <w:sz w:val="26"/>
          <w:szCs w:val="26"/>
        </w:rPr>
        <w:t xml:space="preserve"> изменения в </w:t>
      </w:r>
      <w:r w:rsidRPr="00CA590E">
        <w:rPr>
          <w:bCs/>
          <w:color w:val="000000"/>
          <w:sz w:val="26"/>
          <w:szCs w:val="26"/>
        </w:rPr>
        <w:lastRenderedPageBreak/>
        <w:t>приложение 1</w:t>
      </w:r>
      <w:r>
        <w:rPr>
          <w:bCs/>
          <w:color w:val="000000"/>
          <w:sz w:val="26"/>
          <w:szCs w:val="26"/>
        </w:rPr>
        <w:t>, дополнив реестр пунктами 487,488,489 следующего содержания:</w:t>
      </w:r>
      <w:proofErr w:type="gramEnd"/>
    </w:p>
    <w:p w:rsidR="00453453" w:rsidRDefault="00453453" w:rsidP="00453453">
      <w:pPr>
        <w:jc w:val="both"/>
        <w:rPr>
          <w:sz w:val="26"/>
          <w:szCs w:val="26"/>
        </w:rPr>
      </w:pPr>
    </w:p>
    <w:tbl>
      <w:tblPr>
        <w:tblStyle w:val="a4"/>
        <w:tblW w:w="10739" w:type="dxa"/>
        <w:jc w:val="center"/>
        <w:tblInd w:w="-992" w:type="dxa"/>
        <w:tblLayout w:type="fixed"/>
        <w:tblLook w:val="04A0" w:firstRow="1" w:lastRow="0" w:firstColumn="1" w:lastColumn="0" w:noHBand="0" w:noVBand="1"/>
      </w:tblPr>
      <w:tblGrid>
        <w:gridCol w:w="426"/>
        <w:gridCol w:w="549"/>
        <w:gridCol w:w="834"/>
        <w:gridCol w:w="851"/>
        <w:gridCol w:w="567"/>
        <w:gridCol w:w="708"/>
        <w:gridCol w:w="567"/>
        <w:gridCol w:w="851"/>
        <w:gridCol w:w="567"/>
        <w:gridCol w:w="567"/>
        <w:gridCol w:w="425"/>
        <w:gridCol w:w="425"/>
        <w:gridCol w:w="426"/>
        <w:gridCol w:w="400"/>
        <w:gridCol w:w="450"/>
        <w:gridCol w:w="425"/>
        <w:gridCol w:w="426"/>
        <w:gridCol w:w="425"/>
        <w:gridCol w:w="425"/>
        <w:gridCol w:w="425"/>
      </w:tblGrid>
      <w:tr w:rsidR="00453453" w:rsidRPr="00A07481" w:rsidTr="00ED5656">
        <w:trPr>
          <w:trHeight w:val="200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2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13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14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20</w:t>
            </w:r>
          </w:p>
        </w:tc>
      </w:tr>
      <w:tr w:rsidR="00453453" w:rsidRPr="00A07481" w:rsidTr="00ED5656">
        <w:trPr>
          <w:trHeight w:val="16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48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53B6D">
              <w:rPr>
                <w:color w:val="000000"/>
                <w:sz w:val="12"/>
                <w:szCs w:val="12"/>
              </w:rPr>
              <w:t>г.о.г</w:t>
            </w:r>
            <w:proofErr w:type="spellEnd"/>
            <w:r w:rsidRPr="00153B6D">
              <w:rPr>
                <w:color w:val="000000"/>
                <w:sz w:val="12"/>
                <w:szCs w:val="12"/>
              </w:rPr>
              <w:t xml:space="preserve"> Шахунья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</w:t>
            </w:r>
            <w:proofErr w:type="gramStart"/>
            <w:r>
              <w:rPr>
                <w:color w:val="000000"/>
                <w:sz w:val="12"/>
                <w:szCs w:val="12"/>
              </w:rPr>
              <w:t>.Ш</w:t>
            </w:r>
            <w:proofErr w:type="gramEnd"/>
            <w:r>
              <w:rPr>
                <w:color w:val="000000"/>
                <w:sz w:val="12"/>
                <w:szCs w:val="12"/>
              </w:rPr>
              <w:t>ахунья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 xml:space="preserve">ул. </w:t>
            </w:r>
            <w:r>
              <w:rPr>
                <w:sz w:val="12"/>
                <w:szCs w:val="12"/>
              </w:rPr>
              <w:t xml:space="preserve">Энгельса, </w:t>
            </w:r>
            <w:r w:rsidRPr="00153B6D">
              <w:rPr>
                <w:sz w:val="12"/>
                <w:szCs w:val="12"/>
              </w:rPr>
              <w:t>д.</w:t>
            </w:r>
            <w:r>
              <w:rPr>
                <w:sz w:val="12"/>
                <w:szCs w:val="12"/>
              </w:rPr>
              <w:t>36Д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D8374F" w:rsidRDefault="00453453" w:rsidP="00ED5656">
            <w:pPr>
              <w:jc w:val="center"/>
              <w:rPr>
                <w:sz w:val="12"/>
                <w:szCs w:val="12"/>
              </w:rPr>
            </w:pPr>
            <w:r w:rsidRPr="00D8374F">
              <w:rPr>
                <w:sz w:val="12"/>
                <w:szCs w:val="12"/>
              </w:rPr>
              <w:t>https://shahadm.ru/node/2369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Для сбора ТКО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ИП</w:t>
            </w:r>
            <w:proofErr w:type="gramStart"/>
            <w:r>
              <w:rPr>
                <w:color w:val="000000"/>
                <w:sz w:val="12"/>
                <w:szCs w:val="12"/>
              </w:rPr>
              <w:t xml:space="preserve"> Г</w:t>
            </w:r>
            <w:proofErr w:type="gramEnd"/>
            <w:r>
              <w:rPr>
                <w:color w:val="000000"/>
                <w:sz w:val="12"/>
                <w:szCs w:val="12"/>
              </w:rPr>
              <w:t>олубев Е.М.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ОГРН 319527500119620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г. Шахунья, </w:t>
            </w:r>
            <w:r w:rsidRPr="00153B6D">
              <w:rPr>
                <w:sz w:val="12"/>
                <w:szCs w:val="12"/>
              </w:rPr>
              <w:t>ул.</w:t>
            </w:r>
            <w:r>
              <w:rPr>
                <w:sz w:val="12"/>
                <w:szCs w:val="12"/>
              </w:rPr>
              <w:t xml:space="preserve"> </w:t>
            </w:r>
            <w:r w:rsidRPr="00153B6D">
              <w:rPr>
                <w:sz w:val="12"/>
                <w:szCs w:val="12"/>
              </w:rPr>
              <w:t>Центральная, д.45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Производственное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ООО</w:t>
            </w:r>
          </w:p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«</w:t>
            </w:r>
            <w:r w:rsidRPr="00153B6D">
              <w:rPr>
                <w:color w:val="000000"/>
                <w:sz w:val="12"/>
                <w:szCs w:val="12"/>
              </w:rPr>
              <w:t>Эко</w:t>
            </w:r>
          </w:p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Ста</w:t>
            </w:r>
          </w:p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53B6D">
              <w:rPr>
                <w:color w:val="000000"/>
                <w:sz w:val="12"/>
                <w:szCs w:val="12"/>
              </w:rPr>
              <w:t>ндарт</w:t>
            </w:r>
            <w:proofErr w:type="spellEnd"/>
            <w:r>
              <w:rPr>
                <w:color w:val="000000"/>
                <w:sz w:val="12"/>
                <w:szCs w:val="12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Пластик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Pr="00153B6D">
              <w:rPr>
                <w:color w:val="000000"/>
                <w:sz w:val="12"/>
                <w:szCs w:val="12"/>
              </w:rPr>
              <w:t xml:space="preserve"> ТКО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Есть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Оборудована</w:t>
            </w:r>
          </w:p>
        </w:tc>
      </w:tr>
      <w:tr w:rsidR="00453453" w:rsidRPr="00A07481" w:rsidTr="00ED5656">
        <w:trPr>
          <w:trHeight w:val="161"/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488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53B6D">
              <w:rPr>
                <w:color w:val="000000"/>
                <w:sz w:val="12"/>
                <w:szCs w:val="12"/>
              </w:rPr>
              <w:t>г.о.г</w:t>
            </w:r>
            <w:proofErr w:type="spellEnd"/>
            <w:r w:rsidRPr="00153B6D">
              <w:rPr>
                <w:color w:val="000000"/>
                <w:sz w:val="12"/>
                <w:szCs w:val="12"/>
              </w:rPr>
              <w:t xml:space="preserve"> Шахунья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</w:t>
            </w:r>
            <w:proofErr w:type="gramStart"/>
            <w:r>
              <w:rPr>
                <w:color w:val="000000"/>
                <w:sz w:val="12"/>
                <w:szCs w:val="12"/>
              </w:rPr>
              <w:t>.Ш</w:t>
            </w:r>
            <w:proofErr w:type="gramEnd"/>
            <w:r>
              <w:rPr>
                <w:color w:val="000000"/>
                <w:sz w:val="12"/>
                <w:szCs w:val="12"/>
              </w:rPr>
              <w:t>ахунья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 xml:space="preserve">ул. </w:t>
            </w:r>
            <w:r>
              <w:rPr>
                <w:sz w:val="12"/>
                <w:szCs w:val="12"/>
              </w:rPr>
              <w:t xml:space="preserve">Коминтерна, </w:t>
            </w:r>
            <w:r w:rsidRPr="00153B6D">
              <w:rPr>
                <w:sz w:val="12"/>
                <w:szCs w:val="12"/>
              </w:rPr>
              <w:t>д.</w:t>
            </w:r>
            <w:r>
              <w:rPr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D8374F" w:rsidRDefault="00453453" w:rsidP="00ED5656">
            <w:pPr>
              <w:jc w:val="center"/>
              <w:rPr>
                <w:sz w:val="12"/>
                <w:szCs w:val="12"/>
              </w:rPr>
            </w:pPr>
            <w:r w:rsidRPr="00D8374F">
              <w:rPr>
                <w:sz w:val="12"/>
                <w:szCs w:val="12"/>
              </w:rPr>
              <w:t>https://shahadm.ru/node/2369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Для сбора ТКО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ИП </w:t>
            </w:r>
            <w:proofErr w:type="spellStart"/>
            <w:r>
              <w:rPr>
                <w:color w:val="000000"/>
                <w:sz w:val="12"/>
                <w:szCs w:val="12"/>
              </w:rPr>
              <w:t>Сионов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С.М.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ОГРН 304523920500020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Шахунья, </w:t>
            </w:r>
            <w:r w:rsidRPr="00153B6D">
              <w:rPr>
                <w:sz w:val="12"/>
                <w:szCs w:val="12"/>
              </w:rPr>
              <w:t xml:space="preserve">ул. </w:t>
            </w:r>
            <w:r>
              <w:rPr>
                <w:sz w:val="12"/>
                <w:szCs w:val="12"/>
              </w:rPr>
              <w:t xml:space="preserve">Коминтерна, </w:t>
            </w:r>
            <w:r w:rsidRPr="00153B6D">
              <w:rPr>
                <w:sz w:val="12"/>
                <w:szCs w:val="12"/>
              </w:rPr>
              <w:t>д.</w:t>
            </w:r>
            <w:r>
              <w:rPr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Индивидуальный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ООО</w:t>
            </w:r>
          </w:p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«</w:t>
            </w:r>
            <w:r w:rsidRPr="00153B6D">
              <w:rPr>
                <w:color w:val="000000"/>
                <w:sz w:val="12"/>
                <w:szCs w:val="12"/>
              </w:rPr>
              <w:t>Эко</w:t>
            </w:r>
          </w:p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Ста</w:t>
            </w:r>
          </w:p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53B6D">
              <w:rPr>
                <w:color w:val="000000"/>
                <w:sz w:val="12"/>
                <w:szCs w:val="12"/>
              </w:rPr>
              <w:t>ндарт</w:t>
            </w:r>
            <w:proofErr w:type="spellEnd"/>
            <w:r>
              <w:rPr>
                <w:color w:val="000000"/>
                <w:sz w:val="12"/>
                <w:szCs w:val="12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Пластик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Pr="00153B6D">
              <w:rPr>
                <w:color w:val="000000"/>
                <w:sz w:val="12"/>
                <w:szCs w:val="12"/>
              </w:rPr>
              <w:t xml:space="preserve"> ТКО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Default="00453453" w:rsidP="00ED5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Default="00453453" w:rsidP="00ED5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Асфальт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Есть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Оборудована</w:t>
            </w:r>
          </w:p>
        </w:tc>
      </w:tr>
      <w:tr w:rsidR="00453453" w:rsidRPr="00A07481" w:rsidTr="00ED5656">
        <w:trPr>
          <w:trHeight w:val="161"/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453453" w:rsidRDefault="00453453" w:rsidP="00ED5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489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53B6D">
              <w:rPr>
                <w:color w:val="000000"/>
                <w:sz w:val="12"/>
                <w:szCs w:val="12"/>
              </w:rPr>
              <w:t>г.о.г</w:t>
            </w:r>
            <w:proofErr w:type="spellEnd"/>
            <w:r w:rsidRPr="00153B6D">
              <w:rPr>
                <w:color w:val="000000"/>
                <w:sz w:val="12"/>
                <w:szCs w:val="12"/>
              </w:rPr>
              <w:t xml:space="preserve"> Шахунья</w:t>
            </w:r>
            <w:r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</w:rPr>
              <w:t>г</w:t>
            </w:r>
            <w:proofErr w:type="gramStart"/>
            <w:r>
              <w:rPr>
                <w:color w:val="000000"/>
                <w:sz w:val="12"/>
                <w:szCs w:val="12"/>
              </w:rPr>
              <w:t>.Ш</w:t>
            </w:r>
            <w:proofErr w:type="gramEnd"/>
            <w:r>
              <w:rPr>
                <w:color w:val="000000"/>
                <w:sz w:val="12"/>
                <w:szCs w:val="12"/>
              </w:rPr>
              <w:t>ахунья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53453" w:rsidRPr="00935C84" w:rsidRDefault="00453453" w:rsidP="00ED5656">
            <w:pPr>
              <w:jc w:val="center"/>
              <w:rPr>
                <w:b/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 xml:space="preserve">ул. </w:t>
            </w:r>
            <w:r>
              <w:rPr>
                <w:sz w:val="12"/>
                <w:szCs w:val="12"/>
              </w:rPr>
              <w:t xml:space="preserve">85-я Гвардейская, </w:t>
            </w:r>
            <w:r w:rsidRPr="00153B6D">
              <w:rPr>
                <w:sz w:val="12"/>
                <w:szCs w:val="12"/>
              </w:rPr>
              <w:t>д.</w:t>
            </w:r>
            <w:r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3453" w:rsidRPr="00D8374F" w:rsidRDefault="00453453" w:rsidP="00ED5656">
            <w:pPr>
              <w:jc w:val="center"/>
              <w:rPr>
                <w:sz w:val="12"/>
                <w:szCs w:val="12"/>
              </w:rPr>
            </w:pPr>
            <w:r w:rsidRPr="00D8374F">
              <w:rPr>
                <w:sz w:val="12"/>
                <w:szCs w:val="12"/>
              </w:rPr>
              <w:t>https://shahadm.ru/node/2369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Для сбора ТКО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B029A0">
              <w:rPr>
                <w:color w:val="000000"/>
                <w:sz w:val="12"/>
                <w:szCs w:val="12"/>
              </w:rPr>
              <w:t xml:space="preserve">Чистяков Г.В., </w:t>
            </w:r>
            <w:proofErr w:type="spellStart"/>
            <w:r w:rsidRPr="00B029A0">
              <w:rPr>
                <w:color w:val="000000"/>
                <w:sz w:val="12"/>
                <w:szCs w:val="12"/>
              </w:rPr>
              <w:t>Котриков</w:t>
            </w:r>
            <w:proofErr w:type="spellEnd"/>
            <w:r w:rsidRPr="00B029A0">
              <w:rPr>
                <w:color w:val="000000"/>
                <w:sz w:val="12"/>
                <w:szCs w:val="12"/>
              </w:rPr>
              <w:t xml:space="preserve"> Я.О.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B029A0">
              <w:rPr>
                <w:color w:val="000000"/>
                <w:sz w:val="12"/>
                <w:szCs w:val="12"/>
              </w:rPr>
              <w:t>Физ.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B029A0">
              <w:rPr>
                <w:color w:val="000000"/>
                <w:sz w:val="12"/>
                <w:szCs w:val="12"/>
              </w:rPr>
              <w:t>лицо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г. Шахунья, </w:t>
            </w:r>
            <w:r w:rsidRPr="00153B6D">
              <w:rPr>
                <w:sz w:val="12"/>
                <w:szCs w:val="12"/>
              </w:rPr>
              <w:t xml:space="preserve">ул. </w:t>
            </w:r>
            <w:r>
              <w:rPr>
                <w:sz w:val="12"/>
                <w:szCs w:val="12"/>
              </w:rPr>
              <w:t xml:space="preserve">85-я Гвардейская, </w:t>
            </w:r>
            <w:r w:rsidRPr="00153B6D">
              <w:rPr>
                <w:sz w:val="12"/>
                <w:szCs w:val="12"/>
              </w:rPr>
              <w:t>д.</w:t>
            </w: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Универсальный магазин (торговля)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ООО</w:t>
            </w:r>
          </w:p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«</w:t>
            </w:r>
            <w:r w:rsidRPr="00153B6D">
              <w:rPr>
                <w:color w:val="000000"/>
                <w:sz w:val="12"/>
                <w:szCs w:val="12"/>
              </w:rPr>
              <w:t>Эко</w:t>
            </w:r>
          </w:p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Ста</w:t>
            </w:r>
          </w:p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53B6D">
              <w:rPr>
                <w:color w:val="000000"/>
                <w:sz w:val="12"/>
                <w:szCs w:val="12"/>
              </w:rPr>
              <w:t>ндарт</w:t>
            </w:r>
            <w:proofErr w:type="spellEnd"/>
            <w:r>
              <w:rPr>
                <w:color w:val="000000"/>
                <w:sz w:val="12"/>
                <w:szCs w:val="12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Пластик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53453" w:rsidRPr="00153B6D" w:rsidRDefault="00453453" w:rsidP="00ED565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 </w:t>
            </w:r>
            <w:r w:rsidRPr="00153B6D">
              <w:rPr>
                <w:color w:val="000000"/>
                <w:sz w:val="12"/>
                <w:szCs w:val="12"/>
              </w:rPr>
              <w:t>ТКО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53453" w:rsidRDefault="00453453" w:rsidP="00ED5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3" w:rsidRDefault="00453453" w:rsidP="00ED56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3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1.1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3" w:rsidRPr="00783604" w:rsidRDefault="00453453" w:rsidP="00ED565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Бетон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sz w:val="12"/>
                <w:szCs w:val="12"/>
              </w:rPr>
            </w:pPr>
            <w:r w:rsidRPr="00153B6D">
              <w:rPr>
                <w:sz w:val="12"/>
                <w:szCs w:val="12"/>
              </w:rPr>
              <w:t>Есть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53" w:rsidRPr="00153B6D" w:rsidRDefault="00453453" w:rsidP="00ED5656">
            <w:pPr>
              <w:jc w:val="center"/>
              <w:rPr>
                <w:color w:val="000000"/>
                <w:sz w:val="12"/>
                <w:szCs w:val="12"/>
              </w:rPr>
            </w:pPr>
            <w:r w:rsidRPr="00153B6D">
              <w:rPr>
                <w:color w:val="000000"/>
                <w:sz w:val="12"/>
                <w:szCs w:val="12"/>
              </w:rPr>
              <w:t>Оборудована</w:t>
            </w:r>
          </w:p>
        </w:tc>
      </w:tr>
    </w:tbl>
    <w:p w:rsidR="00453453" w:rsidRDefault="00453453" w:rsidP="00453453">
      <w:pPr>
        <w:jc w:val="both"/>
        <w:rPr>
          <w:sz w:val="26"/>
          <w:szCs w:val="26"/>
        </w:rPr>
      </w:pPr>
    </w:p>
    <w:p w:rsidR="00453453" w:rsidRPr="00CA590E" w:rsidRDefault="00453453" w:rsidP="004534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A590E">
        <w:rPr>
          <w:sz w:val="26"/>
          <w:szCs w:val="26"/>
        </w:rPr>
        <w:t>Общему отделу администрации городского округа город Шахунья Нижегородской области опубликовать настоящее</w:t>
      </w:r>
      <w:r>
        <w:rPr>
          <w:sz w:val="26"/>
          <w:szCs w:val="26"/>
        </w:rPr>
        <w:t xml:space="preserve"> постановление в газете «Знамя т</w:t>
      </w:r>
      <w:r w:rsidRPr="00CA590E">
        <w:rPr>
          <w:sz w:val="26"/>
          <w:szCs w:val="26"/>
        </w:rPr>
        <w:t>руда» и официальном сайте администрации городского округа город Шахунья Нижегородской области.</w:t>
      </w:r>
    </w:p>
    <w:p w:rsidR="00453453" w:rsidRPr="00CA590E" w:rsidRDefault="00453453" w:rsidP="004534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A590E">
        <w:rPr>
          <w:sz w:val="26"/>
          <w:szCs w:val="26"/>
        </w:rPr>
        <w:t xml:space="preserve">Настоящее постановление вступает в силу со дня </w:t>
      </w:r>
      <w:r>
        <w:rPr>
          <w:sz w:val="26"/>
          <w:szCs w:val="26"/>
        </w:rPr>
        <w:t xml:space="preserve">официального </w:t>
      </w:r>
      <w:r w:rsidRPr="00CA590E">
        <w:rPr>
          <w:sz w:val="26"/>
          <w:szCs w:val="26"/>
        </w:rPr>
        <w:t xml:space="preserve">опубликования на сайте администрации </w:t>
      </w:r>
      <w:r>
        <w:rPr>
          <w:sz w:val="26"/>
          <w:szCs w:val="26"/>
        </w:rPr>
        <w:t>городского округа город Шахунья и в газете «Знамя т</w:t>
      </w:r>
      <w:r w:rsidRPr="00CA590E">
        <w:rPr>
          <w:sz w:val="26"/>
          <w:szCs w:val="26"/>
        </w:rPr>
        <w:t>руда».</w:t>
      </w:r>
    </w:p>
    <w:p w:rsidR="00453453" w:rsidRDefault="00453453" w:rsidP="004534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CA590E">
        <w:rPr>
          <w:sz w:val="26"/>
          <w:szCs w:val="26"/>
        </w:rPr>
        <w:t>Контроль за</w:t>
      </w:r>
      <w:proofErr w:type="gramEnd"/>
      <w:r w:rsidRPr="00CA590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Алексеевича.</w:t>
      </w: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453453" w:rsidRDefault="00453453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A45C8B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D3" w:rsidRDefault="00D101D3">
      <w:r>
        <w:separator/>
      </w:r>
    </w:p>
  </w:endnote>
  <w:endnote w:type="continuationSeparator" w:id="0">
    <w:p w:rsidR="00D101D3" w:rsidRDefault="00D1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D3" w:rsidRDefault="00D101D3">
      <w:r>
        <w:separator/>
      </w:r>
    </w:p>
  </w:footnote>
  <w:footnote w:type="continuationSeparator" w:id="0">
    <w:p w:rsidR="00D101D3" w:rsidRDefault="00D1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5E43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453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7E2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1D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AEF2-E717-4C05-95EA-B8E22264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2022-10-11T12:11:00Z</cp:lastPrinted>
  <dcterms:created xsi:type="dcterms:W3CDTF">2022-10-11T12:14:00Z</dcterms:created>
  <dcterms:modified xsi:type="dcterms:W3CDTF">2022-10-11T12:14:00Z</dcterms:modified>
</cp:coreProperties>
</file>