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D22DD">
        <w:rPr>
          <w:sz w:val="26"/>
          <w:szCs w:val="26"/>
          <w:u w:val="single"/>
        </w:rPr>
        <w:t>7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D22DD">
        <w:rPr>
          <w:sz w:val="26"/>
          <w:szCs w:val="26"/>
          <w:u w:val="single"/>
        </w:rPr>
        <w:t>1113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0D22DD" w:rsidRPr="00372FD0" w:rsidRDefault="000D22DD" w:rsidP="000D22DD">
      <w:pPr>
        <w:jc w:val="center"/>
        <w:rPr>
          <w:b/>
          <w:sz w:val="26"/>
          <w:szCs w:val="26"/>
        </w:rPr>
      </w:pPr>
      <w:r w:rsidRPr="00372FD0">
        <w:rPr>
          <w:b/>
          <w:sz w:val="26"/>
          <w:szCs w:val="26"/>
        </w:rPr>
        <w:t xml:space="preserve">Об установлении </w:t>
      </w:r>
      <w:r>
        <w:rPr>
          <w:b/>
          <w:sz w:val="26"/>
          <w:szCs w:val="26"/>
        </w:rPr>
        <w:t>цен</w:t>
      </w:r>
      <w:r w:rsidRPr="00372FD0">
        <w:rPr>
          <w:b/>
          <w:sz w:val="26"/>
          <w:szCs w:val="26"/>
        </w:rPr>
        <w:t xml:space="preserve"> на платные услуги,</w:t>
      </w:r>
      <w:r>
        <w:rPr>
          <w:b/>
          <w:sz w:val="26"/>
          <w:szCs w:val="26"/>
        </w:rPr>
        <w:t xml:space="preserve"> </w:t>
      </w:r>
      <w:r w:rsidRPr="00372FD0">
        <w:rPr>
          <w:b/>
          <w:sz w:val="26"/>
          <w:szCs w:val="26"/>
        </w:rPr>
        <w:t>оказываемые Муниципальным  унитарным предприяти</w:t>
      </w:r>
      <w:r>
        <w:rPr>
          <w:b/>
          <w:sz w:val="26"/>
          <w:szCs w:val="26"/>
        </w:rPr>
        <w:t>ем «</w:t>
      </w:r>
      <w:proofErr w:type="spellStart"/>
      <w:r w:rsidRPr="00372FD0">
        <w:rPr>
          <w:b/>
          <w:sz w:val="26"/>
          <w:szCs w:val="26"/>
        </w:rPr>
        <w:t>Шахунский</w:t>
      </w:r>
      <w:proofErr w:type="spellEnd"/>
      <w:r>
        <w:rPr>
          <w:b/>
          <w:sz w:val="26"/>
          <w:szCs w:val="26"/>
        </w:rPr>
        <w:t xml:space="preserve"> городской рынок» </w:t>
      </w:r>
    </w:p>
    <w:p w:rsidR="000D22DD" w:rsidRDefault="000D22DD" w:rsidP="000D22DD">
      <w:pPr>
        <w:jc w:val="center"/>
      </w:pPr>
      <w:r>
        <w:rPr>
          <w:b/>
        </w:rPr>
        <w:t xml:space="preserve"> </w:t>
      </w:r>
      <w:r>
        <w:t xml:space="preserve"> </w:t>
      </w:r>
    </w:p>
    <w:p w:rsidR="000D22DD" w:rsidRDefault="000D22DD" w:rsidP="000D22DD">
      <w:pPr>
        <w:jc w:val="center"/>
      </w:pPr>
    </w:p>
    <w:p w:rsidR="000D22DD" w:rsidRPr="000A1648" w:rsidRDefault="000D22DD" w:rsidP="000D22DD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</w:t>
      </w:r>
      <w:r>
        <w:rPr>
          <w:sz w:val="26"/>
          <w:szCs w:val="26"/>
        </w:rPr>
        <w:t xml:space="preserve">ьным законом от 06.10.2003 №  131-ФЗ  «Об общих принципах организации местного </w:t>
      </w:r>
      <w:r w:rsidRPr="000A1648">
        <w:rPr>
          <w:sz w:val="26"/>
          <w:szCs w:val="26"/>
        </w:rPr>
        <w:t>самоупр</w:t>
      </w:r>
      <w:r>
        <w:rPr>
          <w:sz w:val="26"/>
          <w:szCs w:val="26"/>
        </w:rPr>
        <w:t xml:space="preserve">авления в Российской Федерации», </w:t>
      </w:r>
      <w:r w:rsidRPr="000A1648">
        <w:rPr>
          <w:sz w:val="26"/>
          <w:szCs w:val="26"/>
        </w:rPr>
        <w:t>Ус</w:t>
      </w:r>
      <w:r>
        <w:rPr>
          <w:sz w:val="26"/>
          <w:szCs w:val="26"/>
        </w:rPr>
        <w:t xml:space="preserve">тавом городского округа город Шахунья Нижегородской </w:t>
      </w:r>
      <w:r w:rsidRPr="000A1648">
        <w:rPr>
          <w:sz w:val="26"/>
          <w:szCs w:val="26"/>
        </w:rPr>
        <w:t>области, реш</w:t>
      </w:r>
      <w:r>
        <w:rPr>
          <w:sz w:val="26"/>
          <w:szCs w:val="26"/>
        </w:rPr>
        <w:t xml:space="preserve">ением  </w:t>
      </w:r>
      <w:r w:rsidRPr="000A1648">
        <w:rPr>
          <w:sz w:val="26"/>
          <w:szCs w:val="26"/>
        </w:rPr>
        <w:t>Сове</w:t>
      </w:r>
      <w:r>
        <w:rPr>
          <w:sz w:val="26"/>
          <w:szCs w:val="26"/>
        </w:rPr>
        <w:t xml:space="preserve">та депутатов городского округа город Шахунья Нижегородской области </w:t>
      </w:r>
      <w:r w:rsidRPr="000A164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22.02.2019 № 25-13  «Об  утверждении  Положения  </w:t>
      </w:r>
      <w:r w:rsidRPr="000A1648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>поря</w:t>
      </w:r>
      <w:r>
        <w:rPr>
          <w:sz w:val="26"/>
          <w:szCs w:val="26"/>
        </w:rPr>
        <w:t xml:space="preserve">дке  установления цен (тарифов) на товары (услуги) муниципальных </w:t>
      </w:r>
      <w:r w:rsidRPr="000A1648">
        <w:rPr>
          <w:sz w:val="26"/>
          <w:szCs w:val="26"/>
        </w:rPr>
        <w:t>предприятий</w:t>
      </w:r>
      <w:r>
        <w:rPr>
          <w:sz w:val="26"/>
          <w:szCs w:val="26"/>
        </w:rPr>
        <w:t>, организаций,  учреждений городского округа город Шахунья Нижегородской области» админис</w:t>
      </w:r>
      <w:r>
        <w:rPr>
          <w:sz w:val="26"/>
          <w:szCs w:val="26"/>
        </w:rPr>
        <w:t>трация городского округа</w:t>
      </w:r>
      <w:proofErr w:type="gramEnd"/>
      <w:r>
        <w:rPr>
          <w:sz w:val="26"/>
          <w:szCs w:val="26"/>
        </w:rPr>
        <w:t xml:space="preserve"> город </w:t>
      </w:r>
      <w:r>
        <w:rPr>
          <w:sz w:val="26"/>
          <w:szCs w:val="26"/>
        </w:rPr>
        <w:t xml:space="preserve">Шахунья Нижегородской области 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:</w:t>
      </w:r>
    </w:p>
    <w:p w:rsidR="000D22DD" w:rsidRPr="000A1648" w:rsidRDefault="000D22DD" w:rsidP="000D22DD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1.</w:t>
      </w:r>
      <w:r>
        <w:rPr>
          <w:sz w:val="26"/>
          <w:szCs w:val="26"/>
        </w:rPr>
        <w:t xml:space="preserve"> Установить</w:t>
      </w:r>
      <w:r w:rsidRPr="00DA0139">
        <w:rPr>
          <w:sz w:val="26"/>
          <w:szCs w:val="26"/>
        </w:rPr>
        <w:t xml:space="preserve"> </w:t>
      </w:r>
      <w:r>
        <w:rPr>
          <w:sz w:val="26"/>
          <w:szCs w:val="26"/>
        </w:rPr>
        <w:t>тарифы</w:t>
      </w:r>
      <w:r w:rsidRPr="00DA0139">
        <w:rPr>
          <w:sz w:val="26"/>
          <w:szCs w:val="26"/>
        </w:rPr>
        <w:t xml:space="preserve"> на платные услуги</w:t>
      </w:r>
      <w:r>
        <w:rPr>
          <w:sz w:val="26"/>
          <w:szCs w:val="26"/>
        </w:rPr>
        <w:t xml:space="preserve"> для</w:t>
      </w:r>
      <w:r w:rsidRPr="00DA0139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DA0139">
        <w:rPr>
          <w:sz w:val="26"/>
          <w:szCs w:val="26"/>
        </w:rPr>
        <w:t>унитарн</w:t>
      </w:r>
      <w:r>
        <w:rPr>
          <w:sz w:val="26"/>
          <w:szCs w:val="26"/>
        </w:rPr>
        <w:t>ого</w:t>
      </w:r>
      <w:r w:rsidRPr="00DA0139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я</w:t>
      </w:r>
      <w:r w:rsidRPr="00DA0139">
        <w:rPr>
          <w:sz w:val="26"/>
          <w:szCs w:val="26"/>
        </w:rPr>
        <w:t xml:space="preserve"> «</w:t>
      </w:r>
      <w:proofErr w:type="spellStart"/>
      <w:r w:rsidRPr="00DA0139">
        <w:rPr>
          <w:sz w:val="26"/>
          <w:szCs w:val="26"/>
        </w:rPr>
        <w:t>Шахунский</w:t>
      </w:r>
      <w:proofErr w:type="spellEnd"/>
      <w:r w:rsidRPr="00DA0139">
        <w:rPr>
          <w:sz w:val="26"/>
          <w:szCs w:val="26"/>
        </w:rPr>
        <w:t xml:space="preserve"> городской рынок»</w:t>
      </w:r>
      <w:r>
        <w:rPr>
          <w:sz w:val="26"/>
          <w:szCs w:val="26"/>
        </w:rPr>
        <w:t xml:space="preserve"> согласно приложению</w:t>
      </w:r>
      <w:r w:rsidRPr="000A1648">
        <w:rPr>
          <w:sz w:val="26"/>
          <w:szCs w:val="26"/>
        </w:rPr>
        <w:t>.</w:t>
      </w:r>
    </w:p>
    <w:p w:rsidR="000D22DD" w:rsidRDefault="000D22DD" w:rsidP="000D22DD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</w:t>
      </w:r>
      <w:r w:rsidRPr="000A1648">
        <w:rPr>
          <w:sz w:val="26"/>
          <w:szCs w:val="26"/>
        </w:rPr>
        <w:t xml:space="preserve">постановление вступает в силу </w:t>
      </w:r>
      <w:r>
        <w:rPr>
          <w:sz w:val="26"/>
          <w:szCs w:val="26"/>
        </w:rPr>
        <w:t xml:space="preserve">со дня официального опубликования на официальном сайте администрации городского округа город Шахунья Нижегородской области и в газете «Знамя труда».  </w:t>
      </w:r>
    </w:p>
    <w:p w:rsidR="000D22DD" w:rsidRDefault="000D22DD" w:rsidP="000D22D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«Знамя труда».  </w:t>
      </w:r>
    </w:p>
    <w:p w:rsidR="000D22DD" w:rsidRDefault="000D22DD" w:rsidP="000D22D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Со дня вступления в силу настоящего постановления считать утратившим силу постановление администрации городского округа город Шахунья Нижегородской </w:t>
      </w:r>
      <w:r>
        <w:rPr>
          <w:sz w:val="26"/>
          <w:szCs w:val="26"/>
        </w:rPr>
        <w:lastRenderedPageBreak/>
        <w:t>области от 20.07.2021 № 817 «Об установлении цен на платные услуги, оказываемые Муниципальным унитарным предприятием «</w:t>
      </w:r>
      <w:proofErr w:type="spellStart"/>
      <w:r>
        <w:rPr>
          <w:sz w:val="26"/>
          <w:szCs w:val="26"/>
        </w:rPr>
        <w:t>Шахунский</w:t>
      </w:r>
      <w:proofErr w:type="spellEnd"/>
      <w:r>
        <w:rPr>
          <w:sz w:val="26"/>
          <w:szCs w:val="26"/>
        </w:rPr>
        <w:t xml:space="preserve"> городской рынок».</w:t>
      </w:r>
    </w:p>
    <w:p w:rsidR="000D22DD" w:rsidRPr="00390DDF" w:rsidRDefault="000D22DD" w:rsidP="000D22DD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Контроль </w:t>
      </w:r>
      <w:r w:rsidRPr="000A1648">
        <w:rPr>
          <w:sz w:val="26"/>
          <w:szCs w:val="26"/>
        </w:rPr>
        <w:t>за</w:t>
      </w:r>
      <w:proofErr w:type="gramEnd"/>
      <w:r w:rsidRPr="000A164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4D2212">
      <w:pPr>
        <w:jc w:val="both"/>
        <w:rPr>
          <w:sz w:val="22"/>
          <w:szCs w:val="22"/>
        </w:rPr>
      </w:pPr>
    </w:p>
    <w:p w:rsidR="000D22DD" w:rsidRDefault="000D22DD" w:rsidP="000D22DD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D22DD" w:rsidRPr="00B0607A" w:rsidRDefault="000D22DD" w:rsidP="000D22DD">
      <w:pPr>
        <w:spacing w:line="100" w:lineRule="atLeast"/>
        <w:jc w:val="center"/>
        <w:rPr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B0607A">
        <w:rPr>
          <w:szCs w:val="26"/>
        </w:rPr>
        <w:t>Приложение</w:t>
      </w:r>
    </w:p>
    <w:p w:rsidR="000D22DD" w:rsidRPr="00B0607A" w:rsidRDefault="000D22DD" w:rsidP="000D22DD">
      <w:pPr>
        <w:ind w:left="5760"/>
        <w:jc w:val="center"/>
        <w:rPr>
          <w:szCs w:val="26"/>
        </w:rPr>
      </w:pPr>
      <w:r w:rsidRPr="00B0607A">
        <w:rPr>
          <w:szCs w:val="26"/>
        </w:rPr>
        <w:t>к постановлению администрации</w:t>
      </w:r>
    </w:p>
    <w:p w:rsidR="000D22DD" w:rsidRPr="00B0607A" w:rsidRDefault="000D22DD" w:rsidP="000D22DD">
      <w:pPr>
        <w:ind w:left="5760"/>
        <w:jc w:val="center"/>
        <w:rPr>
          <w:szCs w:val="26"/>
        </w:rPr>
      </w:pPr>
      <w:r w:rsidRPr="00B0607A">
        <w:rPr>
          <w:szCs w:val="26"/>
        </w:rPr>
        <w:t>городского округа город Шахунья</w:t>
      </w:r>
    </w:p>
    <w:p w:rsidR="000D22DD" w:rsidRPr="00B0607A" w:rsidRDefault="000D22DD" w:rsidP="000D22DD">
      <w:pPr>
        <w:ind w:left="5760"/>
        <w:jc w:val="center"/>
        <w:rPr>
          <w:szCs w:val="26"/>
        </w:rPr>
      </w:pPr>
      <w:r w:rsidRPr="00B0607A">
        <w:rPr>
          <w:szCs w:val="26"/>
        </w:rPr>
        <w:t xml:space="preserve">от </w:t>
      </w:r>
      <w:r>
        <w:rPr>
          <w:szCs w:val="26"/>
        </w:rPr>
        <w:t>07.10.</w:t>
      </w:r>
      <w:r w:rsidRPr="00B0607A">
        <w:rPr>
          <w:szCs w:val="26"/>
        </w:rPr>
        <w:t>202</w:t>
      </w:r>
      <w:r>
        <w:rPr>
          <w:szCs w:val="26"/>
        </w:rPr>
        <w:t>2</w:t>
      </w:r>
      <w:r w:rsidRPr="00B0607A">
        <w:rPr>
          <w:szCs w:val="26"/>
        </w:rPr>
        <w:t xml:space="preserve"> г</w:t>
      </w:r>
      <w:r>
        <w:rPr>
          <w:szCs w:val="26"/>
        </w:rPr>
        <w:t>.</w:t>
      </w:r>
      <w:r w:rsidRPr="00B0607A">
        <w:rPr>
          <w:szCs w:val="26"/>
        </w:rPr>
        <w:t xml:space="preserve"> № </w:t>
      </w:r>
      <w:r>
        <w:rPr>
          <w:szCs w:val="26"/>
        </w:rPr>
        <w:t>1113</w:t>
      </w:r>
    </w:p>
    <w:p w:rsidR="000D22DD" w:rsidRDefault="000D22DD" w:rsidP="000D22DD">
      <w:pPr>
        <w:jc w:val="center"/>
      </w:pPr>
      <w:r>
        <w:t xml:space="preserve">                                                   </w:t>
      </w:r>
    </w:p>
    <w:p w:rsidR="000D22DD" w:rsidRDefault="000D22DD" w:rsidP="000D22DD">
      <w:pPr>
        <w:jc w:val="center"/>
      </w:pPr>
    </w:p>
    <w:p w:rsidR="000D22DD" w:rsidRDefault="000D22DD" w:rsidP="000D22DD">
      <w:pPr>
        <w:jc w:val="center"/>
      </w:pPr>
      <w:r>
        <w:t xml:space="preserve">                                         </w:t>
      </w:r>
    </w:p>
    <w:p w:rsidR="000D22DD" w:rsidRPr="002E71FF" w:rsidRDefault="000D22DD" w:rsidP="000D22DD">
      <w:pPr>
        <w:jc w:val="center"/>
        <w:rPr>
          <w:b/>
          <w:sz w:val="26"/>
          <w:szCs w:val="26"/>
        </w:rPr>
      </w:pPr>
      <w:r w:rsidRPr="002E71FF">
        <w:rPr>
          <w:b/>
          <w:sz w:val="26"/>
          <w:szCs w:val="26"/>
        </w:rPr>
        <w:t>Цены  на платные услуги, оказываемые</w:t>
      </w:r>
    </w:p>
    <w:p w:rsidR="000D22DD" w:rsidRPr="002E71FF" w:rsidRDefault="000D22DD" w:rsidP="000D22DD">
      <w:pPr>
        <w:jc w:val="center"/>
        <w:rPr>
          <w:b/>
          <w:sz w:val="26"/>
          <w:szCs w:val="26"/>
        </w:rPr>
      </w:pPr>
      <w:r w:rsidRPr="002E71FF">
        <w:rPr>
          <w:b/>
          <w:sz w:val="26"/>
          <w:szCs w:val="26"/>
        </w:rPr>
        <w:t xml:space="preserve">Муниципальным унитарным предприятием </w:t>
      </w:r>
      <w:r w:rsidRPr="002E71FF">
        <w:rPr>
          <w:b/>
          <w:sz w:val="26"/>
          <w:szCs w:val="26"/>
        </w:rPr>
        <w:br/>
        <w:t>«</w:t>
      </w:r>
      <w:proofErr w:type="spellStart"/>
      <w:r w:rsidRPr="002E71FF">
        <w:rPr>
          <w:b/>
          <w:sz w:val="26"/>
          <w:szCs w:val="26"/>
        </w:rPr>
        <w:t>Шахунский</w:t>
      </w:r>
      <w:proofErr w:type="spellEnd"/>
      <w:r w:rsidRPr="002E71FF">
        <w:rPr>
          <w:b/>
          <w:sz w:val="26"/>
          <w:szCs w:val="26"/>
        </w:rPr>
        <w:t xml:space="preserve"> городской рынок» </w:t>
      </w:r>
    </w:p>
    <w:p w:rsidR="000D22DD" w:rsidRDefault="000D22DD" w:rsidP="000D22DD">
      <w:pPr>
        <w:rPr>
          <w:b/>
          <w:sz w:val="28"/>
          <w:szCs w:val="28"/>
          <w:u w:val="single"/>
        </w:rPr>
      </w:pPr>
    </w:p>
    <w:p w:rsidR="000D22DD" w:rsidRDefault="000D22DD" w:rsidP="000D22DD"/>
    <w:tbl>
      <w:tblPr>
        <w:tblW w:w="9512" w:type="dxa"/>
        <w:jc w:val="center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5583"/>
        <w:gridCol w:w="1701"/>
        <w:gridCol w:w="1588"/>
      </w:tblGrid>
      <w:tr w:rsidR="000D22DD" w:rsidRPr="009C5CF3" w:rsidTr="00842E0A">
        <w:trPr>
          <w:trHeight w:val="53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D" w:rsidRDefault="000D22DD" w:rsidP="00842E0A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D22DD" w:rsidRPr="009C5CF3" w:rsidRDefault="000D22DD" w:rsidP="00842E0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D" w:rsidRPr="009C5CF3" w:rsidRDefault="000D22DD" w:rsidP="00842E0A">
            <w:pPr>
              <w:jc w:val="center"/>
              <w:rPr>
                <w:b/>
              </w:rPr>
            </w:pPr>
            <w:r w:rsidRPr="009C5CF3">
              <w:rPr>
                <w:b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D" w:rsidRPr="009C5CF3" w:rsidRDefault="000D22DD" w:rsidP="00842E0A">
            <w:pPr>
              <w:jc w:val="center"/>
              <w:rPr>
                <w:b/>
              </w:rPr>
            </w:pPr>
            <w:r w:rsidRPr="009C5CF3">
              <w:rPr>
                <w:b/>
              </w:rPr>
              <w:t>Единица,</w:t>
            </w:r>
          </w:p>
          <w:p w:rsidR="000D22DD" w:rsidRPr="009C5CF3" w:rsidRDefault="000D22DD" w:rsidP="00842E0A">
            <w:pPr>
              <w:jc w:val="center"/>
              <w:rPr>
                <w:b/>
              </w:rPr>
            </w:pPr>
            <w:r w:rsidRPr="009C5CF3">
              <w:rPr>
                <w:b/>
              </w:rPr>
              <w:t>измерения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DD" w:rsidRPr="009C5CF3" w:rsidRDefault="000D22DD" w:rsidP="00842E0A">
            <w:pPr>
              <w:jc w:val="center"/>
              <w:rPr>
                <w:b/>
              </w:rPr>
            </w:pPr>
            <w:r w:rsidRPr="009C5CF3">
              <w:rPr>
                <w:b/>
              </w:rPr>
              <w:t>Стоимость</w:t>
            </w:r>
            <w:r>
              <w:rPr>
                <w:b/>
              </w:rPr>
              <w:t>,</w:t>
            </w:r>
          </w:p>
          <w:p w:rsidR="000D22DD" w:rsidRPr="009C5CF3" w:rsidRDefault="000D22DD" w:rsidP="00842E0A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</w:tr>
      <w:tr w:rsidR="000D22DD" w:rsidRPr="009C5CF3" w:rsidTr="00842E0A">
        <w:trPr>
          <w:trHeight w:val="610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1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Предоставление места для торговли на территории городского рынка на открытой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1 м</w:t>
            </w:r>
            <w:proofErr w:type="gramStart"/>
            <w:r w:rsidRPr="00972847">
              <w:rPr>
                <w:vertAlign w:val="superscript"/>
              </w:rPr>
              <w:t>2</w:t>
            </w:r>
            <w:proofErr w:type="gramEnd"/>
            <w:r w:rsidRPr="006F0B42">
              <w:t>/день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45,00</w:t>
            </w:r>
          </w:p>
        </w:tc>
      </w:tr>
      <w:tr w:rsidR="000D22DD" w:rsidRPr="009C5CF3" w:rsidTr="00842E0A">
        <w:trPr>
          <w:trHeight w:val="61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/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>
              <w:t>5 м</w:t>
            </w:r>
            <w:proofErr w:type="gramStart"/>
            <w:r w:rsidRPr="00972847">
              <w:rPr>
                <w:vertAlign w:val="superscript"/>
              </w:rPr>
              <w:t>2</w:t>
            </w:r>
            <w:proofErr w:type="gramEnd"/>
            <w:r w:rsidRPr="006F0B42">
              <w:t>/день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>
              <w:t>225,00</w:t>
            </w:r>
          </w:p>
        </w:tc>
      </w:tr>
      <w:tr w:rsidR="000D22DD" w:rsidRPr="009C5CF3" w:rsidTr="00842E0A">
        <w:trPr>
          <w:trHeight w:val="434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/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- льготная цена (для пенсионеров)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 w:rsidRPr="00A03DDB">
              <w:t>1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  <w:r w:rsidRPr="006F0B42">
              <w:t>/день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40,00</w:t>
            </w:r>
          </w:p>
        </w:tc>
      </w:tr>
      <w:tr w:rsidR="000D22DD" w:rsidRPr="009C5CF3" w:rsidTr="00842E0A">
        <w:trPr>
          <w:trHeight w:val="434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/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A03DDB" w:rsidRDefault="000D22DD" w:rsidP="00842E0A">
            <w:pPr>
              <w:jc w:val="center"/>
            </w:pPr>
            <w:r>
              <w:t>5 м</w:t>
            </w:r>
            <w:proofErr w:type="gramStart"/>
            <w:r w:rsidRPr="00972847">
              <w:rPr>
                <w:vertAlign w:val="superscript"/>
              </w:rPr>
              <w:t>2</w:t>
            </w:r>
            <w:proofErr w:type="gramEnd"/>
            <w:r w:rsidRPr="006F0B42">
              <w:t>/день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>
              <w:t>200,00</w:t>
            </w:r>
          </w:p>
        </w:tc>
      </w:tr>
      <w:tr w:rsidR="000D22DD" w:rsidRPr="009C5CF3" w:rsidTr="00842E0A">
        <w:trPr>
          <w:trHeight w:val="68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r>
              <w:t>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r>
              <w:t>Предоставление во временное пользование торгового места в павильоне № 1 (</w:t>
            </w:r>
            <w:proofErr w:type="gramStart"/>
            <w:r>
              <w:t>продуктовый</w:t>
            </w:r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066D9A" w:rsidRDefault="000D22DD" w:rsidP="00842E0A">
            <w:pPr>
              <w:jc w:val="center"/>
            </w:pPr>
            <w:r w:rsidRPr="00A03DDB">
              <w:t>1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  <w:r>
              <w:t>/месяц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>
              <w:t>700,00</w:t>
            </w:r>
          </w:p>
        </w:tc>
      </w:tr>
      <w:tr w:rsidR="000D22DD" w:rsidRPr="009C5CF3" w:rsidTr="00842E0A">
        <w:trPr>
          <w:trHeight w:val="68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r>
              <w:t>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r>
              <w:t>Предоставление во временное пользование торгового места в павильоне № 2 (</w:t>
            </w:r>
            <w:proofErr w:type="gramStart"/>
            <w:r>
              <w:t>промтоварный</w:t>
            </w:r>
            <w:proofErr w:type="gram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066D9A" w:rsidRDefault="000D22DD" w:rsidP="00842E0A">
            <w:pPr>
              <w:jc w:val="center"/>
            </w:pPr>
            <w:r w:rsidRPr="00A03DDB">
              <w:t>1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  <w:r>
              <w:t>/месяц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>
              <w:t>470,00</w:t>
            </w:r>
          </w:p>
        </w:tc>
      </w:tr>
      <w:tr w:rsidR="000D22DD" w:rsidRPr="009C5CF3" w:rsidTr="00842E0A">
        <w:trPr>
          <w:trHeight w:val="68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Размещение закрытого киоска, контейнера для хранения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 w:rsidRPr="00A03DDB">
              <w:t>1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  <w:r>
              <w:t>/месяц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70,00</w:t>
            </w:r>
          </w:p>
        </w:tc>
      </w:tr>
      <w:tr w:rsidR="000D22DD" w:rsidRPr="009C5CF3" w:rsidTr="00842E0A">
        <w:trPr>
          <w:trHeight w:val="70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Размещение нестационарного сооружения для осуществления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 w:rsidRPr="00A03DDB">
              <w:t>1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  <w:r>
              <w:t>/месяц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165,00</w:t>
            </w:r>
          </w:p>
        </w:tc>
      </w:tr>
      <w:tr w:rsidR="000D22DD" w:rsidRPr="009C5CF3" w:rsidTr="00842E0A">
        <w:trPr>
          <w:trHeight w:val="483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6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Услуги платного туалета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 w:rsidRPr="00A03DDB">
              <w:t xml:space="preserve">1 </w:t>
            </w:r>
            <w:r>
              <w:t>посещение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15,00</w:t>
            </w:r>
          </w:p>
        </w:tc>
      </w:tr>
      <w:tr w:rsidR="000D22DD" w:rsidRPr="009C5CF3" w:rsidTr="00842E0A">
        <w:trPr>
          <w:trHeight w:val="486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/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>
              <w:t>10 посещений/</w:t>
            </w:r>
          </w:p>
          <w:p w:rsidR="000D22DD" w:rsidRDefault="000D22DD" w:rsidP="00842E0A">
            <w:pPr>
              <w:jc w:val="center"/>
            </w:pPr>
            <w:r>
              <w:t>месяц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150,00</w:t>
            </w:r>
          </w:p>
        </w:tc>
      </w:tr>
      <w:tr w:rsidR="000D22DD" w:rsidRPr="009C5CF3" w:rsidTr="00842E0A">
        <w:trPr>
          <w:trHeight w:val="476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7</w:t>
            </w:r>
          </w:p>
        </w:tc>
        <w:tc>
          <w:tcPr>
            <w:tcW w:w="8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Услуги въезда автотранспорта на территорию городского рынка:</w:t>
            </w:r>
          </w:p>
        </w:tc>
      </w:tr>
      <w:tr w:rsidR="000D22DD" w:rsidRPr="009C5CF3" w:rsidTr="00842E0A">
        <w:trPr>
          <w:trHeight w:val="480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/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- легкового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 w:rsidRPr="007E68CF">
              <w:t xml:space="preserve">1 </w:t>
            </w:r>
            <w:r>
              <w:t>ед</w:t>
            </w:r>
            <w:r w:rsidRPr="007E68CF">
              <w:t>.</w:t>
            </w:r>
            <w:r>
              <w:t>/въезд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18,00</w:t>
            </w:r>
          </w:p>
        </w:tc>
      </w:tr>
      <w:tr w:rsidR="000D22DD" w:rsidRPr="009C5CF3" w:rsidTr="00842E0A">
        <w:trPr>
          <w:trHeight w:val="417"/>
          <w:jc w:val="center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/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- грузового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 w:rsidRPr="007E68CF">
              <w:t xml:space="preserve">1 </w:t>
            </w:r>
            <w:r>
              <w:t>ед</w:t>
            </w:r>
            <w:r w:rsidRPr="007E68CF">
              <w:t>.</w:t>
            </w:r>
            <w:r>
              <w:t xml:space="preserve"> /въезд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40,00</w:t>
            </w:r>
          </w:p>
        </w:tc>
      </w:tr>
      <w:tr w:rsidR="000D22DD" w:rsidRPr="009C5CF3" w:rsidTr="00842E0A">
        <w:trPr>
          <w:trHeight w:val="408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/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- абонемент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>
              <w:t>1 шт./месяц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200,00</w:t>
            </w:r>
          </w:p>
        </w:tc>
      </w:tr>
      <w:tr w:rsidR="000D22DD" w:rsidRPr="009C5CF3" w:rsidTr="00842E0A">
        <w:trPr>
          <w:trHeight w:val="428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8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 xml:space="preserve">Предоставление места для торговли на открытой площадке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Вахтан</w:t>
            </w:r>
            <w:proofErr w:type="spellEnd"/>
            <w:r>
              <w:t xml:space="preserve"> в день проведения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 w:rsidRPr="00A03DDB">
              <w:t>1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  <w:r w:rsidRPr="006F0B42">
              <w:t>/день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40,00</w:t>
            </w:r>
          </w:p>
        </w:tc>
      </w:tr>
      <w:tr w:rsidR="000D22DD" w:rsidRPr="009C5CF3" w:rsidTr="00842E0A">
        <w:trPr>
          <w:trHeight w:val="421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/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>
              <w:t>5</w:t>
            </w:r>
            <w:r w:rsidRPr="00A03DDB">
              <w:t xml:space="preserve">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  <w:r w:rsidRPr="006F0B42">
              <w:t>/день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200,00</w:t>
            </w:r>
          </w:p>
        </w:tc>
      </w:tr>
      <w:tr w:rsidR="000D22DD" w:rsidRPr="009C5CF3" w:rsidTr="00842E0A">
        <w:trPr>
          <w:trHeight w:val="413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>9</w:t>
            </w:r>
          </w:p>
        </w:tc>
        <w:tc>
          <w:tcPr>
            <w:tcW w:w="5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r>
              <w:t xml:space="preserve">Предоставление места для торговли на открытой площадке в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Сява</w:t>
            </w:r>
            <w:proofErr w:type="spellEnd"/>
            <w:r>
              <w:t xml:space="preserve"> в день проведения 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 w:rsidRPr="00A03DDB">
              <w:t>1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  <w:r w:rsidRPr="006F0B42">
              <w:t>/день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38,00</w:t>
            </w:r>
          </w:p>
        </w:tc>
      </w:tr>
      <w:tr w:rsidR="000D22DD" w:rsidRPr="009C5CF3" w:rsidTr="00842E0A">
        <w:trPr>
          <w:trHeight w:val="404"/>
          <w:jc w:val="center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/>
        </w:tc>
        <w:tc>
          <w:tcPr>
            <w:tcW w:w="5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Default="000D22DD" w:rsidP="00842E0A">
            <w:pPr>
              <w:jc w:val="center"/>
            </w:pPr>
            <w:r>
              <w:t>5</w:t>
            </w:r>
            <w:r w:rsidRPr="00A03DDB">
              <w:t xml:space="preserve"> м</w:t>
            </w:r>
            <w:proofErr w:type="gramStart"/>
            <w:r w:rsidRPr="00A03DDB">
              <w:rPr>
                <w:vertAlign w:val="superscript"/>
              </w:rPr>
              <w:t>2</w:t>
            </w:r>
            <w:proofErr w:type="gramEnd"/>
            <w:r w:rsidRPr="006F0B42">
              <w:t>/день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DD" w:rsidRPr="009C5CF3" w:rsidRDefault="000D22DD" w:rsidP="00842E0A">
            <w:pPr>
              <w:jc w:val="center"/>
            </w:pPr>
            <w:r>
              <w:t>175,00</w:t>
            </w:r>
          </w:p>
        </w:tc>
      </w:tr>
    </w:tbl>
    <w:p w:rsidR="000D22DD" w:rsidRDefault="000D22DD" w:rsidP="000D22DD">
      <w:pPr>
        <w:ind w:left="-1440" w:firstLine="720"/>
        <w:jc w:val="both"/>
      </w:pPr>
    </w:p>
    <w:p w:rsidR="000D22DD" w:rsidRDefault="000D22DD" w:rsidP="000D22DD">
      <w:pPr>
        <w:ind w:left="-1440" w:firstLine="720"/>
        <w:jc w:val="both"/>
      </w:pPr>
    </w:p>
    <w:p w:rsidR="000D22DD" w:rsidRDefault="000D22DD" w:rsidP="000D22DD">
      <w:pPr>
        <w:ind w:left="-1440" w:firstLine="720"/>
        <w:jc w:val="center"/>
      </w:pPr>
      <w:r>
        <w:t>___________________</w:t>
      </w:r>
    </w:p>
    <w:p w:rsidR="000D22DD" w:rsidRPr="000D22DD" w:rsidRDefault="000D22DD" w:rsidP="000D22DD">
      <w:pPr>
        <w:jc w:val="both"/>
        <w:rPr>
          <w:sz w:val="22"/>
          <w:szCs w:val="22"/>
        </w:rPr>
      </w:pPr>
    </w:p>
    <w:sectPr w:rsidR="000D22DD" w:rsidRPr="000D22DD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0BF" w:rsidRDefault="00D050BF">
      <w:r>
        <w:separator/>
      </w:r>
    </w:p>
  </w:endnote>
  <w:endnote w:type="continuationSeparator" w:id="0">
    <w:p w:rsidR="00D050BF" w:rsidRDefault="00D05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0BF" w:rsidRDefault="00D050BF">
      <w:r>
        <w:separator/>
      </w:r>
    </w:p>
  </w:footnote>
  <w:footnote w:type="continuationSeparator" w:id="0">
    <w:p w:rsidR="00D050BF" w:rsidRDefault="00D05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22DD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801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7E2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0B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ADF4B-1FAE-4861-A16A-331C2B78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2022-10-07T07:57:00Z</cp:lastPrinted>
  <dcterms:created xsi:type="dcterms:W3CDTF">2022-10-07T07:58:00Z</dcterms:created>
  <dcterms:modified xsi:type="dcterms:W3CDTF">2022-10-07T07:58:00Z</dcterms:modified>
</cp:coreProperties>
</file>