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50B1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650B1">
        <w:rPr>
          <w:sz w:val="26"/>
          <w:szCs w:val="26"/>
          <w:u w:val="single"/>
        </w:rPr>
        <w:t>941</w:t>
      </w:r>
    </w:p>
    <w:p w:rsidR="001F346A" w:rsidRDefault="001F346A" w:rsidP="009650B1">
      <w:pPr>
        <w:jc w:val="both"/>
        <w:rPr>
          <w:sz w:val="26"/>
          <w:szCs w:val="26"/>
        </w:rPr>
      </w:pPr>
    </w:p>
    <w:p w:rsidR="009650B1" w:rsidRDefault="009650B1" w:rsidP="009650B1">
      <w:pPr>
        <w:jc w:val="both"/>
        <w:rPr>
          <w:sz w:val="26"/>
          <w:szCs w:val="26"/>
        </w:rPr>
      </w:pPr>
    </w:p>
    <w:p w:rsidR="009650B1" w:rsidRDefault="009650B1" w:rsidP="009650B1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</w:t>
      </w:r>
    </w:p>
    <w:p w:rsidR="009650B1" w:rsidRPr="00DB455E" w:rsidRDefault="009650B1" w:rsidP="009650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оказываемые м</w:t>
      </w:r>
      <w:r w:rsidRPr="00AD1016">
        <w:rPr>
          <w:b/>
          <w:sz w:val="26"/>
          <w:szCs w:val="26"/>
        </w:rPr>
        <w:t>униципальным унитарным</w:t>
      </w:r>
      <w:r>
        <w:rPr>
          <w:b/>
          <w:sz w:val="26"/>
          <w:szCs w:val="26"/>
        </w:rPr>
        <w:t xml:space="preserve"> предприятием «Водоканал» </w:t>
      </w:r>
    </w:p>
    <w:p w:rsidR="009650B1" w:rsidRPr="009650B1" w:rsidRDefault="009650B1" w:rsidP="009650B1">
      <w:pPr>
        <w:rPr>
          <w:sz w:val="26"/>
          <w:szCs w:val="26"/>
        </w:rPr>
      </w:pPr>
    </w:p>
    <w:p w:rsidR="009650B1" w:rsidRPr="009650B1" w:rsidRDefault="009650B1" w:rsidP="009650B1">
      <w:pPr>
        <w:rPr>
          <w:sz w:val="26"/>
          <w:szCs w:val="26"/>
        </w:rPr>
      </w:pPr>
    </w:p>
    <w:p w:rsidR="009650B1" w:rsidRPr="000A1648" w:rsidRDefault="009650B1" w:rsidP="009650B1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>
        <w:rPr>
          <w:sz w:val="26"/>
          <w:szCs w:val="26"/>
        </w:rPr>
        <w:t xml:space="preserve">  город  Шахунья Нижегородской </w:t>
      </w:r>
      <w:r w:rsidRPr="000A1648">
        <w:rPr>
          <w:sz w:val="26"/>
          <w:szCs w:val="26"/>
        </w:rPr>
        <w:t xml:space="preserve">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Шахунья» и на основании обращения  муниципального</w:t>
      </w:r>
      <w:proofErr w:type="gramEnd"/>
      <w:r>
        <w:rPr>
          <w:sz w:val="26"/>
          <w:szCs w:val="26"/>
        </w:rPr>
        <w:t xml:space="preserve"> унитарного предприятия «Водоканал», администрация городского округа город Шахунья Нижегородской области </w:t>
      </w:r>
      <w:r w:rsidR="00485032">
        <w:rPr>
          <w:sz w:val="26"/>
          <w:szCs w:val="26"/>
        </w:rPr>
        <w:t xml:space="preserve">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9650B1" w:rsidRDefault="009650B1" w:rsidP="009650B1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Установить тарифы на платные услуги, оказываемые</w:t>
      </w:r>
      <w:r w:rsidRPr="000A1648">
        <w:rPr>
          <w:sz w:val="26"/>
          <w:szCs w:val="26"/>
        </w:rPr>
        <w:t xml:space="preserve"> муниципальным</w:t>
      </w:r>
      <w:r>
        <w:rPr>
          <w:sz w:val="26"/>
          <w:szCs w:val="26"/>
        </w:rPr>
        <w:t xml:space="preserve"> унитарным предприятием «Водоканал» согласно приложению к настоящему постановлению.</w:t>
      </w:r>
    </w:p>
    <w:p w:rsidR="009650B1" w:rsidRDefault="009650B1" w:rsidP="009650B1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 опубликования посредством размещения на официальном сайте городского округа город Шахунья Нижегородской области и в газете «Знамя труда»</w:t>
      </w:r>
      <w:r w:rsidRPr="00CC3C45">
        <w:rPr>
          <w:sz w:val="26"/>
          <w:szCs w:val="26"/>
        </w:rPr>
        <w:t>.</w:t>
      </w:r>
    </w:p>
    <w:p w:rsidR="009650B1" w:rsidRDefault="009650B1" w:rsidP="009650B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обеспечить публикацию настоящего постановления на официальном сайте городского округа город Шахунья Нижегородской области</w:t>
      </w:r>
      <w:r w:rsidRPr="00044CF5">
        <w:rPr>
          <w:sz w:val="26"/>
          <w:szCs w:val="26"/>
        </w:rPr>
        <w:t xml:space="preserve"> </w:t>
      </w:r>
      <w:r>
        <w:rPr>
          <w:sz w:val="26"/>
          <w:szCs w:val="26"/>
        </w:rPr>
        <w:t>и в газете «Знамя труда».</w:t>
      </w:r>
    </w:p>
    <w:p w:rsidR="009650B1" w:rsidRDefault="009650B1" w:rsidP="009650B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A1648">
        <w:rPr>
          <w:sz w:val="26"/>
          <w:szCs w:val="26"/>
        </w:rPr>
        <w:t>.</w:t>
      </w:r>
      <w:r w:rsidRPr="008738A1">
        <w:rPr>
          <w:sz w:val="26"/>
          <w:szCs w:val="26"/>
        </w:rPr>
        <w:t xml:space="preserve"> </w:t>
      </w:r>
      <w:r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24.08.2021 № 921 «О</w:t>
      </w:r>
      <w:r w:rsidRPr="00BF2E89">
        <w:rPr>
          <w:sz w:val="26"/>
          <w:szCs w:val="26"/>
        </w:rPr>
        <w:t xml:space="preserve">б установлении </w:t>
      </w:r>
      <w:r>
        <w:rPr>
          <w:sz w:val="26"/>
          <w:szCs w:val="26"/>
        </w:rPr>
        <w:t>тарифов</w:t>
      </w:r>
      <w:r w:rsidRPr="00BF2E89">
        <w:rPr>
          <w:sz w:val="26"/>
          <w:szCs w:val="26"/>
        </w:rPr>
        <w:t xml:space="preserve"> на платные услуги, оказываемые</w:t>
      </w:r>
      <w:r>
        <w:rPr>
          <w:sz w:val="26"/>
          <w:szCs w:val="26"/>
        </w:rPr>
        <w:t xml:space="preserve"> муниципальным унитарным предприятием «Водоканал».</w:t>
      </w:r>
    </w:p>
    <w:p w:rsidR="009650B1" w:rsidRPr="000A1648" w:rsidRDefault="009650B1" w:rsidP="009650B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городского округа город Шахунья Кузнецова С</w:t>
      </w:r>
      <w:r>
        <w:rPr>
          <w:sz w:val="26"/>
          <w:szCs w:val="26"/>
        </w:rPr>
        <w:t>.</w:t>
      </w:r>
      <w:r>
        <w:rPr>
          <w:sz w:val="26"/>
          <w:szCs w:val="26"/>
        </w:rPr>
        <w:t>А.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650B1" w:rsidRDefault="009650B1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4D2212">
      <w:pPr>
        <w:jc w:val="both"/>
        <w:rPr>
          <w:sz w:val="22"/>
          <w:szCs w:val="22"/>
        </w:rPr>
      </w:pPr>
    </w:p>
    <w:p w:rsidR="009650B1" w:rsidRDefault="009650B1" w:rsidP="009650B1">
      <w:pPr>
        <w:spacing w:line="100" w:lineRule="atLeas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650B1" w:rsidRPr="00EB2D5A" w:rsidRDefault="009650B1" w:rsidP="009650B1">
      <w:pPr>
        <w:spacing w:line="100" w:lineRule="atLeas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650B1" w:rsidRPr="00EB2D5A" w:rsidRDefault="009650B1" w:rsidP="009650B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9650B1" w:rsidRPr="00EB2D5A" w:rsidRDefault="009650B1" w:rsidP="009650B1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9650B1" w:rsidRPr="00EB2D5A" w:rsidRDefault="009650B1" w:rsidP="009650B1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24.08.</w:t>
      </w:r>
      <w:r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941</w:t>
      </w:r>
    </w:p>
    <w:p w:rsidR="009650B1" w:rsidRDefault="009650B1" w:rsidP="009650B1">
      <w:pPr>
        <w:pStyle w:val="af3"/>
        <w:rPr>
          <w:sz w:val="28"/>
          <w:szCs w:val="28"/>
        </w:rPr>
      </w:pPr>
    </w:p>
    <w:p w:rsidR="009650B1" w:rsidRDefault="009650B1" w:rsidP="009650B1">
      <w:pPr>
        <w:pStyle w:val="af3"/>
        <w:rPr>
          <w:sz w:val="28"/>
          <w:szCs w:val="28"/>
        </w:rPr>
      </w:pPr>
    </w:p>
    <w:p w:rsidR="009650B1" w:rsidRDefault="009650B1" w:rsidP="009650B1">
      <w:pPr>
        <w:pStyle w:val="af3"/>
        <w:jc w:val="center"/>
        <w:rPr>
          <w:sz w:val="28"/>
          <w:szCs w:val="28"/>
        </w:rPr>
      </w:pPr>
    </w:p>
    <w:p w:rsidR="009650B1" w:rsidRDefault="009650B1" w:rsidP="009650B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на платные услуги, </w:t>
      </w:r>
    </w:p>
    <w:p w:rsidR="009650B1" w:rsidRPr="00B56945" w:rsidRDefault="009650B1" w:rsidP="009650B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C693F">
        <w:rPr>
          <w:rFonts w:ascii="Times New Roman" w:hAnsi="Times New Roman"/>
          <w:b/>
          <w:sz w:val="26"/>
          <w:szCs w:val="26"/>
        </w:rPr>
        <w:t xml:space="preserve">оказываемые муниципальным </w:t>
      </w:r>
      <w:r>
        <w:rPr>
          <w:rFonts w:ascii="Times New Roman" w:hAnsi="Times New Roman"/>
          <w:b/>
          <w:sz w:val="26"/>
          <w:szCs w:val="26"/>
        </w:rPr>
        <w:t>унитарным предприятием «Водоканал»</w:t>
      </w:r>
      <w:r w:rsidRPr="00B56945">
        <w:rPr>
          <w:rFonts w:ascii="Times New Roman" w:hAnsi="Times New Roman"/>
          <w:b/>
          <w:sz w:val="26"/>
          <w:szCs w:val="26"/>
        </w:rPr>
        <w:t xml:space="preserve"> </w:t>
      </w:r>
    </w:p>
    <w:p w:rsidR="009650B1" w:rsidRPr="00EB2D5A" w:rsidRDefault="009650B1" w:rsidP="009650B1">
      <w:pPr>
        <w:pStyle w:val="af3"/>
        <w:jc w:val="center"/>
      </w:pPr>
    </w:p>
    <w:tbl>
      <w:tblPr>
        <w:tblW w:w="9914" w:type="dxa"/>
        <w:tblInd w:w="-318" w:type="dxa"/>
        <w:tblLook w:val="04A0" w:firstRow="1" w:lastRow="0" w:firstColumn="1" w:lastColumn="0" w:noHBand="0" w:noVBand="1"/>
      </w:tblPr>
      <w:tblGrid>
        <w:gridCol w:w="633"/>
        <w:gridCol w:w="6739"/>
        <w:gridCol w:w="851"/>
        <w:gridCol w:w="1691"/>
      </w:tblGrid>
      <w:tr w:rsidR="009650B1" w:rsidRPr="004E3CC1" w:rsidTr="003A68D3">
        <w:trPr>
          <w:trHeight w:val="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1" w:rsidRPr="004E3CC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  <w:p w:rsidR="009650B1" w:rsidRPr="004E3CC1" w:rsidRDefault="009650B1" w:rsidP="003A68D3">
            <w:pPr>
              <w:jc w:val="center"/>
              <w:rPr>
                <w:color w:val="000000"/>
              </w:rPr>
            </w:pPr>
          </w:p>
        </w:tc>
      </w:tr>
      <w:tr w:rsidR="009650B1" w:rsidRPr="004E3CC1" w:rsidTr="003A68D3">
        <w:trPr>
          <w:trHeight w:val="64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1" w:rsidRPr="004E3CC1" w:rsidRDefault="009650B1" w:rsidP="003A6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вывоза 1 куб. м ЖБО</w:t>
            </w:r>
          </w:p>
        </w:tc>
      </w:tr>
      <w:tr w:rsidR="009650B1" w:rsidRPr="004E3CC1" w:rsidTr="003A68D3">
        <w:trPr>
          <w:trHeight w:val="66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1" w:rsidRPr="004E3CC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B1" w:rsidRPr="004E3CC1" w:rsidRDefault="009650B1" w:rsidP="003A68D3">
            <w:pPr>
              <w:rPr>
                <w:color w:val="000000"/>
              </w:rPr>
            </w:pPr>
            <w:r w:rsidRPr="004E3CC1">
              <w:rPr>
                <w:color w:val="000000"/>
              </w:rPr>
              <w:t xml:space="preserve">Стоимость 1 км пробега Асс обоза </w:t>
            </w:r>
            <w:r>
              <w:rPr>
                <w:color w:val="000000"/>
              </w:rPr>
              <w:t>(</w:t>
            </w:r>
            <w:r w:rsidRPr="004E3CC1">
              <w:rPr>
                <w:color w:val="000000"/>
              </w:rPr>
              <w:t>ГАЗ 503 КО В</w:t>
            </w:r>
            <w:proofErr w:type="gramStart"/>
            <w:r w:rsidRPr="004E3CC1">
              <w:rPr>
                <w:color w:val="000000"/>
              </w:rPr>
              <w:t>2</w:t>
            </w:r>
            <w:proofErr w:type="gramEnd"/>
            <w:r w:rsidRPr="004E3CC1">
              <w:rPr>
                <w:color w:val="000000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22,72</w:t>
            </w:r>
          </w:p>
        </w:tc>
      </w:tr>
      <w:tr w:rsidR="009650B1" w:rsidRPr="004E3CC1" w:rsidTr="003A68D3">
        <w:trPr>
          <w:trHeight w:val="4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B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B1" w:rsidRPr="004E3CC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E3CC1">
              <w:rPr>
                <w:color w:val="000000"/>
              </w:rPr>
              <w:t>тоимость забора и утилизации 1 куб.</w:t>
            </w:r>
            <w:r>
              <w:rPr>
                <w:color w:val="000000"/>
              </w:rPr>
              <w:t xml:space="preserve"> </w:t>
            </w:r>
            <w:r w:rsidRPr="004E3CC1">
              <w:rPr>
                <w:color w:val="000000"/>
              </w:rPr>
              <w:t>м ЖБО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104,56</w:t>
            </w:r>
          </w:p>
        </w:tc>
      </w:tr>
      <w:tr w:rsidR="009650B1" w:rsidRPr="004E3CC1" w:rsidTr="003A68D3">
        <w:trPr>
          <w:trHeight w:val="48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0B1" w:rsidRDefault="009650B1" w:rsidP="003A68D3">
            <w:pPr>
              <w:rPr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B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  <w:p w:rsidR="009650B1" w:rsidRPr="004E3CC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4E3CC1">
              <w:rPr>
                <w:color w:val="000000"/>
              </w:rPr>
              <w:t>тоимость забора 1 куб.</w:t>
            </w:r>
            <w:r>
              <w:rPr>
                <w:color w:val="000000"/>
              </w:rPr>
              <w:t xml:space="preserve"> </w:t>
            </w:r>
            <w:r w:rsidRPr="004E3CC1">
              <w:rPr>
                <w:color w:val="000000"/>
              </w:rPr>
              <w:t>м ЖБО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B1" w:rsidRDefault="009650B1" w:rsidP="003A6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38,77</w:t>
            </w:r>
          </w:p>
        </w:tc>
      </w:tr>
      <w:tr w:rsidR="009650B1" w:rsidRPr="004E3CC1" w:rsidTr="003A68D3">
        <w:trPr>
          <w:trHeight w:val="48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1" w:rsidRDefault="009650B1" w:rsidP="003A68D3">
            <w:pPr>
              <w:rPr>
                <w:color w:val="000000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B1" w:rsidRPr="004E3CC1" w:rsidRDefault="009650B1" w:rsidP="003A68D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стоимость </w:t>
            </w:r>
            <w:r w:rsidRPr="004E3CC1">
              <w:rPr>
                <w:color w:val="000000"/>
              </w:rPr>
              <w:t>утилизации 1 куб.</w:t>
            </w:r>
            <w:r>
              <w:rPr>
                <w:color w:val="000000"/>
              </w:rPr>
              <w:t xml:space="preserve"> </w:t>
            </w:r>
            <w:r w:rsidRPr="004E3CC1">
              <w:rPr>
                <w:color w:val="000000"/>
              </w:rPr>
              <w:t>м ЖБО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B1" w:rsidRPr="004E3CC1" w:rsidRDefault="009650B1" w:rsidP="003A68D3">
            <w:pPr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B1" w:rsidRDefault="009650B1" w:rsidP="003A6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65,79</w:t>
            </w:r>
          </w:p>
        </w:tc>
      </w:tr>
    </w:tbl>
    <w:p w:rsidR="009650B1" w:rsidRDefault="009650B1" w:rsidP="009650B1"/>
    <w:p w:rsidR="009650B1" w:rsidRDefault="009650B1" w:rsidP="009650B1"/>
    <w:p w:rsidR="009650B1" w:rsidRDefault="009650B1" w:rsidP="009650B1"/>
    <w:p w:rsidR="009650B1" w:rsidRDefault="009650B1" w:rsidP="009650B1">
      <w:pPr>
        <w:jc w:val="center"/>
      </w:pPr>
      <w:r>
        <w:t>_______________________</w:t>
      </w:r>
    </w:p>
    <w:p w:rsidR="009650B1" w:rsidRPr="009650B1" w:rsidRDefault="009650B1" w:rsidP="009650B1">
      <w:pPr>
        <w:spacing w:line="100" w:lineRule="atLeast"/>
        <w:jc w:val="both"/>
        <w:rPr>
          <w:sz w:val="22"/>
          <w:szCs w:val="22"/>
        </w:rPr>
      </w:pPr>
    </w:p>
    <w:sectPr w:rsidR="009650B1" w:rsidRPr="009650B1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80" w:rsidRDefault="00271C80">
      <w:r>
        <w:separator/>
      </w:r>
    </w:p>
  </w:endnote>
  <w:endnote w:type="continuationSeparator" w:id="0">
    <w:p w:rsidR="00271C80" w:rsidRDefault="002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80" w:rsidRDefault="00271C80">
      <w:r>
        <w:separator/>
      </w:r>
    </w:p>
  </w:footnote>
  <w:footnote w:type="continuationSeparator" w:id="0">
    <w:p w:rsidR="00271C80" w:rsidRDefault="0027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AEE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1C80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032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50B1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6248-1DCC-443A-BA9A-0F03EF49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2022-08-26T05:09:00Z</cp:lastPrinted>
  <dcterms:created xsi:type="dcterms:W3CDTF">2022-08-26T05:10:00Z</dcterms:created>
  <dcterms:modified xsi:type="dcterms:W3CDTF">2022-08-26T05:10:00Z</dcterms:modified>
</cp:coreProperties>
</file>