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959CC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3402D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959CC">
        <w:rPr>
          <w:sz w:val="26"/>
          <w:szCs w:val="26"/>
          <w:u w:val="single"/>
        </w:rPr>
        <w:t>329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2959CC" w:rsidRDefault="002959CC" w:rsidP="002959CC">
      <w:pPr>
        <w:ind w:right="5528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О внесении изменений в распоряжение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(функций),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предоставляемых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(исполняемых) администрацией городского округа город Шахунья Нижегородской области»</w:t>
      </w:r>
    </w:p>
    <w:p w:rsidR="002959CC" w:rsidRDefault="002959CC" w:rsidP="002959CC">
      <w:pPr>
        <w:jc w:val="both"/>
        <w:rPr>
          <w:sz w:val="26"/>
          <w:szCs w:val="26"/>
        </w:rPr>
      </w:pPr>
    </w:p>
    <w:p w:rsidR="002959CC" w:rsidRDefault="002959CC" w:rsidP="002959CC">
      <w:pPr>
        <w:jc w:val="both"/>
        <w:rPr>
          <w:sz w:val="26"/>
          <w:szCs w:val="26"/>
        </w:rPr>
      </w:pPr>
    </w:p>
    <w:p w:rsidR="002959CC" w:rsidRPr="00FA0A2B" w:rsidRDefault="002959CC" w:rsidP="002959C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>
        <w:rPr>
          <w:sz w:val="26"/>
          <w:szCs w:val="26"/>
        </w:rPr>
        <w:br/>
      </w:r>
      <w:r w:rsidRPr="00FA0A2B">
        <w:rPr>
          <w:sz w:val="26"/>
          <w:szCs w:val="26"/>
        </w:rPr>
        <w:t xml:space="preserve">№ 210-ФЗ «Об организации предоставления государственных и муниципальных услуг»: </w:t>
      </w:r>
    </w:p>
    <w:p w:rsidR="002959CC" w:rsidRPr="00FA0A2B" w:rsidRDefault="002959CC" w:rsidP="002959C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1. </w:t>
      </w:r>
      <w:proofErr w:type="gramStart"/>
      <w:r w:rsidRPr="00FA0A2B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 (с изменениями, внесенными распоряжением от </w:t>
      </w:r>
      <w:r>
        <w:rPr>
          <w:sz w:val="26"/>
          <w:szCs w:val="26"/>
        </w:rPr>
        <w:t>1 августа</w:t>
      </w:r>
      <w:r w:rsidRPr="00FA0A2B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280</w:t>
      </w:r>
      <w:r w:rsidRPr="00FA0A2B">
        <w:rPr>
          <w:sz w:val="26"/>
          <w:szCs w:val="26"/>
        </w:rPr>
        <w:t xml:space="preserve">-р) внести изменения, изложив  перечень  муниципальных услуг в новой редакции, согласно приложению к настоящему распоряжению. </w:t>
      </w:r>
      <w:proofErr w:type="gramEnd"/>
    </w:p>
    <w:p w:rsidR="002959CC" w:rsidRPr="00FA0A2B" w:rsidRDefault="002959CC" w:rsidP="002959C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распоряжения на официальном сайте  администрации городского округа город Шахунья Нижегородской области.</w:t>
      </w:r>
    </w:p>
    <w:p w:rsidR="002959CC" w:rsidRPr="00FA0A2B" w:rsidRDefault="002959CC" w:rsidP="002959C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FA0A2B"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>.</w:t>
      </w:r>
      <w:r w:rsidRPr="00FA0A2B">
        <w:rPr>
          <w:sz w:val="26"/>
          <w:szCs w:val="26"/>
        </w:rPr>
        <w:t xml:space="preserve"> </w:t>
      </w:r>
    </w:p>
    <w:p w:rsidR="002959CC" w:rsidRDefault="002959CC" w:rsidP="002959C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4. </w:t>
      </w:r>
      <w:proofErr w:type="gramStart"/>
      <w:r w:rsidRPr="00FA0A2B">
        <w:rPr>
          <w:sz w:val="26"/>
          <w:szCs w:val="26"/>
        </w:rPr>
        <w:t xml:space="preserve">Со дня вступления в силу настоящего распоряжения признать утратившим силу </w:t>
      </w:r>
      <w:r w:rsidRPr="00FA0A2B">
        <w:rPr>
          <w:sz w:val="26"/>
          <w:szCs w:val="26"/>
        </w:rPr>
        <w:lastRenderedPageBreak/>
        <w:t xml:space="preserve">распоряжение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 xml:space="preserve">1 августа </w:t>
      </w:r>
      <w:r w:rsidRPr="00FA0A2B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280</w:t>
      </w:r>
      <w:r w:rsidRPr="00FA0A2B">
        <w:rPr>
          <w:sz w:val="26"/>
          <w:szCs w:val="26"/>
        </w:rPr>
        <w:t>-р «О внесении изменений 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области».</w:t>
      </w:r>
      <w:proofErr w:type="gramEnd"/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2959CC" w:rsidRDefault="002959CC" w:rsidP="00400444">
      <w:pPr>
        <w:jc w:val="both"/>
        <w:rPr>
          <w:sz w:val="26"/>
          <w:szCs w:val="26"/>
        </w:rPr>
      </w:pPr>
    </w:p>
    <w:p w:rsidR="002959CC" w:rsidRDefault="002959CC" w:rsidP="00400444">
      <w:pPr>
        <w:jc w:val="both"/>
        <w:rPr>
          <w:sz w:val="26"/>
          <w:szCs w:val="26"/>
        </w:rPr>
      </w:pPr>
    </w:p>
    <w:p w:rsidR="00E50A24" w:rsidRDefault="00E50A24" w:rsidP="00E50A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50A24" w:rsidRDefault="00E50A24" w:rsidP="00E50A2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13804" w:rsidRDefault="00413804" w:rsidP="00413804">
      <w:pPr>
        <w:jc w:val="both"/>
        <w:rPr>
          <w:sz w:val="22"/>
          <w:szCs w:val="22"/>
        </w:rPr>
      </w:pPr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643190">
      <w:pPr>
        <w:jc w:val="both"/>
        <w:rPr>
          <w:sz w:val="22"/>
          <w:szCs w:val="22"/>
        </w:rPr>
      </w:pPr>
    </w:p>
    <w:p w:rsidR="002959CC" w:rsidRDefault="002959CC" w:rsidP="002959C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959CC" w:rsidRDefault="002959CC" w:rsidP="002959CC">
      <w:pPr>
        <w:jc w:val="both"/>
        <w:rPr>
          <w:sz w:val="22"/>
          <w:szCs w:val="22"/>
        </w:rPr>
        <w:sectPr w:rsidR="002959CC" w:rsidSect="002959CC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2959CC" w:rsidRDefault="002959CC" w:rsidP="002959CC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2959CC" w:rsidRDefault="002959CC" w:rsidP="002959CC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к распоряжению администрации городского округа город Шахунья </w:t>
      </w:r>
      <w:r>
        <w:rPr>
          <w:szCs w:val="28"/>
        </w:rPr>
        <w:br/>
        <w:t>Нижегородской области</w:t>
      </w:r>
    </w:p>
    <w:p w:rsidR="002959CC" w:rsidRDefault="002959CC" w:rsidP="002959CC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>от 26.08.2022 г. № 329-р</w:t>
      </w:r>
    </w:p>
    <w:p w:rsidR="002959CC" w:rsidRDefault="002959CC" w:rsidP="002959CC">
      <w:pPr>
        <w:autoSpaceDE w:val="0"/>
        <w:ind w:left="10915"/>
        <w:jc w:val="center"/>
      </w:pPr>
    </w:p>
    <w:p w:rsidR="002959CC" w:rsidRDefault="002959CC" w:rsidP="002959CC">
      <w:pPr>
        <w:jc w:val="center"/>
        <w:rPr>
          <w:b/>
        </w:rPr>
      </w:pPr>
      <w:r>
        <w:rPr>
          <w:b/>
        </w:rPr>
        <w:t xml:space="preserve">Перечень </w:t>
      </w:r>
    </w:p>
    <w:p w:rsidR="002959CC" w:rsidRDefault="002959CC" w:rsidP="002959CC">
      <w:pPr>
        <w:jc w:val="center"/>
        <w:rPr>
          <w:b/>
        </w:rPr>
      </w:pPr>
      <w:r>
        <w:rPr>
          <w:b/>
        </w:rPr>
        <w:t xml:space="preserve">муниципальных услуг (функций), предоставляемых (исполняемых) </w:t>
      </w:r>
    </w:p>
    <w:p w:rsidR="002959CC" w:rsidRDefault="002959CC" w:rsidP="002959CC">
      <w:pPr>
        <w:jc w:val="center"/>
        <w:rPr>
          <w:b/>
        </w:rPr>
      </w:pPr>
      <w:r>
        <w:rPr>
          <w:b/>
        </w:rPr>
        <w:t xml:space="preserve">администрацией городского округа город Шахунья Нижегородской области </w:t>
      </w:r>
    </w:p>
    <w:p w:rsidR="002959CC" w:rsidRDefault="002959CC" w:rsidP="002959CC">
      <w:pPr>
        <w:jc w:val="center"/>
        <w:rPr>
          <w:b/>
        </w:rPr>
      </w:pPr>
    </w:p>
    <w:p w:rsidR="002959CC" w:rsidRDefault="002959CC" w:rsidP="002959CC">
      <w:pPr>
        <w:jc w:val="center"/>
        <w:rPr>
          <w:b/>
        </w:rPr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C" w:rsidRDefault="002959CC" w:rsidP="00B66AA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C" w:rsidRDefault="002959CC" w:rsidP="00B66AA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C" w:rsidRDefault="002959CC" w:rsidP="00B66AA1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Структурное подразделение администрации городского округа город Шахунья, ответственное за организацию </w:t>
            </w:r>
          </w:p>
          <w:p w:rsidR="002959CC" w:rsidRDefault="002959CC" w:rsidP="00B66AA1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 xml:space="preserve">предоставления услуги </w:t>
            </w:r>
          </w:p>
        </w:tc>
      </w:tr>
      <w:tr w:rsidR="002959CC" w:rsidTr="00B66AA1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CC" w:rsidRDefault="002959CC" w:rsidP="00B66AA1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CC" w:rsidRDefault="002959CC" w:rsidP="00B66AA1">
            <w:pPr>
              <w:pStyle w:val="aff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CC" w:rsidRDefault="002959CC" w:rsidP="00B66AA1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2959CC" w:rsidTr="00B66AA1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образования администрации </w:t>
            </w:r>
          </w:p>
          <w:p w:rsidR="002959CC" w:rsidRDefault="002959CC" w:rsidP="00B66AA1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2959CC" w:rsidRDefault="002959CC" w:rsidP="00B66AA1">
            <w:pPr>
              <w:pStyle w:val="aff"/>
              <w:jc w:val="center"/>
            </w:pPr>
            <w:r>
              <w:t>с участием  МБДОУ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</w:pPr>
            <w:r>
              <w:t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2959CC" w:rsidRDefault="002959CC" w:rsidP="00B66AA1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2959CC" w:rsidRDefault="002959CC" w:rsidP="00B66AA1">
            <w:pPr>
              <w:pStyle w:val="aff"/>
              <w:jc w:val="center"/>
            </w:pPr>
            <w:r>
              <w:t xml:space="preserve">город Шахунья» </w:t>
            </w:r>
          </w:p>
          <w:p w:rsidR="002959CC" w:rsidRDefault="002959CC" w:rsidP="00B66AA1">
            <w:pPr>
              <w:pStyle w:val="aff"/>
              <w:jc w:val="center"/>
            </w:pPr>
            <w:r>
              <w:t>с участием  МБОУ ДОД, МАУ ДОД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lastRenderedPageBreak/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</w:pPr>
            <w:r>
              <w:t>Предоставление информации о текущей успеваемости обучающегося, ведение электронного дневника и электронного журнала успеваемости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2959CC" w:rsidRDefault="002959CC" w:rsidP="00B66AA1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2959CC" w:rsidRDefault="002959CC" w:rsidP="00B66AA1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>
              <w:t>удочерителем</w:t>
            </w:r>
            <w:proofErr w:type="spellEnd"/>
            <w:r>
              <w:t xml:space="preserve">) ребенка (детей)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8A2DFF" w:rsidRDefault="002959CC" w:rsidP="00B66AA1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Управление образования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8A2DFF" w:rsidRDefault="002959CC" w:rsidP="00B66AA1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Управление образования администрации 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7A6390" w:rsidRDefault="002959CC" w:rsidP="00B66AA1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на </w:t>
            </w:r>
            <w:proofErr w:type="gramStart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 w:rsidRPr="007A6390">
              <w:t>Управление образования администрации 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  <w:rPr>
                <w:rFonts w:cs="Times New Roman"/>
              </w:rPr>
            </w:pPr>
            <w: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lastRenderedPageBreak/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lastRenderedPageBreak/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  <w:rPr>
                <w:rFonts w:eastAsia="Courier New" w:cs="Courier New"/>
              </w:rPr>
            </w:pPr>
            <w: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 xml:space="preserve">Услуги в сфере </w:t>
            </w:r>
            <w:proofErr w:type="spellStart"/>
            <w:r>
              <w:rPr>
                <w:rFonts w:eastAsia="Courier New" w:cs="Courier New"/>
                <w:b/>
                <w:bCs/>
              </w:rPr>
              <w:t>имущественн</w:t>
            </w:r>
            <w:proofErr w:type="gramStart"/>
            <w:r>
              <w:rPr>
                <w:rFonts w:eastAsia="Courier New" w:cs="Courier New"/>
                <w:b/>
                <w:bCs/>
              </w:rPr>
              <w:t>о</w:t>
            </w:r>
            <w:proofErr w:type="spellEnd"/>
            <w:r>
              <w:rPr>
                <w:rFonts w:eastAsia="Courier New" w:cs="Courier New"/>
                <w:b/>
                <w:bCs/>
              </w:rPr>
              <w:t>-</w:t>
            </w:r>
            <w:proofErr w:type="gramEnd"/>
            <w:r>
              <w:rPr>
                <w:rFonts w:eastAsia="Courier New" w:cs="Courier New"/>
                <w:b/>
                <w:bCs/>
              </w:rPr>
              <w:t xml:space="preserve">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2959CC" w:rsidTr="00B66AA1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18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2959CC" w:rsidTr="00B66AA1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 xml:space="preserve"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</w:t>
            </w:r>
            <w:r>
              <w:lastRenderedPageBreak/>
              <w:t>осуществления его деятельности на территории 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lastRenderedPageBreak/>
              <w:t xml:space="preserve">Управление экономики, прогнозирования, инвестиционной политики и </w:t>
            </w:r>
            <w:r>
              <w:lastRenderedPageBreak/>
              <w:t>муниципального имущества  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lastRenderedPageBreak/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земельного участка на территории городского округа город Шахунья Нижегородской области в собственность собственникам зданий, сооружений, расположенных на этих участках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аренды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юридическим лицам на праве постоянного (бессрочного)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безвозмездного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 xml:space="preserve">Предоставление гражданам в собственность бесплатно либо в аренду для собственных нужд земельных участков, находящихся в государственной тили муниципальной собственности, для размещения гаражей на территории </w:t>
            </w:r>
            <w:r w:rsidRPr="008E53C8"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>Управление промышленности, транспорта, связи, жилищно - 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2959CC" w:rsidTr="00B66AA1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lastRenderedPageBreak/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</w:p>
        </w:tc>
      </w:tr>
      <w:tr w:rsidR="002959CC" w:rsidTr="00B66AA1">
        <w:trPr>
          <w:trHeight w:val="10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  <w:p w:rsidR="002959CC" w:rsidRDefault="002959CC" w:rsidP="00B66AA1">
            <w:pPr>
              <w:pStyle w:val="aff"/>
              <w:snapToGrid w:val="0"/>
              <w:jc w:val="center"/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Выдача градостроительного плана земельного участка, расположенного  на 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отдел,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территориальный отдел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lastRenderedPageBreak/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2959CC" w:rsidRDefault="002959CC" w:rsidP="00B66AA1">
            <w:pPr>
              <w:pStyle w:val="aff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2959CC" w:rsidRDefault="002959CC" w:rsidP="00B66AA1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rPr>
                <w:rFonts w:cs="Times New Roman"/>
              </w:rPr>
              <w:t xml:space="preserve">Подготовка и утверждение документации по планировке территории в городском округе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Pr="005C7DCE" w:rsidRDefault="002959CC" w:rsidP="00B66AA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rPr>
                <w:rFonts w:cs="Times New Roman"/>
              </w:rPr>
              <w:t>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2959CC" w:rsidRDefault="002959CC" w:rsidP="00B66AA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jc w:val="center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lastRenderedPageBreak/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2959CC" w:rsidRDefault="002959CC" w:rsidP="00B66AA1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2959CC" w:rsidRDefault="002959CC" w:rsidP="00B66AA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 условно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2959CC" w:rsidRDefault="002959CC" w:rsidP="00B66AA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FC7533" w:rsidRDefault="002959CC" w:rsidP="00B66AA1">
            <w:pPr>
              <w:pStyle w:val="aff"/>
              <w:snapToGrid w:val="0"/>
              <w:jc w:val="center"/>
            </w:pPr>
            <w: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FC7533" w:rsidRDefault="002959CC" w:rsidP="00B66AA1">
            <w:pPr>
              <w:pStyle w:val="aff"/>
              <w:snapToGrid w:val="0"/>
              <w:rPr>
                <w:bCs/>
              </w:rPr>
            </w:pPr>
            <w:proofErr w:type="gramStart"/>
            <w:r w:rsidRPr="00FC7533">
              <w:rPr>
                <w:bCs/>
              </w:rPr>
              <w:t>Направление уведомления</w:t>
            </w:r>
            <w:r>
              <w:rPr>
                <w:bCs/>
              </w:rPr>
              <w:t xml:space="preserve"> о соответствии указанных в уведомлении о планируемом строительстве параметров объекта индивидуального жилищного</w:t>
            </w:r>
            <w:r w:rsidRPr="008B7016">
              <w:rPr>
                <w:bCs/>
              </w:rPr>
              <w:t xml:space="preserve"> строительства или</w:t>
            </w:r>
            <w:r>
              <w:rPr>
                <w:bCs/>
              </w:rPr>
      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Шахунья Нижегородской области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</w:t>
            </w:r>
            <w:r w:rsidRPr="00A56223">
              <w:t>жилищно</w:t>
            </w:r>
            <w:r>
              <w:t xml:space="preserve"> - коммунального хозяйства, энергетики и архитектурной деятельности администрации  </w:t>
            </w:r>
          </w:p>
          <w:p w:rsidR="002959CC" w:rsidRPr="00FC7533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FC7533" w:rsidRDefault="002959CC" w:rsidP="00B66AA1">
            <w:pPr>
              <w:pStyle w:val="aff"/>
              <w:snapToGrid w:val="0"/>
              <w:jc w:val="center"/>
            </w:pPr>
            <w: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FC7533" w:rsidRDefault="002959CC" w:rsidP="00B66AA1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Pr="00FC7533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FC7533" w:rsidRDefault="002959CC" w:rsidP="00B66AA1">
            <w:pPr>
              <w:pStyle w:val="aff"/>
              <w:snapToGrid w:val="0"/>
              <w:jc w:val="center"/>
            </w:pPr>
            <w:r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FC7533" w:rsidRDefault="002959CC" w:rsidP="00B66AA1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      </w:r>
            <w:proofErr w:type="gramStart"/>
            <w:r>
              <w:rPr>
                <w:bCs/>
              </w:rPr>
              <w:t>о(</w:t>
            </w:r>
            <w:proofErr w:type="gramEnd"/>
            <w:r>
              <w:rPr>
                <w:bCs/>
              </w:rPr>
              <w:t>семейного) капитала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Pr="00FC7533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FC7533" w:rsidRDefault="002959CC" w:rsidP="00B66AA1">
            <w:pPr>
              <w:pStyle w:val="aff"/>
              <w:snapToGrid w:val="0"/>
              <w:jc w:val="center"/>
            </w:pPr>
            <w:r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FC7533" w:rsidRDefault="002959CC" w:rsidP="00B66AA1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</w:t>
            </w:r>
            <w:r w:rsidRPr="00276C45">
              <w:rPr>
                <w:bCs/>
              </w:rPr>
              <w:t xml:space="preserve"> капитального строительства</w:t>
            </w:r>
            <w:r>
              <w:rPr>
                <w:bCs/>
              </w:rPr>
              <w:t xml:space="preserve">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Pr="00FC7533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FC7533" w:rsidRDefault="002959CC" w:rsidP="00B66AA1">
            <w:pPr>
              <w:pStyle w:val="aff"/>
              <w:snapToGrid w:val="0"/>
              <w:jc w:val="center"/>
            </w:pPr>
            <w: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Pr="00FC7533" w:rsidRDefault="002959CC" w:rsidP="00B66AA1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 xml:space="preserve">Согласование установки на территориях общего пользования городского округа город </w:t>
            </w:r>
            <w:r>
              <w:rPr>
                <w:bCs/>
              </w:rPr>
              <w:lastRenderedPageBreak/>
              <w:t>Шахунья Нижегородской области оборудования детских игровых и (или) спортивных площадок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lastRenderedPageBreak/>
              <w:t xml:space="preserve">Управление промышленности, транспорта, </w:t>
            </w:r>
            <w:r>
              <w:lastRenderedPageBreak/>
              <w:t xml:space="preserve">связи, жилищно - коммунального хозяйства, энергетики и архитектурной деятельности администрации  </w:t>
            </w:r>
          </w:p>
          <w:p w:rsidR="002959CC" w:rsidRPr="00FC7533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2959CC" w:rsidRDefault="002959CC" w:rsidP="00B66AA1">
            <w:pPr>
              <w:pStyle w:val="aff"/>
              <w:jc w:val="center"/>
            </w:pPr>
            <w:r>
              <w:t xml:space="preserve">город Шахунья»  на базе МБУК «Централизованная библиотечная система городского округа город Шахунья» </w:t>
            </w:r>
          </w:p>
          <w:p w:rsidR="002959CC" w:rsidRDefault="002959CC" w:rsidP="00B66AA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 Шахунья» на базе МБУК «Централизованная библиотечная система городского округа город Шахунья»</w:t>
            </w:r>
          </w:p>
          <w:p w:rsidR="002959CC" w:rsidRDefault="002959CC" w:rsidP="00B66AA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 Шахунья» с участием МБУК</w:t>
            </w:r>
          </w:p>
          <w:p w:rsidR="002959CC" w:rsidRDefault="002959CC" w:rsidP="00B66AA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2959CC" w:rsidRDefault="002959CC" w:rsidP="00B66AA1">
            <w:pPr>
              <w:pStyle w:val="aff"/>
              <w:jc w:val="center"/>
            </w:pPr>
            <w:r>
              <w:t xml:space="preserve">город Шахунья» </w:t>
            </w:r>
          </w:p>
          <w:p w:rsidR="002959CC" w:rsidRDefault="002959CC" w:rsidP="00B66AA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lastRenderedPageBreak/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 Шахунья» с участием МБУК</w:t>
            </w:r>
          </w:p>
          <w:p w:rsidR="002959CC" w:rsidRDefault="002959CC" w:rsidP="00B66AA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>Отдел кадровой и архивной работы администрации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2959CC" w:rsidRDefault="002959CC" w:rsidP="00B66AA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>Услуги в сфере 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 xml:space="preserve">Принятие на учет граждан в качестве, нуждающихся в жилых помещениях </w:t>
            </w:r>
            <w:r w:rsidRPr="00B64BE8"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2959CC" w:rsidRDefault="002959CC" w:rsidP="00B66AA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2959CC" w:rsidRDefault="002959CC" w:rsidP="00B66AA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 xml:space="preserve">Признание граждан малоимущими </w:t>
            </w:r>
            <w:proofErr w:type="gramStart"/>
            <w:r>
              <w:t>для принятия их на учет в качестве нуждающихся в жилых помещениях в администрации</w:t>
            </w:r>
            <w:proofErr w:type="gramEnd"/>
            <w:r>
              <w:t xml:space="preserve">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2959CC" w:rsidRDefault="002959CC" w:rsidP="00B66AA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</w:pPr>
            <w:r w:rsidRPr="00E8578C">
              <w:t>Признание садового дома жилым домом и жилого дома садовым домом</w:t>
            </w:r>
            <w:r>
              <w:t xml:space="preserve"> </w:t>
            </w:r>
            <w:r w:rsidRPr="00B64BE8">
              <w:t>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61.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Финансовое управление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2959CC" w:rsidRDefault="002959CC" w:rsidP="00B66AA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Прием документов и выдача разрешений на вступление в брак несовершеннолетним гражданам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 Юридический отдел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t xml:space="preserve">городского округа город Шахунья с участием </w:t>
            </w:r>
          </w:p>
          <w:p w:rsidR="002959CC" w:rsidRDefault="002959CC" w:rsidP="00B66AA1">
            <w:pPr>
              <w:pStyle w:val="aff"/>
              <w:jc w:val="center"/>
            </w:pPr>
            <w:r>
              <w:t xml:space="preserve">управления образования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2959CC" w:rsidRDefault="002959CC" w:rsidP="00B66AA1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2959CC" w:rsidRDefault="002959CC" w:rsidP="00B66AA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64.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65.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CC" w:rsidRDefault="002959CC" w:rsidP="00B66AA1">
            <w:pPr>
              <w:pStyle w:val="aff"/>
              <w:jc w:val="center"/>
            </w:pPr>
            <w:r>
              <w:t>Юридический отдел администрации</w:t>
            </w:r>
          </w:p>
          <w:p w:rsidR="002959CC" w:rsidRDefault="002959CC" w:rsidP="00B66AA1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2959CC" w:rsidRDefault="002959CC" w:rsidP="00B66AA1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959CC" w:rsidTr="00B66AA1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  <w:jc w:val="center"/>
            </w:pPr>
            <w:r>
              <w:t>66.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snapToGrid w:val="0"/>
            </w:pPr>
            <w:proofErr w:type="gramStart"/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CC" w:rsidRDefault="002959CC" w:rsidP="00B66AA1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2959CC" w:rsidRDefault="002959CC" w:rsidP="00B66AA1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</w:tbl>
    <w:p w:rsidR="002959CC" w:rsidRDefault="002959CC" w:rsidP="002959CC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>
        <w:t>_________________________</w:t>
      </w:r>
    </w:p>
    <w:p w:rsidR="002959CC" w:rsidRDefault="002959CC" w:rsidP="002959CC">
      <w:pPr>
        <w:jc w:val="both"/>
        <w:rPr>
          <w:sz w:val="22"/>
          <w:szCs w:val="22"/>
        </w:rPr>
      </w:pPr>
    </w:p>
    <w:p w:rsidR="002959CC" w:rsidRPr="00B32A78" w:rsidRDefault="002959CC" w:rsidP="002959CC">
      <w:pPr>
        <w:jc w:val="both"/>
        <w:rPr>
          <w:sz w:val="22"/>
          <w:szCs w:val="22"/>
        </w:rPr>
      </w:pPr>
    </w:p>
    <w:sectPr w:rsidR="002959CC" w:rsidRPr="00B32A78" w:rsidSect="00776D4E">
      <w:pgSz w:w="16838" w:h="11906" w:orient="landscape"/>
      <w:pgMar w:top="1276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5D" w:rsidRDefault="00007A5D">
      <w:r>
        <w:separator/>
      </w:r>
    </w:p>
  </w:endnote>
  <w:endnote w:type="continuationSeparator" w:id="0">
    <w:p w:rsidR="00007A5D" w:rsidRDefault="0000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5D" w:rsidRDefault="00007A5D">
      <w:r>
        <w:separator/>
      </w:r>
    </w:p>
  </w:footnote>
  <w:footnote w:type="continuationSeparator" w:id="0">
    <w:p w:rsidR="00007A5D" w:rsidRDefault="0000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07A5D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9CC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14F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одержимое таблицы"/>
    <w:basedOn w:val="a"/>
    <w:rsid w:val="002959C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2959CC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f0">
    <w:name w:val="Нормальный"/>
    <w:rsid w:val="002959CC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8825-C775-4B19-BF05-6F477847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2022-08-31T05:18:00Z</cp:lastPrinted>
  <dcterms:created xsi:type="dcterms:W3CDTF">2022-08-31T05:20:00Z</dcterms:created>
  <dcterms:modified xsi:type="dcterms:W3CDTF">2022-08-31T05:20:00Z</dcterms:modified>
</cp:coreProperties>
</file>