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5E60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C5E60">
        <w:rPr>
          <w:sz w:val="26"/>
          <w:szCs w:val="26"/>
          <w:u w:val="single"/>
        </w:rPr>
        <w:t>164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C5E60" w:rsidRDefault="002C5E60" w:rsidP="002C5E60">
      <w:pPr>
        <w:ind w:right="5670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 xml:space="preserve">мероприятий по реализации «дорожной карты» по содействию развитию конкуренции на территории городского округа город Шахунья </w:t>
      </w:r>
      <w:r>
        <w:rPr>
          <w:sz w:val="26"/>
          <w:szCs w:val="26"/>
        </w:rPr>
        <w:t>Нижегородской области</w:t>
      </w:r>
    </w:p>
    <w:p w:rsidR="002C5E60" w:rsidRDefault="002C5E60" w:rsidP="002C5E60">
      <w:pPr>
        <w:jc w:val="both"/>
        <w:rPr>
          <w:sz w:val="26"/>
          <w:szCs w:val="26"/>
        </w:rPr>
      </w:pPr>
    </w:p>
    <w:p w:rsidR="002C5E60" w:rsidRDefault="002C5E60" w:rsidP="002C5E60">
      <w:pPr>
        <w:jc w:val="both"/>
        <w:rPr>
          <w:sz w:val="26"/>
          <w:szCs w:val="26"/>
        </w:rPr>
      </w:pPr>
    </w:p>
    <w:p w:rsidR="002C5E60" w:rsidRPr="0054496A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4496A">
        <w:rPr>
          <w:sz w:val="26"/>
          <w:szCs w:val="26"/>
        </w:rPr>
        <w:t xml:space="preserve">В соответствии с Соглашением о внедрении стандарта развития конкуренции на территории Нижегородской области между министерством экономики Нижегородской области и администрацией городского округа город Шахунья Нижегородской области от </w:t>
      </w:r>
      <w:r>
        <w:rPr>
          <w:sz w:val="26"/>
          <w:szCs w:val="26"/>
        </w:rPr>
        <w:t>21</w:t>
      </w:r>
      <w:r w:rsidRPr="0054496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4496A">
        <w:rPr>
          <w:sz w:val="26"/>
          <w:szCs w:val="26"/>
        </w:rPr>
        <w:t>.201</w:t>
      </w:r>
      <w:r>
        <w:rPr>
          <w:sz w:val="26"/>
          <w:szCs w:val="26"/>
        </w:rPr>
        <w:t>9 года № 12</w:t>
      </w:r>
      <w:r w:rsidRPr="0054496A">
        <w:rPr>
          <w:sz w:val="26"/>
          <w:szCs w:val="26"/>
        </w:rPr>
        <w:t>0,</w:t>
      </w:r>
      <w:r>
        <w:rPr>
          <w:sz w:val="26"/>
          <w:szCs w:val="26"/>
        </w:rPr>
        <w:t xml:space="preserve"> во исполнение </w:t>
      </w:r>
      <w:r w:rsidRPr="00895F23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895F23">
        <w:rPr>
          <w:sz w:val="26"/>
          <w:szCs w:val="26"/>
        </w:rPr>
        <w:t xml:space="preserve"> Правительства Нижегородской области от 28.12.2021 </w:t>
      </w:r>
      <w:r>
        <w:rPr>
          <w:sz w:val="26"/>
          <w:szCs w:val="26"/>
        </w:rPr>
        <w:t xml:space="preserve">№ </w:t>
      </w:r>
      <w:r w:rsidRPr="00895F23">
        <w:rPr>
          <w:sz w:val="26"/>
          <w:szCs w:val="26"/>
        </w:rPr>
        <w:t xml:space="preserve">1936-р </w:t>
      </w:r>
      <w:r>
        <w:rPr>
          <w:sz w:val="26"/>
          <w:szCs w:val="26"/>
        </w:rPr>
        <w:t xml:space="preserve">«Об утверждении </w:t>
      </w:r>
      <w:r w:rsidRPr="00895F23">
        <w:rPr>
          <w:sz w:val="26"/>
          <w:szCs w:val="26"/>
        </w:rPr>
        <w:t>региональн</w:t>
      </w:r>
      <w:r>
        <w:rPr>
          <w:sz w:val="26"/>
          <w:szCs w:val="26"/>
        </w:rPr>
        <w:t>ого</w:t>
      </w:r>
      <w:r w:rsidRPr="00895F23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895F23">
        <w:rPr>
          <w:sz w:val="26"/>
          <w:szCs w:val="26"/>
        </w:rPr>
        <w:t>мероприятий  («дорожн</w:t>
      </w:r>
      <w:r>
        <w:rPr>
          <w:sz w:val="26"/>
          <w:szCs w:val="26"/>
        </w:rPr>
        <w:t xml:space="preserve">ой </w:t>
      </w:r>
      <w:r w:rsidRPr="00895F23">
        <w:rPr>
          <w:sz w:val="26"/>
          <w:szCs w:val="26"/>
        </w:rPr>
        <w:t>карт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») по </w:t>
      </w:r>
      <w:r w:rsidRPr="00895F23">
        <w:rPr>
          <w:sz w:val="26"/>
          <w:szCs w:val="26"/>
        </w:rPr>
        <w:t>со</w:t>
      </w:r>
      <w:r>
        <w:rPr>
          <w:sz w:val="26"/>
          <w:szCs w:val="26"/>
        </w:rPr>
        <w:t xml:space="preserve">действию  развитию конкуренции в </w:t>
      </w:r>
      <w:r w:rsidRPr="00895F23">
        <w:rPr>
          <w:sz w:val="26"/>
          <w:szCs w:val="26"/>
        </w:rPr>
        <w:t>Н</w:t>
      </w:r>
      <w:r>
        <w:rPr>
          <w:sz w:val="26"/>
          <w:szCs w:val="26"/>
        </w:rPr>
        <w:t xml:space="preserve">ижегородской  области  на </w:t>
      </w:r>
      <w:r>
        <w:rPr>
          <w:sz w:val="26"/>
          <w:szCs w:val="26"/>
        </w:rPr>
        <w:t>2022</w:t>
      </w:r>
      <w:r>
        <w:rPr>
          <w:sz w:val="26"/>
          <w:szCs w:val="26"/>
        </w:rPr>
        <w:t xml:space="preserve">-2025 </w:t>
      </w:r>
      <w:r w:rsidRPr="00895F23">
        <w:rPr>
          <w:sz w:val="26"/>
          <w:szCs w:val="26"/>
        </w:rPr>
        <w:t>годы</w:t>
      </w:r>
      <w:r>
        <w:rPr>
          <w:sz w:val="26"/>
          <w:szCs w:val="26"/>
        </w:rPr>
        <w:t>»,</w:t>
      </w:r>
      <w:r w:rsidRPr="0054496A">
        <w:rPr>
          <w:sz w:val="26"/>
          <w:szCs w:val="26"/>
        </w:rPr>
        <w:t xml:space="preserve"> в целях координации деятельности</w:t>
      </w:r>
      <w:proofErr w:type="gramEnd"/>
      <w:r w:rsidRPr="0054496A">
        <w:rPr>
          <w:sz w:val="26"/>
          <w:szCs w:val="26"/>
        </w:rPr>
        <w:t xml:space="preserve"> по вопросам внедрения стандарта развития конкуренции:  </w:t>
      </w:r>
    </w:p>
    <w:p w:rsidR="002C5E60" w:rsidRPr="0054496A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прилагаемый ведомственный план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области.</w:t>
      </w:r>
    </w:p>
    <w:p w:rsidR="002C5E60" w:rsidRPr="0054496A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2. Настоящее распоряжение вступает в силу </w:t>
      </w:r>
      <w:proofErr w:type="gramStart"/>
      <w:r w:rsidRPr="0054496A">
        <w:rPr>
          <w:sz w:val="26"/>
          <w:szCs w:val="26"/>
        </w:rPr>
        <w:t>с даты подписания</w:t>
      </w:r>
      <w:proofErr w:type="gramEnd"/>
      <w:r w:rsidRPr="0054496A">
        <w:rPr>
          <w:sz w:val="26"/>
          <w:szCs w:val="26"/>
        </w:rPr>
        <w:t>.</w:t>
      </w:r>
    </w:p>
    <w:p w:rsidR="002C5E60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2C5E60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С даты вступления</w:t>
      </w:r>
      <w:proofErr w:type="gramEnd"/>
      <w:r>
        <w:rPr>
          <w:sz w:val="26"/>
          <w:szCs w:val="26"/>
        </w:rPr>
        <w:t xml:space="preserve"> в силу настоящего распоряжения признать утратившими силу распоряжения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>области:</w:t>
      </w:r>
    </w:p>
    <w:p w:rsidR="002C5E60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2839">
        <w:rPr>
          <w:sz w:val="26"/>
          <w:szCs w:val="26"/>
        </w:rPr>
        <w:t>от 13.10.2016 № 441-р «Об утверждении ведомственного плана 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>;</w:t>
      </w:r>
    </w:p>
    <w:p w:rsidR="002C5E60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17.12.2021 № 555-р «</w:t>
      </w:r>
      <w:r w:rsidRPr="00B02839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13.10.2016 № 441-р «Об утверждении ведомственного плана 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2C5E60" w:rsidRDefault="002C5E60" w:rsidP="002C5E60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496A">
        <w:rPr>
          <w:sz w:val="26"/>
          <w:szCs w:val="26"/>
        </w:rPr>
        <w:t xml:space="preserve">. </w:t>
      </w:r>
      <w:proofErr w:type="gramStart"/>
      <w:r w:rsidRPr="0054496A">
        <w:rPr>
          <w:sz w:val="26"/>
          <w:szCs w:val="26"/>
        </w:rPr>
        <w:t>Контроль за</w:t>
      </w:r>
      <w:proofErr w:type="gramEnd"/>
      <w:r w:rsidRPr="0054496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2C5E60" w:rsidRDefault="002C5E60" w:rsidP="00400444">
      <w:pPr>
        <w:jc w:val="both"/>
        <w:rPr>
          <w:sz w:val="26"/>
          <w:szCs w:val="26"/>
        </w:rPr>
      </w:pPr>
    </w:p>
    <w:p w:rsidR="002C5E60" w:rsidRDefault="002C5E60" w:rsidP="00400444">
      <w:pPr>
        <w:jc w:val="both"/>
        <w:rPr>
          <w:sz w:val="26"/>
          <w:szCs w:val="26"/>
        </w:rPr>
      </w:pPr>
    </w:p>
    <w:p w:rsidR="002C5E60" w:rsidRDefault="002C5E60" w:rsidP="00400444">
      <w:pPr>
        <w:jc w:val="both"/>
        <w:rPr>
          <w:sz w:val="26"/>
          <w:szCs w:val="26"/>
        </w:rPr>
      </w:pPr>
    </w:p>
    <w:p w:rsidR="007450E7" w:rsidRDefault="007450E7" w:rsidP="007450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450E7" w:rsidRDefault="007450E7" w:rsidP="007450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2C5E60" w:rsidRDefault="002C5E60" w:rsidP="004D2212">
      <w:pPr>
        <w:jc w:val="both"/>
        <w:rPr>
          <w:sz w:val="22"/>
          <w:szCs w:val="22"/>
        </w:rPr>
      </w:pPr>
    </w:p>
    <w:p w:rsidR="002C5E60" w:rsidRDefault="002C5E60" w:rsidP="004D2212">
      <w:pPr>
        <w:jc w:val="both"/>
        <w:rPr>
          <w:sz w:val="22"/>
          <w:szCs w:val="22"/>
        </w:rPr>
      </w:pPr>
    </w:p>
    <w:p w:rsidR="002C5E60" w:rsidRDefault="002C5E60" w:rsidP="004D2212">
      <w:pPr>
        <w:jc w:val="both"/>
        <w:rPr>
          <w:sz w:val="22"/>
          <w:szCs w:val="22"/>
        </w:rPr>
      </w:pPr>
    </w:p>
    <w:p w:rsidR="002C5E60" w:rsidRDefault="002C5E60" w:rsidP="004D2212">
      <w:pPr>
        <w:jc w:val="both"/>
        <w:rPr>
          <w:sz w:val="22"/>
          <w:szCs w:val="22"/>
        </w:rPr>
      </w:pPr>
    </w:p>
    <w:p w:rsidR="002C5E60" w:rsidRDefault="002C5E60" w:rsidP="004D2212">
      <w:pPr>
        <w:jc w:val="both"/>
        <w:rPr>
          <w:sz w:val="22"/>
          <w:szCs w:val="22"/>
        </w:rPr>
      </w:pPr>
    </w:p>
    <w:p w:rsidR="002C5E60" w:rsidRDefault="002C5E60" w:rsidP="002C5E6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C5E60" w:rsidRDefault="002C5E60" w:rsidP="002C5E60">
      <w:pPr>
        <w:jc w:val="both"/>
        <w:rPr>
          <w:sz w:val="22"/>
          <w:szCs w:val="22"/>
        </w:rPr>
        <w:sectPr w:rsidR="002C5E60" w:rsidSect="00D24ACC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044DE9" w:rsidRPr="001143EC" w:rsidRDefault="00044DE9" w:rsidP="00044DE9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lastRenderedPageBreak/>
        <w:t>Утвержден</w:t>
      </w:r>
    </w:p>
    <w:p w:rsidR="00044DE9" w:rsidRPr="001143EC" w:rsidRDefault="00044DE9" w:rsidP="00044DE9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1143EC">
        <w:rPr>
          <w:rFonts w:eastAsia="SimSun"/>
          <w:kern w:val="2"/>
          <w:szCs w:val="28"/>
          <w:lang w:eastAsia="hi-IN" w:bidi="hi-IN"/>
        </w:rPr>
        <w:t xml:space="preserve"> распоряжени</w:t>
      </w:r>
      <w:r>
        <w:rPr>
          <w:rFonts w:eastAsia="SimSun"/>
          <w:kern w:val="2"/>
          <w:szCs w:val="28"/>
          <w:lang w:eastAsia="hi-IN" w:bidi="hi-IN"/>
        </w:rPr>
        <w:t>ем</w:t>
      </w:r>
      <w:r w:rsidRPr="001143EC">
        <w:rPr>
          <w:rFonts w:eastAsia="SimSun"/>
          <w:kern w:val="2"/>
          <w:szCs w:val="28"/>
          <w:lang w:eastAsia="hi-IN" w:bidi="hi-IN"/>
        </w:rPr>
        <w:t xml:space="preserve"> администрации</w:t>
      </w:r>
    </w:p>
    <w:p w:rsidR="00044DE9" w:rsidRPr="001143EC" w:rsidRDefault="00044DE9" w:rsidP="00044DE9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1143EC">
        <w:rPr>
          <w:rFonts w:eastAsia="SimSun"/>
          <w:kern w:val="2"/>
          <w:szCs w:val="28"/>
          <w:lang w:eastAsia="hi-IN" w:bidi="hi-IN"/>
        </w:rPr>
        <w:t>городского округа город Шахунья</w:t>
      </w:r>
    </w:p>
    <w:p w:rsidR="00044DE9" w:rsidRPr="001143EC" w:rsidRDefault="00044DE9" w:rsidP="00044DE9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1143EC">
        <w:rPr>
          <w:rFonts w:eastAsia="SimSun"/>
          <w:kern w:val="2"/>
          <w:szCs w:val="28"/>
          <w:lang w:eastAsia="hi-IN" w:bidi="hi-IN"/>
        </w:rPr>
        <w:t>Нижегородской области</w:t>
      </w:r>
    </w:p>
    <w:p w:rsidR="00044DE9" w:rsidRPr="001143EC" w:rsidRDefault="00044DE9" w:rsidP="00044DE9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lang w:eastAsia="hi-IN" w:bidi="hi-IN"/>
        </w:rPr>
      </w:pPr>
      <w:r w:rsidRPr="001143EC">
        <w:rPr>
          <w:rFonts w:eastAsia="SimSun"/>
          <w:kern w:val="2"/>
          <w:szCs w:val="28"/>
          <w:lang w:eastAsia="hi-IN" w:bidi="hi-IN"/>
        </w:rPr>
        <w:t xml:space="preserve">от </w:t>
      </w:r>
      <w:r>
        <w:rPr>
          <w:rFonts w:eastAsia="SimSun"/>
          <w:kern w:val="2"/>
          <w:szCs w:val="28"/>
          <w:lang w:eastAsia="hi-IN" w:bidi="hi-IN"/>
        </w:rPr>
        <w:t>29.04.2022</w:t>
      </w:r>
      <w:r w:rsidRPr="001143EC">
        <w:rPr>
          <w:rFonts w:eastAsia="SimSun"/>
          <w:kern w:val="2"/>
          <w:szCs w:val="28"/>
          <w:lang w:eastAsia="hi-IN" w:bidi="hi-IN"/>
        </w:rPr>
        <w:t xml:space="preserve"> № </w:t>
      </w:r>
      <w:r>
        <w:rPr>
          <w:rFonts w:eastAsia="SimSun"/>
          <w:kern w:val="2"/>
          <w:szCs w:val="28"/>
          <w:lang w:eastAsia="hi-IN" w:bidi="hi-IN"/>
        </w:rPr>
        <w:t>164</w:t>
      </w:r>
      <w:r w:rsidRPr="001143EC">
        <w:rPr>
          <w:rFonts w:eastAsia="SimSun"/>
          <w:kern w:val="2"/>
          <w:szCs w:val="28"/>
          <w:lang w:eastAsia="hi-IN" w:bidi="hi-IN"/>
        </w:rPr>
        <w:t>-р</w:t>
      </w:r>
    </w:p>
    <w:p w:rsidR="00044DE9" w:rsidRPr="001143EC" w:rsidRDefault="00044DE9" w:rsidP="00044DE9">
      <w:pPr>
        <w:rPr>
          <w:rFonts w:eastAsia="Calibri"/>
        </w:rPr>
      </w:pPr>
    </w:p>
    <w:p w:rsidR="00044DE9" w:rsidRPr="001143EC" w:rsidRDefault="00044DE9" w:rsidP="00044DE9">
      <w:pPr>
        <w:rPr>
          <w:rFonts w:eastAsia="Calibri"/>
        </w:rPr>
      </w:pPr>
    </w:p>
    <w:p w:rsidR="00044DE9" w:rsidRPr="00044DE9" w:rsidRDefault="00044DE9" w:rsidP="00044DE9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 w:rsidRPr="00044DE9">
        <w:rPr>
          <w:rFonts w:eastAsia="SimSun"/>
          <w:b/>
          <w:kern w:val="2"/>
          <w:sz w:val="26"/>
          <w:szCs w:val="26"/>
          <w:lang w:eastAsia="hi-IN" w:bidi="hi-IN"/>
        </w:rPr>
        <w:t xml:space="preserve">Ведомственный план мероприятий </w:t>
      </w:r>
      <w:r w:rsidRPr="00044DE9">
        <w:rPr>
          <w:b/>
          <w:sz w:val="26"/>
          <w:szCs w:val="26"/>
        </w:rPr>
        <w:t xml:space="preserve">по реализации «дорожной карты» по содействию развитию </w:t>
      </w:r>
      <w:r w:rsidRPr="00044DE9">
        <w:rPr>
          <w:b/>
          <w:sz w:val="26"/>
          <w:szCs w:val="26"/>
        </w:rPr>
        <w:br/>
      </w:r>
      <w:r w:rsidRPr="00044DE9">
        <w:rPr>
          <w:b/>
          <w:sz w:val="26"/>
          <w:szCs w:val="26"/>
        </w:rPr>
        <w:t>конкуренции на территории</w:t>
      </w:r>
      <w:r w:rsidRPr="00044DE9">
        <w:rPr>
          <w:rFonts w:eastAsia="SimSun"/>
          <w:b/>
          <w:kern w:val="2"/>
          <w:sz w:val="26"/>
          <w:szCs w:val="26"/>
          <w:lang w:eastAsia="hi-IN" w:bidi="hi-IN"/>
        </w:rPr>
        <w:t xml:space="preserve"> городского округа город Шахунья Нижегородской области</w:t>
      </w:r>
    </w:p>
    <w:p w:rsidR="00044DE9" w:rsidRPr="00246468" w:rsidRDefault="00044DE9" w:rsidP="00044DE9">
      <w:pPr>
        <w:jc w:val="center"/>
        <w:rPr>
          <w:b/>
          <w:sz w:val="28"/>
          <w:szCs w:val="28"/>
        </w:rPr>
      </w:pPr>
    </w:p>
    <w:p w:rsidR="00044DE9" w:rsidRPr="00246468" w:rsidRDefault="00044DE9" w:rsidP="00044D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2480"/>
        <w:gridCol w:w="1121"/>
        <w:gridCol w:w="2217"/>
        <w:gridCol w:w="1031"/>
        <w:gridCol w:w="834"/>
        <w:gridCol w:w="806"/>
        <w:gridCol w:w="843"/>
        <w:gridCol w:w="849"/>
        <w:gridCol w:w="1946"/>
        <w:gridCol w:w="2642"/>
        <w:gridCol w:w="6"/>
      </w:tblGrid>
      <w:tr w:rsidR="00044DE9" w:rsidRPr="0016320D" w:rsidTr="00C86C91">
        <w:trPr>
          <w:gridAfter w:val="1"/>
          <w:wAfter w:w="2" w:type="pct"/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№ </w:t>
            </w:r>
          </w:p>
          <w:p w:rsidR="00044DE9" w:rsidRPr="0016320D" w:rsidRDefault="00044DE9" w:rsidP="00C86C91">
            <w:pPr>
              <w:jc w:val="center"/>
            </w:pPr>
            <w:proofErr w:type="gramStart"/>
            <w:r w:rsidRPr="0016320D">
              <w:t>п</w:t>
            </w:r>
            <w:proofErr w:type="gramEnd"/>
            <w:r w:rsidRPr="0016320D">
              <w:t>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Наименование</w:t>
            </w:r>
            <w:r w:rsidRPr="0016320D">
              <w:br/>
              <w:t>мероприятия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Срок исполнения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Наименование показателя / вид документа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DE9" w:rsidRPr="0016320D" w:rsidRDefault="00044DE9" w:rsidP="00C86C91">
            <w:pPr>
              <w:ind w:left="113" w:right="113"/>
              <w:jc w:val="center"/>
            </w:pPr>
            <w:r>
              <w:t xml:space="preserve">31 декабря </w:t>
            </w:r>
            <w:r w:rsidRPr="0016320D">
              <w:t>2021 г.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Целевые значения показателя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Результат исполнения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Ответственные</w:t>
            </w:r>
            <w:r w:rsidRPr="0016320D">
              <w:br/>
              <w:t>исполнители</w:t>
            </w:r>
          </w:p>
        </w:tc>
      </w:tr>
      <w:tr w:rsidR="00044DE9" w:rsidRPr="0016320D" w:rsidTr="00C86C91">
        <w:trPr>
          <w:gridAfter w:val="1"/>
          <w:wAfter w:w="2" w:type="pct"/>
          <w:cantSplit/>
          <w:trHeight w:val="1396"/>
          <w:tblHeader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DE9" w:rsidRPr="0016320D" w:rsidRDefault="00044DE9" w:rsidP="00C86C91">
            <w:pPr>
              <w:ind w:left="113" w:right="113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2022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2023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 xml:space="preserve">31 декабря </w:t>
            </w:r>
          </w:p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2024 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</w:t>
            </w:r>
          </w:p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 xml:space="preserve"> 2025г.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both"/>
            </w:pPr>
            <w:r w:rsidRPr="0016320D">
              <w:t>Системные мероприятия по содействию развитию конкуренции на территории городского округа город Шахунья Нижегородской области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bookmarkStart w:id="1" w:name="_Hlk89701417"/>
            <w:r w:rsidRPr="0016320D">
              <w:t>1.1.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  <w:jc w:val="both"/>
            </w:pPr>
            <w:r w:rsidRPr="0016320D"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E9" w:rsidRPr="0016320D" w:rsidRDefault="00044DE9" w:rsidP="00C86C91">
            <w:r w:rsidRPr="0016320D">
              <w:t>1.1.1.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E9" w:rsidRPr="0016320D" w:rsidRDefault="00044DE9" w:rsidP="00C86C91">
            <w:r w:rsidRPr="0016320D">
              <w:t>Обеспечение предоставления на безвозмездной основе консультационных услуг для субъектов предпринимательской деятельности (далее также – МСП)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E9" w:rsidRPr="0016320D" w:rsidRDefault="00044DE9" w:rsidP="00C86C91">
            <w:r w:rsidRPr="0016320D">
              <w:t>2022 – 2025 года</w:t>
            </w:r>
          </w:p>
          <w:p w:rsidR="00044DE9" w:rsidRPr="0016320D" w:rsidRDefault="00044DE9" w:rsidP="00C86C91"/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E9" w:rsidRPr="0016320D" w:rsidRDefault="00044DE9" w:rsidP="00C86C91">
            <w:r w:rsidRPr="0016320D">
              <w:t>Количество субъектов МСП, получивших комплексные услуги на единой площадке региональной инфраструктуры поддержки бизнеса по единым требованиям к оказанию поддержки, 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ind w:right="-99"/>
              <w:jc w:val="center"/>
            </w:pPr>
            <w:r w:rsidRPr="0016320D">
              <w:t>235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200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230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субъектов предпринимательской деятельности информационной, консультационной,</w:t>
            </w:r>
            <w:r>
              <w:t xml:space="preserve"> </w:t>
            </w:r>
            <w:r w:rsidRPr="0016320D">
              <w:t>юридической поддержкой по вопросам ведения деятельности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C045A4">
              <w:rPr>
                <w:rFonts w:eastAsia="Calibri"/>
                <w:kern w:val="2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bookmarkEnd w:id="1"/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  <w:r>
              <w:t>2</w:t>
            </w:r>
            <w:r w:rsidRPr="0016320D"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</w:pPr>
            <w:r w:rsidRPr="0016320D"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  <w:r>
              <w:t>2</w:t>
            </w:r>
            <w:r w:rsidRPr="0016320D">
              <w:t>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 xml:space="preserve">Анализ практики реализации </w:t>
            </w:r>
            <w:r w:rsidRPr="0016320D">
              <w:lastRenderedPageBreak/>
              <w:t>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от 26 июля 2006 г. № 135-ФЗ «О защите конкуренции»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lastRenderedPageBreak/>
              <w:t xml:space="preserve">2022 -2025 </w:t>
            </w:r>
            <w:r w:rsidRPr="0016320D">
              <w:lastRenderedPageBreak/>
              <w:t>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lastRenderedPageBreak/>
              <w:t xml:space="preserve">Подготовка информации для </w:t>
            </w:r>
            <w:r w:rsidRPr="0016320D">
              <w:lastRenderedPageBreak/>
              <w:t>ежегодного доклада Министерства экономического развития и инвестиций Нижегородской области о состоянии и развитии конкуренции на товарных рынках Нижегородской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 xml:space="preserve">Число нарушений </w:t>
            </w:r>
            <w:r w:rsidRPr="0016320D">
              <w:lastRenderedPageBreak/>
              <w:t>органами исполнительной власти Нижегородской области и ОМСУ Федерального закона от 26 июля 2006 г. № 135-ФЗ «О защите конкуренции» (статьи 15 и 16) в 2025 году менее чем в 2020 году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C045A4">
              <w:rPr>
                <w:rFonts w:eastAsia="Calibri"/>
                <w:bCs/>
                <w:color w:val="000000"/>
                <w:kern w:val="2"/>
                <w:szCs w:val="20"/>
                <w:lang w:eastAsia="zh-CN" w:bidi="hi-IN"/>
              </w:rPr>
              <w:lastRenderedPageBreak/>
              <w:t xml:space="preserve">Юридический отдел администрации </w:t>
            </w:r>
            <w:r w:rsidRPr="00C045A4">
              <w:rPr>
                <w:rFonts w:eastAsia="Calibri"/>
                <w:bCs/>
                <w:color w:val="000000"/>
                <w:kern w:val="2"/>
                <w:szCs w:val="20"/>
                <w:lang w:eastAsia="zh-CN" w:bidi="hi-IN"/>
              </w:rPr>
              <w:lastRenderedPageBreak/>
              <w:t>городского округа город Шахунья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20D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3</w:t>
            </w:r>
            <w:r w:rsidRPr="0016320D">
              <w:rPr>
                <w:rFonts w:ascii="Times New Roman" w:hAnsi="Times New Roman"/>
              </w:rPr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</w:pPr>
            <w:r w:rsidRPr="0016320D">
              <w:t>Совершенствование процессов управления в рамках полномочий органов местного самоуправления городского округа город Шахунья, закрепленных за ними законодательством Российской Федерации, муниципальной собственности, ограничение влияния муниципальных предприятий на конкуренцию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1.</w:t>
            </w:r>
            <w:r>
              <w:t>3</w:t>
            </w:r>
            <w:r w:rsidRPr="0016320D">
              <w:t>.</w:t>
            </w:r>
            <w:r>
              <w:t>1</w:t>
            </w:r>
            <w:r w:rsidRPr="0016320D"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 xml:space="preserve">Организация и проведение публичных торгов по реализации имущества, не соответствующего требованиям отнесения к категории имущества, </w:t>
            </w:r>
            <w:r w:rsidRPr="0016320D">
              <w:lastRenderedPageBreak/>
              <w:t>предназначенного для реализации функций и полномочий органов местного самоуправления, перепрофилирование (изменению целевого назначения) муниципального имущества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</w:t>
            </w:r>
            <w:r>
              <w:t>4</w:t>
            </w:r>
            <w:r w:rsidRPr="0016320D">
              <w:t xml:space="preserve"> -202</w:t>
            </w:r>
            <w:r>
              <w:t>5</w:t>
            </w:r>
            <w:r w:rsidRPr="0016320D">
              <w:t xml:space="preserve">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 xml:space="preserve">Отчеты об итогах исполнения планов приватизации, в соответствии с Правилами разработки прогнозных планов (программ) приватизации муниципального </w:t>
            </w:r>
            <w:r w:rsidRPr="0016320D">
              <w:lastRenderedPageBreak/>
              <w:t>имущества, утвержденными постановлением Правительства Российской Федерации от 26 декабря 2005 г. № 806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 xml:space="preserve">Обеспечена приватизация либо перепрофилирование (изменение целевого назначения имущества) муниципального имущества, не </w:t>
            </w:r>
            <w:r w:rsidRPr="0016320D">
              <w:lastRenderedPageBreak/>
              <w:t>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044DE9" w:rsidRPr="0016320D" w:rsidRDefault="00044DE9" w:rsidP="00C86C91"/>
          <w:p w:rsidR="00044DE9" w:rsidRPr="0016320D" w:rsidRDefault="00044DE9" w:rsidP="00C86C91">
            <w:r w:rsidRPr="0016320D">
              <w:t>Снижение неэффективности использования муниципального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lastRenderedPageBreak/>
              <w:t>1.</w:t>
            </w:r>
            <w:r>
              <w:t>3</w:t>
            </w:r>
            <w:r w:rsidRPr="0016320D">
              <w:t>.</w:t>
            </w:r>
            <w:r>
              <w:t>2</w:t>
            </w:r>
            <w:r w:rsidRPr="0016320D"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или иных </w:t>
            </w:r>
            <w:r w:rsidRPr="0016320D">
              <w:lastRenderedPageBreak/>
              <w:t>конкурентных процедур при реализации имущества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 xml:space="preserve">Реализация имущества хозяйствующими субъектами, доля участия муниципальных образований в которых составляет 50 и более процентов, </w:t>
            </w:r>
            <w:r w:rsidRPr="0016320D">
              <w:lastRenderedPageBreak/>
              <w:t>на основе публичных торгов или иных конкурентных процедур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Постоянно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Постоянно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Постоянно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Постоянно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Постоянно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>Повышение эффективности управления объектами муниципальной собственности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20D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4</w:t>
            </w:r>
            <w:r w:rsidRPr="0016320D">
              <w:rPr>
                <w:rFonts w:ascii="Times New Roman" w:hAnsi="Times New Roman"/>
              </w:rPr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</w:pPr>
            <w:r w:rsidRPr="0016320D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  <w:r>
              <w:t>4</w:t>
            </w:r>
            <w:r w:rsidRPr="0016320D">
              <w:t>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 xml:space="preserve">Анализ целевого использования муниципальных объектов недвижимого имущества, выявление неиспользуемых по назначению объектов социальной сферы, их передача немуниципальным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</w:t>
            </w:r>
            <w:r w:rsidRPr="0016320D">
              <w:lastRenderedPageBreak/>
              <w:t>отдых и оздоровление, спорт, здравоохранение, социальное обслуживание, культура)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>Доля государственных (муниципальных) объектов недвижимого имущества, используемых по назначению, 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20D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5</w:t>
            </w:r>
            <w:r w:rsidRPr="0016320D">
              <w:rPr>
                <w:rFonts w:ascii="Times New Roman" w:hAnsi="Times New Roman"/>
              </w:rPr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</w:pPr>
            <w:r w:rsidRPr="0016320D">
              <w:t>Содействие развитию немуниципальных социально ориентированных некоммерческих организаций и социального предпринимательства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>
              <w:t>1.5</w:t>
            </w:r>
            <w:r w:rsidRPr="0016320D">
              <w:t>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 xml:space="preserve">Участие сотрудников ОМСУ и руководителей (представителей) СО НКО  в методических семинаров </w:t>
            </w:r>
            <w:proofErr w:type="gramStart"/>
            <w:r w:rsidRPr="0016320D">
              <w:t>для</w:t>
            </w:r>
            <w:proofErr w:type="gramEnd"/>
            <w:r w:rsidRPr="0016320D">
              <w:t xml:space="preserve"> в малых городах и селах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Количество проведенных семинаров, 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9C2F6A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>Участие  семинаров позволит:</w:t>
            </w:r>
          </w:p>
          <w:p w:rsidR="00044DE9" w:rsidRPr="009C2F6A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>1. Разъяснить порядок разработки и реализации программ поддержки СО НКО (для сотрудников ОМСУ).</w:t>
            </w:r>
          </w:p>
          <w:p w:rsidR="00044DE9" w:rsidRPr="009C2F6A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>2. Повысить правовую грамотность руководителей и сотрудников СО НКО.</w:t>
            </w:r>
          </w:p>
          <w:p w:rsidR="00044DE9" w:rsidRPr="009C2F6A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 xml:space="preserve">3. Повысить </w:t>
            </w:r>
          </w:p>
          <w:p w:rsidR="00044DE9" w:rsidRPr="009C2F6A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 xml:space="preserve">результативность участия СО НКО в различных конкурсах по предоставлению поддержки на </w:t>
            </w:r>
            <w:r w:rsidRPr="009C2F6A">
              <w:rPr>
                <w:sz w:val="21"/>
                <w:szCs w:val="21"/>
              </w:rPr>
              <w:lastRenderedPageBreak/>
              <w:t>реализацию социально значимых проектов (программ) либо мероприятий.</w:t>
            </w:r>
          </w:p>
          <w:p w:rsidR="00044DE9" w:rsidRPr="009C2F6A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>4. Оказать консультационную поддержку СО НКО по подготовке заявок (иной документации) для получения государственной поддержки.</w:t>
            </w:r>
          </w:p>
          <w:p w:rsidR="00044DE9" w:rsidRDefault="00044DE9" w:rsidP="00C86C91">
            <w:pPr>
              <w:rPr>
                <w:sz w:val="21"/>
                <w:szCs w:val="21"/>
              </w:rPr>
            </w:pPr>
            <w:r w:rsidRPr="009C2F6A">
              <w:rPr>
                <w:sz w:val="21"/>
                <w:szCs w:val="21"/>
              </w:rPr>
              <w:t xml:space="preserve">5. Увеличить долю </w:t>
            </w:r>
            <w:proofErr w:type="spellStart"/>
            <w:r w:rsidRPr="009C2F6A">
              <w:rPr>
                <w:sz w:val="21"/>
                <w:szCs w:val="21"/>
              </w:rPr>
              <w:t>грантополучателей</w:t>
            </w:r>
            <w:proofErr w:type="spellEnd"/>
            <w:r w:rsidRPr="009C2F6A">
              <w:rPr>
                <w:sz w:val="21"/>
                <w:szCs w:val="21"/>
              </w:rPr>
              <w:t xml:space="preserve"> </w:t>
            </w:r>
            <w:proofErr w:type="gramStart"/>
            <w:r w:rsidRPr="009C2F6A">
              <w:rPr>
                <w:sz w:val="21"/>
                <w:szCs w:val="21"/>
              </w:rPr>
              <w:t>среди</w:t>
            </w:r>
            <w:proofErr w:type="gramEnd"/>
            <w:r w:rsidRPr="009C2F6A">
              <w:rPr>
                <w:sz w:val="21"/>
                <w:szCs w:val="21"/>
              </w:rPr>
              <w:t xml:space="preserve"> СО НКО, работающих в малых городах и селах.</w:t>
            </w:r>
          </w:p>
          <w:p w:rsidR="00044DE9" w:rsidRPr="0016320D" w:rsidRDefault="00044DE9" w:rsidP="00C86C9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20D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6</w:t>
            </w:r>
            <w:r w:rsidRPr="0016320D">
              <w:rPr>
                <w:rFonts w:ascii="Times New Roman" w:hAnsi="Times New Roman"/>
              </w:rPr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</w:pPr>
            <w:r w:rsidRPr="0016320D"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</w:t>
            </w:r>
            <w:r>
              <w:t>и и основам цифровой экономики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  <w:r>
              <w:t>6</w:t>
            </w:r>
            <w:r w:rsidRPr="0016320D">
              <w:t>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Default="00044DE9" w:rsidP="00C86C91">
            <w:pPr>
              <w:pStyle w:val="ConsPlusNormal"/>
              <w:rPr>
                <w:sz w:val="22"/>
                <w:szCs w:val="22"/>
              </w:rPr>
            </w:pPr>
            <w:r w:rsidRPr="0016320D">
              <w:rPr>
                <w:sz w:val="22"/>
                <w:szCs w:val="22"/>
              </w:rPr>
              <w:t xml:space="preserve">Участие в мероприятиях по развитию научно-технического творчества: областных конкурсов технического творчества, </w:t>
            </w:r>
            <w:r w:rsidRPr="0016320D">
              <w:rPr>
                <w:sz w:val="22"/>
                <w:szCs w:val="22"/>
              </w:rPr>
              <w:lastRenderedPageBreak/>
              <w:t xml:space="preserve">соревнований по спортивно-техническим видам спорта, областных конкурсов детского и юношеского </w:t>
            </w:r>
            <w:proofErr w:type="spellStart"/>
            <w:r w:rsidRPr="0016320D">
              <w:rPr>
                <w:sz w:val="22"/>
                <w:szCs w:val="22"/>
              </w:rPr>
              <w:t>медиатворчества</w:t>
            </w:r>
            <w:proofErr w:type="spellEnd"/>
            <w:r w:rsidRPr="0016320D">
              <w:rPr>
                <w:sz w:val="22"/>
                <w:szCs w:val="22"/>
              </w:rPr>
              <w:t>, информационных технологий, регионального фестиваля «</w:t>
            </w:r>
            <w:proofErr w:type="spellStart"/>
            <w:r w:rsidRPr="0016320D">
              <w:rPr>
                <w:sz w:val="22"/>
                <w:szCs w:val="22"/>
              </w:rPr>
              <w:t>РобоФест</w:t>
            </w:r>
            <w:proofErr w:type="spellEnd"/>
            <w:r w:rsidRPr="0016320D">
              <w:rPr>
                <w:sz w:val="22"/>
                <w:szCs w:val="22"/>
              </w:rPr>
              <w:t>-НН»</w:t>
            </w:r>
          </w:p>
          <w:p w:rsidR="00044DE9" w:rsidRPr="0016320D" w:rsidRDefault="00044DE9" w:rsidP="00C86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pStyle w:val="ConsPlusNormal"/>
              <w:rPr>
                <w:sz w:val="22"/>
                <w:szCs w:val="22"/>
              </w:rPr>
            </w:pPr>
            <w:r w:rsidRPr="0016320D">
              <w:rPr>
                <w:sz w:val="22"/>
                <w:szCs w:val="22"/>
              </w:rPr>
              <w:lastRenderedPageBreak/>
              <w:t>2022 -2025</w:t>
            </w:r>
            <w:r w:rsidRPr="0016320D">
              <w:t xml:space="preserve">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Увеличение количества детей и молодежи по участию в мероприятиях, направленных на развитие научно-</w:t>
            </w:r>
            <w:r w:rsidRPr="0016320D">
              <w:lastRenderedPageBreak/>
              <w:t>технического творчества, чел.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212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464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568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662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769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 xml:space="preserve">Создание условий для выявления и творческого развития одаренных и талантливых </w:t>
            </w:r>
            <w:r w:rsidRPr="0016320D">
              <w:lastRenderedPageBreak/>
              <w:t>детей и молодежи, развитие мотивации у детей к познанию и творчеству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C045A4" w:rsidRDefault="00044DE9" w:rsidP="00C86C91">
            <w:pPr>
              <w:jc w:val="center"/>
            </w:pPr>
            <w:r w:rsidRPr="00C045A4">
              <w:lastRenderedPageBreak/>
              <w:t>Управление образования</w:t>
            </w:r>
          </w:p>
          <w:p w:rsidR="00044DE9" w:rsidRPr="00C045A4" w:rsidRDefault="00044DE9" w:rsidP="00C86C91">
            <w:pPr>
              <w:jc w:val="center"/>
            </w:pPr>
            <w:r w:rsidRPr="00C045A4">
              <w:t>администрации городского округа город Шахунья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320D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7</w:t>
            </w:r>
            <w:r w:rsidRPr="0016320D">
              <w:rPr>
                <w:rFonts w:ascii="Times New Roman" w:hAnsi="Times New Roman"/>
              </w:rPr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shd w:val="clear" w:color="auto" w:fill="FFFFFF"/>
              <w:contextualSpacing/>
            </w:pPr>
            <w:r w:rsidRPr="0016320D">
              <w:t>Обеспечение равных условий доступа к информации об имуществе, находящемся в собственности городского округа город Шахунья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  <w:r>
              <w:t>7</w:t>
            </w:r>
            <w:r w:rsidRPr="0016320D">
              <w:t>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 xml:space="preserve">Размещение информации о реализации имущества, находящегося в муниципальной собственности, а также о предоставлении его в аренду в средствах массовой информации, в том числе в информационно-телекоммуникационной сети «Интернет» </w:t>
            </w:r>
            <w:r w:rsidRPr="0016320D">
              <w:lastRenderedPageBreak/>
              <w:t xml:space="preserve">(далее – сеть «Интернет»)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Размещение информационных сообщений в средствах массовой информации по мере проведения аукционов по продаже или предоставлению имущества в аренду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 xml:space="preserve">Повышение прозрачности и обеспечение равного доступа к информации об объектах, находящихся в собственности городского округа город Шахунья Нижегородской области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lastRenderedPageBreak/>
              <w:t>1.</w:t>
            </w:r>
            <w:r>
              <w:t>7</w:t>
            </w:r>
            <w:r w:rsidRPr="0016320D">
              <w:t>.</w:t>
            </w:r>
            <w:r>
              <w:t>2</w:t>
            </w:r>
            <w:r w:rsidRPr="0016320D"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>Обеспечение опубликования и актуализации в сети «Интернет» информации об объектах (наименование, местонахождения,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городского округа город Шахунья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 xml:space="preserve">Размещение на официальном сайте городского округа город Шахунья в сети «Интернет» актуальной информации об объектах, находящихся в муниципальной собственности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9" w:rsidRPr="0016320D" w:rsidRDefault="00044DE9" w:rsidP="00C86C91">
            <w:r w:rsidRPr="0016320D">
              <w:t>1.</w:t>
            </w:r>
            <w:r>
              <w:t>7</w:t>
            </w:r>
            <w:r w:rsidRPr="0016320D">
              <w:t>.</w:t>
            </w:r>
            <w:r>
              <w:t>3</w:t>
            </w:r>
            <w:r w:rsidRPr="0016320D"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 xml:space="preserve">Обеспечение опубликования и актуализации в сети «Интернет» информации об имуществе, находящемся в </w:t>
            </w:r>
            <w:r w:rsidRPr="0016320D">
              <w:lastRenderedPageBreak/>
              <w:t xml:space="preserve">собственности городского округа город Шахунья,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r w:rsidRPr="0016320D">
              <w:t xml:space="preserve">Размещение и актуализация информации об имуществе, находящемся в собственности муниципальных </w:t>
            </w:r>
            <w:r w:rsidRPr="0016320D">
              <w:lastRenderedPageBreak/>
              <w:t>образований на официальном сайте администрации городского округа город Шахунья в сети «Интернет»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да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>да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E9" w:rsidRPr="0016320D" w:rsidRDefault="00044DE9" w:rsidP="00C86C9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экономики, прогнозирования, инвестиционной политики и муниципального имущества городского </w:t>
            </w:r>
            <w:r w:rsidRPr="0016320D">
              <w:lastRenderedPageBreak/>
              <w:t>округа город Шахунья</w:t>
            </w:r>
          </w:p>
        </w:tc>
      </w:tr>
      <w:tr w:rsidR="00044DE9" w:rsidRPr="0016320D" w:rsidTr="00C86C9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lastRenderedPageBreak/>
              <w:t>1.</w:t>
            </w:r>
            <w:r>
              <w:t>8</w:t>
            </w:r>
            <w:r w:rsidRPr="0016320D">
              <w:t>.</w:t>
            </w:r>
          </w:p>
        </w:tc>
        <w:tc>
          <w:tcPr>
            <w:tcW w:w="4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Мероприятия, направленные на увеличение количества нестационарных и мобильных торговых объектов и торговых мест (далее – НТО)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1.</w:t>
            </w:r>
            <w:r>
              <w:t>8</w:t>
            </w:r>
            <w:r w:rsidRPr="0016320D">
              <w:t>.1.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Проведение открытого опроса предпринимателей в целях определения спроса/потребности в предоставлении мест под размещение НТО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2022 -2025 года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1.8.2.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Внесение изменений в схему размещения НТО (расширение перечня объектов)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>Утверждение актуализированных муниципальных схем размещения НТО</w:t>
            </w: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</w:tr>
      <w:tr w:rsidR="00044DE9" w:rsidRPr="0016320D" w:rsidTr="00C86C91">
        <w:trPr>
          <w:gridAfter w:val="1"/>
          <w:wAfter w:w="2" w:type="pct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t xml:space="preserve">Количество </w:t>
            </w:r>
            <w:r w:rsidRPr="0016320D">
              <w:lastRenderedPageBreak/>
              <w:t>нестационарных торговых объектов, включенных в муниципальные схемы размещения нестационарных торговых объектов, на территории Нижегородской области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11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12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12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13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Сектор по поддержке </w:t>
            </w:r>
            <w:r w:rsidRPr="0016320D">
              <w:lastRenderedPageBreak/>
              <w:t>малого бизнеса и развития предпринимательства администрации городского округа город Шахунья</w:t>
            </w:r>
          </w:p>
        </w:tc>
      </w:tr>
      <w:tr w:rsidR="00044DE9" w:rsidRPr="00246468" w:rsidTr="00C86C91">
        <w:trPr>
          <w:gridAfter w:val="1"/>
          <w:wAfter w:w="2" w:type="pc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r w:rsidRPr="0016320D">
              <w:lastRenderedPageBreak/>
              <w:t>1.8.3.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roofErr w:type="gramStart"/>
            <w:r w:rsidRPr="0016320D">
              <w:t xml:space="preserve">Участие в проведении выставок/ярмарок,  включая организацию дополнительных площадок «Покупайте нижегородское» (освобождение нижегородских </w:t>
            </w:r>
            <w:proofErr w:type="spellStart"/>
            <w:r w:rsidRPr="0016320D">
              <w:t>сельхозтоваропроизво</w:t>
            </w:r>
            <w:proofErr w:type="spellEnd"/>
            <w:r w:rsidRPr="0016320D">
              <w:t>-</w:t>
            </w:r>
            <w:proofErr w:type="gramEnd"/>
          </w:p>
          <w:p w:rsidR="00044DE9" w:rsidRPr="0016320D" w:rsidRDefault="00044DE9" w:rsidP="00C86C91">
            <w:proofErr w:type="spellStart"/>
            <w:proofErr w:type="gramStart"/>
            <w:r w:rsidRPr="0016320D">
              <w:t>дителей</w:t>
            </w:r>
            <w:proofErr w:type="spellEnd"/>
            <w:r w:rsidRPr="0016320D">
              <w:t xml:space="preserve"> от платы за их использование)</w:t>
            </w:r>
            <w:proofErr w:type="gramEnd"/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B548D0" w:rsidRDefault="00044DE9" w:rsidP="00C86C91">
            <w:pPr>
              <w:rPr>
                <w:sz w:val="21"/>
                <w:szCs w:val="21"/>
              </w:rPr>
            </w:pPr>
            <w:r w:rsidRPr="00B548D0">
              <w:rPr>
                <w:sz w:val="21"/>
                <w:szCs w:val="21"/>
              </w:rPr>
              <w:t>Муниципальная программа «Развитие предпринимательства в городском округе город Шахунья Нижегородской области», участие в государственной программе «Развитие предпринимательства Нижегородской области»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t>-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E9" w:rsidRPr="0016320D" w:rsidRDefault="00044DE9" w:rsidP="00C86C9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E9" w:rsidRPr="00246468" w:rsidRDefault="00044DE9" w:rsidP="00C86C91">
            <w:pPr>
              <w:jc w:val="center"/>
            </w:pPr>
            <w:r w:rsidRPr="0016320D"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</w:tbl>
    <w:p w:rsidR="00044DE9" w:rsidRDefault="00044DE9" w:rsidP="00044DE9"/>
    <w:p w:rsidR="00044DE9" w:rsidRDefault="00044DE9" w:rsidP="00044DE9"/>
    <w:p w:rsidR="00044DE9" w:rsidRDefault="00044DE9" w:rsidP="00044DE9"/>
    <w:p w:rsidR="00044DE9" w:rsidRDefault="00044DE9" w:rsidP="00044DE9"/>
    <w:p w:rsidR="00044DE9" w:rsidRDefault="00044DE9" w:rsidP="00044DE9"/>
    <w:p w:rsidR="00044DE9" w:rsidRDefault="00044DE9" w:rsidP="00044DE9"/>
    <w:p w:rsidR="00044DE9" w:rsidRDefault="00044DE9" w:rsidP="00044DE9"/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45"/>
        <w:gridCol w:w="2232"/>
        <w:gridCol w:w="1099"/>
        <w:gridCol w:w="2436"/>
        <w:gridCol w:w="999"/>
        <w:gridCol w:w="786"/>
        <w:gridCol w:w="820"/>
        <w:gridCol w:w="820"/>
        <w:gridCol w:w="946"/>
        <w:gridCol w:w="2142"/>
        <w:gridCol w:w="2530"/>
      </w:tblGrid>
      <w:tr w:rsidR="00044DE9" w:rsidRPr="0016320D" w:rsidTr="00C86C91">
        <w:trPr>
          <w:trHeight w:val="105"/>
          <w:tblHeader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  <w:r w:rsidRPr="0016320D">
              <w:t>№</w:t>
            </w:r>
          </w:p>
          <w:p w:rsidR="00044DE9" w:rsidRPr="0016320D" w:rsidRDefault="00044DE9" w:rsidP="00C86C91">
            <w:pPr>
              <w:jc w:val="center"/>
            </w:pPr>
            <w:proofErr w:type="gramStart"/>
            <w:r w:rsidRPr="0016320D">
              <w:t>п</w:t>
            </w:r>
            <w:proofErr w:type="gramEnd"/>
            <w:r w:rsidRPr="0016320D">
              <w:t>/п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  <w:r w:rsidRPr="0016320D">
              <w:t>Наименование</w:t>
            </w:r>
            <w:r w:rsidRPr="0016320D">
              <w:br/>
              <w:t>мероприятия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  <w:r w:rsidRPr="0016320D">
              <w:t>Срок исполнения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  <w:r w:rsidRPr="0016320D">
              <w:t>Наименование показателя / вид документа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2021 г.</w:t>
            </w:r>
          </w:p>
        </w:tc>
        <w:tc>
          <w:tcPr>
            <w:tcW w:w="1077" w:type="pct"/>
            <w:gridSpan w:val="4"/>
          </w:tcPr>
          <w:p w:rsidR="00044DE9" w:rsidRPr="0016320D" w:rsidRDefault="00044DE9" w:rsidP="00C86C91">
            <w:pPr>
              <w:jc w:val="center"/>
            </w:pPr>
            <w:r w:rsidRPr="0016320D">
              <w:t>Целевые значения показателя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  <w:r w:rsidRPr="0016320D">
              <w:t>Результат исполнения мероприятия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  <w:r w:rsidRPr="0016320D">
              <w:t>Ответственные</w:t>
            </w:r>
            <w:r w:rsidRPr="0016320D">
              <w:br/>
              <w:t>исполнители</w:t>
            </w:r>
          </w:p>
        </w:tc>
      </w:tr>
      <w:tr w:rsidR="00044DE9" w:rsidRPr="0016320D" w:rsidTr="00C86C91">
        <w:trPr>
          <w:cantSplit/>
          <w:trHeight w:val="1437"/>
          <w:tblHeader/>
        </w:trPr>
        <w:tc>
          <w:tcPr>
            <w:tcW w:w="270" w:type="pct"/>
            <w:vMerge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19" w:type="pct"/>
            <w:vMerge/>
            <w:textDirection w:val="btLr"/>
          </w:tcPr>
          <w:p w:rsidR="00044DE9" w:rsidRPr="0016320D" w:rsidRDefault="00044DE9" w:rsidP="00C86C91">
            <w:pPr>
              <w:ind w:left="113" w:right="113"/>
              <w:jc w:val="center"/>
            </w:pP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2022 г.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2023 г.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2024 г.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044DE9" w:rsidRPr="0016320D" w:rsidRDefault="00044DE9" w:rsidP="00C86C91">
            <w:pPr>
              <w:ind w:left="113" w:right="113"/>
              <w:jc w:val="center"/>
            </w:pPr>
            <w:r w:rsidRPr="0016320D">
              <w:t>31 декабря 2025 г.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044DE9" w:rsidRPr="0016320D" w:rsidRDefault="00044DE9" w:rsidP="00C86C91">
            <w:pPr>
              <w:jc w:val="center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r w:rsidRPr="0016320D">
              <w:t>Мероприятия в отдельных отраслях (сферах) экономики городского округа город Шахунья Нижегородской области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2.1.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r w:rsidRPr="0016320D">
              <w:t>Рынок услуг дошкольного образования</w:t>
            </w:r>
          </w:p>
        </w:tc>
      </w:tr>
      <w:tr w:rsidR="00044DE9" w:rsidRPr="0016320D" w:rsidTr="00C86C91">
        <w:trPr>
          <w:trHeight w:val="3795"/>
        </w:trPr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2.1.1.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pStyle w:val="ConsPlusNormal"/>
              <w:jc w:val="both"/>
            </w:pPr>
            <w:r w:rsidRPr="0016320D">
              <w:rPr>
                <w:sz w:val="22"/>
                <w:szCs w:val="22"/>
              </w:rPr>
              <w:t>Оказание методической и консультативной помощи частным образовательным организациям по вопросам организации образовательной деятельности, включая лицензирование, и порядку предоставления поддержки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pStyle w:val="ConsPlusNormal"/>
              <w:jc w:val="both"/>
            </w:pPr>
            <w:r w:rsidRPr="0016320D">
              <w:rPr>
                <w:sz w:val="22"/>
                <w:szCs w:val="22"/>
              </w:rPr>
              <w:t>2022 -2025</w:t>
            </w:r>
            <w:r w:rsidRPr="0016320D">
              <w:t xml:space="preserve"> года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</w:t>
            </w:r>
            <w:r w:rsidRPr="0016320D">
              <w:lastRenderedPageBreak/>
              <w:t>предпринимателей, реализующих основные общеобразовательные программы - образовательные программы дошкольного образования, %</w:t>
            </w:r>
          </w:p>
        </w:tc>
        <w:tc>
          <w:tcPr>
            <w:tcW w:w="319" w:type="pct"/>
            <w:vMerge w:val="restart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1,25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1,25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1,25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1,3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1,35</w:t>
            </w:r>
          </w:p>
        </w:tc>
        <w:tc>
          <w:tcPr>
            <w:tcW w:w="684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Увеличение охвата детей услугами дошкольного образования путем развития негосударственного сектора</w:t>
            </w: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Управление образования,</w:t>
            </w:r>
          </w:p>
          <w:p w:rsidR="00044DE9" w:rsidRPr="0016320D" w:rsidRDefault="00044DE9" w:rsidP="00C86C91">
            <w:pPr>
              <w:jc w:val="center"/>
            </w:pPr>
            <w:r w:rsidRPr="0016320D">
              <w:t xml:space="preserve">сектор по поддержке малого бизнеса и развития предпринимательства администрации городского округа город Шахунья,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АНО «</w:t>
            </w:r>
            <w:proofErr w:type="spellStart"/>
            <w:r w:rsidRPr="0016320D">
              <w:t>Шахунский</w:t>
            </w:r>
            <w:proofErr w:type="spellEnd"/>
            <w:r w:rsidRPr="0016320D">
              <w:t xml:space="preserve"> центр развития бизнеса»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2.1.</w:t>
            </w:r>
            <w:r>
              <w:t>2</w:t>
            </w:r>
            <w:r w:rsidRPr="0016320D">
              <w:t>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pStyle w:val="ConsPlusNormal"/>
              <w:jc w:val="both"/>
              <w:rPr>
                <w:sz w:val="22"/>
                <w:szCs w:val="22"/>
              </w:rPr>
            </w:pPr>
            <w:r w:rsidRPr="0016320D">
              <w:rPr>
                <w:sz w:val="22"/>
                <w:szCs w:val="22"/>
              </w:rPr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pStyle w:val="ConsPlusNormal"/>
              <w:jc w:val="both"/>
              <w:rPr>
                <w:sz w:val="22"/>
                <w:szCs w:val="22"/>
              </w:rPr>
            </w:pPr>
            <w:r w:rsidRPr="0016320D">
              <w:rPr>
                <w:sz w:val="22"/>
                <w:szCs w:val="22"/>
              </w:rPr>
              <w:t>2022 -2025</w:t>
            </w:r>
            <w:r w:rsidRPr="0016320D">
              <w:t xml:space="preserve"> года</w:t>
            </w:r>
          </w:p>
        </w:tc>
        <w:tc>
          <w:tcPr>
            <w:tcW w:w="77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2.1.</w:t>
            </w:r>
            <w:r>
              <w:t>3</w:t>
            </w:r>
            <w:r w:rsidRPr="0016320D">
              <w:t>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pStyle w:val="ConsPlusNormal"/>
              <w:jc w:val="both"/>
              <w:rPr>
                <w:sz w:val="22"/>
                <w:szCs w:val="22"/>
              </w:rPr>
            </w:pPr>
            <w:r w:rsidRPr="0016320D">
              <w:rPr>
                <w:sz w:val="22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pStyle w:val="ConsPlusNormal"/>
              <w:jc w:val="both"/>
              <w:rPr>
                <w:sz w:val="22"/>
                <w:szCs w:val="22"/>
              </w:rPr>
            </w:pPr>
            <w:r w:rsidRPr="0016320D">
              <w:rPr>
                <w:sz w:val="22"/>
                <w:szCs w:val="22"/>
              </w:rPr>
              <w:t xml:space="preserve">2022 -2025 </w:t>
            </w:r>
            <w:r w:rsidRPr="0016320D">
              <w:t>года</w:t>
            </w:r>
          </w:p>
        </w:tc>
        <w:tc>
          <w:tcPr>
            <w:tcW w:w="77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/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keepNext/>
              <w:jc w:val="both"/>
            </w:pPr>
            <w:r w:rsidRPr="0016320D">
              <w:lastRenderedPageBreak/>
              <w:t>2.</w:t>
            </w:r>
            <w:r>
              <w:t>2</w:t>
            </w:r>
            <w:r w:rsidRPr="0016320D">
              <w:t>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r w:rsidRPr="0016320D">
              <w:t>Рынок ритуальных услуг</w:t>
            </w:r>
          </w:p>
        </w:tc>
      </w:tr>
      <w:tr w:rsidR="00044DE9" w:rsidRPr="0016320D" w:rsidTr="00C86C91">
        <w:tc>
          <w:tcPr>
            <w:tcW w:w="270" w:type="pc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bookmarkStart w:id="2" w:name="_Hlk89168214"/>
            <w:r w:rsidRPr="0016320D">
              <w:t>2.</w:t>
            </w:r>
            <w:r>
              <w:t>2</w:t>
            </w:r>
            <w:r w:rsidRPr="0016320D">
              <w:t>.</w:t>
            </w:r>
            <w:r>
              <w:t>1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Проведение инвентаризации действующих мест погребения </w:t>
            </w:r>
          </w:p>
        </w:tc>
        <w:tc>
          <w:tcPr>
            <w:tcW w:w="351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BF6F43" w:rsidRDefault="00044DE9" w:rsidP="00C86C91">
            <w:r w:rsidRPr="00BF6F43">
              <w:t>Доля организаций</w:t>
            </w:r>
          </w:p>
          <w:p w:rsidR="00044DE9" w:rsidRPr="00BF6F43" w:rsidRDefault="00044DE9" w:rsidP="00C86C91">
            <w:r w:rsidRPr="00BF6F43">
              <w:t>частной формы</w:t>
            </w:r>
          </w:p>
          <w:p w:rsidR="00044DE9" w:rsidRPr="00BF6F43" w:rsidRDefault="00044DE9" w:rsidP="00C86C91">
            <w:r w:rsidRPr="00BF6F43">
              <w:t>собственности в сфере</w:t>
            </w:r>
          </w:p>
          <w:p w:rsidR="00044DE9" w:rsidRPr="00BF6F43" w:rsidRDefault="00044DE9" w:rsidP="00C86C91">
            <w:r w:rsidRPr="00BF6F43">
              <w:t>ритуальных услуг</w:t>
            </w:r>
          </w:p>
          <w:p w:rsidR="00044DE9" w:rsidRPr="00BF6F43" w:rsidRDefault="00044DE9" w:rsidP="00C86C91">
            <w:proofErr w:type="gramStart"/>
            <w:r w:rsidRPr="00BF6F43">
              <w:t>(доля</w:t>
            </w:r>
            <w:r>
              <w:t xml:space="preserve"> </w:t>
            </w:r>
            <w:r w:rsidRPr="00BF6F43">
              <w:t>выручки организаций частной</w:t>
            </w:r>
            <w:proofErr w:type="gramEnd"/>
          </w:p>
          <w:p w:rsidR="00044DE9" w:rsidRPr="00BF6F43" w:rsidRDefault="00044DE9" w:rsidP="00C86C91">
            <w:r w:rsidRPr="00BF6F43">
              <w:t>формы собственности,</w:t>
            </w:r>
          </w:p>
          <w:p w:rsidR="00044DE9" w:rsidRPr="00BF6F43" w:rsidRDefault="00044DE9" w:rsidP="00C86C91">
            <w:r w:rsidRPr="00BF6F43">
              <w:t>от общего объема</w:t>
            </w:r>
          </w:p>
          <w:p w:rsidR="00044DE9" w:rsidRPr="00BF6F43" w:rsidRDefault="00044DE9" w:rsidP="00C86C91">
            <w:r w:rsidRPr="00BF6F43">
              <w:t>выручки всех хозяйствующих</w:t>
            </w:r>
          </w:p>
          <w:p w:rsidR="00044DE9" w:rsidRPr="00BF6F43" w:rsidRDefault="00044DE9" w:rsidP="00C86C91">
            <w:proofErr w:type="gramStart"/>
            <w:r w:rsidRPr="00BF6F43">
              <w:t>субъектов (всех форм</w:t>
            </w:r>
            <w:proofErr w:type="gramEnd"/>
          </w:p>
          <w:p w:rsidR="00044DE9" w:rsidRPr="00BF6F43" w:rsidRDefault="00044DE9" w:rsidP="00C86C91">
            <w:r w:rsidRPr="00BF6F43">
              <w:t>собственности), за исключением выручки</w:t>
            </w:r>
          </w:p>
          <w:p w:rsidR="00044DE9" w:rsidRPr="00BF6F43" w:rsidRDefault="00044DE9" w:rsidP="00C86C91">
            <w:r w:rsidRPr="00BF6F43">
              <w:t>от оказания услуг</w:t>
            </w:r>
          </w:p>
          <w:p w:rsidR="00044DE9" w:rsidRPr="00BF6F43" w:rsidRDefault="00044DE9" w:rsidP="00C86C91">
            <w:r w:rsidRPr="00BF6F43">
              <w:lastRenderedPageBreak/>
              <w:t xml:space="preserve">(выполнения работ) </w:t>
            </w:r>
            <w:proofErr w:type="gramStart"/>
            <w:r w:rsidRPr="00BF6F43">
              <w:t>по</w:t>
            </w:r>
            <w:proofErr w:type="gramEnd"/>
          </w:p>
          <w:p w:rsidR="00044DE9" w:rsidRDefault="00044DE9" w:rsidP="00C86C91">
            <w:r w:rsidRPr="00BF6F43">
              <w:t>содержанию и благоустройству кладбищ), %</w:t>
            </w:r>
            <w:r>
              <w:t xml:space="preserve"> </w:t>
            </w:r>
          </w:p>
          <w:p w:rsidR="00044DE9" w:rsidRDefault="00044DE9" w:rsidP="00C86C91"/>
          <w:p w:rsidR="00044DE9" w:rsidRPr="0016320D" w:rsidRDefault="00044DE9" w:rsidP="00C86C91">
            <w:r w:rsidRPr="0016320D">
              <w:t xml:space="preserve">Постановление Правительства Нижегородской области от 14 октября 2020 г. № 846 «Об утверждении Типового </w:t>
            </w:r>
            <w:proofErr w:type="gramStart"/>
            <w:r w:rsidRPr="0016320D">
              <w:t>порядка проведения инвентаризации мест захоронений</w:t>
            </w:r>
            <w:proofErr w:type="gramEnd"/>
            <w:r w:rsidRPr="0016320D">
              <w:t xml:space="preserve"> на кладбищах, расположенных на территории Нижегородской области»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100</w:t>
            </w:r>
          </w:p>
        </w:tc>
        <w:tc>
          <w:tcPr>
            <w:tcW w:w="251" w:type="pct"/>
            <w:vMerge w:val="restar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vMerge w:val="restar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302" w:type="pct"/>
            <w:vMerge w:val="restar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84" w:type="pct"/>
            <w:vMerge w:val="restart"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044DE9" w:rsidRPr="0016320D" w:rsidRDefault="00044DE9" w:rsidP="00C86C91">
            <w:pPr>
              <w:jc w:val="both"/>
            </w:pPr>
            <w:r w:rsidRPr="0016320D">
              <w:t xml:space="preserve">в отношении 20% </w:t>
            </w:r>
            <w:r w:rsidRPr="0016320D">
              <w:lastRenderedPageBreak/>
              <w:t>общего количества существующих кладбищ до 31 декабря 2023 г.;</w:t>
            </w:r>
          </w:p>
          <w:p w:rsidR="00044DE9" w:rsidRPr="0016320D" w:rsidRDefault="00044DE9" w:rsidP="00C86C91">
            <w:pPr>
              <w:jc w:val="both"/>
            </w:pPr>
            <w:r w:rsidRPr="0016320D">
              <w:t>в отношении 50 % общего количества существующих кладбищ до 31 декабря 2024 г.;</w:t>
            </w:r>
          </w:p>
          <w:p w:rsidR="00044DE9" w:rsidRPr="0016320D" w:rsidRDefault="00044DE9" w:rsidP="00C86C91">
            <w:pPr>
              <w:jc w:val="both"/>
            </w:pPr>
            <w:r w:rsidRPr="0016320D">
              <w:t>в отношении всех существующих кладбищ до 31 декабря 2025 г.</w:t>
            </w: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 xml:space="preserve">Управление по работе с территориями  и благоустройству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 xml:space="preserve">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город Шахунья Нижегородской области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</w:t>
            </w:r>
            <w:r>
              <w:t>2</w:t>
            </w:r>
            <w:r w:rsidRPr="0016320D">
              <w:t>.</w:t>
            </w:r>
            <w:r>
              <w:t>2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информационной и консультационной поддержки участникам рынка</w:t>
            </w:r>
          </w:p>
        </w:tc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  <w:tcBorders>
              <w:left w:val="single" w:sz="4" w:space="0" w:color="auto"/>
            </w:tcBorders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Сектор по поддержке малого бизнеса и развития предпринимательства администрации городского округа город Шахунья, </w:t>
            </w:r>
          </w:p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АНО «</w:t>
            </w:r>
            <w:proofErr w:type="spellStart"/>
            <w:r w:rsidRPr="0016320D">
              <w:t>Шахунский</w:t>
            </w:r>
            <w:proofErr w:type="spellEnd"/>
            <w:r w:rsidRPr="0016320D">
              <w:t xml:space="preserve"> центр развития бизнеса»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</w:t>
            </w:r>
            <w:r>
              <w:t>2</w:t>
            </w:r>
            <w:r w:rsidRPr="0016320D">
              <w:t>.</w:t>
            </w:r>
            <w:r>
              <w:t>3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Формирование и ведение реестра кладбищ, расположенных на территории Нижегородской области, поставленных на кадастровый учет и прошедших государственную регистрацию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778" w:type="pct"/>
            <w:shd w:val="clear" w:color="auto" w:fill="auto"/>
          </w:tcPr>
          <w:p w:rsidR="00044DE9" w:rsidRDefault="00044DE9" w:rsidP="00C86C91">
            <w:pPr>
              <w:jc w:val="both"/>
            </w:pPr>
            <w:r w:rsidRPr="0016320D">
              <w:t>Постановление Правительства Нижегородской области от 13 февраля      2009 г. № 56 «О мерах по реализации Закона Нижегородской области от 8 августа 2008 г. № 97-З «О погребении и похоронном деле в Нижегородской области»</w:t>
            </w: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</w:tcPr>
          <w:p w:rsidR="00044DE9" w:rsidRPr="0016320D" w:rsidRDefault="00044DE9" w:rsidP="00C86C91">
            <w:pPr>
              <w:jc w:val="center"/>
            </w:pPr>
            <w:r>
              <w:t>-</w:t>
            </w:r>
          </w:p>
        </w:tc>
        <w:tc>
          <w:tcPr>
            <w:tcW w:w="251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>
              <w:t>-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>
              <w:t>-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>
              <w:t>-</w:t>
            </w:r>
          </w:p>
        </w:tc>
        <w:tc>
          <w:tcPr>
            <w:tcW w:w="30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>
              <w:t>-</w:t>
            </w: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по работе с территориями  и благоустройству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 xml:space="preserve">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город Шахунья Нижегородской области</w:t>
            </w:r>
          </w:p>
        </w:tc>
      </w:tr>
      <w:bookmarkEnd w:id="2"/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</w:t>
            </w:r>
            <w:r>
              <w:t>3</w:t>
            </w:r>
            <w:r w:rsidRPr="0016320D">
              <w:t>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pPr>
              <w:ind w:firstLine="19"/>
              <w:rPr>
                <w:iCs/>
              </w:rPr>
            </w:pPr>
            <w:r w:rsidRPr="0016320D">
              <w:t>Рынок выполнения работ по благоустройству городской среды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2.3.1.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044DE9" w:rsidRPr="0016320D" w:rsidRDefault="00044DE9" w:rsidP="00C86C91">
            <w:pPr>
              <w:jc w:val="both"/>
            </w:pPr>
            <w:r w:rsidRPr="0016320D">
              <w:t xml:space="preserve">(доля </w:t>
            </w:r>
            <w:proofErr w:type="gramStart"/>
            <w:r w:rsidRPr="0016320D">
              <w:t xml:space="preserve">объема выручки организаций частной </w:t>
            </w:r>
            <w:r w:rsidRPr="0016320D">
              <w:lastRenderedPageBreak/>
              <w:t>формы собственности</w:t>
            </w:r>
            <w:proofErr w:type="gramEnd"/>
            <w:r w:rsidRPr="0016320D">
              <w:t xml:space="preserve"> от общего объема выручки всех хозяйствующих субъектов), %</w:t>
            </w:r>
          </w:p>
        </w:tc>
        <w:tc>
          <w:tcPr>
            <w:tcW w:w="319" w:type="pct"/>
            <w:vMerge w:val="restart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80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экономики, прогнозирования, инвестиционной политики и муниципального имущества городского округа город Шахунья, сектор по поддержке </w:t>
            </w:r>
            <w:r w:rsidRPr="0016320D">
              <w:lastRenderedPageBreak/>
              <w:t xml:space="preserve">малого бизнеса и развития предпринимательства администрации городского округа город Шахунья,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АНО «</w:t>
            </w:r>
            <w:proofErr w:type="spellStart"/>
            <w:r w:rsidRPr="0016320D">
              <w:t>Шахунский</w:t>
            </w:r>
            <w:proofErr w:type="spellEnd"/>
            <w:r w:rsidRPr="0016320D">
              <w:t xml:space="preserve"> центр развития бизнеса»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2.3.2.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2.3.3.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2.3.4.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319" w:type="pct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51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30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80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город Шахунья Нижегородской области</w:t>
            </w:r>
          </w:p>
          <w:p w:rsidR="00044DE9" w:rsidRPr="0016320D" w:rsidRDefault="00044DE9" w:rsidP="00C86C91">
            <w:pPr>
              <w:jc w:val="center"/>
            </w:pPr>
          </w:p>
          <w:p w:rsidR="00044DE9" w:rsidRPr="0016320D" w:rsidRDefault="00044DE9" w:rsidP="00C86C91">
            <w:pPr>
              <w:jc w:val="center"/>
            </w:pPr>
          </w:p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по работе </w:t>
            </w:r>
            <w:r w:rsidRPr="0016320D">
              <w:lastRenderedPageBreak/>
              <w:t xml:space="preserve">с территориями  и благоустройству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 xml:space="preserve">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 xml:space="preserve">город Шахунья Нижегородской области 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2.3.5.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Расширение </w:t>
            </w:r>
            <w:r w:rsidRPr="0016320D">
              <w:lastRenderedPageBreak/>
              <w:t xml:space="preserve">практики </w:t>
            </w:r>
            <w:proofErr w:type="spellStart"/>
            <w:r w:rsidRPr="0016320D">
              <w:t>муниципально</w:t>
            </w:r>
            <w:proofErr w:type="spellEnd"/>
            <w:r w:rsidRPr="0016320D">
              <w:t>-частного партнерства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</w:t>
            </w:r>
            <w:r w:rsidRPr="0016320D">
              <w:lastRenderedPageBreak/>
              <w:t>2025 года</w:t>
            </w:r>
          </w:p>
        </w:tc>
        <w:tc>
          <w:tcPr>
            <w:tcW w:w="778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 xml:space="preserve">Количество проектов </w:t>
            </w:r>
            <w:r w:rsidRPr="0016320D">
              <w:lastRenderedPageBreak/>
              <w:t>по благоустройству городской среды, реализуемых в рамках проекта «Местные инициативы», ед.</w:t>
            </w:r>
          </w:p>
        </w:tc>
        <w:tc>
          <w:tcPr>
            <w:tcW w:w="319" w:type="pct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5</w:t>
            </w:r>
          </w:p>
        </w:tc>
        <w:tc>
          <w:tcPr>
            <w:tcW w:w="251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11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12</w:t>
            </w:r>
          </w:p>
        </w:tc>
        <w:tc>
          <w:tcPr>
            <w:tcW w:w="30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13</w:t>
            </w: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2.4.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r w:rsidRPr="0016320D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44DE9" w:rsidRPr="0016320D" w:rsidTr="00C86C91">
        <w:tc>
          <w:tcPr>
            <w:tcW w:w="27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2.4.1.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</w:t>
            </w:r>
            <w:r w:rsidRPr="0016320D">
              <w:lastRenderedPageBreak/>
              <w:t>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 февраля 2006 г. № 75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44DE9" w:rsidRPr="0016320D" w:rsidRDefault="00044DE9" w:rsidP="00C86C91">
            <w:pPr>
              <w:jc w:val="both"/>
            </w:pPr>
            <w:proofErr w:type="gramStart"/>
            <w:r w:rsidRPr="0016320D">
              <w:t xml:space="preserve">(доля общей площади помещений, находящихся в управлении у организаций частной </w:t>
            </w:r>
            <w:r w:rsidRPr="0016320D">
              <w:lastRenderedPageBreak/>
              <w:t xml:space="preserve">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</w:t>
            </w:r>
            <w:r w:rsidRPr="0016320D">
              <w:lastRenderedPageBreak/>
              <w:t>управлению многоквартирными домами), %</w:t>
            </w:r>
            <w:proofErr w:type="gramEnd"/>
          </w:p>
        </w:tc>
        <w:tc>
          <w:tcPr>
            <w:tcW w:w="319" w:type="pct"/>
            <w:vMerge w:val="restart"/>
          </w:tcPr>
          <w:p w:rsidR="00044DE9" w:rsidRPr="0016320D" w:rsidRDefault="00044DE9" w:rsidP="00C86C91">
            <w:pPr>
              <w:jc w:val="center"/>
            </w:pPr>
            <w:r>
              <w:lastRenderedPageBreak/>
              <w:t>99,7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>
              <w:t>99,7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  <w:rPr>
                <w:color w:val="000000"/>
              </w:rPr>
            </w:pPr>
            <w:r w:rsidRPr="0016320D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16320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  <w:rPr>
                <w:color w:val="000000"/>
              </w:rPr>
            </w:pPr>
            <w:r w:rsidRPr="0016320D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16320D">
              <w:rPr>
                <w:color w:val="000000"/>
              </w:rPr>
              <w:t>,7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  <w:rPr>
                <w:color w:val="000000"/>
              </w:rPr>
            </w:pPr>
            <w:r w:rsidRPr="0016320D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16320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Снижение недобросовестной конкуренции на рынке</w:t>
            </w:r>
          </w:p>
          <w:p w:rsidR="00044DE9" w:rsidRPr="0016320D" w:rsidRDefault="00044DE9" w:rsidP="00C86C91">
            <w:pPr>
              <w:jc w:val="both"/>
            </w:pPr>
            <w:r w:rsidRPr="0016320D">
              <w:t xml:space="preserve"> </w:t>
            </w:r>
          </w:p>
          <w:p w:rsidR="00044DE9" w:rsidRPr="0016320D" w:rsidRDefault="00044DE9" w:rsidP="00C86C91">
            <w:pPr>
              <w:jc w:val="both"/>
            </w:pPr>
            <w:r w:rsidRPr="0016320D">
              <w:t>Повышение качества услуг в сфере жилищно-коммунального хозяйства</w:t>
            </w:r>
          </w:p>
          <w:p w:rsidR="00044DE9" w:rsidRPr="0016320D" w:rsidRDefault="00044DE9" w:rsidP="00C86C91">
            <w:pPr>
              <w:jc w:val="both"/>
            </w:pPr>
            <w:r w:rsidRPr="0016320D">
              <w:t xml:space="preserve"> </w:t>
            </w:r>
          </w:p>
          <w:p w:rsidR="00044DE9" w:rsidRPr="0016320D" w:rsidRDefault="00044DE9" w:rsidP="00C86C91">
            <w:pPr>
              <w:jc w:val="both"/>
            </w:pPr>
            <w:r w:rsidRPr="0016320D">
              <w:t>Обеспечение равных условий для всех участников рынка</w:t>
            </w:r>
          </w:p>
        </w:tc>
        <w:tc>
          <w:tcPr>
            <w:tcW w:w="80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экономики, прогнозирования, инвестиционной политики и муниципального имущества городского округа город Шахунья, </w:t>
            </w:r>
          </w:p>
          <w:p w:rsidR="00044DE9" w:rsidRPr="0016320D" w:rsidRDefault="00044DE9" w:rsidP="00C86C91">
            <w:pPr>
              <w:jc w:val="center"/>
            </w:pPr>
          </w:p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промышленности, транспорта, связи, жилищно-коммунального хозяйства, энергетики и архитектурной </w:t>
            </w:r>
            <w:r w:rsidRPr="0016320D">
              <w:lastRenderedPageBreak/>
              <w:t xml:space="preserve">деятельности 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 xml:space="preserve">город Шахунья Нижегородской области </w:t>
            </w:r>
          </w:p>
        </w:tc>
      </w:tr>
      <w:tr w:rsidR="00044DE9" w:rsidRPr="0016320D" w:rsidTr="00C86C91">
        <w:tc>
          <w:tcPr>
            <w:tcW w:w="27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51" w:type="pct"/>
            <w:tcBorders>
              <w:left w:val="single" w:sz="4" w:space="0" w:color="auto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vMerge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  <w:rPr>
                <w:color w:val="00000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  <w:rPr>
                <w:color w:val="000000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  <w:rPr>
                <w:color w:val="000000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2.4.</w:t>
            </w:r>
            <w:r>
              <w:t>2</w:t>
            </w:r>
            <w:r w:rsidRPr="0016320D">
              <w:t>.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</w:tcPr>
          <w:p w:rsidR="00044DE9" w:rsidRDefault="00044DE9" w:rsidP="00C86C91">
            <w:pPr>
              <w:jc w:val="both"/>
              <w:rPr>
                <w:sz w:val="21"/>
                <w:szCs w:val="21"/>
              </w:rPr>
            </w:pPr>
            <w:r w:rsidRPr="00B548D0">
              <w:rPr>
                <w:sz w:val="21"/>
                <w:szCs w:val="21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</w:t>
            </w:r>
            <w:r w:rsidRPr="00B548D0">
              <w:rPr>
                <w:sz w:val="21"/>
                <w:szCs w:val="21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 февраля 2006 г. № 75</w:t>
            </w:r>
          </w:p>
          <w:p w:rsidR="00044DE9" w:rsidRPr="00B548D0" w:rsidRDefault="00044DE9" w:rsidP="00C86C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78" w:type="pct"/>
            <w:vMerge/>
            <w:tcBorders>
              <w:top w:val="nil"/>
            </w:tcBorders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both"/>
              <w:rPr>
                <w:color w:val="000000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  <w:rPr>
                <w:color w:val="00000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684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  <w:tc>
          <w:tcPr>
            <w:tcW w:w="808" w:type="pct"/>
            <w:vMerge/>
            <w:shd w:val="clear" w:color="auto" w:fill="auto"/>
          </w:tcPr>
          <w:p w:rsidR="00044DE9" w:rsidRPr="0016320D" w:rsidRDefault="00044DE9" w:rsidP="00C86C91">
            <w:pPr>
              <w:jc w:val="both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2.5.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r w:rsidRPr="0016320D">
              <w:t>Рынок поставки сжиженного газа в баллонах</w:t>
            </w:r>
          </w:p>
        </w:tc>
      </w:tr>
      <w:tr w:rsidR="00044DE9" w:rsidRPr="0016320D" w:rsidTr="00C86C91">
        <w:trPr>
          <w:trHeight w:val="4807"/>
        </w:trPr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2.5.1.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shd w:val="clear" w:color="auto" w:fill="auto"/>
          </w:tcPr>
          <w:p w:rsidR="00044DE9" w:rsidRPr="00B548D0" w:rsidRDefault="00044DE9" w:rsidP="00C86C91">
            <w:pPr>
              <w:jc w:val="both"/>
              <w:rPr>
                <w:sz w:val="21"/>
                <w:szCs w:val="21"/>
              </w:rPr>
            </w:pPr>
            <w:r w:rsidRPr="00B548D0">
              <w:rPr>
                <w:sz w:val="21"/>
                <w:szCs w:val="21"/>
              </w:rPr>
              <w:t xml:space="preserve">Доля организаций частной формы собственности в сфере поставки сжиженного газа в баллонах </w:t>
            </w:r>
          </w:p>
          <w:p w:rsidR="00044DE9" w:rsidRDefault="00044DE9" w:rsidP="00C86C91">
            <w:pPr>
              <w:jc w:val="both"/>
              <w:rPr>
                <w:sz w:val="21"/>
                <w:szCs w:val="21"/>
              </w:rPr>
            </w:pPr>
            <w:r w:rsidRPr="00B548D0">
              <w:rPr>
                <w:sz w:val="21"/>
                <w:szCs w:val="21"/>
              </w:rPr>
              <w:t>(доля объема реализованных на рынке товаров, работ, услуг в натуральном выражении (м3) организациями частной формы собственности от общего объема реализованных на рынке товаров, работ, услуг в натуральном выражении (м3) всеми хозяйствующими субъектами), %</w:t>
            </w:r>
          </w:p>
          <w:p w:rsidR="00044DE9" w:rsidRDefault="00044DE9" w:rsidP="00C86C91">
            <w:pPr>
              <w:jc w:val="both"/>
              <w:rPr>
                <w:sz w:val="21"/>
                <w:szCs w:val="21"/>
              </w:rPr>
            </w:pP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51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30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84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Создание равных условий для всех участников рынка</w:t>
            </w: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Сектор по поддержке малого бизнеса и развития предпринимательства администрации городского округа город Шахунья,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АНО «</w:t>
            </w:r>
            <w:proofErr w:type="spellStart"/>
            <w:r w:rsidRPr="0016320D">
              <w:t>Шахунский</w:t>
            </w:r>
            <w:proofErr w:type="spellEnd"/>
            <w:r w:rsidRPr="0016320D">
              <w:t xml:space="preserve"> центр развития бизнеса»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</w:t>
            </w:r>
            <w:r>
              <w:t>6</w:t>
            </w:r>
            <w:r w:rsidRPr="0016320D">
              <w:t>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bookmarkStart w:id="3" w:name="_Hlk19526063"/>
            <w:r w:rsidRPr="0016320D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  <w:bookmarkEnd w:id="3"/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</w:t>
            </w:r>
            <w:r>
              <w:t>6</w:t>
            </w:r>
            <w:r w:rsidRPr="0016320D">
              <w:t>.1.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t xml:space="preserve">Оказание содействия операторам связи в реализации инвестиционных проектов по строительству объектов связи на территории </w:t>
            </w:r>
            <w:r w:rsidRPr="0016320D">
              <w:lastRenderedPageBreak/>
              <w:t>городского округа город Шахунья Нижегородской области, в том числе в размещении оборудования базовых станций на землях и объектах муниципальной собственности на территории городского округа город Шахунья Нижегородской области по мере поступления запросов от организаций-операторов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lastRenderedPageBreak/>
              <w:t>2022 – 2025 года</w:t>
            </w:r>
          </w:p>
        </w:tc>
        <w:tc>
          <w:tcPr>
            <w:tcW w:w="778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bookmarkStart w:id="4" w:name="_Hlk19526230"/>
            <w:r w:rsidRPr="0016320D">
              <w:t xml:space="preserve">Увеличение количества объектов муниципальной собственности, фактически используемых операторами связи для размещения и строительства сетей </w:t>
            </w:r>
            <w:r w:rsidRPr="0016320D">
              <w:lastRenderedPageBreak/>
              <w:t xml:space="preserve">и сооружений связи, по отношению к показателям 2021 года, </w:t>
            </w:r>
            <w:bookmarkEnd w:id="4"/>
            <w:r w:rsidRPr="0016320D">
              <w:t>%</w:t>
            </w:r>
          </w:p>
        </w:tc>
        <w:tc>
          <w:tcPr>
            <w:tcW w:w="319" w:type="pct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7</w:t>
            </w:r>
          </w:p>
        </w:tc>
        <w:tc>
          <w:tcPr>
            <w:tcW w:w="251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+1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+1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+2</w:t>
            </w:r>
          </w:p>
        </w:tc>
        <w:tc>
          <w:tcPr>
            <w:tcW w:w="30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+2</w:t>
            </w:r>
          </w:p>
        </w:tc>
        <w:tc>
          <w:tcPr>
            <w:tcW w:w="684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Реализация инвестиционных проектов на территории городского округа город Шахунья Нижегородской области, направленных на </w:t>
            </w:r>
            <w:r w:rsidRPr="0016320D">
              <w:lastRenderedPageBreak/>
              <w:t>развитие сетей передачи данных</w:t>
            </w: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 xml:space="preserve">Управление экономики, прогнозирования, инвестиционной политики и муниципального имущества городского округа город Шахунья, </w:t>
            </w:r>
          </w:p>
          <w:p w:rsidR="00044DE9" w:rsidRPr="0016320D" w:rsidRDefault="00044DE9" w:rsidP="00C86C91">
            <w:pPr>
              <w:jc w:val="center"/>
            </w:pPr>
            <w:r w:rsidRPr="0016320D">
              <w:lastRenderedPageBreak/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город Шахунья Нижегородской области</w:t>
            </w:r>
          </w:p>
          <w:p w:rsidR="00044DE9" w:rsidRPr="0016320D" w:rsidRDefault="00044DE9" w:rsidP="00C86C91">
            <w:pPr>
              <w:jc w:val="center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</w:t>
            </w:r>
            <w:r>
              <w:t>6</w:t>
            </w:r>
            <w:r w:rsidRPr="0016320D">
              <w:t>.2.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t xml:space="preserve">Оказание консультационной поддержки организациям отрасли «Связь», предоставляющим услуги на территории </w:t>
            </w:r>
            <w:r w:rsidRPr="0016320D">
              <w:lastRenderedPageBreak/>
              <w:t xml:space="preserve">Нижегородской области, по вопросам участия в муниципальных закупках, предоставления государственной поддержки 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lastRenderedPageBreak/>
              <w:t>2022 -2025 года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t>Доля организаций частной формы собственности в сфере оказания услуг по предоставлению широкополосного доступа к сети «Интернет»</w:t>
            </w:r>
          </w:p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lastRenderedPageBreak/>
              <w:t>(доля объема реализованных на рынке товаров, работ, услуг в натуральном выражении 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319" w:type="pct"/>
            <w:vMerge w:val="restart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84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Повышение информированности субъектов предпринимательской деятельности</w:t>
            </w: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экономики, прогнозирования, инвестиционной политики и муниципального имущества городского округа </w:t>
            </w:r>
            <w:r w:rsidRPr="0016320D">
              <w:lastRenderedPageBreak/>
              <w:t xml:space="preserve">город Шахунья, </w:t>
            </w:r>
          </w:p>
          <w:p w:rsidR="00044DE9" w:rsidRPr="0016320D" w:rsidRDefault="00044DE9" w:rsidP="00C86C91">
            <w:pPr>
              <w:jc w:val="center"/>
            </w:pPr>
          </w:p>
          <w:p w:rsidR="00044DE9" w:rsidRPr="0016320D" w:rsidRDefault="00044DE9" w:rsidP="00C86C91">
            <w:pPr>
              <w:jc w:val="center"/>
            </w:pPr>
            <w:r w:rsidRPr="0016320D"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044DE9" w:rsidRPr="0016320D" w:rsidRDefault="00044DE9" w:rsidP="00C86C91">
            <w:pPr>
              <w:jc w:val="center"/>
            </w:pPr>
            <w:r w:rsidRPr="0016320D">
              <w:t>город Шахунья Нижегородской области</w:t>
            </w:r>
          </w:p>
          <w:p w:rsidR="00044DE9" w:rsidRPr="0016320D" w:rsidRDefault="00044DE9" w:rsidP="00C86C91">
            <w:pPr>
              <w:jc w:val="center"/>
            </w:pP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2.</w:t>
            </w:r>
            <w:r>
              <w:t>6</w:t>
            </w:r>
            <w:r w:rsidRPr="0016320D">
              <w:t>.3.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t>Недопущение создания преимущественных условий отдельным субъектам предпринимательской деятельности при участии в муниципальных закупах</w:t>
            </w: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  <w:r w:rsidRPr="0016320D">
              <w:t>2022 -2025 года</w:t>
            </w:r>
          </w:p>
        </w:tc>
        <w:tc>
          <w:tcPr>
            <w:tcW w:w="778" w:type="pct"/>
            <w:vMerge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" w:type="pct"/>
            <w:vMerge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51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:rsidR="00044DE9" w:rsidRPr="0016320D" w:rsidRDefault="00044DE9" w:rsidP="00C86C91">
            <w:pPr>
              <w:jc w:val="center"/>
            </w:pPr>
          </w:p>
        </w:tc>
        <w:tc>
          <w:tcPr>
            <w:tcW w:w="684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Обеспечение прозрачности и равного доступа к закупкам всех участников рынка</w:t>
            </w: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autoSpaceDE w:val="0"/>
              <w:autoSpaceDN w:val="0"/>
              <w:adjustRightInd w:val="0"/>
              <w:jc w:val="center"/>
            </w:pPr>
            <w:r w:rsidRPr="0016320D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044DE9" w:rsidRPr="0016320D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  <w:rPr>
                <w:bCs/>
              </w:rPr>
            </w:pPr>
            <w:r w:rsidRPr="0016320D">
              <w:rPr>
                <w:bCs/>
              </w:rPr>
              <w:t>2.</w:t>
            </w:r>
            <w:r>
              <w:rPr>
                <w:bCs/>
              </w:rPr>
              <w:t>7</w:t>
            </w:r>
            <w:r w:rsidRPr="0016320D">
              <w:rPr>
                <w:bCs/>
              </w:rPr>
              <w:t>.</w:t>
            </w:r>
          </w:p>
        </w:tc>
        <w:tc>
          <w:tcPr>
            <w:tcW w:w="4730" w:type="pct"/>
            <w:gridSpan w:val="10"/>
          </w:tcPr>
          <w:p w:rsidR="00044DE9" w:rsidRPr="0016320D" w:rsidRDefault="00044DE9" w:rsidP="00C86C91">
            <w:pPr>
              <w:jc w:val="both"/>
            </w:pPr>
            <w:r w:rsidRPr="0016320D">
              <w:rPr>
                <w:bCs/>
              </w:rPr>
              <w:t>Сфера наружной рекламы</w:t>
            </w:r>
          </w:p>
        </w:tc>
      </w:tr>
      <w:tr w:rsidR="00044DE9" w:rsidRPr="00246468" w:rsidTr="00C86C91">
        <w:tc>
          <w:tcPr>
            <w:tcW w:w="270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>2.</w:t>
            </w:r>
            <w:r>
              <w:t>7</w:t>
            </w:r>
            <w:r w:rsidRPr="0016320D">
              <w:t>.1.</w:t>
            </w:r>
          </w:p>
        </w:tc>
        <w:tc>
          <w:tcPr>
            <w:tcW w:w="713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Оказание </w:t>
            </w:r>
            <w:r w:rsidRPr="0016320D">
              <w:lastRenderedPageBreak/>
              <w:t>консультационных услуг предпринимателям по существующим мерам поддержки бизнеса</w:t>
            </w: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351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>2022 -</w:t>
            </w:r>
            <w:r w:rsidRPr="0016320D">
              <w:lastRenderedPageBreak/>
              <w:t>2025 года</w:t>
            </w:r>
          </w:p>
        </w:tc>
        <w:tc>
          <w:tcPr>
            <w:tcW w:w="778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lastRenderedPageBreak/>
              <w:t xml:space="preserve">Доля организаций </w:t>
            </w:r>
            <w:r w:rsidRPr="0016320D">
              <w:lastRenderedPageBreak/>
              <w:t>частной формы собственности в сфере наружной рекламы, %</w:t>
            </w:r>
          </w:p>
          <w:p w:rsidR="00044DE9" w:rsidRPr="0016320D" w:rsidRDefault="00044DE9" w:rsidP="00C86C91">
            <w:pPr>
              <w:jc w:val="both"/>
            </w:pPr>
          </w:p>
        </w:tc>
        <w:tc>
          <w:tcPr>
            <w:tcW w:w="319" w:type="pct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26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302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t>100</w:t>
            </w:r>
          </w:p>
        </w:tc>
        <w:tc>
          <w:tcPr>
            <w:tcW w:w="684" w:type="pct"/>
            <w:shd w:val="clear" w:color="auto" w:fill="auto"/>
          </w:tcPr>
          <w:p w:rsidR="00044DE9" w:rsidRPr="0016320D" w:rsidRDefault="00044DE9" w:rsidP="00C86C91">
            <w:pPr>
              <w:jc w:val="both"/>
            </w:pPr>
            <w:r w:rsidRPr="0016320D">
              <w:t xml:space="preserve">Снижение </w:t>
            </w:r>
            <w:r w:rsidRPr="0016320D">
              <w:lastRenderedPageBreak/>
              <w:t>административных барьеров</w:t>
            </w:r>
          </w:p>
        </w:tc>
        <w:tc>
          <w:tcPr>
            <w:tcW w:w="808" w:type="pct"/>
            <w:shd w:val="clear" w:color="auto" w:fill="auto"/>
          </w:tcPr>
          <w:p w:rsidR="00044DE9" w:rsidRPr="0016320D" w:rsidRDefault="00044DE9" w:rsidP="00C86C91">
            <w:pPr>
              <w:jc w:val="center"/>
            </w:pPr>
            <w:r w:rsidRPr="0016320D">
              <w:lastRenderedPageBreak/>
              <w:t xml:space="preserve">Сектор по поддержке </w:t>
            </w:r>
            <w:r w:rsidRPr="0016320D">
              <w:lastRenderedPageBreak/>
              <w:t xml:space="preserve">малого бизнеса и развития предпринимательства администрации городского округа город Шахунья, </w:t>
            </w:r>
          </w:p>
          <w:p w:rsidR="00044DE9" w:rsidRPr="00246468" w:rsidRDefault="00044DE9" w:rsidP="00C86C91">
            <w:pPr>
              <w:jc w:val="center"/>
            </w:pPr>
            <w:r w:rsidRPr="0016320D">
              <w:t>АНО «</w:t>
            </w:r>
            <w:proofErr w:type="spellStart"/>
            <w:r w:rsidRPr="0016320D">
              <w:t>Шахунский</w:t>
            </w:r>
            <w:proofErr w:type="spellEnd"/>
            <w:r w:rsidRPr="0016320D">
              <w:t xml:space="preserve"> центр развития бизнеса»</w:t>
            </w:r>
          </w:p>
        </w:tc>
      </w:tr>
    </w:tbl>
    <w:p w:rsidR="00044DE9" w:rsidRPr="00246468" w:rsidRDefault="00044DE9" w:rsidP="00044DE9"/>
    <w:p w:rsidR="00044DE9" w:rsidRPr="00246468" w:rsidRDefault="00044DE9" w:rsidP="00044DE9">
      <w:pPr>
        <w:ind w:left="8931"/>
        <w:jc w:val="center"/>
      </w:pPr>
    </w:p>
    <w:p w:rsidR="002C5E60" w:rsidRDefault="00044DE9" w:rsidP="00044DE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2C5E60" w:rsidSect="00EE1B1D">
      <w:footerReference w:type="default" r:id="rId10"/>
      <w:headerReference w:type="firs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4F" w:rsidRDefault="00D8554F">
      <w:r>
        <w:separator/>
      </w:r>
    </w:p>
  </w:endnote>
  <w:endnote w:type="continuationSeparator" w:id="0">
    <w:p w:rsidR="00D8554F" w:rsidRDefault="00D8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1" w:rsidRDefault="00D8554F">
    <w:pPr>
      <w:pStyle w:val="a6"/>
      <w:jc w:val="right"/>
    </w:pPr>
  </w:p>
  <w:p w:rsidR="00F55101" w:rsidRDefault="00D85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4F" w:rsidRDefault="00D8554F">
      <w:r>
        <w:separator/>
      </w:r>
    </w:p>
  </w:footnote>
  <w:footnote w:type="continuationSeparator" w:id="0">
    <w:p w:rsidR="00D8554F" w:rsidRDefault="00D8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ED" w:rsidRPr="00044DE9" w:rsidRDefault="00D8554F" w:rsidP="00044D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44DE9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288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5E60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554F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712B-B58D-4ECB-ACC5-F5FFB338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2022-04-29T10:37:00Z</dcterms:created>
  <dcterms:modified xsi:type="dcterms:W3CDTF">2022-04-29T10:37:00Z</dcterms:modified>
</cp:coreProperties>
</file>