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6655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66655">
        <w:rPr>
          <w:sz w:val="26"/>
          <w:szCs w:val="26"/>
          <w:u w:val="single"/>
        </w:rPr>
        <w:t>1</w:t>
      </w:r>
      <w:r w:rsidR="00806412">
        <w:rPr>
          <w:sz w:val="26"/>
          <w:szCs w:val="26"/>
          <w:u w:val="single"/>
        </w:rPr>
        <w:t>62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266655" w:rsidRPr="00266655" w:rsidRDefault="00266655" w:rsidP="00266655">
      <w:pPr>
        <w:ind w:right="-76"/>
        <w:jc w:val="center"/>
        <w:rPr>
          <w:b/>
          <w:sz w:val="26"/>
          <w:szCs w:val="26"/>
        </w:rPr>
      </w:pPr>
      <w:r w:rsidRPr="00266655">
        <w:rPr>
          <w:b/>
          <w:sz w:val="26"/>
          <w:szCs w:val="26"/>
        </w:rPr>
        <w:t xml:space="preserve">О признании утратившим силу постановления администрации городского округа город Шахунья Нижегородской области от 06.03.2017 № 258 «Об утверждении </w:t>
      </w:r>
      <w:proofErr w:type="gramStart"/>
      <w:r w:rsidRPr="00266655">
        <w:rPr>
          <w:b/>
          <w:sz w:val="26"/>
          <w:szCs w:val="26"/>
        </w:rPr>
        <w:t>перечня субъектов бюджетного планирования бюджета городского округа</w:t>
      </w:r>
      <w:proofErr w:type="gramEnd"/>
      <w:r w:rsidRPr="002666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266655">
        <w:rPr>
          <w:b/>
          <w:sz w:val="26"/>
          <w:szCs w:val="26"/>
        </w:rPr>
        <w:t>город Шахунья Нижегородской области»</w:t>
      </w:r>
    </w:p>
    <w:p w:rsidR="00266655" w:rsidRPr="00266655" w:rsidRDefault="00266655" w:rsidP="00266655">
      <w:pPr>
        <w:widowControl w:val="0"/>
        <w:rPr>
          <w:sz w:val="26"/>
          <w:szCs w:val="26"/>
        </w:rPr>
      </w:pPr>
    </w:p>
    <w:p w:rsidR="00266655" w:rsidRPr="00266655" w:rsidRDefault="00266655" w:rsidP="00266655">
      <w:pPr>
        <w:widowControl w:val="0"/>
        <w:rPr>
          <w:sz w:val="26"/>
          <w:szCs w:val="26"/>
        </w:rPr>
      </w:pPr>
    </w:p>
    <w:p w:rsidR="00266655" w:rsidRPr="00266655" w:rsidRDefault="00266655" w:rsidP="00266655">
      <w:pPr>
        <w:pStyle w:val="1"/>
        <w:keepNext w:val="0"/>
        <w:widowControl w:val="0"/>
        <w:tabs>
          <w:tab w:val="left" w:pos="1134"/>
        </w:tabs>
        <w:spacing w:before="0" w:after="0" w:line="340" w:lineRule="exact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2666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Нижегородской области </w:t>
      </w:r>
      <w:r w:rsidRPr="002666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proofErr w:type="gramStart"/>
      <w:r w:rsidRPr="002666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 w:rsidRPr="00266655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266655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:  </w:t>
      </w:r>
    </w:p>
    <w:p w:rsidR="00266655" w:rsidRPr="00266655" w:rsidRDefault="00266655" w:rsidP="00266655">
      <w:pPr>
        <w:pStyle w:val="ad"/>
        <w:widowControl w:val="0"/>
        <w:numPr>
          <w:ilvl w:val="0"/>
          <w:numId w:val="23"/>
        </w:numPr>
        <w:tabs>
          <w:tab w:val="left" w:pos="1134"/>
        </w:tabs>
        <w:spacing w:after="0" w:line="34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городского округа город Шахунья Нижегородской области от 06.03.2017 № 258 «Об утверждении </w:t>
      </w:r>
      <w:proofErr w:type="gramStart"/>
      <w:r w:rsidRPr="0026665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субъектов бюджетного планирования бюджета городского округа</w:t>
      </w:r>
      <w:proofErr w:type="gramEnd"/>
      <w:r w:rsidRPr="00266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Шахунья Нижегородской области» с 12.12.2017.</w:t>
      </w:r>
    </w:p>
    <w:p w:rsidR="00266655" w:rsidRPr="00266655" w:rsidRDefault="00266655" w:rsidP="00266655">
      <w:pPr>
        <w:pStyle w:val="ad"/>
        <w:widowControl w:val="0"/>
        <w:numPr>
          <w:ilvl w:val="0"/>
          <w:numId w:val="23"/>
        </w:numPr>
        <w:tabs>
          <w:tab w:val="left" w:pos="1134"/>
        </w:tabs>
        <w:spacing w:after="0" w:line="34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6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266655" w:rsidRPr="00266655" w:rsidRDefault="00266655" w:rsidP="0026665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40" w:lineRule="exact"/>
        <w:ind w:left="0" w:firstLine="720"/>
        <w:jc w:val="both"/>
        <w:rPr>
          <w:sz w:val="26"/>
          <w:szCs w:val="26"/>
        </w:rPr>
      </w:pPr>
      <w:r w:rsidRPr="00266655">
        <w:rPr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возникшие с 12.12.2017.</w:t>
      </w:r>
    </w:p>
    <w:p w:rsidR="00266655" w:rsidRPr="00266655" w:rsidRDefault="00266655" w:rsidP="0026665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40" w:lineRule="exact"/>
        <w:ind w:left="0" w:firstLine="720"/>
        <w:jc w:val="both"/>
        <w:rPr>
          <w:sz w:val="26"/>
          <w:szCs w:val="26"/>
        </w:rPr>
      </w:pPr>
      <w:r w:rsidRPr="00266655">
        <w:rPr>
          <w:sz w:val="26"/>
          <w:szCs w:val="26"/>
        </w:rPr>
        <w:t xml:space="preserve"> </w:t>
      </w:r>
      <w:proofErr w:type="gramStart"/>
      <w:r w:rsidRPr="00266655">
        <w:rPr>
          <w:sz w:val="26"/>
          <w:szCs w:val="26"/>
        </w:rPr>
        <w:t>Контроль за</w:t>
      </w:r>
      <w:proofErr w:type="gramEnd"/>
      <w:r w:rsidRPr="00266655">
        <w:rPr>
          <w:sz w:val="26"/>
          <w:szCs w:val="26"/>
        </w:rPr>
        <w:t xml:space="preserve"> исполнением настоящего постановления возложить на начальника финансового управления администрации городского округа город Шахунья М.Е. Зубареву.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266655" w:rsidRDefault="00266655" w:rsidP="004D2212">
      <w:pPr>
        <w:jc w:val="both"/>
        <w:rPr>
          <w:sz w:val="26"/>
          <w:szCs w:val="26"/>
        </w:rPr>
      </w:pPr>
    </w:p>
    <w:p w:rsidR="00266655" w:rsidRDefault="00266655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  <w:bookmarkStart w:id="0" w:name="_GoBack"/>
      <w:bookmarkEnd w:id="0"/>
    </w:p>
    <w:sectPr w:rsidR="00935551" w:rsidSect="00266655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E1" w:rsidRDefault="00D94EE1">
      <w:r>
        <w:separator/>
      </w:r>
    </w:p>
  </w:endnote>
  <w:endnote w:type="continuationSeparator" w:id="0">
    <w:p w:rsidR="00D94EE1" w:rsidRDefault="00D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E1" w:rsidRDefault="00D94EE1">
      <w:r>
        <w:separator/>
      </w:r>
    </w:p>
  </w:footnote>
  <w:footnote w:type="continuationSeparator" w:id="0">
    <w:p w:rsidR="00D94EE1" w:rsidRDefault="00D9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78D20B0"/>
    <w:multiLevelType w:val="multilevel"/>
    <w:tmpl w:val="A6F4696A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6B0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66655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5852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412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4EE1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547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A11A-A3F7-4A34-ACEB-17FFFC89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2022-02-28T07:29:00Z</cp:lastPrinted>
  <dcterms:created xsi:type="dcterms:W3CDTF">2022-02-28T07:29:00Z</dcterms:created>
  <dcterms:modified xsi:type="dcterms:W3CDTF">2022-02-28T07:29:00Z</dcterms:modified>
</cp:coreProperties>
</file>