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7DC5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67DC5">
        <w:rPr>
          <w:sz w:val="26"/>
          <w:szCs w:val="26"/>
          <w:u w:val="single"/>
        </w:rPr>
        <w:t>544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67DC5" w:rsidRPr="002046BA" w:rsidRDefault="00D67DC5" w:rsidP="00D67DC5">
      <w:pPr>
        <w:ind w:right="5528"/>
        <w:jc w:val="both"/>
        <w:rPr>
          <w:sz w:val="26"/>
          <w:szCs w:val="26"/>
        </w:rPr>
      </w:pPr>
      <w:r w:rsidRPr="00155FD2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</w:t>
      </w:r>
      <w:r>
        <w:rPr>
          <w:sz w:val="26"/>
          <w:szCs w:val="26"/>
        </w:rPr>
        <w:t>ской области от 03.12.2021 № 527</w:t>
      </w:r>
      <w:r w:rsidRPr="00155FD2">
        <w:rPr>
          <w:sz w:val="26"/>
          <w:szCs w:val="26"/>
        </w:rPr>
        <w:t xml:space="preserve">-р </w:t>
      </w:r>
      <w:r>
        <w:rPr>
          <w:sz w:val="26"/>
          <w:szCs w:val="26"/>
        </w:rPr>
        <w:t>«</w:t>
      </w:r>
      <w:r w:rsidRPr="002046BA">
        <w:rPr>
          <w:sz w:val="26"/>
          <w:szCs w:val="26"/>
        </w:rPr>
        <w:t xml:space="preserve">Об утверждении Порядка предоставления субсидии </w:t>
      </w:r>
      <w:r w:rsidRPr="002046BA">
        <w:rPr>
          <w:bCs/>
          <w:sz w:val="26"/>
          <w:szCs w:val="26"/>
        </w:rPr>
        <w:t>на приобретение щепы топливной и воздуходувки для станции биологической очистки</w:t>
      </w:r>
      <w:r>
        <w:rPr>
          <w:bCs/>
          <w:sz w:val="26"/>
          <w:szCs w:val="26"/>
        </w:rPr>
        <w:t xml:space="preserve">, расположенной по адресу: </w:t>
      </w:r>
      <w:proofErr w:type="spellStart"/>
      <w:r>
        <w:rPr>
          <w:bCs/>
          <w:sz w:val="26"/>
          <w:szCs w:val="26"/>
        </w:rPr>
        <w:t>р.п</w:t>
      </w:r>
      <w:proofErr w:type="spellEnd"/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spellStart"/>
      <w:r w:rsidRPr="002046BA">
        <w:rPr>
          <w:bCs/>
          <w:sz w:val="26"/>
          <w:szCs w:val="26"/>
        </w:rPr>
        <w:t>Сява</w:t>
      </w:r>
      <w:proofErr w:type="spellEnd"/>
      <w:r w:rsidRPr="002046B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2046BA">
        <w:rPr>
          <w:bCs/>
          <w:sz w:val="26"/>
          <w:szCs w:val="26"/>
        </w:rPr>
        <w:t>ул. Железнодорожная д. 25</w:t>
      </w:r>
      <w:r>
        <w:rPr>
          <w:bCs/>
          <w:sz w:val="26"/>
          <w:szCs w:val="26"/>
        </w:rPr>
        <w:t>»</w:t>
      </w:r>
    </w:p>
    <w:p w:rsidR="00D67DC5" w:rsidRDefault="00D67DC5" w:rsidP="00D67DC5">
      <w:pPr>
        <w:jc w:val="center"/>
        <w:rPr>
          <w:sz w:val="26"/>
          <w:szCs w:val="26"/>
        </w:rPr>
      </w:pPr>
    </w:p>
    <w:p w:rsidR="00D67DC5" w:rsidRPr="009B19F8" w:rsidRDefault="00D67DC5" w:rsidP="00D67DC5">
      <w:pPr>
        <w:jc w:val="center"/>
        <w:rPr>
          <w:sz w:val="26"/>
          <w:szCs w:val="26"/>
        </w:rPr>
      </w:pPr>
    </w:p>
    <w:p w:rsidR="00D67DC5" w:rsidRPr="00155FD2" w:rsidRDefault="00D67DC5" w:rsidP="00D67DC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55FD2">
        <w:rPr>
          <w:sz w:val="26"/>
          <w:szCs w:val="26"/>
        </w:rPr>
        <w:t>В связи с допущенной технической ошибкой в распоряжение администрации городского округа город Шахунья Нижегородской</w:t>
      </w:r>
      <w:r>
        <w:rPr>
          <w:sz w:val="26"/>
          <w:szCs w:val="26"/>
        </w:rPr>
        <w:t xml:space="preserve"> области от 03.12.2021 № 527-р </w:t>
      </w:r>
      <w:r>
        <w:rPr>
          <w:sz w:val="26"/>
          <w:szCs w:val="26"/>
        </w:rPr>
        <w:t xml:space="preserve">«О предоставлении </w:t>
      </w:r>
      <w:r w:rsidRPr="00155FD2">
        <w:rPr>
          <w:sz w:val="26"/>
          <w:szCs w:val="26"/>
        </w:rPr>
        <w:t>субсид</w:t>
      </w:r>
      <w:r>
        <w:rPr>
          <w:sz w:val="26"/>
          <w:szCs w:val="26"/>
        </w:rPr>
        <w:t xml:space="preserve">ии муниципальному унитарному </w:t>
      </w:r>
      <w:r w:rsidRPr="00155FD2">
        <w:rPr>
          <w:sz w:val="26"/>
          <w:szCs w:val="26"/>
        </w:rPr>
        <w:t>предприятию «</w:t>
      </w:r>
      <w:proofErr w:type="spellStart"/>
      <w:r w:rsidRPr="00155FD2">
        <w:rPr>
          <w:sz w:val="26"/>
          <w:szCs w:val="26"/>
        </w:rPr>
        <w:t>Шахунские</w:t>
      </w:r>
      <w:proofErr w:type="spellEnd"/>
      <w:r w:rsidRPr="00155FD2">
        <w:rPr>
          <w:sz w:val="26"/>
          <w:szCs w:val="26"/>
        </w:rPr>
        <w:t xml:space="preserve"> объединенные коммунальные сис</w:t>
      </w:r>
      <w:r>
        <w:rPr>
          <w:sz w:val="26"/>
          <w:szCs w:val="26"/>
        </w:rPr>
        <w:t xml:space="preserve">темы» </w:t>
      </w:r>
      <w:r w:rsidRPr="00155FD2">
        <w:rPr>
          <w:sz w:val="26"/>
          <w:szCs w:val="26"/>
        </w:rPr>
        <w:t xml:space="preserve">на приобретение щепы топливной и воздуходувки для станции биологической очистки, расположенной по адресу: </w:t>
      </w:r>
      <w:proofErr w:type="spellStart"/>
      <w:r w:rsidRPr="00155FD2">
        <w:rPr>
          <w:sz w:val="26"/>
          <w:szCs w:val="26"/>
        </w:rPr>
        <w:t>р.п</w:t>
      </w:r>
      <w:proofErr w:type="spellEnd"/>
      <w:r w:rsidRPr="00155FD2">
        <w:rPr>
          <w:sz w:val="26"/>
          <w:szCs w:val="26"/>
        </w:rPr>
        <w:t xml:space="preserve">. </w:t>
      </w:r>
      <w:proofErr w:type="spellStart"/>
      <w:r w:rsidRPr="00155FD2">
        <w:rPr>
          <w:sz w:val="26"/>
          <w:szCs w:val="26"/>
        </w:rPr>
        <w:t>Сява</w:t>
      </w:r>
      <w:proofErr w:type="spellEnd"/>
      <w:r w:rsidRPr="00155FD2">
        <w:rPr>
          <w:sz w:val="26"/>
          <w:szCs w:val="26"/>
        </w:rPr>
        <w:t xml:space="preserve"> ул. </w:t>
      </w:r>
      <w:proofErr w:type="gramStart"/>
      <w:r w:rsidRPr="00155FD2">
        <w:rPr>
          <w:sz w:val="26"/>
          <w:szCs w:val="26"/>
        </w:rPr>
        <w:t>Железнодорожная</w:t>
      </w:r>
      <w:proofErr w:type="gramEnd"/>
      <w:r w:rsidRPr="00155FD2">
        <w:rPr>
          <w:sz w:val="26"/>
          <w:szCs w:val="26"/>
        </w:rPr>
        <w:t xml:space="preserve"> д. 25» внести изменения:</w:t>
      </w:r>
    </w:p>
    <w:p w:rsidR="00D67DC5" w:rsidRDefault="00D67DC5" w:rsidP="00D67DC5">
      <w:pPr>
        <w:widowControl w:val="0"/>
        <w:tabs>
          <w:tab w:val="left" w:pos="709"/>
        </w:tabs>
        <w:spacing w:line="360" w:lineRule="exact"/>
        <w:ind w:firstLine="720"/>
        <w:jc w:val="both"/>
        <w:rPr>
          <w:sz w:val="26"/>
          <w:szCs w:val="26"/>
        </w:rPr>
      </w:pPr>
      <w:r w:rsidRPr="00155FD2">
        <w:rPr>
          <w:sz w:val="26"/>
          <w:szCs w:val="26"/>
        </w:rPr>
        <w:t>1. Изложить п. 2.1 По</w:t>
      </w:r>
      <w:r>
        <w:rPr>
          <w:sz w:val="26"/>
          <w:szCs w:val="26"/>
        </w:rPr>
        <w:t xml:space="preserve">рядка предоставления субсидии </w:t>
      </w:r>
      <w:r w:rsidRPr="00155FD2">
        <w:rPr>
          <w:sz w:val="26"/>
          <w:szCs w:val="26"/>
        </w:rPr>
        <w:t xml:space="preserve">на приобретение щепы топливной и воздуходувки для станции биологической очистки, расположенной по адресу: </w:t>
      </w:r>
      <w:proofErr w:type="spellStart"/>
      <w:r w:rsidRPr="00155FD2">
        <w:rPr>
          <w:sz w:val="26"/>
          <w:szCs w:val="26"/>
        </w:rPr>
        <w:t>р.п</w:t>
      </w:r>
      <w:proofErr w:type="spellEnd"/>
      <w:r w:rsidRPr="00155FD2">
        <w:rPr>
          <w:sz w:val="26"/>
          <w:szCs w:val="26"/>
        </w:rPr>
        <w:t xml:space="preserve">. </w:t>
      </w:r>
      <w:proofErr w:type="spellStart"/>
      <w:r w:rsidRPr="00155FD2"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,</w:t>
      </w:r>
      <w:r w:rsidRPr="00155FD2">
        <w:rPr>
          <w:sz w:val="26"/>
          <w:szCs w:val="26"/>
        </w:rPr>
        <w:t xml:space="preserve"> ул. </w:t>
      </w:r>
      <w:proofErr w:type="gramStart"/>
      <w:r w:rsidRPr="00155FD2">
        <w:rPr>
          <w:sz w:val="26"/>
          <w:szCs w:val="26"/>
        </w:rPr>
        <w:t>Железнодорожная</w:t>
      </w:r>
      <w:proofErr w:type="gramEnd"/>
      <w:r w:rsidRPr="00155FD2">
        <w:rPr>
          <w:sz w:val="26"/>
          <w:szCs w:val="26"/>
        </w:rPr>
        <w:t xml:space="preserve"> д. 25. (далее Порядок) в следующей редакции:</w:t>
      </w:r>
    </w:p>
    <w:p w:rsidR="00D67DC5" w:rsidRPr="00155FD2" w:rsidRDefault="00D67DC5" w:rsidP="00D67DC5">
      <w:pPr>
        <w:widowControl w:val="0"/>
        <w:tabs>
          <w:tab w:val="left" w:pos="709"/>
        </w:tabs>
        <w:spacing w:line="360" w:lineRule="exact"/>
        <w:ind w:firstLine="720"/>
        <w:jc w:val="both"/>
        <w:rPr>
          <w:sz w:val="26"/>
          <w:szCs w:val="26"/>
        </w:rPr>
      </w:pPr>
      <w:r w:rsidRPr="00155FD2">
        <w:rPr>
          <w:sz w:val="26"/>
          <w:szCs w:val="26"/>
        </w:rPr>
        <w:t xml:space="preserve">«2.1. </w:t>
      </w:r>
      <w:proofErr w:type="gramStart"/>
      <w:r w:rsidRPr="00155FD2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155FD2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</w:t>
      </w:r>
      <w:proofErr w:type="gramEnd"/>
      <w:r w:rsidRPr="00155FD2">
        <w:rPr>
          <w:noProof/>
          <w:sz w:val="26"/>
          <w:szCs w:val="26"/>
        </w:rPr>
        <w:t xml:space="preserve"> Шахунья Нижегородской области на 2021 год и на плановый период 2022 </w:t>
      </w:r>
      <w:r w:rsidRPr="00155FD2">
        <w:rPr>
          <w:noProof/>
          <w:sz w:val="26"/>
          <w:szCs w:val="26"/>
        </w:rPr>
        <w:lastRenderedPageBreak/>
        <w:t>и 2023 годов» (с изм</w:t>
      </w:r>
      <w:r>
        <w:rPr>
          <w:noProof/>
          <w:sz w:val="26"/>
          <w:szCs w:val="26"/>
        </w:rPr>
        <w:t xml:space="preserve">енениями от 03.12.2021 № 68-1) </w:t>
      </w:r>
      <w:r w:rsidRPr="00155FD2">
        <w:rPr>
          <w:sz w:val="26"/>
          <w:szCs w:val="26"/>
        </w:rPr>
        <w:t>по КБК 487 0502 777 03 29710 811 244.»</w:t>
      </w:r>
    </w:p>
    <w:p w:rsidR="00D67DC5" w:rsidRDefault="00D67DC5" w:rsidP="00D67DC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55FD2">
        <w:rPr>
          <w:sz w:val="26"/>
          <w:szCs w:val="26"/>
        </w:rPr>
        <w:t xml:space="preserve">2. Изложить п. 2.1 Приложения № 2 к Порядку в следующей редакции: </w:t>
      </w:r>
    </w:p>
    <w:p w:rsidR="00D67DC5" w:rsidRPr="00155FD2" w:rsidRDefault="00D67DC5" w:rsidP="00D67DC5">
      <w:pPr>
        <w:widowControl w:val="0"/>
        <w:spacing w:line="360" w:lineRule="exact"/>
        <w:ind w:firstLine="709"/>
        <w:jc w:val="both"/>
        <w:rPr>
          <w:color w:val="00000A"/>
          <w:sz w:val="26"/>
          <w:szCs w:val="26"/>
          <w:lang w:eastAsia="zh-CN"/>
        </w:rPr>
      </w:pPr>
      <w:r w:rsidRPr="00155FD2">
        <w:rPr>
          <w:sz w:val="26"/>
          <w:szCs w:val="26"/>
        </w:rPr>
        <w:t>«</w:t>
      </w:r>
      <w:r w:rsidRPr="00155FD2">
        <w:rPr>
          <w:color w:val="00000A"/>
          <w:sz w:val="26"/>
          <w:szCs w:val="26"/>
          <w:lang w:eastAsia="zh-CN"/>
        </w:rPr>
        <w:t xml:space="preserve">2.1. </w:t>
      </w:r>
      <w:proofErr w:type="gramStart"/>
      <w:r w:rsidRPr="00155FD2">
        <w:rPr>
          <w:color w:val="00000A"/>
          <w:sz w:val="26"/>
          <w:szCs w:val="26"/>
          <w:lang w:eastAsia="zh-CN"/>
        </w:rPr>
        <w:t>Субсидия предоставляется в пределах лимитов бюджетных обязательств, доведенных до  Администрации как получател</w:t>
      </w:r>
      <w:r>
        <w:rPr>
          <w:color w:val="00000A"/>
          <w:sz w:val="26"/>
          <w:szCs w:val="26"/>
          <w:lang w:eastAsia="zh-CN"/>
        </w:rPr>
        <w:t xml:space="preserve">я средств местного бюджета </w:t>
      </w:r>
      <w:r w:rsidRPr="00155FD2">
        <w:rPr>
          <w:color w:val="00000A"/>
          <w:sz w:val="26"/>
          <w:szCs w:val="26"/>
          <w:lang w:eastAsia="zh-CN"/>
        </w:rPr>
        <w:t xml:space="preserve">по кодам классификации расходов бюджетов Российской Федерации (далее КБК) 487 0502 777 03 29710 811 244 на цели, указанные в разделе I настоящего Соглашения  в   </w:t>
      </w:r>
      <w:r w:rsidRPr="00155FD2">
        <w:rPr>
          <w:bCs/>
          <w:color w:val="00000A"/>
          <w:sz w:val="26"/>
          <w:szCs w:val="26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</w:t>
      </w:r>
      <w:proofErr w:type="gramEnd"/>
      <w:r w:rsidRPr="00155FD2">
        <w:rPr>
          <w:bCs/>
          <w:color w:val="00000A"/>
          <w:sz w:val="26"/>
          <w:szCs w:val="26"/>
          <w:lang w:eastAsia="zh-CN"/>
        </w:rPr>
        <w:t xml:space="preserve"> Нижегородской области на 2021 год и на плановый период 2022 и 2023 годов»  (с изменениями от 03.12.2021 № 68-1)  </w:t>
      </w:r>
      <w:r w:rsidRPr="00155FD2">
        <w:rPr>
          <w:color w:val="00000A"/>
          <w:sz w:val="26"/>
          <w:szCs w:val="26"/>
          <w:lang w:eastAsia="zh-CN"/>
        </w:rPr>
        <w:t>в следующем размере:</w:t>
      </w:r>
    </w:p>
    <w:p w:rsidR="00D67DC5" w:rsidRPr="00155FD2" w:rsidRDefault="00D67DC5" w:rsidP="00D67DC5">
      <w:pPr>
        <w:widowControl w:val="0"/>
        <w:spacing w:line="360" w:lineRule="exact"/>
        <w:ind w:firstLine="709"/>
        <w:jc w:val="both"/>
        <w:rPr>
          <w:bCs/>
          <w:color w:val="00000A"/>
          <w:sz w:val="26"/>
          <w:szCs w:val="26"/>
          <w:lang w:eastAsia="zh-CN"/>
        </w:rPr>
      </w:pPr>
      <w:r w:rsidRPr="00155FD2">
        <w:rPr>
          <w:bCs/>
          <w:color w:val="00000A"/>
          <w:sz w:val="26"/>
          <w:szCs w:val="26"/>
          <w:lang w:eastAsia="zh-CN"/>
        </w:rPr>
        <w:t>а) 1 000 000,00 (Один милл</w:t>
      </w:r>
      <w:r>
        <w:rPr>
          <w:bCs/>
          <w:color w:val="00000A"/>
          <w:sz w:val="26"/>
          <w:szCs w:val="26"/>
          <w:lang w:eastAsia="zh-CN"/>
        </w:rPr>
        <w:t>ион) руб. 00 коп</w:t>
      </w:r>
      <w:proofErr w:type="gramStart"/>
      <w:r>
        <w:rPr>
          <w:bCs/>
          <w:color w:val="00000A"/>
          <w:sz w:val="26"/>
          <w:szCs w:val="26"/>
          <w:lang w:eastAsia="zh-CN"/>
        </w:rPr>
        <w:t>.</w:t>
      </w:r>
      <w:proofErr w:type="gramEnd"/>
      <w:r>
        <w:rPr>
          <w:bCs/>
          <w:color w:val="00000A"/>
          <w:sz w:val="26"/>
          <w:szCs w:val="26"/>
          <w:lang w:eastAsia="zh-CN"/>
        </w:rPr>
        <w:t xml:space="preserve"> </w:t>
      </w:r>
      <w:proofErr w:type="gramStart"/>
      <w:r w:rsidRPr="00155FD2">
        <w:rPr>
          <w:bCs/>
          <w:color w:val="00000A"/>
          <w:sz w:val="26"/>
          <w:szCs w:val="26"/>
          <w:lang w:eastAsia="zh-CN"/>
        </w:rPr>
        <w:t>н</w:t>
      </w:r>
      <w:proofErr w:type="gramEnd"/>
      <w:r w:rsidRPr="00155FD2">
        <w:rPr>
          <w:bCs/>
          <w:color w:val="00000A"/>
          <w:sz w:val="26"/>
          <w:szCs w:val="26"/>
          <w:lang w:eastAsia="zh-CN"/>
        </w:rPr>
        <w:t>а приобретение топливной щепы;</w:t>
      </w:r>
    </w:p>
    <w:p w:rsidR="00D67DC5" w:rsidRPr="00155FD2" w:rsidRDefault="00D67DC5" w:rsidP="00D67DC5">
      <w:pPr>
        <w:widowControl w:val="0"/>
        <w:tabs>
          <w:tab w:val="num" w:pos="0"/>
        </w:tabs>
        <w:spacing w:line="360" w:lineRule="exact"/>
        <w:ind w:firstLine="709"/>
        <w:jc w:val="both"/>
        <w:rPr>
          <w:bCs/>
          <w:color w:val="00000A"/>
          <w:sz w:val="26"/>
          <w:szCs w:val="26"/>
          <w:lang w:eastAsia="zh-CN"/>
        </w:rPr>
      </w:pPr>
      <w:r w:rsidRPr="00155FD2">
        <w:rPr>
          <w:bCs/>
          <w:color w:val="00000A"/>
          <w:sz w:val="26"/>
          <w:szCs w:val="26"/>
          <w:lang w:eastAsia="zh-CN"/>
        </w:rPr>
        <w:t>б) 323 032,25 (Триста двадцать три тысячи тридцать два</w:t>
      </w:r>
      <w:r>
        <w:rPr>
          <w:bCs/>
          <w:color w:val="00000A"/>
          <w:sz w:val="26"/>
          <w:szCs w:val="26"/>
          <w:lang w:eastAsia="zh-CN"/>
        </w:rPr>
        <w:t>) руб. 25 коп</w:t>
      </w:r>
      <w:proofErr w:type="gramStart"/>
      <w:r>
        <w:rPr>
          <w:bCs/>
          <w:color w:val="00000A"/>
          <w:sz w:val="26"/>
          <w:szCs w:val="26"/>
          <w:lang w:eastAsia="zh-CN"/>
        </w:rPr>
        <w:t>.</w:t>
      </w:r>
      <w:proofErr w:type="gramEnd"/>
      <w:r>
        <w:rPr>
          <w:bCs/>
          <w:color w:val="00000A"/>
          <w:sz w:val="26"/>
          <w:szCs w:val="26"/>
          <w:lang w:eastAsia="zh-CN"/>
        </w:rPr>
        <w:t xml:space="preserve"> </w:t>
      </w:r>
      <w:proofErr w:type="gramStart"/>
      <w:r>
        <w:rPr>
          <w:bCs/>
          <w:color w:val="00000A"/>
          <w:sz w:val="26"/>
          <w:szCs w:val="26"/>
          <w:lang w:eastAsia="zh-CN"/>
        </w:rPr>
        <w:t>н</w:t>
      </w:r>
      <w:proofErr w:type="gramEnd"/>
      <w:r>
        <w:rPr>
          <w:bCs/>
          <w:color w:val="00000A"/>
          <w:sz w:val="26"/>
          <w:szCs w:val="26"/>
          <w:lang w:eastAsia="zh-CN"/>
        </w:rPr>
        <w:t xml:space="preserve">а приобретение </w:t>
      </w:r>
      <w:r w:rsidRPr="00155FD2">
        <w:rPr>
          <w:bCs/>
          <w:color w:val="00000A"/>
          <w:sz w:val="26"/>
          <w:szCs w:val="26"/>
          <w:lang w:eastAsia="zh-CN"/>
        </w:rPr>
        <w:t xml:space="preserve">воздуходувки для станции биологической очистки, расположенной по адресу: </w:t>
      </w:r>
      <w:proofErr w:type="spellStart"/>
      <w:r w:rsidRPr="00155FD2">
        <w:rPr>
          <w:bCs/>
          <w:color w:val="00000A"/>
          <w:sz w:val="26"/>
          <w:szCs w:val="26"/>
          <w:lang w:eastAsia="zh-CN"/>
        </w:rPr>
        <w:t>р.п</w:t>
      </w:r>
      <w:proofErr w:type="spellEnd"/>
      <w:r w:rsidRPr="00155FD2">
        <w:rPr>
          <w:bCs/>
          <w:color w:val="00000A"/>
          <w:sz w:val="26"/>
          <w:szCs w:val="26"/>
          <w:lang w:eastAsia="zh-CN"/>
        </w:rPr>
        <w:t xml:space="preserve">. </w:t>
      </w:r>
      <w:proofErr w:type="spellStart"/>
      <w:r w:rsidRPr="00155FD2">
        <w:rPr>
          <w:bCs/>
          <w:color w:val="00000A"/>
          <w:sz w:val="26"/>
          <w:szCs w:val="26"/>
          <w:lang w:eastAsia="zh-CN"/>
        </w:rPr>
        <w:t>Сява</w:t>
      </w:r>
      <w:proofErr w:type="spellEnd"/>
      <w:r w:rsidRPr="00155FD2">
        <w:rPr>
          <w:bCs/>
          <w:color w:val="00000A"/>
          <w:sz w:val="26"/>
          <w:szCs w:val="26"/>
          <w:lang w:eastAsia="zh-CN"/>
        </w:rPr>
        <w:t xml:space="preserve"> ул. Железнодорожная д. 25.»</w:t>
      </w:r>
    </w:p>
    <w:p w:rsidR="00D67DC5" w:rsidRPr="00155FD2" w:rsidRDefault="00D67DC5" w:rsidP="00D67DC5">
      <w:pPr>
        <w:widowControl w:val="0"/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155FD2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155FD2">
        <w:rPr>
          <w:sz w:val="26"/>
          <w:szCs w:val="26"/>
        </w:rPr>
        <w:t>в газете «Знамя труда».</w:t>
      </w:r>
    </w:p>
    <w:p w:rsidR="00D67DC5" w:rsidRPr="00155FD2" w:rsidRDefault="00D67DC5" w:rsidP="00D67DC5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55FD2">
        <w:rPr>
          <w:sz w:val="26"/>
          <w:szCs w:val="26"/>
        </w:rPr>
        <w:t>4.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D67DC5" w:rsidRPr="00155FD2" w:rsidRDefault="00D67DC5" w:rsidP="00D67DC5">
      <w:pPr>
        <w:widowControl w:val="0"/>
        <w:tabs>
          <w:tab w:val="num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155FD2">
        <w:rPr>
          <w:sz w:val="26"/>
          <w:szCs w:val="26"/>
        </w:rPr>
        <w:t xml:space="preserve">5. </w:t>
      </w:r>
      <w:proofErr w:type="gramStart"/>
      <w:r w:rsidRPr="00155FD2">
        <w:rPr>
          <w:sz w:val="26"/>
          <w:szCs w:val="26"/>
        </w:rPr>
        <w:t>Контроль за</w:t>
      </w:r>
      <w:proofErr w:type="gramEnd"/>
      <w:r w:rsidRPr="00155FD2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r w:rsidRPr="00155FD2">
        <w:rPr>
          <w:sz w:val="26"/>
          <w:szCs w:val="26"/>
        </w:rPr>
        <w:br/>
        <w:t>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67DC5" w:rsidRDefault="00D67DC5" w:rsidP="00400444">
      <w:pPr>
        <w:jc w:val="both"/>
        <w:rPr>
          <w:sz w:val="26"/>
          <w:szCs w:val="26"/>
        </w:rPr>
      </w:pPr>
    </w:p>
    <w:p w:rsidR="00D67DC5" w:rsidRDefault="00D67DC5" w:rsidP="00400444">
      <w:pPr>
        <w:jc w:val="both"/>
        <w:rPr>
          <w:sz w:val="26"/>
          <w:szCs w:val="26"/>
        </w:rPr>
      </w:pPr>
    </w:p>
    <w:p w:rsidR="00D67DC5" w:rsidRDefault="00D67DC5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  <w:bookmarkStart w:id="2" w:name="_GoBack"/>
      <w:bookmarkEnd w:id="2"/>
    </w:p>
    <w:sectPr w:rsidR="00E90A25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D" w:rsidRDefault="00395F8D">
      <w:r>
        <w:separator/>
      </w:r>
    </w:p>
  </w:endnote>
  <w:endnote w:type="continuationSeparator" w:id="0">
    <w:p w:rsidR="00395F8D" w:rsidRDefault="003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D" w:rsidRDefault="00395F8D">
      <w:r>
        <w:separator/>
      </w:r>
    </w:p>
  </w:footnote>
  <w:footnote w:type="continuationSeparator" w:id="0">
    <w:p w:rsidR="00395F8D" w:rsidRDefault="0039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5F8D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67DC5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05D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303B-4D67-4568-9BAC-D22A3EA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2021-12-10T08:00:00Z</cp:lastPrinted>
  <dcterms:created xsi:type="dcterms:W3CDTF">2021-12-10T08:01:00Z</dcterms:created>
  <dcterms:modified xsi:type="dcterms:W3CDTF">2021-12-10T08:01:00Z</dcterms:modified>
</cp:coreProperties>
</file>