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4F3D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14F3D">
        <w:rPr>
          <w:sz w:val="26"/>
          <w:szCs w:val="26"/>
          <w:u w:val="single"/>
        </w:rPr>
        <w:t>137</w:t>
      </w:r>
      <w:r w:rsidR="008F0EFA">
        <w:rPr>
          <w:sz w:val="26"/>
          <w:szCs w:val="26"/>
          <w:u w:val="single"/>
        </w:rPr>
        <w:t>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214F3D" w:rsidRPr="00521FB3" w:rsidRDefault="00214F3D" w:rsidP="00214F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 внесении изменений </w:t>
      </w:r>
      <w:r w:rsidRPr="00137489">
        <w:rPr>
          <w:b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b/>
          <w:sz w:val="26"/>
          <w:szCs w:val="26"/>
        </w:rPr>
        <w:t>23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13748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 № 428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521FB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Об утверждении административного регламента администрации городского </w:t>
      </w:r>
    </w:p>
    <w:p w:rsidR="00214F3D" w:rsidRPr="00521FB3" w:rsidRDefault="00214F3D" w:rsidP="00214F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521FB3">
        <w:rPr>
          <w:rFonts w:ascii="TimesNewRomanPS-BoldMT" w:hAnsi="TimesNewRomanPS-BoldMT" w:cs="TimesNewRomanPS-BoldMT"/>
          <w:b/>
          <w:bCs/>
          <w:sz w:val="26"/>
          <w:szCs w:val="26"/>
        </w:rPr>
        <w:t>округа город Шахунья Нижегородской области по предоставлению</w:t>
      </w:r>
    </w:p>
    <w:p w:rsidR="00214F3D" w:rsidRDefault="00214F3D" w:rsidP="00214F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521FB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</w:t>
      </w:r>
      <w:r w:rsidRPr="00521FB3">
        <w:rPr>
          <w:rFonts w:ascii="TimesNewRomanPS-BoldMT" w:hAnsi="TimesNewRomanPS-BoldMT" w:cs="TimesNewRomanPS-BoldMT"/>
          <w:b/>
          <w:bCs/>
          <w:sz w:val="26"/>
          <w:szCs w:val="26"/>
        </w:rPr>
        <w:t>»</w:t>
      </w:r>
    </w:p>
    <w:p w:rsidR="00214F3D" w:rsidRDefault="00214F3D" w:rsidP="00214F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4F3D" w:rsidRPr="00521FB3" w:rsidRDefault="00214F3D" w:rsidP="00214F3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14F3D" w:rsidRPr="005A03D8" w:rsidRDefault="00214F3D" w:rsidP="00214F3D">
      <w:pPr>
        <w:tabs>
          <w:tab w:val="left" w:pos="993"/>
        </w:tabs>
        <w:spacing w:line="35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  </w:t>
      </w:r>
      <w:r w:rsidRPr="005A03D8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A03D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214F3D" w:rsidRPr="00DB297A" w:rsidRDefault="00214F3D" w:rsidP="00214F3D">
      <w:pPr>
        <w:pStyle w:val="ad"/>
        <w:numPr>
          <w:ilvl w:val="0"/>
          <w:numId w:val="21"/>
        </w:numPr>
        <w:tabs>
          <w:tab w:val="left" w:pos="993"/>
        </w:tabs>
        <w:spacing w:after="0" w:line="35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A03D8">
        <w:rPr>
          <w:rFonts w:ascii="Times New Roman" w:hAnsi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/>
          <w:sz w:val="26"/>
          <w:szCs w:val="26"/>
        </w:rPr>
        <w:t>23</w:t>
      </w:r>
      <w:r w:rsidRPr="005A03D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5A03D8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428</w:t>
      </w:r>
      <w:r w:rsidRPr="005A03D8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A03D8">
        <w:rPr>
          <w:rFonts w:ascii="Times New Roman" w:hAnsi="Times New Roman"/>
          <w:sz w:val="26"/>
          <w:szCs w:val="26"/>
        </w:rPr>
        <w:t xml:space="preserve">по предоставлению муниципальной услуги </w:t>
      </w:r>
      <w:r w:rsidRPr="00C86EC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</w:t>
      </w:r>
      <w:r w:rsidRPr="00B96DCF">
        <w:rPr>
          <w:rFonts w:ascii="Times New Roman" w:hAnsi="Times New Roman"/>
          <w:sz w:val="26"/>
          <w:szCs w:val="26"/>
        </w:rPr>
        <w:t>информации об очередности предоставления жилых помещений на условиях социального найма в городском округе город Шахунья Нижегородской области</w:t>
      </w:r>
      <w:r w:rsidRPr="00C86EC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297A">
        <w:rPr>
          <w:rFonts w:ascii="Times New Roman" w:hAnsi="Times New Roman"/>
          <w:sz w:val="26"/>
          <w:szCs w:val="26"/>
        </w:rPr>
        <w:t xml:space="preserve">внести следующие изменения: </w:t>
      </w:r>
    </w:p>
    <w:p w:rsidR="00214F3D" w:rsidRDefault="00214F3D" w:rsidP="00214F3D">
      <w:pPr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35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четвертый пункта 1.3.1. административного регламента изложить в новой редакции: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- отделом государственного бюджетного </w:t>
      </w:r>
      <w:r w:rsidRPr="00AB505F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AB505F">
        <w:rPr>
          <w:sz w:val="26"/>
          <w:szCs w:val="26"/>
        </w:rPr>
        <w:t xml:space="preserve"> Нижегородской области «</w:t>
      </w:r>
      <w:r>
        <w:rPr>
          <w:sz w:val="26"/>
          <w:szCs w:val="26"/>
        </w:rPr>
        <w:t>Уполномоченный МФЦ</w:t>
      </w:r>
      <w:r w:rsidRPr="00AB505F">
        <w:rPr>
          <w:sz w:val="26"/>
          <w:szCs w:val="26"/>
        </w:rPr>
        <w:t>»</w:t>
      </w:r>
      <w:r>
        <w:rPr>
          <w:sz w:val="26"/>
          <w:szCs w:val="26"/>
        </w:rPr>
        <w:t xml:space="preserve"> городского округа город Шахунья</w:t>
      </w:r>
      <w:r w:rsidRPr="00AB505F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B50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 </w:t>
      </w:r>
      <w:r>
        <w:rPr>
          <w:sz w:val="26"/>
          <w:szCs w:val="26"/>
        </w:rPr>
        <w:br/>
        <w:t>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Шахунья), а также </w:t>
      </w:r>
      <w:r>
        <w:rPr>
          <w:sz w:val="26"/>
          <w:szCs w:val="26"/>
        </w:rPr>
        <w:t xml:space="preserve">его территориальными обособленными структурными подразделениями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(далее –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)</w:t>
      </w:r>
      <w:r w:rsidRPr="00AB505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1.3.2. административного регламента изложить в новой редакции: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B505F">
        <w:rPr>
          <w:sz w:val="26"/>
          <w:szCs w:val="26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lastRenderedPageBreak/>
        <w:t>Информация о предоставлении муниципальной услуги размещается: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t xml:space="preserve">- непосредственно в помещениях администрации, помещении </w:t>
      </w:r>
      <w:r>
        <w:rPr>
          <w:sz w:val="26"/>
          <w:szCs w:val="26"/>
        </w:rPr>
        <w:t xml:space="preserve">отдела </w:t>
      </w:r>
      <w:r>
        <w:rPr>
          <w:sz w:val="26"/>
          <w:szCs w:val="26"/>
        </w:rPr>
        <w:br/>
        <w:t>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с использованием информационных стендов; 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t>- предоставляется по телефону, почте;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t>- на официальном сайте администрации городского округа город Шахунья Нижегородской области в сети Интернет (</w:t>
      </w:r>
      <w:r w:rsidRPr="00AB505F">
        <w:rPr>
          <w:sz w:val="26"/>
          <w:szCs w:val="26"/>
          <w:lang w:val="en-US"/>
        </w:rPr>
        <w:t>https</w:t>
      </w:r>
      <w:r w:rsidRPr="00AB505F">
        <w:rPr>
          <w:sz w:val="26"/>
          <w:szCs w:val="26"/>
        </w:rPr>
        <w:t>://</w:t>
      </w:r>
      <w:hyperlink r:id="rId10" w:history="1">
        <w:r w:rsidRPr="00AB505F">
          <w:rPr>
            <w:rStyle w:val="af4"/>
            <w:sz w:val="26"/>
            <w:szCs w:val="26"/>
          </w:rPr>
          <w:t>www.shahadm.ru</w:t>
        </w:r>
      </w:hyperlink>
      <w:r w:rsidRPr="00AB505F">
        <w:rPr>
          <w:sz w:val="26"/>
          <w:szCs w:val="26"/>
        </w:rPr>
        <w:t xml:space="preserve">), на официальном сайте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>Шахунья (</w:t>
      </w:r>
      <w:r w:rsidRPr="00AB505F">
        <w:rPr>
          <w:sz w:val="26"/>
          <w:szCs w:val="26"/>
          <w:lang w:val="en-US"/>
        </w:rPr>
        <w:t>https</w:t>
      </w:r>
      <w:r w:rsidRPr="00AB505F"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www</w:t>
      </w:r>
      <w:r w:rsidRPr="00C56CE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umfc</w:t>
      </w:r>
      <w:proofErr w:type="spellEnd"/>
      <w:r w:rsidRPr="00C56CE1">
        <w:rPr>
          <w:sz w:val="26"/>
          <w:szCs w:val="26"/>
        </w:rPr>
        <w:t>-</w:t>
      </w:r>
      <w:r w:rsidRPr="00214F3D"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>o</w:t>
      </w:r>
      <w:r w:rsidRPr="00AB505F">
        <w:rPr>
          <w:sz w:val="26"/>
          <w:szCs w:val="26"/>
        </w:rPr>
        <w:t>.</w:t>
      </w:r>
      <w:proofErr w:type="spellStart"/>
      <w:r w:rsidRPr="00AB505F">
        <w:rPr>
          <w:sz w:val="26"/>
          <w:szCs w:val="26"/>
          <w:lang w:val="en-US"/>
        </w:rPr>
        <w:t>ru</w:t>
      </w:r>
      <w:proofErr w:type="spellEnd"/>
      <w:r w:rsidRPr="00AB505F">
        <w:rPr>
          <w:sz w:val="26"/>
          <w:szCs w:val="26"/>
        </w:rPr>
        <w:t>) и на Едином портале государственных и муниципальных услуг (функций) (</w:t>
      </w:r>
      <w:r w:rsidRPr="00AB505F">
        <w:rPr>
          <w:sz w:val="26"/>
          <w:szCs w:val="26"/>
          <w:lang w:val="en-US"/>
        </w:rPr>
        <w:t>https</w:t>
      </w:r>
      <w:r w:rsidRPr="00AB505F">
        <w:rPr>
          <w:sz w:val="26"/>
          <w:szCs w:val="26"/>
        </w:rPr>
        <w:t>://</w:t>
      </w:r>
      <w:proofErr w:type="spellStart"/>
      <w:r w:rsidRPr="00AB505F">
        <w:rPr>
          <w:sz w:val="26"/>
          <w:szCs w:val="26"/>
          <w:lang w:val="en-US"/>
        </w:rPr>
        <w:t>gosuslugi</w:t>
      </w:r>
      <w:proofErr w:type="spellEnd"/>
      <w:r w:rsidRPr="00AB505F">
        <w:rPr>
          <w:sz w:val="26"/>
          <w:szCs w:val="26"/>
        </w:rPr>
        <w:t>.</w:t>
      </w:r>
      <w:proofErr w:type="spellStart"/>
      <w:r w:rsidRPr="00AB505F">
        <w:rPr>
          <w:sz w:val="26"/>
          <w:szCs w:val="26"/>
          <w:lang w:val="en-US"/>
        </w:rPr>
        <w:t>ru</w:t>
      </w:r>
      <w:proofErr w:type="spellEnd"/>
      <w:r w:rsidRPr="00AB505F">
        <w:rPr>
          <w:sz w:val="26"/>
          <w:szCs w:val="26"/>
        </w:rPr>
        <w:t>).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t>Справочная информация включает в себя следующее: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t xml:space="preserve">- местонахождение и график работы Сектора, 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его </w:t>
      </w:r>
      <w:r>
        <w:rPr>
          <w:sz w:val="26"/>
          <w:szCs w:val="26"/>
        </w:rPr>
        <w:t>ТОСП</w:t>
      </w:r>
      <w:r w:rsidRPr="00AB505F">
        <w:rPr>
          <w:sz w:val="26"/>
          <w:szCs w:val="26"/>
        </w:rPr>
        <w:t>, предоставляющих муниципальную услугу;</w:t>
      </w:r>
    </w:p>
    <w:p w:rsidR="00214F3D" w:rsidRPr="00AB505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AB505F">
        <w:rPr>
          <w:rFonts w:ascii="TimesNewRomanPSMT" w:hAnsi="TimesNewRomanPSMT" w:cs="TimesNewRomanPSMT"/>
          <w:sz w:val="26"/>
          <w:szCs w:val="26"/>
        </w:rPr>
        <w:t>- контактные телефоны Сектора,</w:t>
      </w:r>
      <w:r w:rsidRPr="00AB505F">
        <w:rPr>
          <w:sz w:val="26"/>
          <w:szCs w:val="26"/>
        </w:rPr>
        <w:t xml:space="preserve"> 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AB505F">
        <w:rPr>
          <w:sz w:val="26"/>
          <w:szCs w:val="26"/>
        </w:rPr>
        <w:t xml:space="preserve">, </w:t>
      </w:r>
      <w:proofErr w:type="gramStart"/>
      <w:r w:rsidRPr="00AB505F">
        <w:rPr>
          <w:sz w:val="26"/>
          <w:szCs w:val="26"/>
        </w:rPr>
        <w:t>предоставляющих</w:t>
      </w:r>
      <w:proofErr w:type="gramEnd"/>
      <w:r w:rsidRPr="00AB505F">
        <w:rPr>
          <w:sz w:val="26"/>
          <w:szCs w:val="26"/>
        </w:rPr>
        <w:t xml:space="preserve"> муниципальную услугу;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AB505F">
        <w:rPr>
          <w:sz w:val="26"/>
          <w:szCs w:val="26"/>
        </w:rPr>
        <w:t xml:space="preserve">- адрес официального сайта в сети Интернет и адрес электронной почты администрации городского округа город Шахунья Нижегородской области, адрес электронной почты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>Шахунья</w:t>
      </w:r>
      <w:proofErr w:type="gramStart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14F3D" w:rsidRDefault="00214F3D" w:rsidP="00214F3D">
      <w:pPr>
        <w:pStyle w:val="ad"/>
        <w:tabs>
          <w:tab w:val="left" w:pos="993"/>
        </w:tabs>
        <w:spacing w:after="0" w:line="350" w:lineRule="exact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1.3. Абзац второй п</w:t>
      </w:r>
      <w:r>
        <w:rPr>
          <w:rFonts w:ascii="Times New Roman" w:hAnsi="Times New Roman"/>
          <w:sz w:val="26"/>
          <w:szCs w:val="26"/>
        </w:rPr>
        <w:t>ункта 2.2. административного регламента изложить в новой редакции: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C2924">
        <w:rPr>
          <w:rFonts w:ascii="TimesNewRomanPSMT" w:hAnsi="TimesNewRomanPSMT" w:cs="TimesNewRomanPSMT"/>
          <w:sz w:val="26"/>
          <w:szCs w:val="26"/>
        </w:rPr>
        <w:t xml:space="preserve">Предоставление муниципальной услуги осуществляется администрацией городского округа город Шахунья Нижегородской области во взаимодействии с </w:t>
      </w:r>
      <w:r>
        <w:rPr>
          <w:sz w:val="26"/>
          <w:szCs w:val="26"/>
        </w:rPr>
        <w:t>отделом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>Шахунья</w:t>
      </w:r>
      <w:proofErr w:type="gramStart"/>
      <w:r w:rsidRPr="003C292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14F3D" w:rsidRDefault="00214F3D" w:rsidP="00214F3D">
      <w:pPr>
        <w:pStyle w:val="ad"/>
        <w:tabs>
          <w:tab w:val="left" w:pos="993"/>
        </w:tabs>
        <w:spacing w:after="0" w:line="350" w:lineRule="exact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Абзацы третий и четвертый пункта 2.4. </w:t>
      </w:r>
      <w:r>
        <w:rPr>
          <w:rFonts w:ascii="Times New Roman" w:hAnsi="Times New Roman"/>
          <w:sz w:val="26"/>
          <w:szCs w:val="26"/>
        </w:rPr>
        <w:t>административного регламента изложить в новой редакции: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случае представления гражданином заявления через 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срок выдачи информации об очередности либо отказ в предоставлении информации исчисляется со дня передачи многофункциональным центром такого заявления в Сектор, осуществляющий принятие на учет.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гражданином заявления через 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информации об очередности либо отказ в предоставлении информации направляется в 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</w:t>
      </w:r>
      <w:proofErr w:type="gramStart"/>
      <w:r w:rsidRPr="00AB505F">
        <w:rPr>
          <w:sz w:val="26"/>
          <w:szCs w:val="26"/>
        </w:rPr>
        <w:t>г</w:t>
      </w:r>
      <w:proofErr w:type="spellEnd"/>
      <w:proofErr w:type="gram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>Шахунья</w:t>
      </w:r>
      <w:r>
        <w:rPr>
          <w:sz w:val="26"/>
          <w:szCs w:val="26"/>
        </w:rPr>
        <w:t>, если иной способ получения не указан заявителем</w:t>
      </w:r>
      <w:proofErr w:type="gramStart"/>
      <w:r>
        <w:rPr>
          <w:sz w:val="26"/>
          <w:szCs w:val="26"/>
        </w:rPr>
        <w:t>.».</w:t>
      </w:r>
      <w:proofErr w:type="gramEnd"/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rFonts w:ascii="TimesNewRomanPSMT" w:hAnsi="TimesNewRomanPSMT" w:cs="TimesNewRomanPSMT"/>
          <w:sz w:val="26"/>
          <w:szCs w:val="26"/>
        </w:rPr>
        <w:t>Пункт 2.11.2. административного регламента изложить в новой редакции: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5655D">
        <w:rPr>
          <w:rFonts w:ascii="TimesNewRomanPSMT" w:hAnsi="TimesNewRomanPSMT" w:cs="TimesNewRomanPSMT"/>
          <w:sz w:val="26"/>
          <w:szCs w:val="26"/>
        </w:rPr>
        <w:t>2.1</w:t>
      </w:r>
      <w:r>
        <w:rPr>
          <w:rFonts w:ascii="TimesNewRomanPSMT" w:hAnsi="TimesNewRomanPSMT" w:cs="TimesNewRomanPSMT"/>
          <w:sz w:val="26"/>
          <w:szCs w:val="26"/>
        </w:rPr>
        <w:t>1</w:t>
      </w:r>
      <w:r w:rsidRPr="0045655D">
        <w:rPr>
          <w:rFonts w:ascii="TimesNewRomanPSMT" w:hAnsi="TimesNewRomanPSMT" w:cs="TimesNewRomanPSMT"/>
          <w:sz w:val="26"/>
          <w:szCs w:val="26"/>
        </w:rPr>
        <w:t>.2. На информационных стендах в администрации городского округа город Шахунья</w:t>
      </w:r>
      <w:r w:rsidRPr="0045655D">
        <w:rPr>
          <w:sz w:val="26"/>
          <w:szCs w:val="26"/>
        </w:rPr>
        <w:t xml:space="preserve"> размещается перечень документов, необходимый для предоставления муниципальной услуги, а также образцы заполнения заявления о предо</w:t>
      </w:r>
      <w:r>
        <w:rPr>
          <w:sz w:val="26"/>
          <w:szCs w:val="26"/>
        </w:rPr>
        <w:t>ставлении муниципальной услуги</w:t>
      </w:r>
      <w:proofErr w:type="gramStart"/>
      <w:r>
        <w:rPr>
          <w:sz w:val="26"/>
          <w:szCs w:val="26"/>
        </w:rPr>
        <w:t>.».</w:t>
      </w:r>
      <w:proofErr w:type="gramEnd"/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Пункт 3.2. административного регламента изложить в новой редакции:</w:t>
      </w:r>
    </w:p>
    <w:p w:rsidR="00214F3D" w:rsidRPr="00EC6BB8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C6BB8">
        <w:rPr>
          <w:rFonts w:ascii="TimesNewRomanPSMT" w:hAnsi="TimesNewRomanPSMT" w:cs="TimesNewRomanPSMT"/>
          <w:sz w:val="26"/>
          <w:szCs w:val="26"/>
        </w:rPr>
        <w:t xml:space="preserve">3.2. </w:t>
      </w:r>
      <w:proofErr w:type="gramStart"/>
      <w:r w:rsidRPr="00EC6BB8">
        <w:rPr>
          <w:rFonts w:ascii="TimesNewRomanPSMT" w:hAnsi="TimesNewRomanPSMT" w:cs="TimesNewRomanPSMT"/>
          <w:sz w:val="26"/>
          <w:szCs w:val="26"/>
        </w:rPr>
        <w:t xml:space="preserve">Основанием для начала предоставления муниципальной услуги является поступление заявления гражданина </w:t>
      </w:r>
      <w:r w:rsidRPr="00EC6BB8">
        <w:rPr>
          <w:rFonts w:ascii="TimesNewRomanPS-BoldMT" w:hAnsi="TimesNewRomanPS-BoldMT" w:cs="TimesNewRomanPS-BoldMT"/>
          <w:bCs/>
          <w:sz w:val="26"/>
          <w:szCs w:val="26"/>
        </w:rPr>
        <w:t>об очередности предоставления жилых помещений на условиях социального найма в городском округе город Шахунья Нижегородской области</w:t>
      </w:r>
      <w:r w:rsidRPr="00EC6BB8">
        <w:rPr>
          <w:rFonts w:ascii="TimesNewRomanPSMT" w:hAnsi="TimesNewRomanPSMT" w:cs="TimesNewRomanPSMT"/>
          <w:sz w:val="26"/>
          <w:szCs w:val="26"/>
        </w:rPr>
        <w:t xml:space="preserve">, поданное в администрацию городского округа город Шахунья Нижегородской </w:t>
      </w:r>
      <w:r w:rsidRPr="00EC6BB8">
        <w:rPr>
          <w:rFonts w:ascii="TimesNewRomanPSMT" w:hAnsi="TimesNewRomanPSMT" w:cs="TimesNewRomanPSMT"/>
          <w:sz w:val="26"/>
          <w:szCs w:val="26"/>
        </w:rPr>
        <w:lastRenderedPageBreak/>
        <w:t xml:space="preserve">области либо через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C6BB8">
        <w:rPr>
          <w:sz w:val="26"/>
          <w:szCs w:val="26"/>
        </w:rPr>
        <w:t>, с приложением документов, предусмотренных п</w:t>
      </w:r>
      <w:r>
        <w:rPr>
          <w:sz w:val="26"/>
          <w:szCs w:val="26"/>
        </w:rPr>
        <w:t>одраздело</w:t>
      </w:r>
      <w:r w:rsidRPr="00EC6BB8">
        <w:rPr>
          <w:sz w:val="26"/>
          <w:szCs w:val="26"/>
        </w:rPr>
        <w:t xml:space="preserve">м 2.6. настоящего Регламента. </w:t>
      </w:r>
    </w:p>
    <w:p w:rsidR="00214F3D" w:rsidRPr="00EC6BB8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EC6BB8">
        <w:rPr>
          <w:sz w:val="26"/>
          <w:szCs w:val="26"/>
        </w:rPr>
        <w:t>Заявление подписывается гражданином или его представителем с указанием даты обращения.</w:t>
      </w:r>
    </w:p>
    <w:p w:rsidR="00214F3D" w:rsidRPr="00EC6BB8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EC6BB8">
        <w:rPr>
          <w:rFonts w:ascii="TimesNewRomanPSMT" w:hAnsi="TimesNewRomanPSMT" w:cs="TimesNewRomanPSMT"/>
          <w:sz w:val="26"/>
          <w:szCs w:val="26"/>
        </w:rPr>
        <w:t xml:space="preserve">Способ фиксации: заявление регистрируется в общем отделе администрации городского округа город Шахунья Нижегородской области, либо в </w:t>
      </w:r>
      <w:r>
        <w:rPr>
          <w:sz w:val="26"/>
          <w:szCs w:val="26"/>
        </w:rPr>
        <w:t>отделе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C6BB8">
        <w:rPr>
          <w:rFonts w:ascii="TimesNewRomanPSMT" w:hAnsi="TimesNewRomanPSMT" w:cs="TimesNewRomanPSMT"/>
          <w:sz w:val="26"/>
          <w:szCs w:val="26"/>
        </w:rPr>
        <w:t xml:space="preserve"> в журнале регистрации заявлений граждан с указанием даты и времени регистрации.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EC6BB8">
        <w:rPr>
          <w:rFonts w:ascii="TimesNewRomanPSMT" w:hAnsi="TimesNewRomanPSMT" w:cs="TimesNewRomanPSMT"/>
          <w:sz w:val="26"/>
          <w:szCs w:val="26"/>
        </w:rPr>
        <w:t>Результатом исполнения административной процедуры является полученная Заявителем расписка в получении заявления и прилагаемых документов с указанием их перечня, даты и времени их получения</w:t>
      </w:r>
      <w:proofErr w:type="gramStart"/>
      <w:r w:rsidRPr="00EC6BB8">
        <w:rPr>
          <w:rFonts w:ascii="TimesNewRomanPSMT" w:hAnsi="TimesNewRomanPSMT" w:cs="TimesNewRomanPSMT"/>
          <w:sz w:val="26"/>
          <w:szCs w:val="26"/>
        </w:rPr>
        <w:t>.</w:t>
      </w:r>
      <w:r>
        <w:rPr>
          <w:rFonts w:ascii="TimesNewRomanPSMT" w:hAnsi="TimesNewRomanPSMT" w:cs="TimesNewRomanPSMT"/>
          <w:sz w:val="26"/>
          <w:szCs w:val="26"/>
        </w:rPr>
        <w:t>».</w:t>
      </w:r>
      <w:proofErr w:type="gramEnd"/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1.7. </w:t>
      </w:r>
      <w:r>
        <w:rPr>
          <w:sz w:val="26"/>
          <w:szCs w:val="26"/>
        </w:rPr>
        <w:t>Абзац второй пункта 3.6. административного регламента изложить в новой редакции: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A073E">
        <w:rPr>
          <w:sz w:val="26"/>
          <w:szCs w:val="26"/>
        </w:rPr>
        <w:t xml:space="preserve">Специалистами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C6BB8">
        <w:rPr>
          <w:rFonts w:ascii="TimesNewRomanPSMT" w:hAnsi="TimesNewRomanPSMT" w:cs="TimesNewRomanPSMT"/>
          <w:sz w:val="26"/>
          <w:szCs w:val="26"/>
        </w:rPr>
        <w:t xml:space="preserve"> </w:t>
      </w:r>
      <w:r w:rsidRPr="007A073E">
        <w:rPr>
          <w:sz w:val="26"/>
          <w:szCs w:val="26"/>
        </w:rPr>
        <w:t>выполняются следующие административные процедуры (действия)</w:t>
      </w:r>
      <w:proofErr w:type="gramStart"/>
      <w:r w:rsidRPr="007A073E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14F3D" w:rsidRDefault="00214F3D" w:rsidP="00214F3D">
      <w:pPr>
        <w:numPr>
          <w:ilvl w:val="1"/>
          <w:numId w:val="22"/>
        </w:numPr>
        <w:autoSpaceDE w:val="0"/>
        <w:autoSpaceDN w:val="0"/>
        <w:adjustRightInd w:val="0"/>
        <w:spacing w:line="35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5 административного регламента изложить в новой редакции:</w:t>
      </w:r>
    </w:p>
    <w:p w:rsidR="00214F3D" w:rsidRPr="00E52E77" w:rsidRDefault="00214F3D" w:rsidP="00214F3D">
      <w:pPr>
        <w:pStyle w:val="ConsPlusTitle"/>
        <w:spacing w:line="350" w:lineRule="exact"/>
        <w:ind w:firstLine="709"/>
        <w:jc w:val="center"/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</w:pPr>
      <w:r w:rsidRPr="00E52E77">
        <w:rPr>
          <w:rFonts w:ascii="Times New Roman" w:hAnsi="Times New Roman"/>
          <w:b w:val="0"/>
          <w:sz w:val="26"/>
          <w:szCs w:val="26"/>
        </w:rPr>
        <w:t>«</w:t>
      </w:r>
      <w:r w:rsidRPr="00E52E77">
        <w:rPr>
          <w:rFonts w:ascii="TimesNewRomanPS-BoldMT" w:hAnsi="TimesNewRomanPS-BoldMT" w:cs="TimesNewRomanPS-BoldMT"/>
          <w:b w:val="0"/>
          <w:bCs w:val="0"/>
          <w:sz w:val="26"/>
          <w:szCs w:val="26"/>
        </w:rPr>
        <w:t xml:space="preserve">5. </w:t>
      </w:r>
      <w:r w:rsidRPr="00E52E77"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  <w:t xml:space="preserve">Досудебное (внесудебное) обжалование заявителем решений </w:t>
      </w:r>
    </w:p>
    <w:p w:rsidR="00214F3D" w:rsidRDefault="00214F3D" w:rsidP="00214F3D">
      <w:pPr>
        <w:pStyle w:val="ConsPlusTitle"/>
        <w:spacing w:line="350" w:lineRule="exact"/>
        <w:ind w:firstLine="709"/>
        <w:jc w:val="center"/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</w:pPr>
      <w:proofErr w:type="gramStart"/>
      <w:r w:rsidRPr="00E52E77"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  <w:t>и действий (бездействия) органа, предоставляющего муниципальную услугу, должностного лица органа (специалистов отде</w:t>
      </w:r>
      <w:r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  <w:t xml:space="preserve">ла ГБУ НО «УМФЦ» </w:t>
      </w:r>
      <w:proofErr w:type="spellStart"/>
      <w:r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  <w:t>г.о.г</w:t>
      </w:r>
      <w:proofErr w:type="spellEnd"/>
      <w:r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  <w:t>. Шахунья</w:t>
      </w:r>
      <w:r w:rsidRPr="00E52E77">
        <w:rPr>
          <w:rFonts w:ascii="Times New Roman" w:hAnsi="Times New Roman" w:cs="Times New Roman"/>
          <w:b w:val="0"/>
          <w:bCs w:val="0"/>
          <w:spacing w:val="7"/>
          <w:sz w:val="26"/>
          <w:szCs w:val="26"/>
        </w:rPr>
        <w:t>), предоставляющих муниципальную услугу</w:t>
      </w:r>
      <w:proofErr w:type="gramEnd"/>
    </w:p>
    <w:p w:rsidR="00214F3D" w:rsidRPr="005037C4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E52E77">
        <w:rPr>
          <w:spacing w:val="7"/>
          <w:sz w:val="26"/>
          <w:szCs w:val="26"/>
        </w:rPr>
        <w:t xml:space="preserve">5.1. </w:t>
      </w:r>
      <w:proofErr w:type="gramStart"/>
      <w:r w:rsidRPr="00E52E77">
        <w:rPr>
          <w:spacing w:val="7"/>
          <w:sz w:val="26"/>
          <w:szCs w:val="26"/>
        </w:rPr>
        <w:t>Заявитель (его представитель) вправе обратиться с жалобой на действия</w:t>
      </w:r>
      <w:r w:rsidRPr="005037C4">
        <w:rPr>
          <w:rFonts w:ascii="TimesNewRomanPSMT" w:hAnsi="TimesNewRomanPSMT" w:cs="TimesNewRomanPSMT"/>
          <w:sz w:val="26"/>
          <w:szCs w:val="26"/>
        </w:rPr>
        <w:t xml:space="preserve"> (бездействие) должностных лиц администрации городского округа город Шахунья Нижегородской области (специалистов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) </w:t>
      </w:r>
      <w:r w:rsidRPr="005037C4">
        <w:rPr>
          <w:rFonts w:ascii="TimesNewRomanPSMT" w:hAnsi="TimesNewRomanPSMT" w:cs="TimesNewRomanPSMT"/>
          <w:sz w:val="26"/>
          <w:szCs w:val="26"/>
        </w:rPr>
        <w:t>совершенные в ходе предоставления муниципальной услуги, в том числе в следующих случаях:</w:t>
      </w:r>
      <w:proofErr w:type="gramEnd"/>
    </w:p>
    <w:p w:rsidR="00214F3D" w:rsidRPr="005037C4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37C4">
        <w:rPr>
          <w:rFonts w:ascii="Times New Roman" w:hAnsi="Times New Roman" w:cs="Times New Roman"/>
          <w:spacing w:val="7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spacing w:val="7"/>
          <w:sz w:val="26"/>
          <w:szCs w:val="26"/>
        </w:rPr>
        <w:br/>
        <w:t>№</w:t>
      </w:r>
      <w:r w:rsidRPr="005037C4">
        <w:rPr>
          <w:rFonts w:ascii="Times New Roman" w:hAnsi="Times New Roman" w:cs="Times New Roman"/>
          <w:spacing w:val="7"/>
          <w:sz w:val="26"/>
          <w:szCs w:val="26"/>
        </w:rPr>
        <w:t xml:space="preserve"> 210-ФЗ "Об организации предоставления государственных и муниципальных услуг" (далее -  Федеральный закон № 210-ФЗ)</w:t>
      </w:r>
      <w:r w:rsidRPr="005037C4">
        <w:rPr>
          <w:rFonts w:ascii="Times New Roman" w:hAnsi="Times New Roman"/>
          <w:sz w:val="26"/>
          <w:szCs w:val="26"/>
        </w:rPr>
        <w:t>;</w:t>
      </w:r>
    </w:p>
    <w:p w:rsidR="00214F3D" w:rsidRPr="005037C4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5037C4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 возможно в случае, если на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5037C4">
          <w:rPr>
            <w:sz w:val="26"/>
            <w:szCs w:val="26"/>
          </w:rPr>
          <w:t>частью 1.3 статьи 16</w:t>
        </w:r>
      </w:hyperlink>
      <w:r w:rsidRPr="005037C4">
        <w:rPr>
          <w:sz w:val="26"/>
          <w:szCs w:val="26"/>
        </w:rPr>
        <w:t xml:space="preserve"> Федерального закона</w:t>
      </w:r>
      <w:r w:rsidRPr="005037C4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5037C4">
        <w:rPr>
          <w:spacing w:val="7"/>
          <w:sz w:val="26"/>
          <w:szCs w:val="26"/>
        </w:rPr>
        <w:t xml:space="preserve"> 210-ФЗ</w:t>
      </w:r>
      <w:r w:rsidRPr="005037C4">
        <w:rPr>
          <w:sz w:val="26"/>
          <w:szCs w:val="26"/>
        </w:rPr>
        <w:t>;</w:t>
      </w:r>
    </w:p>
    <w:p w:rsidR="00214F3D" w:rsidRPr="005037C4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5037C4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5037C4">
        <w:rPr>
          <w:sz w:val="26"/>
          <w:szCs w:val="26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214F3D" w:rsidRPr="005037C4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5037C4">
        <w:rPr>
          <w:rFonts w:ascii="Times New Roman" w:hAnsi="Times New Roman" w:cs="Times New Roman"/>
          <w:spacing w:val="7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4F3D" w:rsidRPr="005037C4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proofErr w:type="gramStart"/>
      <w:r w:rsidRPr="005037C4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037C4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 возможно в случае, если на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5037C4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5037C4">
          <w:rPr>
            <w:sz w:val="26"/>
            <w:szCs w:val="26"/>
          </w:rPr>
          <w:t>частью 1.3 статьи 16</w:t>
        </w:r>
      </w:hyperlink>
      <w:r w:rsidRPr="005037C4">
        <w:rPr>
          <w:sz w:val="26"/>
          <w:szCs w:val="26"/>
        </w:rPr>
        <w:t xml:space="preserve"> Федерального закона </w:t>
      </w:r>
      <w:r w:rsidRPr="005037C4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5037C4">
        <w:rPr>
          <w:spacing w:val="7"/>
          <w:sz w:val="26"/>
          <w:szCs w:val="26"/>
        </w:rPr>
        <w:t xml:space="preserve"> 210-ФЗ</w:t>
      </w:r>
      <w:r w:rsidRPr="005037C4">
        <w:rPr>
          <w:sz w:val="26"/>
          <w:szCs w:val="26"/>
        </w:rPr>
        <w:t>;</w:t>
      </w:r>
    </w:p>
    <w:p w:rsidR="00214F3D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5037C4">
        <w:rPr>
          <w:rFonts w:ascii="Times New Roman" w:hAnsi="Times New Roman" w:cs="Times New Roman"/>
          <w:spacing w:val="7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392B14">
        <w:rPr>
          <w:sz w:val="26"/>
          <w:szCs w:val="26"/>
        </w:rPr>
        <w:t xml:space="preserve">7) отказ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392B14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администрации городского округа город Шахунья Нижегородской области,</w:t>
      </w:r>
      <w:r w:rsidRPr="00392B14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392B14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Сява</w:t>
      </w:r>
      <w:proofErr w:type="spellEnd"/>
      <w:r w:rsidRPr="00392B14">
        <w:rPr>
          <w:sz w:val="26"/>
          <w:szCs w:val="26"/>
        </w:rPr>
        <w:t xml:space="preserve">, организаций, предусмотренных </w:t>
      </w:r>
      <w:hyperlink r:id="rId13" w:history="1">
        <w:r w:rsidRPr="00392B14">
          <w:rPr>
            <w:sz w:val="26"/>
            <w:szCs w:val="26"/>
          </w:rPr>
          <w:t>частью 1.1 статьи 16</w:t>
        </w:r>
      </w:hyperlink>
      <w:r w:rsidRPr="00392B14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от №</w:t>
      </w:r>
      <w:r w:rsidRPr="007922BA">
        <w:rPr>
          <w:spacing w:val="7"/>
          <w:sz w:val="26"/>
          <w:szCs w:val="26"/>
        </w:rPr>
        <w:t xml:space="preserve"> 210-ФЗ</w:t>
      </w:r>
      <w:r w:rsidRPr="00392B14">
        <w:rPr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2B14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392B14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392B14">
        <w:rPr>
          <w:sz w:val="26"/>
          <w:szCs w:val="26"/>
        </w:rPr>
        <w:t xml:space="preserve"> возможно в случае, если на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392B14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92B14">
          <w:rPr>
            <w:sz w:val="26"/>
            <w:szCs w:val="26"/>
          </w:rPr>
          <w:t>частью 1.3 статьи 16</w:t>
        </w:r>
      </w:hyperlink>
      <w:r w:rsidRPr="00392B14">
        <w:rPr>
          <w:sz w:val="26"/>
          <w:szCs w:val="26"/>
        </w:rPr>
        <w:t xml:space="preserve"> Федерального закона</w:t>
      </w:r>
      <w:r w:rsidRPr="00392B14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 w:rsidRPr="00392B14">
        <w:rPr>
          <w:sz w:val="26"/>
          <w:szCs w:val="26"/>
        </w:rPr>
        <w:t>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proofErr w:type="gramStart"/>
      <w:r w:rsidRPr="000526D8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526D8">
        <w:rPr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526D8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0526D8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0526D8">
        <w:rPr>
          <w:sz w:val="26"/>
          <w:szCs w:val="26"/>
        </w:rPr>
        <w:t xml:space="preserve"> возможно в случае, если на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0526D8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0526D8">
          <w:rPr>
            <w:sz w:val="26"/>
            <w:szCs w:val="26"/>
          </w:rPr>
          <w:t>частью 1.3 статьи 16</w:t>
        </w:r>
      </w:hyperlink>
      <w:r>
        <w:rPr>
          <w:sz w:val="26"/>
          <w:szCs w:val="26"/>
        </w:rPr>
        <w:t xml:space="preserve"> Федерального закона</w:t>
      </w:r>
      <w:r w:rsidRPr="000526D8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 w:rsidRPr="00392B14">
        <w:rPr>
          <w:sz w:val="26"/>
          <w:szCs w:val="26"/>
        </w:rPr>
        <w:t>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0526D8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0526D8">
          <w:rPr>
            <w:sz w:val="26"/>
            <w:szCs w:val="26"/>
          </w:rPr>
          <w:t>пунктом 4 части 1 статьи 7</w:t>
        </w:r>
      </w:hyperlink>
      <w:r w:rsidRPr="000526D8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 w:rsidRPr="000526D8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0526D8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0526D8">
        <w:rPr>
          <w:sz w:val="26"/>
          <w:szCs w:val="26"/>
        </w:rPr>
        <w:t xml:space="preserve"> возможно в случае, если на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0526D8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526D8">
          <w:rPr>
            <w:sz w:val="26"/>
            <w:szCs w:val="26"/>
          </w:rPr>
          <w:t>частью 1.3 статьи 16</w:t>
        </w:r>
      </w:hyperlink>
      <w:r w:rsidRPr="000526D8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>
        <w:rPr>
          <w:sz w:val="26"/>
          <w:szCs w:val="26"/>
        </w:rPr>
        <w:t>.</w:t>
      </w:r>
    </w:p>
    <w:p w:rsidR="00214F3D" w:rsidRPr="00A409B5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>
        <w:rPr>
          <w:rFonts w:ascii="Times New Roman" w:hAnsi="Times New Roman" w:cs="Times New Roman"/>
          <w:spacing w:val="7"/>
          <w:sz w:val="26"/>
          <w:szCs w:val="26"/>
        </w:rPr>
        <w:t>5</w:t>
      </w:r>
      <w:r w:rsidRPr="00A409B5">
        <w:rPr>
          <w:rFonts w:ascii="Times New Roman" w:hAnsi="Times New Roman" w:cs="Times New Roman"/>
          <w:spacing w:val="7"/>
          <w:sz w:val="26"/>
          <w:szCs w:val="26"/>
        </w:rPr>
        <w:t>.2. Общие требования к порядку подачи и рассмотрения жалобы</w:t>
      </w:r>
      <w:r>
        <w:rPr>
          <w:rFonts w:ascii="Times New Roman" w:hAnsi="Times New Roman" w:cs="Times New Roman"/>
          <w:spacing w:val="7"/>
          <w:sz w:val="26"/>
          <w:szCs w:val="26"/>
        </w:rPr>
        <w:t>.</w:t>
      </w:r>
    </w:p>
    <w:p w:rsidR="00214F3D" w:rsidRPr="001A00A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pacing w:val="7"/>
          <w:sz w:val="26"/>
          <w:szCs w:val="26"/>
        </w:rPr>
        <w:t>5</w:t>
      </w:r>
      <w:r w:rsidRPr="001A00AF">
        <w:rPr>
          <w:spacing w:val="7"/>
          <w:sz w:val="26"/>
          <w:szCs w:val="26"/>
        </w:rPr>
        <w:t xml:space="preserve">.2.1. </w:t>
      </w:r>
      <w:r w:rsidRPr="001A00AF">
        <w:rPr>
          <w:sz w:val="26"/>
          <w:szCs w:val="26"/>
        </w:rPr>
        <w:t xml:space="preserve">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администрацию городского округа город Шахунья Нижегородской области</w:t>
      </w:r>
      <w:r w:rsidRPr="001A00AF">
        <w:rPr>
          <w:sz w:val="26"/>
          <w:szCs w:val="26"/>
        </w:rPr>
        <w:t xml:space="preserve">,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1A00AF">
        <w:rPr>
          <w:sz w:val="26"/>
          <w:szCs w:val="26"/>
        </w:rPr>
        <w:t xml:space="preserve">, а также в организации, предусмотренные </w:t>
      </w:r>
      <w:hyperlink r:id="rId18" w:history="1">
        <w:r w:rsidRPr="001A00AF">
          <w:rPr>
            <w:sz w:val="26"/>
            <w:szCs w:val="26"/>
          </w:rPr>
          <w:t>частью 1.1 статьи 16</w:t>
        </w:r>
      </w:hyperlink>
      <w:r w:rsidRPr="001A00AF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 w:rsidRPr="001A00AF">
        <w:rPr>
          <w:sz w:val="26"/>
          <w:szCs w:val="26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1A00AF">
        <w:rPr>
          <w:sz w:val="26"/>
          <w:szCs w:val="26"/>
        </w:rPr>
        <w:t xml:space="preserve"> подаются </w:t>
      </w:r>
      <w:r>
        <w:rPr>
          <w:sz w:val="26"/>
          <w:szCs w:val="26"/>
        </w:rPr>
        <w:t>начальнику</w:t>
      </w:r>
      <w:r w:rsidRPr="001A00A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>Шахунья</w:t>
      </w:r>
      <w:r w:rsidRPr="001A00AF">
        <w:rPr>
          <w:sz w:val="26"/>
          <w:szCs w:val="26"/>
        </w:rPr>
        <w:t xml:space="preserve">. Жалобы на решения и действия (бездействие)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1A00AF">
        <w:rPr>
          <w:sz w:val="26"/>
          <w:szCs w:val="26"/>
        </w:rPr>
        <w:t xml:space="preserve"> подаются учредителю </w:t>
      </w:r>
      <w:r>
        <w:rPr>
          <w:sz w:val="26"/>
          <w:szCs w:val="26"/>
        </w:rPr>
        <w:t>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r w:rsidRPr="001A00AF">
        <w:rPr>
          <w:sz w:val="26"/>
          <w:szCs w:val="26"/>
        </w:rPr>
        <w:t xml:space="preserve"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1A00AF">
          <w:rPr>
            <w:sz w:val="26"/>
            <w:szCs w:val="26"/>
          </w:rPr>
          <w:t>частью 1.1 статьи 16</w:t>
        </w:r>
      </w:hyperlink>
      <w:r w:rsidRPr="001A00AF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 w:rsidRPr="001A00AF">
        <w:rPr>
          <w:sz w:val="26"/>
          <w:szCs w:val="26"/>
        </w:rPr>
        <w:t>, подаются руководителям этих организаций.</w:t>
      </w:r>
    </w:p>
    <w:p w:rsidR="00214F3D" w:rsidRPr="001A00A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pacing w:val="7"/>
          <w:sz w:val="26"/>
          <w:szCs w:val="26"/>
        </w:rPr>
        <w:t>5</w:t>
      </w:r>
      <w:r w:rsidRPr="00A409B5">
        <w:rPr>
          <w:spacing w:val="7"/>
          <w:sz w:val="26"/>
          <w:szCs w:val="26"/>
        </w:rPr>
        <w:t xml:space="preserve">.2.2. </w:t>
      </w:r>
      <w:r w:rsidRPr="001A00AF">
        <w:rPr>
          <w:sz w:val="26"/>
          <w:szCs w:val="26"/>
        </w:rPr>
        <w:t xml:space="preserve">Жалоба на решения и действия (бездействие)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1A00AF">
        <w:rPr>
          <w:sz w:val="26"/>
          <w:szCs w:val="26"/>
        </w:rPr>
        <w:t>, должностного лица</w:t>
      </w:r>
      <w:r>
        <w:rPr>
          <w:sz w:val="26"/>
          <w:szCs w:val="26"/>
        </w:rPr>
        <w:t>,</w:t>
      </w:r>
      <w:r w:rsidRPr="001A00AF">
        <w:rPr>
          <w:sz w:val="26"/>
          <w:szCs w:val="26"/>
        </w:rPr>
        <w:t xml:space="preserve"> муниципального </w:t>
      </w:r>
      <w:r w:rsidRPr="001A00AF">
        <w:rPr>
          <w:sz w:val="26"/>
          <w:szCs w:val="26"/>
        </w:rPr>
        <w:lastRenderedPageBreak/>
        <w:t xml:space="preserve">служащего, руководителя органа, предоставляющего муниципальную услугу, может быть направлена по почте, через </w:t>
      </w:r>
      <w:r>
        <w:rPr>
          <w:sz w:val="26"/>
          <w:szCs w:val="26"/>
        </w:rPr>
        <w:t>отдел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1A00AF">
        <w:rPr>
          <w:sz w:val="26"/>
          <w:szCs w:val="26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1A00AF">
        <w:rPr>
          <w:sz w:val="26"/>
          <w:szCs w:val="26"/>
        </w:rPr>
        <w:t>принята</w:t>
      </w:r>
      <w:proofErr w:type="gramEnd"/>
      <w:r w:rsidRPr="001A00AF">
        <w:rPr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A00AF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1A00AF">
          <w:rPr>
            <w:sz w:val="26"/>
            <w:szCs w:val="26"/>
          </w:rPr>
          <w:t>частью 1.1 статьи 16</w:t>
        </w:r>
      </w:hyperlink>
      <w:r w:rsidRPr="001A00AF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 w:rsidRPr="001A00AF">
        <w:rPr>
          <w:sz w:val="26"/>
          <w:szCs w:val="26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14F3D" w:rsidRPr="00982381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pacing w:val="7"/>
          <w:sz w:val="26"/>
          <w:szCs w:val="26"/>
        </w:rPr>
        <w:t>5</w:t>
      </w:r>
      <w:r w:rsidRPr="009B6077">
        <w:rPr>
          <w:spacing w:val="7"/>
          <w:sz w:val="26"/>
          <w:szCs w:val="26"/>
        </w:rPr>
        <w:t>.</w:t>
      </w:r>
      <w:r>
        <w:rPr>
          <w:spacing w:val="7"/>
          <w:sz w:val="26"/>
          <w:szCs w:val="26"/>
        </w:rPr>
        <w:t>2.</w:t>
      </w:r>
      <w:r w:rsidRPr="009B6077">
        <w:rPr>
          <w:spacing w:val="7"/>
          <w:sz w:val="26"/>
          <w:szCs w:val="26"/>
        </w:rPr>
        <w:t xml:space="preserve">3. </w:t>
      </w:r>
      <w:r w:rsidRPr="009B6077">
        <w:rPr>
          <w:sz w:val="26"/>
          <w:szCs w:val="26"/>
        </w:rPr>
        <w:t xml:space="preserve">Порядок подачи и рассмотрения жалоб на решения и действия (бездействие) </w:t>
      </w:r>
      <w:r w:rsidRPr="00982381">
        <w:rPr>
          <w:sz w:val="26"/>
          <w:szCs w:val="26"/>
        </w:rPr>
        <w:t xml:space="preserve">организаций, предусмотренных </w:t>
      </w:r>
      <w:hyperlink r:id="rId21" w:history="1">
        <w:r w:rsidRPr="00982381">
          <w:rPr>
            <w:sz w:val="26"/>
            <w:szCs w:val="26"/>
          </w:rPr>
          <w:t>частью 1.1 статьи 16</w:t>
        </w:r>
      </w:hyperlink>
      <w:r w:rsidRPr="00982381">
        <w:rPr>
          <w:sz w:val="26"/>
          <w:szCs w:val="26"/>
        </w:rPr>
        <w:t xml:space="preserve"> Федерального закона </w:t>
      </w:r>
      <w:r>
        <w:rPr>
          <w:spacing w:val="7"/>
          <w:sz w:val="26"/>
          <w:szCs w:val="26"/>
        </w:rPr>
        <w:t>№</w:t>
      </w:r>
      <w:r w:rsidRPr="00982381">
        <w:rPr>
          <w:spacing w:val="7"/>
          <w:sz w:val="26"/>
          <w:szCs w:val="26"/>
        </w:rPr>
        <w:t xml:space="preserve"> 210-ФЗ</w:t>
      </w:r>
      <w:r w:rsidRPr="00982381">
        <w:rPr>
          <w:sz w:val="26"/>
          <w:szCs w:val="26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214F3D" w:rsidRPr="00982381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982381">
        <w:rPr>
          <w:sz w:val="26"/>
          <w:szCs w:val="26"/>
        </w:rPr>
        <w:t>В случае</w:t>
      </w:r>
      <w:proofErr w:type="gramStart"/>
      <w:r w:rsidRPr="00982381">
        <w:rPr>
          <w:sz w:val="26"/>
          <w:szCs w:val="26"/>
        </w:rPr>
        <w:t>,</w:t>
      </w:r>
      <w:proofErr w:type="gramEnd"/>
      <w:r w:rsidRPr="00982381">
        <w:rPr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2" w:history="1">
        <w:r w:rsidRPr="00982381">
          <w:rPr>
            <w:sz w:val="26"/>
            <w:szCs w:val="26"/>
          </w:rPr>
          <w:t>статьи 11.1</w:t>
        </w:r>
      </w:hyperlink>
      <w:r w:rsidRPr="00982381">
        <w:rPr>
          <w:sz w:val="26"/>
          <w:szCs w:val="26"/>
        </w:rPr>
        <w:t xml:space="preserve"> и 11.2 Федерального закона </w:t>
      </w:r>
      <w:r>
        <w:rPr>
          <w:spacing w:val="7"/>
          <w:sz w:val="26"/>
          <w:szCs w:val="26"/>
        </w:rPr>
        <w:t>№</w:t>
      </w:r>
      <w:r w:rsidRPr="00982381">
        <w:rPr>
          <w:spacing w:val="7"/>
          <w:sz w:val="26"/>
          <w:szCs w:val="26"/>
        </w:rPr>
        <w:t xml:space="preserve"> 210-ФЗ</w:t>
      </w:r>
      <w:r w:rsidRPr="00982381">
        <w:rPr>
          <w:sz w:val="26"/>
          <w:szCs w:val="26"/>
        </w:rPr>
        <w:t xml:space="preserve"> не применяются.</w:t>
      </w:r>
    </w:p>
    <w:p w:rsidR="00214F3D" w:rsidRPr="00982381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pacing w:val="7"/>
          <w:sz w:val="26"/>
          <w:szCs w:val="26"/>
        </w:rPr>
        <w:t>5</w:t>
      </w:r>
      <w:r w:rsidRPr="00982381">
        <w:rPr>
          <w:spacing w:val="7"/>
          <w:sz w:val="26"/>
          <w:szCs w:val="26"/>
        </w:rPr>
        <w:t xml:space="preserve">.2.4. </w:t>
      </w:r>
      <w:r w:rsidRPr="00982381">
        <w:rPr>
          <w:sz w:val="26"/>
          <w:szCs w:val="26"/>
        </w:rPr>
        <w:t xml:space="preserve">Особенности подачи и рассмотрения жалоб на решения и действия (бездействие) администрации городского округа город Шахунья Нижегородской области и ее должностных лиц, муниципальных служащих, а также на решения и действия (бездействие)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982381">
        <w:rPr>
          <w:sz w:val="26"/>
          <w:szCs w:val="26"/>
        </w:rPr>
        <w:t xml:space="preserve">, работников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982381">
        <w:rPr>
          <w:sz w:val="26"/>
          <w:szCs w:val="26"/>
        </w:rP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14F3D" w:rsidRPr="00982381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>
        <w:rPr>
          <w:rFonts w:ascii="Times New Roman" w:hAnsi="Times New Roman" w:cs="Times New Roman"/>
          <w:spacing w:val="7"/>
          <w:sz w:val="26"/>
          <w:szCs w:val="26"/>
        </w:rPr>
        <w:t>5</w:t>
      </w:r>
      <w:r w:rsidRPr="00982381">
        <w:rPr>
          <w:rFonts w:ascii="Times New Roman" w:hAnsi="Times New Roman" w:cs="Times New Roman"/>
          <w:spacing w:val="7"/>
          <w:sz w:val="26"/>
          <w:szCs w:val="26"/>
        </w:rPr>
        <w:t>.2.5. Жалоба должна содержать: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982381">
        <w:rPr>
          <w:sz w:val="26"/>
          <w:szCs w:val="26"/>
        </w:rPr>
        <w:t>1) наименование органа, предоставляющего муниципальную</w:t>
      </w:r>
      <w:r>
        <w:rPr>
          <w:sz w:val="26"/>
          <w:szCs w:val="26"/>
        </w:rPr>
        <w:t xml:space="preserve"> услугу, должностного лица органа, предоставляющего муниципальную услугу, либо муниципального служащего, 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, его руководителя и (или) работника, организаций, предусмотренных </w:t>
      </w:r>
      <w:hyperlink r:id="rId23" w:history="1">
        <w:r w:rsidRPr="008A1F3A">
          <w:rPr>
            <w:sz w:val="26"/>
            <w:szCs w:val="26"/>
          </w:rPr>
          <w:t>частью 1.1 статьи 16</w:t>
        </w:r>
      </w:hyperlink>
      <w:r w:rsidRPr="008A1F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</w:t>
      </w:r>
      <w:r>
        <w:rPr>
          <w:spacing w:val="7"/>
          <w:sz w:val="26"/>
          <w:szCs w:val="26"/>
        </w:rPr>
        <w:t>№</w:t>
      </w:r>
      <w:r w:rsidRPr="007922BA">
        <w:rPr>
          <w:spacing w:val="7"/>
          <w:sz w:val="26"/>
          <w:szCs w:val="26"/>
        </w:rPr>
        <w:t xml:space="preserve"> 210-ФЗ</w:t>
      </w:r>
      <w:r>
        <w:rPr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</w:p>
    <w:p w:rsidR="00214F3D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proofErr w:type="gramStart"/>
      <w:r w:rsidRPr="00A409B5">
        <w:rPr>
          <w:rFonts w:ascii="Times New Roman" w:hAnsi="Times New Roman" w:cs="Times New Roman"/>
          <w:spacing w:val="7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F3D" w:rsidRPr="00E01CF8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E01CF8">
        <w:rPr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E01CF8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E01CF8">
        <w:rPr>
          <w:sz w:val="26"/>
          <w:szCs w:val="26"/>
        </w:rPr>
        <w:t xml:space="preserve">, либо муниципального служащего,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01CF8">
        <w:rPr>
          <w:sz w:val="26"/>
          <w:szCs w:val="26"/>
        </w:rPr>
        <w:t xml:space="preserve">, работника </w:t>
      </w:r>
      <w:r>
        <w:rPr>
          <w:sz w:val="26"/>
          <w:szCs w:val="26"/>
        </w:rPr>
        <w:t>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01CF8">
        <w:rPr>
          <w:sz w:val="26"/>
          <w:szCs w:val="26"/>
        </w:rPr>
        <w:t xml:space="preserve">, организаций, предусмотренных </w:t>
      </w:r>
      <w:hyperlink r:id="rId24" w:history="1">
        <w:r w:rsidRPr="00E01CF8">
          <w:rPr>
            <w:sz w:val="26"/>
            <w:szCs w:val="26"/>
          </w:rPr>
          <w:t>частью 1.1 статьи 16</w:t>
        </w:r>
      </w:hyperlink>
      <w:r w:rsidRPr="00E01CF8">
        <w:rPr>
          <w:sz w:val="26"/>
          <w:szCs w:val="26"/>
        </w:rPr>
        <w:t xml:space="preserve"> Федерального закона </w:t>
      </w:r>
      <w:r>
        <w:rPr>
          <w:spacing w:val="7"/>
          <w:sz w:val="26"/>
          <w:szCs w:val="26"/>
        </w:rPr>
        <w:t>№</w:t>
      </w:r>
      <w:r w:rsidRPr="00E01CF8">
        <w:rPr>
          <w:spacing w:val="7"/>
          <w:sz w:val="26"/>
          <w:szCs w:val="26"/>
        </w:rPr>
        <w:t xml:space="preserve"> 210-ФЗ</w:t>
      </w:r>
      <w:r w:rsidRPr="00E01CF8">
        <w:rPr>
          <w:sz w:val="26"/>
          <w:szCs w:val="26"/>
        </w:rPr>
        <w:t>, их работников;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городского округа город Шахунья Нижегородской области, должностного лица администрации городского округа город Шахунья Нижегородской области, предоставляющего муниципальную услугу, либо муниципального служащего, 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>, работника 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, организаций, </w:t>
      </w:r>
      <w:r w:rsidRPr="009415CB">
        <w:rPr>
          <w:sz w:val="26"/>
          <w:szCs w:val="26"/>
        </w:rPr>
        <w:t xml:space="preserve">предусмотренных </w:t>
      </w:r>
      <w:hyperlink r:id="rId25" w:history="1">
        <w:r w:rsidRPr="009415CB">
          <w:rPr>
            <w:sz w:val="26"/>
            <w:szCs w:val="26"/>
          </w:rPr>
          <w:t>частью 1.1 статьи 16</w:t>
        </w:r>
      </w:hyperlink>
      <w:r w:rsidRPr="009415CB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№</w:t>
      </w:r>
      <w:r w:rsidRPr="00E01CF8">
        <w:rPr>
          <w:spacing w:val="7"/>
          <w:sz w:val="26"/>
          <w:szCs w:val="26"/>
        </w:rPr>
        <w:t xml:space="preserve"> 210-ФЗ</w:t>
      </w:r>
      <w:r w:rsidRPr="009415CB">
        <w:rPr>
          <w:sz w:val="26"/>
          <w:szCs w:val="26"/>
        </w:rPr>
        <w:t>, их работников. Заявителем могут быть представлены документы</w:t>
      </w:r>
      <w:r>
        <w:rPr>
          <w:sz w:val="26"/>
          <w:szCs w:val="26"/>
        </w:rPr>
        <w:t xml:space="preserve"> (при наличии), подтверждающие доводы заявителя, либо их копии.</w:t>
      </w:r>
    </w:p>
    <w:p w:rsidR="00214F3D" w:rsidRDefault="00214F3D" w:rsidP="00214F3D">
      <w:pPr>
        <w:pStyle w:val="ConsPlusNormal"/>
        <w:spacing w:line="35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>5</w:t>
      </w:r>
      <w:r w:rsidRPr="009A6855">
        <w:rPr>
          <w:rFonts w:ascii="Times New Roman" w:hAnsi="Times New Roman"/>
          <w:spacing w:val="7"/>
          <w:sz w:val="26"/>
          <w:szCs w:val="26"/>
        </w:rPr>
        <w:t xml:space="preserve">.2.6. </w:t>
      </w:r>
      <w:r w:rsidRPr="009A6855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>администрацию городского округа город Шахунья Нижегородской области</w:t>
      </w:r>
      <w:r w:rsidRPr="009A685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отдел ГБУ НО</w:t>
      </w:r>
      <w:r w:rsidRPr="00AB505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У</w:t>
      </w:r>
      <w:r w:rsidRPr="00AB505F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»</w:t>
      </w:r>
      <w:r w:rsidRPr="00AB50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505F">
        <w:rPr>
          <w:rFonts w:ascii="Times New Roman" w:hAnsi="Times New Roman"/>
          <w:sz w:val="26"/>
          <w:szCs w:val="26"/>
        </w:rPr>
        <w:t>г.о.г</w:t>
      </w:r>
      <w:proofErr w:type="spellEnd"/>
      <w:r w:rsidRPr="00AB50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05F">
        <w:rPr>
          <w:rFonts w:ascii="Times New Roman" w:hAnsi="Times New Roman"/>
          <w:sz w:val="26"/>
          <w:szCs w:val="26"/>
        </w:rPr>
        <w:t xml:space="preserve">Шахунья и </w:t>
      </w:r>
      <w:r>
        <w:rPr>
          <w:rFonts w:ascii="Times New Roman" w:hAnsi="Times New Roman"/>
          <w:sz w:val="26"/>
          <w:szCs w:val="26"/>
        </w:rPr>
        <w:t xml:space="preserve">его ТОСП в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Вахтан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Сява</w:t>
      </w:r>
      <w:proofErr w:type="spellEnd"/>
      <w:r>
        <w:rPr>
          <w:rFonts w:ascii="Times New Roman" w:hAnsi="Times New Roman"/>
          <w:sz w:val="26"/>
          <w:szCs w:val="26"/>
        </w:rPr>
        <w:t xml:space="preserve">, в организации, </w:t>
      </w:r>
      <w:r w:rsidRPr="009A6855">
        <w:rPr>
          <w:rFonts w:ascii="Times New Roman" w:hAnsi="Times New Roman"/>
          <w:sz w:val="26"/>
          <w:szCs w:val="26"/>
        </w:rPr>
        <w:t xml:space="preserve">предусмотренные </w:t>
      </w:r>
      <w:hyperlink r:id="rId26" w:history="1">
        <w:r w:rsidRPr="009A6855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9A68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/>
          <w:spacing w:val="7"/>
          <w:sz w:val="26"/>
          <w:szCs w:val="26"/>
        </w:rPr>
        <w:t>№</w:t>
      </w:r>
      <w:r w:rsidRPr="00E01CF8">
        <w:rPr>
          <w:rFonts w:ascii="Times New Roman" w:hAnsi="Times New Roman"/>
          <w:spacing w:val="7"/>
          <w:sz w:val="26"/>
          <w:szCs w:val="26"/>
        </w:rPr>
        <w:t xml:space="preserve"> 210-ФЗ</w:t>
      </w:r>
      <w:r>
        <w:rPr>
          <w:rFonts w:ascii="Times New Roman" w:hAnsi="Times New Roman"/>
          <w:sz w:val="26"/>
          <w:szCs w:val="26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городского округа город Шахунья Нижегородской области, отдела ГБУ НО</w:t>
      </w:r>
      <w:r w:rsidRPr="00AB505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У</w:t>
      </w:r>
      <w:r w:rsidRPr="00AB505F">
        <w:rPr>
          <w:rFonts w:ascii="Times New Roman" w:hAnsi="Times New Roman"/>
          <w:sz w:val="26"/>
          <w:szCs w:val="26"/>
        </w:rPr>
        <w:t>МФЦ</w:t>
      </w:r>
      <w:r>
        <w:rPr>
          <w:rFonts w:ascii="Times New Roman" w:hAnsi="Times New Roman"/>
          <w:sz w:val="26"/>
          <w:szCs w:val="26"/>
        </w:rPr>
        <w:t>»</w:t>
      </w:r>
      <w:r w:rsidRPr="00AB50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505F">
        <w:rPr>
          <w:rFonts w:ascii="Times New Roman" w:hAnsi="Times New Roman"/>
          <w:sz w:val="26"/>
          <w:szCs w:val="26"/>
        </w:rPr>
        <w:t>г.о.г</w:t>
      </w:r>
      <w:proofErr w:type="spellEnd"/>
      <w:r w:rsidRPr="00AB50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05F">
        <w:rPr>
          <w:rFonts w:ascii="Times New Roman" w:hAnsi="Times New Roman"/>
          <w:sz w:val="26"/>
          <w:szCs w:val="26"/>
        </w:rPr>
        <w:t xml:space="preserve">Шахунья и </w:t>
      </w:r>
      <w:r>
        <w:rPr>
          <w:rFonts w:ascii="Times New Roman" w:hAnsi="Times New Roman"/>
          <w:sz w:val="26"/>
          <w:szCs w:val="26"/>
        </w:rPr>
        <w:t xml:space="preserve">его ТОСП в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Вахтан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Сява</w:t>
      </w:r>
      <w:proofErr w:type="spellEnd"/>
      <w:r>
        <w:rPr>
          <w:rFonts w:ascii="Times New Roman" w:hAnsi="Times New Roman"/>
          <w:sz w:val="26"/>
          <w:szCs w:val="26"/>
        </w:rPr>
        <w:t xml:space="preserve">, организаций, предусмотренных </w:t>
      </w:r>
      <w:hyperlink r:id="rId27" w:history="1">
        <w:r w:rsidRPr="009A6855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pacing w:val="7"/>
          <w:sz w:val="26"/>
          <w:szCs w:val="26"/>
        </w:rPr>
        <w:t>№</w:t>
      </w:r>
      <w:r w:rsidRPr="00E01CF8">
        <w:rPr>
          <w:rFonts w:ascii="Times New Roman" w:hAnsi="Times New Roman"/>
          <w:spacing w:val="7"/>
          <w:sz w:val="26"/>
          <w:szCs w:val="26"/>
        </w:rPr>
        <w:t xml:space="preserve"> 210-ФЗ</w:t>
      </w:r>
      <w:r>
        <w:rPr>
          <w:rFonts w:ascii="Times New Roman" w:hAnsi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5.2.7. По результатам рассмотрения жалобы принимается одно из следующих решений: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5.2.8. Не позднее дня, следующего за днем принятия решения, указанного </w:t>
      </w:r>
      <w:r w:rsidRPr="00F83977">
        <w:rPr>
          <w:sz w:val="26"/>
          <w:szCs w:val="26"/>
        </w:rPr>
        <w:t xml:space="preserve">в </w:t>
      </w:r>
      <w:hyperlink r:id="rId28" w:history="1">
        <w:r w:rsidRPr="00F83977">
          <w:rPr>
            <w:sz w:val="26"/>
            <w:szCs w:val="26"/>
          </w:rPr>
          <w:t>пункте</w:t>
        </w:r>
      </w:hyperlink>
      <w:r>
        <w:rPr>
          <w:sz w:val="26"/>
          <w:szCs w:val="26"/>
        </w:rPr>
        <w:t xml:space="preserve"> 5.2.7 настоящего Регламента, заявителю в письменной форме и по желанию </w:t>
      </w:r>
      <w:r>
        <w:rPr>
          <w:sz w:val="26"/>
          <w:szCs w:val="26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городского округа город Шахунья Нижегородской области, отдела ГБУ НО</w:t>
      </w:r>
      <w:r w:rsidRPr="00AB505F">
        <w:rPr>
          <w:sz w:val="26"/>
          <w:szCs w:val="26"/>
        </w:rPr>
        <w:t xml:space="preserve"> «</w:t>
      </w:r>
      <w:r>
        <w:rPr>
          <w:sz w:val="26"/>
          <w:szCs w:val="26"/>
        </w:rPr>
        <w:t>У</w:t>
      </w:r>
      <w:r w:rsidRPr="00AB505F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AB505F">
        <w:rPr>
          <w:sz w:val="26"/>
          <w:szCs w:val="26"/>
        </w:rPr>
        <w:t xml:space="preserve"> </w:t>
      </w:r>
      <w:proofErr w:type="spellStart"/>
      <w:r w:rsidRPr="00AB505F">
        <w:rPr>
          <w:sz w:val="26"/>
          <w:szCs w:val="26"/>
        </w:rPr>
        <w:t>г.о.г</w:t>
      </w:r>
      <w:proofErr w:type="spellEnd"/>
      <w:r w:rsidRPr="00AB50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B505F">
        <w:rPr>
          <w:sz w:val="26"/>
          <w:szCs w:val="26"/>
        </w:rPr>
        <w:t xml:space="preserve">Шахунья и </w:t>
      </w:r>
      <w:r>
        <w:rPr>
          <w:sz w:val="26"/>
          <w:szCs w:val="26"/>
        </w:rPr>
        <w:t xml:space="preserve">его ТОСП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либо организацией, предусмотренной </w:t>
      </w:r>
      <w:hyperlink r:id="rId29" w:history="1">
        <w:r w:rsidRPr="00F83977">
          <w:rPr>
            <w:sz w:val="26"/>
            <w:szCs w:val="26"/>
          </w:rPr>
          <w:t>частью 1.1 статьи 16</w:t>
        </w:r>
      </w:hyperlink>
      <w:r w:rsidRPr="00F839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</w:t>
      </w:r>
      <w:r>
        <w:rPr>
          <w:spacing w:val="7"/>
          <w:sz w:val="26"/>
          <w:szCs w:val="26"/>
        </w:rPr>
        <w:t>№</w:t>
      </w:r>
      <w:r w:rsidRPr="00E01CF8">
        <w:rPr>
          <w:spacing w:val="7"/>
          <w:sz w:val="26"/>
          <w:szCs w:val="26"/>
        </w:rPr>
        <w:t xml:space="preserve"> 210-ФЗ</w:t>
      </w:r>
      <w:r>
        <w:rPr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6"/>
          <w:szCs w:val="26"/>
        </w:rPr>
        <w:t>неудобства</w:t>
      </w:r>
      <w:proofErr w:type="gramEnd"/>
      <w:r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</w:t>
      </w:r>
      <w:proofErr w:type="gramStart"/>
      <w:r>
        <w:rPr>
          <w:sz w:val="26"/>
          <w:szCs w:val="26"/>
        </w:rPr>
        <w:t>жалобы</w:t>
      </w:r>
      <w:proofErr w:type="gramEnd"/>
      <w:r>
        <w:rPr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5.2.9.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5.2.1 </w:t>
      </w:r>
      <w:r w:rsidRPr="00695EF2">
        <w:rPr>
          <w:sz w:val="26"/>
          <w:szCs w:val="26"/>
        </w:rPr>
        <w:t>насто</w:t>
      </w:r>
      <w:r>
        <w:rPr>
          <w:sz w:val="26"/>
          <w:szCs w:val="26"/>
        </w:rPr>
        <w:t>ящего Регламента, незамедлительно направляют имеющиеся материалы в органы прокуратуры.».</w:t>
      </w:r>
    </w:p>
    <w:p w:rsidR="00214F3D" w:rsidRPr="00A75FB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5FBF">
        <w:rPr>
          <w:sz w:val="26"/>
          <w:szCs w:val="26"/>
        </w:rPr>
        <w:t xml:space="preserve">. 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A75FBF">
        <w:rPr>
          <w:sz w:val="26"/>
          <w:szCs w:val="26"/>
        </w:rPr>
        <w:t xml:space="preserve">обеспечить размещение настоящего постановления на </w:t>
      </w:r>
      <w:r>
        <w:rPr>
          <w:sz w:val="26"/>
          <w:szCs w:val="26"/>
        </w:rPr>
        <w:t>о</w:t>
      </w:r>
      <w:r w:rsidRPr="00A75FBF">
        <w:rPr>
          <w:sz w:val="26"/>
          <w:szCs w:val="26"/>
        </w:rPr>
        <w:t>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труда».</w:t>
      </w:r>
    </w:p>
    <w:p w:rsidR="00214F3D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75FBF">
        <w:rPr>
          <w:sz w:val="26"/>
          <w:szCs w:val="26"/>
        </w:rPr>
        <w:t xml:space="preserve">. </w:t>
      </w:r>
      <w:r w:rsidRPr="00EC6A49">
        <w:rPr>
          <w:sz w:val="26"/>
          <w:szCs w:val="26"/>
        </w:rPr>
        <w:t xml:space="preserve">Настоящее постановление вступает в силу со дня его опубликования </w:t>
      </w:r>
      <w:r>
        <w:rPr>
          <w:sz w:val="26"/>
          <w:szCs w:val="26"/>
        </w:rPr>
        <w:t>в газете «Знамя труда».</w:t>
      </w:r>
    </w:p>
    <w:p w:rsidR="00214F3D" w:rsidRPr="00A75FBF" w:rsidRDefault="00214F3D" w:rsidP="00214F3D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75FBF">
        <w:rPr>
          <w:sz w:val="26"/>
          <w:szCs w:val="26"/>
        </w:rPr>
        <w:t xml:space="preserve">. </w:t>
      </w:r>
      <w:proofErr w:type="gramStart"/>
      <w:r w:rsidRPr="00A75FBF">
        <w:rPr>
          <w:sz w:val="26"/>
          <w:szCs w:val="26"/>
        </w:rPr>
        <w:t>Контроль за</w:t>
      </w:r>
      <w:proofErr w:type="gramEnd"/>
      <w:r w:rsidRPr="00A75FB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214F3D" w:rsidRDefault="00214F3D" w:rsidP="004D2212">
      <w:pPr>
        <w:jc w:val="both"/>
        <w:rPr>
          <w:sz w:val="26"/>
          <w:szCs w:val="26"/>
        </w:rPr>
      </w:pPr>
    </w:p>
    <w:p w:rsidR="00214F3D" w:rsidRDefault="00214F3D" w:rsidP="004D2212">
      <w:pPr>
        <w:jc w:val="both"/>
        <w:rPr>
          <w:sz w:val="26"/>
          <w:szCs w:val="26"/>
        </w:rPr>
      </w:pPr>
    </w:p>
    <w:p w:rsidR="00214F3D" w:rsidRDefault="00214F3D" w:rsidP="004D2212">
      <w:pPr>
        <w:jc w:val="both"/>
        <w:rPr>
          <w:sz w:val="26"/>
          <w:szCs w:val="26"/>
        </w:rPr>
      </w:pP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</w:p>
    <w:p w:rsidR="00214F3D" w:rsidRDefault="00214F3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214F3D" w:rsidSect="007266A4">
      <w:footerReference w:type="even" r:id="rId3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8D" w:rsidRDefault="00A0418D">
      <w:r>
        <w:separator/>
      </w:r>
    </w:p>
  </w:endnote>
  <w:endnote w:type="continuationSeparator" w:id="0">
    <w:p w:rsidR="00A0418D" w:rsidRDefault="00A0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8D" w:rsidRDefault="00A0418D">
      <w:r>
        <w:separator/>
      </w:r>
    </w:p>
  </w:footnote>
  <w:footnote w:type="continuationSeparator" w:id="0">
    <w:p w:rsidR="00A0418D" w:rsidRDefault="00A0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A5F2529"/>
    <w:multiLevelType w:val="multilevel"/>
    <w:tmpl w:val="8FD09B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5"/>
  </w:num>
  <w:num w:numId="9">
    <w:abstractNumId w:val="2"/>
  </w:num>
  <w:num w:numId="10">
    <w:abstractNumId w:val="19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7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4B3A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4F3D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136E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1A3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C7E24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0EF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18D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4BE7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60C4241E0B83540DF29C7C382D47CE055502518ED2033D2D1EBAF677C4CEB311C3EAD3B929A67287AEC115183F781A105890B63CB9B0EDsDz7H" TargetMode="External"/><Relationship Id="rId18" Type="http://schemas.openxmlformats.org/officeDocument/2006/relationships/hyperlink" Target="consultantplus://offline/ref=157C19625EAA93EE8B2BD53E3071B0A395C5D88120C3ABEE04D92ACF11C6CC0F6CE42639D5F3A373C4D3747272F5801C81B3086F44435E64RERAJ" TargetMode="External"/><Relationship Id="rId26" Type="http://schemas.openxmlformats.org/officeDocument/2006/relationships/hyperlink" Target="consultantplus://offline/ref=B16599962591730E4BE18667DDBAF0D9794FCB04D6B427133C8C781C9C93A238F5D3A4547CB8CB2BB379FF56BE3BEC3F0AFA80564A2F4A4E496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4703046FD94D29ABC4C8F8BFF29A72DAB69D44F702DD1230B78EE2206E6000D0036A11D6DF0730A6976A2FEB21929D47F4DDD2B7F9810AU4R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F60698E54DF84100AB62DA587F7C63FCF49E3E38BB70EA763403323A2E8CB42CAC7FEC5DB19F4FB11E72A054F8ADF92FD2146B4C855367f0H5H" TargetMode="External"/><Relationship Id="rId17" Type="http://schemas.openxmlformats.org/officeDocument/2006/relationships/hyperlink" Target="consultantplus://offline/ref=69F768A3DA1A3D3A5269763094995436017CE98809234EF1EFB6906BF68385457B068C3987AA64EE26EC9D0131E29D6ABD6EC5C1CF28E81Fq93FH" TargetMode="External"/><Relationship Id="rId25" Type="http://schemas.openxmlformats.org/officeDocument/2006/relationships/hyperlink" Target="consultantplus://offline/ref=B54530EBB66E1EBABEED21F1F8BACDEFC5EFDB84386B377D96537F465CC399481C97A9EB0CB4BE7974C93BB6E7889946AF9417EC5D4368BFi50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F768A3DA1A3D3A5269763094995436017CE98809234EF1EFB6906BF68385457B068C3A8EAA6CBF73A39C5D74BF8E6BB76EC7C3D0q233H" TargetMode="External"/><Relationship Id="rId20" Type="http://schemas.openxmlformats.org/officeDocument/2006/relationships/hyperlink" Target="consultantplus://offline/ref=311DEF86C364F143E33BE0EF7058E44CA5B7AC60B7DAF1DEB916A0505B6B2DC2EB95AF42BF6DA80CCBBC03A748A7F16BAE4DE21C385004BCH3U0J" TargetMode="External"/><Relationship Id="rId29" Type="http://schemas.openxmlformats.org/officeDocument/2006/relationships/hyperlink" Target="consultantplus://offline/ref=8A6C0F9D8632DF37F2C4C16E03EA811853F7D93AD29BB1452B80A5ADBDDBD6E4A8F61DD01F9BECE1159D4BE6112A4100CA1A36E0C29F84AFHFR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F4731B4C5D4F46AE72F69836775142DF9CCEA96F84332476BC06E3B63FC166469531BE914ADBAD6BEE2741F82FA738BFC9E3A27114574F4DC7H" TargetMode="External"/><Relationship Id="rId24" Type="http://schemas.openxmlformats.org/officeDocument/2006/relationships/hyperlink" Target="consultantplus://offline/ref=8A26C069326AD4807428B7025231716F8BC116004A3CA38B436A3470875F403B6F4195DD3BF42D34D9C901852962BDF0CA65A1E2450A1716wEy8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FFFF56A2583711D5C5BCFF940EA02AF40043984EAA64C0A3EF18FB2F8927B3000460DA8ABC6E2EDE5683CCEA6BCB70480A862EF1F30F1EKF3AH" TargetMode="External"/><Relationship Id="rId23" Type="http://schemas.openxmlformats.org/officeDocument/2006/relationships/hyperlink" Target="consultantplus://offline/ref=0B2403E5D035F92393299D9FF7998ECBBF6550718F80B0B0736D75210DDFF05F202B21DFCE711345CD4357346E57B323FC154CCCE1C0202EL3e9L" TargetMode="External"/><Relationship Id="rId28" Type="http://schemas.openxmlformats.org/officeDocument/2006/relationships/hyperlink" Target="consultantplus://offline/ref=F9E3A160F1D79E5CEDDC3D5757FBB0314353BD25D73B9CFF4CB1B2DF3097868709BAC412D81760E73F1717C359059FBE99D0C8E927g0PCM" TargetMode="External"/><Relationship Id="rId10" Type="http://schemas.openxmlformats.org/officeDocument/2006/relationships/hyperlink" Target="http://www.shahadm.ru" TargetMode="External"/><Relationship Id="rId19" Type="http://schemas.openxmlformats.org/officeDocument/2006/relationships/hyperlink" Target="consultantplus://offline/ref=157C19625EAA93EE8B2BD53E3071B0A395C5D88120C3ABEE04D92ACF11C6CC0F6CE42639D5F3A373C4D3747272F5801C81B3086F44435E64RERA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60C4241E0B83540DF29C7C382D47CE055502518ED2033D2D1EBAF677C4CEB311C3EAD3B929A67281AEC115183F781A105890B63CB9B0EDsDz7H" TargetMode="External"/><Relationship Id="rId22" Type="http://schemas.openxmlformats.org/officeDocument/2006/relationships/hyperlink" Target="consultantplus://offline/ref=24F04F0A29323C7E0556F8794C4ECE86AE63E1F962FD3B32F5F4655420ACC9D4215486063F63E612422A7710CB86C788785B195EQ709K" TargetMode="External"/><Relationship Id="rId27" Type="http://schemas.openxmlformats.org/officeDocument/2006/relationships/hyperlink" Target="consultantplus://offline/ref=B16599962591730E4BE18667DDBAF0D9794FCB04D6B427133C8C781C9C93A238F5D3A4547CB8CB2BB379FF56BE3BEC3F0AFA80564A2F4A4E496D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39FA-AF7C-451A-A838-F86FCDBC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2021-12-02T04:57:00Z</cp:lastPrinted>
  <dcterms:created xsi:type="dcterms:W3CDTF">2021-12-02T05:00:00Z</dcterms:created>
  <dcterms:modified xsi:type="dcterms:W3CDTF">2021-12-02T05:00:00Z</dcterms:modified>
</cp:coreProperties>
</file>