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2C94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722C94">
        <w:rPr>
          <w:sz w:val="26"/>
          <w:szCs w:val="26"/>
          <w:u w:val="single"/>
        </w:rPr>
        <w:t>ноября</w:t>
      </w:r>
      <w:r>
        <w:rPr>
          <w:sz w:val="26"/>
          <w:szCs w:val="26"/>
          <w:u w:val="single"/>
        </w:rPr>
        <w:t xml:space="preserve"> 20</w:t>
      </w:r>
      <w:r w:rsidR="008F21A5">
        <w:rPr>
          <w:sz w:val="26"/>
          <w:szCs w:val="26"/>
          <w:u w:val="single"/>
        </w:rPr>
        <w:t>2</w:t>
      </w:r>
      <w:r w:rsidR="008304B1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722C94">
        <w:rPr>
          <w:sz w:val="26"/>
          <w:szCs w:val="26"/>
        </w:rPr>
        <w:t xml:space="preserve"> 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722C94">
        <w:rPr>
          <w:sz w:val="26"/>
          <w:szCs w:val="26"/>
          <w:u w:val="single"/>
        </w:rPr>
        <w:t>3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722C94" w:rsidRDefault="00722C94" w:rsidP="004D2212">
      <w:pPr>
        <w:jc w:val="both"/>
        <w:rPr>
          <w:sz w:val="26"/>
          <w:szCs w:val="26"/>
        </w:rPr>
      </w:pPr>
    </w:p>
    <w:p w:rsidR="00722C94" w:rsidRDefault="00722C94" w:rsidP="00722C94">
      <w:pPr>
        <w:tabs>
          <w:tab w:val="left" w:pos="426"/>
        </w:tabs>
        <w:ind w:right="5528"/>
        <w:jc w:val="both"/>
        <w:rPr>
          <w:sz w:val="26"/>
          <w:szCs w:val="26"/>
        </w:rPr>
      </w:pPr>
      <w:r w:rsidRPr="0039712A">
        <w:rPr>
          <w:sz w:val="26"/>
          <w:szCs w:val="26"/>
        </w:rPr>
        <w:t xml:space="preserve">О назначении публичных слушаний по </w:t>
      </w:r>
      <w:r>
        <w:rPr>
          <w:sz w:val="26"/>
          <w:szCs w:val="26"/>
        </w:rPr>
        <w:t>проекту решения</w:t>
      </w:r>
      <w:r w:rsidRPr="0039712A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39712A">
        <w:rPr>
          <w:sz w:val="26"/>
          <w:szCs w:val="26"/>
        </w:rPr>
        <w:t xml:space="preserve"> «О бюджете городского округа г</w:t>
      </w:r>
      <w:r>
        <w:rPr>
          <w:sz w:val="26"/>
          <w:szCs w:val="26"/>
        </w:rPr>
        <w:t>ород Шахунья на 2022 год и на плановый период 2023 и 2024 годов»</w:t>
      </w:r>
    </w:p>
    <w:p w:rsidR="00722C94" w:rsidRPr="0039712A" w:rsidRDefault="00722C94" w:rsidP="00722C94">
      <w:pPr>
        <w:tabs>
          <w:tab w:val="left" w:pos="426"/>
        </w:tabs>
        <w:ind w:right="5528"/>
        <w:jc w:val="both"/>
        <w:rPr>
          <w:sz w:val="26"/>
          <w:szCs w:val="26"/>
        </w:rPr>
      </w:pPr>
    </w:p>
    <w:p w:rsidR="00722C94" w:rsidRPr="00E51D50" w:rsidRDefault="00722C94" w:rsidP="00722C94">
      <w:pPr>
        <w:tabs>
          <w:tab w:val="left" w:pos="426"/>
        </w:tabs>
        <w:rPr>
          <w:sz w:val="26"/>
          <w:szCs w:val="26"/>
        </w:rPr>
      </w:pP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631BC">
        <w:rPr>
          <w:sz w:val="26"/>
          <w:szCs w:val="26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от 28 апреля 2017 года № 78-4 «Об утверждении Положения о бюджетном процессе в городском округе город Шахунья Нижегородской области», решением Совета депутатов городского округа город Шахунья от 14 декабря 2012 года № 10-10  «Об у</w:t>
      </w:r>
      <w:r>
        <w:rPr>
          <w:sz w:val="26"/>
          <w:szCs w:val="26"/>
        </w:rPr>
        <w:t xml:space="preserve">тверждении Положения о порядке </w:t>
      </w:r>
      <w:r w:rsidRPr="004631BC">
        <w:rPr>
          <w:sz w:val="26"/>
          <w:szCs w:val="26"/>
        </w:rPr>
        <w:t>организации и проведения публичных слушаний в</w:t>
      </w:r>
      <w:proofErr w:type="gramEnd"/>
      <w:r w:rsidRPr="004631BC">
        <w:rPr>
          <w:sz w:val="26"/>
          <w:szCs w:val="26"/>
        </w:rPr>
        <w:t xml:space="preserve"> </w:t>
      </w:r>
      <w:proofErr w:type="gramStart"/>
      <w:r w:rsidRPr="004631BC">
        <w:rPr>
          <w:sz w:val="26"/>
          <w:szCs w:val="26"/>
        </w:rPr>
        <w:t>городском округе город Шахунья Нижегородской области»:</w:t>
      </w:r>
      <w:proofErr w:type="gramEnd"/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1. Назначить публичные слушания по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Нижегородской области «О бюджете городского округа город Шахунья на 202</w:t>
      </w:r>
      <w:r>
        <w:rPr>
          <w:sz w:val="26"/>
          <w:szCs w:val="26"/>
        </w:rPr>
        <w:t>2</w:t>
      </w:r>
      <w:r w:rsidRPr="004631B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631B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631BC">
        <w:rPr>
          <w:sz w:val="26"/>
          <w:szCs w:val="26"/>
        </w:rPr>
        <w:t xml:space="preserve"> годов»</w:t>
      </w:r>
      <w:r w:rsidRPr="00120B95">
        <w:t xml:space="preserve"> </w:t>
      </w:r>
      <w:r w:rsidRPr="00120B95">
        <w:rPr>
          <w:sz w:val="26"/>
          <w:szCs w:val="26"/>
        </w:rPr>
        <w:t xml:space="preserve">на </w:t>
      </w:r>
      <w:r>
        <w:rPr>
          <w:sz w:val="26"/>
          <w:szCs w:val="26"/>
        </w:rPr>
        <w:t>23</w:t>
      </w:r>
      <w:r w:rsidRPr="00120B9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120B9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120B95">
        <w:rPr>
          <w:sz w:val="26"/>
          <w:szCs w:val="26"/>
        </w:rPr>
        <w:t xml:space="preserve"> года.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Время начала публичных слушаний - 11:00.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2. В условиях режима повышенной готовности, введенного Указом Губернатора Нижегородской области от 13.03.2020 № 27 «О введении режима повышенной готовности», провести публичные слушания в заочной форме с применением опросных листов.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lastRenderedPageBreak/>
        <w:t xml:space="preserve">3. </w:t>
      </w:r>
      <w:proofErr w:type="gramStart"/>
      <w:r w:rsidRPr="004631BC">
        <w:rPr>
          <w:sz w:val="26"/>
          <w:szCs w:val="26"/>
        </w:rPr>
        <w:t>Разместить</w:t>
      </w:r>
      <w:proofErr w:type="gramEnd"/>
      <w:r w:rsidRPr="004631BC">
        <w:rPr>
          <w:sz w:val="26"/>
          <w:szCs w:val="26"/>
        </w:rPr>
        <w:t xml:space="preserve"> настоящее распоряжение в газете «Знамя труда» и на официальном сайте администрации городского округа город Шахунья (</w:t>
      </w:r>
      <w:hyperlink r:id="rId10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4. Опубликовать проект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«О бюджете городского округа город Шахунья на 202</w:t>
      </w:r>
      <w:r>
        <w:rPr>
          <w:sz w:val="26"/>
          <w:szCs w:val="26"/>
        </w:rPr>
        <w:t>2</w:t>
      </w:r>
      <w:r w:rsidRPr="004631BC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4631B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631BC">
        <w:rPr>
          <w:sz w:val="26"/>
          <w:szCs w:val="26"/>
        </w:rPr>
        <w:t xml:space="preserve"> годов» в газете «Знамя труда» и разместить на официальном сайте администрации городского округа город Шахунья (</w:t>
      </w:r>
      <w:hyperlink r:id="rId11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5. Рекомендовать участникам публичных слушаний направлять вопросы, предложения и мнения на электронный адрес финансового управления администрации городского округа город Шахунья Нижегородской области (</w:t>
      </w:r>
      <w:hyperlink r:id="rId12" w:history="1"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fo</w:t>
        </w:r>
        <w:r w:rsidRPr="004631BC">
          <w:rPr>
            <w:rStyle w:val="af1"/>
            <w:color w:val="auto"/>
            <w:sz w:val="26"/>
            <w:szCs w:val="26"/>
            <w:u w:val="none"/>
          </w:rPr>
          <w:t>_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shah</w:t>
        </w:r>
        <w:r w:rsidRPr="004631BC">
          <w:rPr>
            <w:rStyle w:val="af1"/>
            <w:color w:val="auto"/>
            <w:sz w:val="26"/>
            <w:szCs w:val="26"/>
            <w:u w:val="none"/>
          </w:rPr>
          <w:t>@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mts</w:t>
        </w:r>
        <w:r w:rsidRPr="004631BC">
          <w:rPr>
            <w:rStyle w:val="af1"/>
            <w:color w:val="auto"/>
            <w:sz w:val="26"/>
            <w:szCs w:val="26"/>
            <w:u w:val="none"/>
          </w:rPr>
          <w:t>-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nn</w:t>
        </w:r>
        <w:r w:rsidRPr="004631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31BC">
        <w:rPr>
          <w:sz w:val="26"/>
          <w:szCs w:val="26"/>
        </w:rPr>
        <w:t>).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6. Финанс</w:t>
      </w:r>
      <w:r>
        <w:rPr>
          <w:sz w:val="26"/>
          <w:szCs w:val="26"/>
        </w:rPr>
        <w:t xml:space="preserve">овому управлению администрации </w:t>
      </w:r>
      <w:r w:rsidRPr="004631BC">
        <w:rPr>
          <w:sz w:val="26"/>
          <w:szCs w:val="26"/>
        </w:rPr>
        <w:t>вести учет вопросов, предложений и мнений по опубликованн</w:t>
      </w:r>
      <w:r>
        <w:rPr>
          <w:sz w:val="26"/>
          <w:szCs w:val="26"/>
        </w:rPr>
        <w:t>ому</w:t>
      </w:r>
      <w:r w:rsidRPr="004631BC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«О бюджете городского округа город Шахунья на 202</w:t>
      </w:r>
      <w:r>
        <w:rPr>
          <w:sz w:val="26"/>
          <w:szCs w:val="26"/>
        </w:rPr>
        <w:t>2</w:t>
      </w:r>
      <w:r w:rsidRPr="004631B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631B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631BC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4631BC">
        <w:rPr>
          <w:sz w:val="26"/>
          <w:szCs w:val="26"/>
        </w:rPr>
        <w:t>.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4631BC">
        <w:rPr>
          <w:sz w:val="26"/>
          <w:szCs w:val="26"/>
        </w:rPr>
        <w:t xml:space="preserve">Финансовому управлению администрации городского округа город Шахунья </w:t>
      </w:r>
      <w:proofErr w:type="gramStart"/>
      <w:r w:rsidRPr="004631BC">
        <w:rPr>
          <w:sz w:val="26"/>
          <w:szCs w:val="26"/>
        </w:rPr>
        <w:t>разместить форму</w:t>
      </w:r>
      <w:proofErr w:type="gramEnd"/>
      <w:r w:rsidRPr="004631BC">
        <w:rPr>
          <w:sz w:val="26"/>
          <w:szCs w:val="26"/>
        </w:rPr>
        <w:t xml:space="preserve"> опросного листа на официальном сайте администрации городского округа город Шахунья (</w:t>
      </w:r>
      <w:hyperlink r:id="rId13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 Рекомендовать участникам публичных слушаний заполненные опросные листы направлять на электронный адрес финансового управления администрации городского округа город Шахунья Нижегородской области (</w:t>
      </w:r>
      <w:hyperlink r:id="rId14" w:history="1"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fo</w:t>
        </w:r>
        <w:r w:rsidRPr="004631BC">
          <w:rPr>
            <w:rStyle w:val="af1"/>
            <w:color w:val="auto"/>
            <w:sz w:val="26"/>
            <w:szCs w:val="26"/>
            <w:u w:val="none"/>
          </w:rPr>
          <w:t>_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shah</w:t>
        </w:r>
        <w:r w:rsidRPr="004631BC">
          <w:rPr>
            <w:rStyle w:val="af1"/>
            <w:color w:val="auto"/>
            <w:sz w:val="26"/>
            <w:szCs w:val="26"/>
            <w:u w:val="none"/>
          </w:rPr>
          <w:t>@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mts</w:t>
        </w:r>
        <w:r w:rsidRPr="004631BC">
          <w:rPr>
            <w:rStyle w:val="af1"/>
            <w:color w:val="auto"/>
            <w:sz w:val="26"/>
            <w:szCs w:val="26"/>
            <w:u w:val="none"/>
          </w:rPr>
          <w:t>-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nn</w:t>
        </w:r>
        <w:r w:rsidRPr="004631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31BC">
        <w:rPr>
          <w:sz w:val="26"/>
          <w:szCs w:val="26"/>
        </w:rPr>
        <w:t xml:space="preserve">). </w:t>
      </w:r>
    </w:p>
    <w:p w:rsidR="00722C94" w:rsidRPr="004631BC" w:rsidRDefault="00722C94" w:rsidP="00722C9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8. </w:t>
      </w:r>
      <w:proofErr w:type="gramStart"/>
      <w:r w:rsidRPr="004631BC">
        <w:rPr>
          <w:sz w:val="26"/>
          <w:szCs w:val="26"/>
        </w:rPr>
        <w:t>Контроль за</w:t>
      </w:r>
      <w:proofErr w:type="gramEnd"/>
      <w:r w:rsidRPr="004631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722C94" w:rsidRDefault="00722C94" w:rsidP="004D2212">
      <w:pPr>
        <w:jc w:val="both"/>
        <w:rPr>
          <w:sz w:val="26"/>
          <w:szCs w:val="26"/>
        </w:rPr>
      </w:pPr>
    </w:p>
    <w:p w:rsidR="00722C94" w:rsidRDefault="00722C94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D91BBF">
        <w:rPr>
          <w:sz w:val="26"/>
          <w:szCs w:val="26"/>
        </w:rPr>
        <w:t>кого округа город Шахунья</w:t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  <w:t xml:space="preserve">         </w:t>
      </w:r>
      <w:r w:rsidR="004439B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4D2212" w:rsidSect="00722C94">
      <w:footerReference w:type="even" r:id="rId15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F" w:rsidRDefault="002E59EF">
      <w:r>
        <w:separator/>
      </w:r>
    </w:p>
  </w:endnote>
  <w:endnote w:type="continuationSeparator" w:id="0">
    <w:p w:rsidR="002E59EF" w:rsidRDefault="002E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F" w:rsidRDefault="002E59EF">
      <w:r>
        <w:separator/>
      </w:r>
    </w:p>
  </w:footnote>
  <w:footnote w:type="continuationSeparator" w:id="0">
    <w:p w:rsidR="002E59EF" w:rsidRDefault="002E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E59EF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2C94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22FD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0F64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h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_shah@mts-n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o_shah@mts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87CE-FF79-4324-84A5-1A1E1035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2021-11-09T09:59:00Z</cp:lastPrinted>
  <dcterms:created xsi:type="dcterms:W3CDTF">2021-11-09T10:00:00Z</dcterms:created>
  <dcterms:modified xsi:type="dcterms:W3CDTF">2021-11-09T10:00:00Z</dcterms:modified>
</cp:coreProperties>
</file>