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C169FE">
        <w:rPr>
          <w:sz w:val="26"/>
          <w:szCs w:val="26"/>
          <w:u w:val="single"/>
        </w:rPr>
        <w:t>7</w:t>
      </w:r>
      <w:r w:rsidRPr="00502F0A">
        <w:rPr>
          <w:sz w:val="26"/>
          <w:szCs w:val="26"/>
          <w:u w:val="single"/>
        </w:rPr>
        <w:t xml:space="preserve"> </w:t>
      </w:r>
      <w:r w:rsidR="00FA560D">
        <w:rPr>
          <w:sz w:val="26"/>
          <w:szCs w:val="26"/>
          <w:u w:val="single"/>
        </w:rPr>
        <w:t>сентября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BA3603">
        <w:rPr>
          <w:sz w:val="26"/>
          <w:szCs w:val="26"/>
        </w:rPr>
        <w:t xml:space="preserve">      </w:t>
      </w:r>
      <w:r w:rsidR="001249C6">
        <w:rPr>
          <w:sz w:val="26"/>
          <w:szCs w:val="26"/>
        </w:rPr>
        <w:t xml:space="preserve">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C169FE">
        <w:rPr>
          <w:sz w:val="26"/>
          <w:szCs w:val="26"/>
          <w:u w:val="single"/>
        </w:rPr>
        <w:t>991</w:t>
      </w:r>
    </w:p>
    <w:p w:rsidR="00C7504B" w:rsidRDefault="00C7504B" w:rsidP="005B09E8">
      <w:pPr>
        <w:jc w:val="both"/>
        <w:rPr>
          <w:sz w:val="26"/>
          <w:szCs w:val="26"/>
        </w:rPr>
      </w:pPr>
    </w:p>
    <w:p w:rsidR="009867F1" w:rsidRDefault="009867F1" w:rsidP="005B09E8">
      <w:pPr>
        <w:jc w:val="both"/>
        <w:rPr>
          <w:sz w:val="26"/>
          <w:szCs w:val="26"/>
        </w:rPr>
      </w:pPr>
    </w:p>
    <w:p w:rsidR="007A63F6" w:rsidRDefault="007A63F6" w:rsidP="007A63F6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b/>
          <w:color w:val="000000" w:themeColor="text1"/>
          <w:sz w:val="26"/>
          <w:szCs w:val="26"/>
        </w:rPr>
      </w:pPr>
      <w:r w:rsidRPr="007A63F6">
        <w:rPr>
          <w:b/>
          <w:color w:val="000000" w:themeColor="text1"/>
          <w:sz w:val="26"/>
          <w:szCs w:val="26"/>
        </w:rPr>
        <w:t>Об утверждении</w:t>
      </w:r>
      <w:r w:rsidRPr="00C169FE">
        <w:rPr>
          <w:b/>
          <w:color w:val="000000" w:themeColor="text1"/>
          <w:sz w:val="26"/>
          <w:szCs w:val="26"/>
        </w:rPr>
        <w:t xml:space="preserve"> </w:t>
      </w:r>
      <w:hyperlink r:id="rId10" w:anchor="Par39" w:tooltip="ПОЛОЖЕНИЕ" w:history="1">
        <w:proofErr w:type="gramStart"/>
        <w:r w:rsidRPr="007A63F6">
          <w:rPr>
            <w:b/>
            <w:color w:val="000000" w:themeColor="text1"/>
            <w:sz w:val="26"/>
            <w:szCs w:val="26"/>
          </w:rPr>
          <w:t>Положени</w:t>
        </w:r>
      </w:hyperlink>
      <w:r w:rsidRPr="007A63F6">
        <w:rPr>
          <w:b/>
          <w:color w:val="000000" w:themeColor="text1"/>
          <w:sz w:val="26"/>
          <w:szCs w:val="26"/>
        </w:rPr>
        <w:t>я</w:t>
      </w:r>
      <w:proofErr w:type="gramEnd"/>
      <w:r w:rsidRPr="00C169FE">
        <w:rPr>
          <w:b/>
          <w:color w:val="000000" w:themeColor="text1"/>
          <w:sz w:val="26"/>
          <w:szCs w:val="26"/>
        </w:rPr>
        <w:t xml:space="preserve"> об организации питания обучающихся в муниципальных общеобразовательных организациях </w:t>
      </w:r>
    </w:p>
    <w:p w:rsidR="007A63F6" w:rsidRPr="00C169FE" w:rsidRDefault="007A63F6" w:rsidP="007A63F6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b/>
          <w:color w:val="000000" w:themeColor="text1"/>
          <w:sz w:val="26"/>
          <w:szCs w:val="26"/>
        </w:rPr>
      </w:pPr>
      <w:r w:rsidRPr="007A63F6">
        <w:rPr>
          <w:b/>
          <w:color w:val="000000" w:themeColor="text1"/>
          <w:sz w:val="26"/>
          <w:szCs w:val="26"/>
        </w:rPr>
        <w:t>городского округа город Шахунья</w:t>
      </w:r>
    </w:p>
    <w:p w:rsidR="007A63F6" w:rsidRDefault="007A63F6" w:rsidP="005B09E8">
      <w:pPr>
        <w:jc w:val="both"/>
        <w:rPr>
          <w:sz w:val="26"/>
          <w:szCs w:val="26"/>
        </w:rPr>
      </w:pPr>
    </w:p>
    <w:p w:rsidR="007A63F6" w:rsidRPr="002A7298" w:rsidRDefault="007A63F6" w:rsidP="005B09E8">
      <w:pPr>
        <w:jc w:val="both"/>
        <w:rPr>
          <w:sz w:val="26"/>
          <w:szCs w:val="26"/>
        </w:rPr>
      </w:pPr>
    </w:p>
    <w:p w:rsidR="00C169FE" w:rsidRPr="00C169FE" w:rsidRDefault="00C169FE" w:rsidP="00C169FE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color w:val="000000" w:themeColor="text1"/>
          <w:sz w:val="26"/>
          <w:szCs w:val="26"/>
        </w:rPr>
      </w:pPr>
      <w:proofErr w:type="gramStart"/>
      <w:r w:rsidRPr="00C169FE">
        <w:rPr>
          <w:color w:val="000000" w:themeColor="text1"/>
          <w:sz w:val="26"/>
          <w:szCs w:val="26"/>
        </w:rPr>
        <w:t xml:space="preserve">В соответствии с Бюджетным </w:t>
      </w:r>
      <w:hyperlink r:id="rId11" w:history="1">
        <w:r w:rsidRPr="00C169FE">
          <w:rPr>
            <w:color w:val="000000" w:themeColor="text1"/>
            <w:sz w:val="26"/>
            <w:szCs w:val="26"/>
          </w:rPr>
          <w:t>кодексом</w:t>
        </w:r>
      </w:hyperlink>
      <w:r w:rsidRPr="00C169FE">
        <w:rPr>
          <w:color w:val="000000" w:themeColor="text1"/>
          <w:sz w:val="26"/>
          <w:szCs w:val="26"/>
        </w:rPr>
        <w:t xml:space="preserve"> Российской Федерации, Федеральным </w:t>
      </w:r>
      <w:hyperlink r:id="rId12" w:history="1">
        <w:r w:rsidRPr="00C169FE">
          <w:rPr>
            <w:color w:val="000000" w:themeColor="text1"/>
            <w:sz w:val="26"/>
            <w:szCs w:val="26"/>
          </w:rPr>
          <w:t>законом</w:t>
        </w:r>
      </w:hyperlink>
      <w:r>
        <w:rPr>
          <w:color w:val="000000" w:themeColor="text1"/>
          <w:sz w:val="26"/>
          <w:szCs w:val="26"/>
        </w:rPr>
        <w:t xml:space="preserve"> от 05.04.2013 №</w:t>
      </w:r>
      <w:r w:rsidRPr="00C169FE">
        <w:rPr>
          <w:color w:val="000000" w:themeColor="text1"/>
          <w:sz w:val="26"/>
          <w:szCs w:val="26"/>
        </w:rPr>
        <w:t xml:space="preserve"> 44-ФЗ </w:t>
      </w:r>
      <w:r>
        <w:rPr>
          <w:color w:val="000000" w:themeColor="text1"/>
          <w:sz w:val="26"/>
          <w:szCs w:val="26"/>
        </w:rPr>
        <w:t>«</w:t>
      </w:r>
      <w:r w:rsidRPr="00C169FE">
        <w:rPr>
          <w:color w:val="000000" w:themeColor="text1"/>
          <w:sz w:val="26"/>
          <w:szCs w:val="26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color w:val="000000" w:themeColor="text1"/>
          <w:sz w:val="26"/>
          <w:szCs w:val="26"/>
        </w:rPr>
        <w:t>»</w:t>
      </w:r>
      <w:r w:rsidRPr="00C169FE">
        <w:rPr>
          <w:color w:val="000000" w:themeColor="text1"/>
          <w:sz w:val="26"/>
          <w:szCs w:val="26"/>
        </w:rPr>
        <w:t xml:space="preserve">, Федеральным </w:t>
      </w:r>
      <w:hyperlink r:id="rId13" w:history="1">
        <w:r w:rsidRPr="00C169FE">
          <w:rPr>
            <w:color w:val="000000" w:themeColor="text1"/>
            <w:sz w:val="26"/>
            <w:szCs w:val="26"/>
          </w:rPr>
          <w:t>законом</w:t>
        </w:r>
      </w:hyperlink>
      <w:r>
        <w:rPr>
          <w:color w:val="000000" w:themeColor="text1"/>
          <w:sz w:val="26"/>
          <w:szCs w:val="26"/>
        </w:rPr>
        <w:t xml:space="preserve"> от 29.12.2012 №</w:t>
      </w:r>
      <w:r w:rsidRPr="00C169FE">
        <w:rPr>
          <w:color w:val="000000" w:themeColor="text1"/>
          <w:sz w:val="26"/>
          <w:szCs w:val="26"/>
        </w:rPr>
        <w:t xml:space="preserve"> 273-ФЗ </w:t>
      </w:r>
      <w:r>
        <w:rPr>
          <w:color w:val="000000" w:themeColor="text1"/>
          <w:sz w:val="26"/>
          <w:szCs w:val="26"/>
        </w:rPr>
        <w:t>«</w:t>
      </w:r>
      <w:r w:rsidRPr="00C169FE">
        <w:rPr>
          <w:color w:val="000000" w:themeColor="text1"/>
          <w:sz w:val="26"/>
          <w:szCs w:val="26"/>
        </w:rPr>
        <w:t>Об образовании в Российской Федерации</w:t>
      </w:r>
      <w:r>
        <w:rPr>
          <w:color w:val="000000" w:themeColor="text1"/>
          <w:sz w:val="26"/>
          <w:szCs w:val="26"/>
        </w:rPr>
        <w:t>»</w:t>
      </w:r>
      <w:r w:rsidRPr="00C169FE">
        <w:rPr>
          <w:color w:val="000000" w:themeColor="text1"/>
          <w:sz w:val="26"/>
          <w:szCs w:val="26"/>
        </w:rPr>
        <w:t xml:space="preserve">, Федеральным </w:t>
      </w:r>
      <w:hyperlink r:id="rId14" w:history="1">
        <w:r w:rsidRPr="00C169FE">
          <w:rPr>
            <w:color w:val="000000" w:themeColor="text1"/>
            <w:sz w:val="26"/>
            <w:szCs w:val="26"/>
          </w:rPr>
          <w:t>законом</w:t>
        </w:r>
      </w:hyperlink>
      <w:r>
        <w:rPr>
          <w:color w:val="000000" w:themeColor="text1"/>
          <w:sz w:val="26"/>
          <w:szCs w:val="26"/>
        </w:rPr>
        <w:t xml:space="preserve"> от 26.07.2006 № 135-ФЗ «</w:t>
      </w:r>
      <w:r w:rsidRPr="00C169FE">
        <w:rPr>
          <w:color w:val="000000" w:themeColor="text1"/>
          <w:sz w:val="26"/>
          <w:szCs w:val="26"/>
        </w:rPr>
        <w:t>О защите конкуренции</w:t>
      </w:r>
      <w:r>
        <w:rPr>
          <w:color w:val="000000" w:themeColor="text1"/>
          <w:sz w:val="26"/>
          <w:szCs w:val="26"/>
        </w:rPr>
        <w:t>»</w:t>
      </w:r>
      <w:r w:rsidRPr="00C169FE">
        <w:rPr>
          <w:color w:val="000000" w:themeColor="text1"/>
          <w:sz w:val="26"/>
          <w:szCs w:val="26"/>
        </w:rPr>
        <w:t xml:space="preserve">, </w:t>
      </w:r>
      <w:hyperlink r:id="rId15" w:history="1">
        <w:r w:rsidRPr="00C169FE">
          <w:rPr>
            <w:color w:val="000000" w:themeColor="text1"/>
            <w:sz w:val="26"/>
            <w:szCs w:val="26"/>
          </w:rPr>
          <w:t>постановлением</w:t>
        </w:r>
      </w:hyperlink>
      <w:r w:rsidRPr="00C169FE">
        <w:rPr>
          <w:color w:val="000000" w:themeColor="text1"/>
          <w:sz w:val="26"/>
          <w:szCs w:val="26"/>
        </w:rPr>
        <w:t xml:space="preserve"> Главного государственного сани</w:t>
      </w:r>
      <w:r>
        <w:rPr>
          <w:color w:val="000000" w:themeColor="text1"/>
          <w:sz w:val="26"/>
          <w:szCs w:val="26"/>
        </w:rPr>
        <w:t>тарного врача РФ от 28.09.2020 № 28 «</w:t>
      </w:r>
      <w:r w:rsidRPr="00C169FE">
        <w:rPr>
          <w:color w:val="000000" w:themeColor="text1"/>
          <w:sz w:val="26"/>
          <w:szCs w:val="26"/>
        </w:rPr>
        <w:t>Об утверждении са</w:t>
      </w:r>
      <w:r>
        <w:rPr>
          <w:color w:val="000000" w:themeColor="text1"/>
          <w:sz w:val="26"/>
          <w:szCs w:val="26"/>
        </w:rPr>
        <w:t>нитарных правил СП 2.4.3648</w:t>
      </w:r>
      <w:proofErr w:type="gramEnd"/>
      <w:r>
        <w:rPr>
          <w:color w:val="000000" w:themeColor="text1"/>
          <w:sz w:val="26"/>
          <w:szCs w:val="26"/>
        </w:rPr>
        <w:t>-20 «</w:t>
      </w:r>
      <w:r w:rsidRPr="00C169FE">
        <w:rPr>
          <w:color w:val="000000" w:themeColor="text1"/>
          <w:sz w:val="26"/>
          <w:szCs w:val="26"/>
        </w:rPr>
        <w:t>Санитарно-эпидемиологические требования к организациям воспитания и обучения, отдыха и оздоровления детей и молодежи</w:t>
      </w:r>
      <w:r>
        <w:rPr>
          <w:color w:val="000000" w:themeColor="text1"/>
          <w:sz w:val="26"/>
          <w:szCs w:val="26"/>
        </w:rPr>
        <w:t>»</w:t>
      </w:r>
      <w:r w:rsidRPr="00C169FE">
        <w:rPr>
          <w:color w:val="000000" w:themeColor="text1"/>
          <w:sz w:val="26"/>
          <w:szCs w:val="26"/>
        </w:rPr>
        <w:t xml:space="preserve">; </w:t>
      </w:r>
      <w:hyperlink r:id="rId16" w:history="1">
        <w:proofErr w:type="gramStart"/>
        <w:r w:rsidRPr="00C169FE">
          <w:rPr>
            <w:color w:val="000000" w:themeColor="text1"/>
            <w:sz w:val="26"/>
            <w:szCs w:val="26"/>
          </w:rPr>
          <w:t>постановлением</w:t>
        </w:r>
      </w:hyperlink>
      <w:r w:rsidRPr="00C169FE">
        <w:rPr>
          <w:color w:val="000000" w:themeColor="text1"/>
          <w:sz w:val="26"/>
          <w:szCs w:val="26"/>
        </w:rPr>
        <w:t xml:space="preserve"> Главного государственного сани</w:t>
      </w:r>
      <w:r>
        <w:rPr>
          <w:color w:val="000000" w:themeColor="text1"/>
          <w:sz w:val="26"/>
          <w:szCs w:val="26"/>
        </w:rPr>
        <w:t>тарного врача РФ от 28.01.2021 № 2 «</w:t>
      </w:r>
      <w:r w:rsidRPr="00C169FE">
        <w:rPr>
          <w:color w:val="000000" w:themeColor="text1"/>
          <w:sz w:val="26"/>
          <w:szCs w:val="26"/>
        </w:rPr>
        <w:t xml:space="preserve">Об утверждении санитарных правил и норм СанПиН 1.2.3685-21 </w:t>
      </w:r>
      <w:r>
        <w:rPr>
          <w:color w:val="000000" w:themeColor="text1"/>
          <w:sz w:val="26"/>
          <w:szCs w:val="26"/>
        </w:rPr>
        <w:t>«</w:t>
      </w:r>
      <w:r w:rsidRPr="00C169FE">
        <w:rPr>
          <w:color w:val="000000" w:themeColor="text1"/>
          <w:sz w:val="26"/>
          <w:szCs w:val="26"/>
        </w:rPr>
        <w:t>Гигиенические нормативы и требования к обеспечению безопасности и (или) безвредности для человека факторов среды обитания</w:t>
      </w:r>
      <w:r>
        <w:rPr>
          <w:color w:val="000000" w:themeColor="text1"/>
          <w:sz w:val="26"/>
          <w:szCs w:val="26"/>
        </w:rPr>
        <w:t>»</w:t>
      </w:r>
      <w:r w:rsidRPr="00C169FE">
        <w:rPr>
          <w:color w:val="000000" w:themeColor="text1"/>
          <w:sz w:val="26"/>
          <w:szCs w:val="26"/>
        </w:rPr>
        <w:t xml:space="preserve">, </w:t>
      </w:r>
      <w:hyperlink r:id="rId17" w:history="1">
        <w:r w:rsidRPr="00C169FE">
          <w:rPr>
            <w:color w:val="000000" w:themeColor="text1"/>
            <w:sz w:val="26"/>
            <w:szCs w:val="26"/>
          </w:rPr>
          <w:t>Законом</w:t>
        </w:r>
      </w:hyperlink>
      <w:r w:rsidRPr="00C169FE">
        <w:rPr>
          <w:color w:val="000000" w:themeColor="text1"/>
          <w:sz w:val="26"/>
          <w:szCs w:val="26"/>
        </w:rPr>
        <w:t xml:space="preserve"> Нижег</w:t>
      </w:r>
      <w:r>
        <w:rPr>
          <w:color w:val="000000" w:themeColor="text1"/>
          <w:sz w:val="26"/>
          <w:szCs w:val="26"/>
        </w:rPr>
        <w:t>ородской области от 21.10.2005 № 140-З «</w:t>
      </w:r>
      <w:r w:rsidRPr="00C169FE">
        <w:rPr>
          <w:color w:val="000000" w:themeColor="text1"/>
          <w:sz w:val="26"/>
          <w:szCs w:val="26"/>
        </w:rPr>
        <w:t>О наделении органов местного самоуправления отдельными государственными полномочиями в области образования</w:t>
      </w:r>
      <w:r>
        <w:rPr>
          <w:color w:val="000000" w:themeColor="text1"/>
          <w:sz w:val="26"/>
          <w:szCs w:val="26"/>
        </w:rPr>
        <w:t>»</w:t>
      </w:r>
      <w:r w:rsidRPr="00C169FE">
        <w:rPr>
          <w:color w:val="000000" w:themeColor="text1"/>
          <w:sz w:val="26"/>
          <w:szCs w:val="26"/>
        </w:rPr>
        <w:t xml:space="preserve">, </w:t>
      </w:r>
      <w:hyperlink r:id="rId18" w:history="1">
        <w:r w:rsidRPr="00C169FE">
          <w:rPr>
            <w:color w:val="000000" w:themeColor="text1"/>
            <w:sz w:val="26"/>
            <w:szCs w:val="26"/>
          </w:rPr>
          <w:t>постановлением</w:t>
        </w:r>
      </w:hyperlink>
      <w:r w:rsidRPr="00C169FE">
        <w:rPr>
          <w:color w:val="000000" w:themeColor="text1"/>
          <w:sz w:val="26"/>
          <w:szCs w:val="26"/>
        </w:rPr>
        <w:t xml:space="preserve"> Правительства Нижегородской области от 11.09.2002 </w:t>
      </w:r>
      <w:r>
        <w:rPr>
          <w:color w:val="000000" w:themeColor="text1"/>
          <w:sz w:val="26"/>
          <w:szCs w:val="26"/>
        </w:rPr>
        <w:t>№ 225 «</w:t>
      </w:r>
      <w:r w:rsidRPr="00C169FE">
        <w:rPr>
          <w:color w:val="000000" w:themeColor="text1"/>
          <w:sz w:val="26"/>
          <w:szCs w:val="26"/>
        </w:rPr>
        <w:t>Об утверждении Положения</w:t>
      </w:r>
      <w:proofErr w:type="gramEnd"/>
      <w:r w:rsidRPr="00C169FE">
        <w:rPr>
          <w:color w:val="000000" w:themeColor="text1"/>
          <w:sz w:val="26"/>
          <w:szCs w:val="26"/>
        </w:rPr>
        <w:t xml:space="preserve"> </w:t>
      </w:r>
      <w:proofErr w:type="gramStart"/>
      <w:r w:rsidRPr="00C169FE">
        <w:rPr>
          <w:color w:val="000000" w:themeColor="text1"/>
          <w:sz w:val="26"/>
          <w:szCs w:val="26"/>
        </w:rPr>
        <w:t>о проведении социально-гигиенического мониторинга питания детей в образовательных и специализированных социально-реабилитационных учреждениях для детей и подростков Нижегородской области</w:t>
      </w:r>
      <w:r>
        <w:rPr>
          <w:color w:val="000000" w:themeColor="text1"/>
          <w:sz w:val="26"/>
          <w:szCs w:val="26"/>
        </w:rPr>
        <w:t>»</w:t>
      </w:r>
      <w:r w:rsidRPr="00C169FE">
        <w:rPr>
          <w:color w:val="000000" w:themeColor="text1"/>
          <w:sz w:val="26"/>
          <w:szCs w:val="26"/>
        </w:rPr>
        <w:t xml:space="preserve">, постановлением Правительства Нижегородской области от 30 декабря 2020 года № 1128 «Об утверждении Порядка обеспечения бесплатным двухразовым горячим питанием обучающихся с ограниченными возможностями здоровья в государственных и муниципальных общеобразовательных организациях Нижегородской области», постановлением администрации городского округа город Шахунья Нижегородской области от 20 </w:t>
      </w:r>
      <w:r w:rsidRPr="00C169FE">
        <w:rPr>
          <w:color w:val="000000" w:themeColor="text1"/>
          <w:sz w:val="26"/>
          <w:szCs w:val="26"/>
        </w:rPr>
        <w:lastRenderedPageBreak/>
        <w:t>сентября</w:t>
      </w:r>
      <w:proofErr w:type="gramEnd"/>
      <w:r w:rsidRPr="00C169FE">
        <w:rPr>
          <w:color w:val="000000" w:themeColor="text1"/>
          <w:sz w:val="26"/>
          <w:szCs w:val="26"/>
        </w:rPr>
        <w:t xml:space="preserve"> 2017 года № 1138 «Об утверждении муниципальной программы «Развитие системы образования в городском округе город Шахунья на 2018 – 2023 годы», в целях сохранения и укрепления здоровья обучающихся муниципальных общеобразовательных организаций городского округа город Шахунья, обеспечения обучающихся оптимальным питанием, адекватным возрастным и физиологическим потребностям обучающихся администрация городского округа город Шахунья </w:t>
      </w:r>
      <w:proofErr w:type="gramStart"/>
      <w:r w:rsidRPr="00C169FE">
        <w:rPr>
          <w:b/>
          <w:color w:val="000000" w:themeColor="text1"/>
          <w:sz w:val="26"/>
          <w:szCs w:val="26"/>
        </w:rPr>
        <w:t>п</w:t>
      </w:r>
      <w:proofErr w:type="gramEnd"/>
      <w:r w:rsidR="007A63F6">
        <w:rPr>
          <w:b/>
          <w:color w:val="000000" w:themeColor="text1"/>
          <w:sz w:val="26"/>
          <w:szCs w:val="26"/>
        </w:rPr>
        <w:t xml:space="preserve"> </w:t>
      </w:r>
      <w:r w:rsidRPr="00C169FE">
        <w:rPr>
          <w:b/>
          <w:color w:val="000000" w:themeColor="text1"/>
          <w:sz w:val="26"/>
          <w:szCs w:val="26"/>
        </w:rPr>
        <w:t>о</w:t>
      </w:r>
      <w:r w:rsidR="007A63F6">
        <w:rPr>
          <w:b/>
          <w:color w:val="000000" w:themeColor="text1"/>
          <w:sz w:val="26"/>
          <w:szCs w:val="26"/>
        </w:rPr>
        <w:t xml:space="preserve"> </w:t>
      </w:r>
      <w:r w:rsidRPr="00C169FE">
        <w:rPr>
          <w:b/>
          <w:color w:val="000000" w:themeColor="text1"/>
          <w:sz w:val="26"/>
          <w:szCs w:val="26"/>
        </w:rPr>
        <w:t>с</w:t>
      </w:r>
      <w:r w:rsidR="007A63F6">
        <w:rPr>
          <w:b/>
          <w:color w:val="000000" w:themeColor="text1"/>
          <w:sz w:val="26"/>
          <w:szCs w:val="26"/>
        </w:rPr>
        <w:t xml:space="preserve"> </w:t>
      </w:r>
      <w:r w:rsidRPr="00C169FE">
        <w:rPr>
          <w:b/>
          <w:color w:val="000000" w:themeColor="text1"/>
          <w:sz w:val="26"/>
          <w:szCs w:val="26"/>
        </w:rPr>
        <w:t>т</w:t>
      </w:r>
      <w:r w:rsidR="007A63F6">
        <w:rPr>
          <w:b/>
          <w:color w:val="000000" w:themeColor="text1"/>
          <w:sz w:val="26"/>
          <w:szCs w:val="26"/>
        </w:rPr>
        <w:t xml:space="preserve"> </w:t>
      </w:r>
      <w:r w:rsidRPr="00C169FE">
        <w:rPr>
          <w:b/>
          <w:color w:val="000000" w:themeColor="text1"/>
          <w:sz w:val="26"/>
          <w:szCs w:val="26"/>
        </w:rPr>
        <w:t>а</w:t>
      </w:r>
      <w:r w:rsidR="007A63F6">
        <w:rPr>
          <w:b/>
          <w:color w:val="000000" w:themeColor="text1"/>
          <w:sz w:val="26"/>
          <w:szCs w:val="26"/>
        </w:rPr>
        <w:t xml:space="preserve"> </w:t>
      </w:r>
      <w:r w:rsidRPr="00C169FE">
        <w:rPr>
          <w:b/>
          <w:color w:val="000000" w:themeColor="text1"/>
          <w:sz w:val="26"/>
          <w:szCs w:val="26"/>
        </w:rPr>
        <w:t>н</w:t>
      </w:r>
      <w:r w:rsidR="007A63F6">
        <w:rPr>
          <w:b/>
          <w:color w:val="000000" w:themeColor="text1"/>
          <w:sz w:val="26"/>
          <w:szCs w:val="26"/>
        </w:rPr>
        <w:t xml:space="preserve"> </w:t>
      </w:r>
      <w:r w:rsidRPr="00C169FE">
        <w:rPr>
          <w:b/>
          <w:color w:val="000000" w:themeColor="text1"/>
          <w:sz w:val="26"/>
          <w:szCs w:val="26"/>
        </w:rPr>
        <w:t>о</w:t>
      </w:r>
      <w:r w:rsidR="007A63F6">
        <w:rPr>
          <w:b/>
          <w:color w:val="000000" w:themeColor="text1"/>
          <w:sz w:val="26"/>
          <w:szCs w:val="26"/>
        </w:rPr>
        <w:t xml:space="preserve"> </w:t>
      </w:r>
      <w:r w:rsidRPr="00C169FE">
        <w:rPr>
          <w:b/>
          <w:color w:val="000000" w:themeColor="text1"/>
          <w:sz w:val="26"/>
          <w:szCs w:val="26"/>
        </w:rPr>
        <w:t>в</w:t>
      </w:r>
      <w:r w:rsidR="007A63F6">
        <w:rPr>
          <w:b/>
          <w:color w:val="000000" w:themeColor="text1"/>
          <w:sz w:val="26"/>
          <w:szCs w:val="26"/>
        </w:rPr>
        <w:t xml:space="preserve"> </w:t>
      </w:r>
      <w:r w:rsidRPr="00C169FE">
        <w:rPr>
          <w:b/>
          <w:color w:val="000000" w:themeColor="text1"/>
          <w:sz w:val="26"/>
          <w:szCs w:val="26"/>
        </w:rPr>
        <w:t>л</w:t>
      </w:r>
      <w:r w:rsidR="007A63F6">
        <w:rPr>
          <w:b/>
          <w:color w:val="000000" w:themeColor="text1"/>
          <w:sz w:val="26"/>
          <w:szCs w:val="26"/>
        </w:rPr>
        <w:t xml:space="preserve"> </w:t>
      </w:r>
      <w:r w:rsidRPr="00C169FE">
        <w:rPr>
          <w:b/>
          <w:color w:val="000000" w:themeColor="text1"/>
          <w:sz w:val="26"/>
          <w:szCs w:val="26"/>
        </w:rPr>
        <w:t>я</w:t>
      </w:r>
      <w:r w:rsidR="007A63F6">
        <w:rPr>
          <w:b/>
          <w:color w:val="000000" w:themeColor="text1"/>
          <w:sz w:val="26"/>
          <w:szCs w:val="26"/>
        </w:rPr>
        <w:t xml:space="preserve"> </w:t>
      </w:r>
      <w:r w:rsidRPr="00C169FE">
        <w:rPr>
          <w:b/>
          <w:color w:val="000000" w:themeColor="text1"/>
          <w:sz w:val="26"/>
          <w:szCs w:val="26"/>
        </w:rPr>
        <w:t>е</w:t>
      </w:r>
      <w:r w:rsidR="007A63F6">
        <w:rPr>
          <w:b/>
          <w:color w:val="000000" w:themeColor="text1"/>
          <w:sz w:val="26"/>
          <w:szCs w:val="26"/>
        </w:rPr>
        <w:t xml:space="preserve"> </w:t>
      </w:r>
      <w:r w:rsidRPr="00C169FE">
        <w:rPr>
          <w:b/>
          <w:color w:val="000000" w:themeColor="text1"/>
          <w:sz w:val="26"/>
          <w:szCs w:val="26"/>
        </w:rPr>
        <w:t>т</w:t>
      </w:r>
      <w:r w:rsidRPr="00C169FE">
        <w:rPr>
          <w:color w:val="000000" w:themeColor="text1"/>
          <w:sz w:val="26"/>
          <w:szCs w:val="26"/>
        </w:rPr>
        <w:t>:</w:t>
      </w:r>
    </w:p>
    <w:p w:rsidR="00C169FE" w:rsidRPr="00C169FE" w:rsidRDefault="00C169FE" w:rsidP="00C169FE">
      <w:pPr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color w:val="000000" w:themeColor="text1"/>
          <w:sz w:val="26"/>
          <w:szCs w:val="26"/>
        </w:rPr>
      </w:pPr>
      <w:proofErr w:type="gramStart"/>
      <w:r w:rsidRPr="00C169FE">
        <w:rPr>
          <w:color w:val="000000" w:themeColor="text1"/>
          <w:sz w:val="26"/>
          <w:szCs w:val="26"/>
        </w:rPr>
        <w:t xml:space="preserve">Утвердить прилагаемое </w:t>
      </w:r>
      <w:hyperlink r:id="rId19" w:anchor="Par39" w:tooltip="ПОЛОЖЕНИЕ" w:history="1">
        <w:r w:rsidRPr="00C169FE">
          <w:rPr>
            <w:color w:val="000000" w:themeColor="text1"/>
            <w:sz w:val="26"/>
            <w:szCs w:val="26"/>
          </w:rPr>
          <w:t>Положение</w:t>
        </w:r>
      </w:hyperlink>
      <w:r w:rsidRPr="00C169FE">
        <w:rPr>
          <w:color w:val="000000" w:themeColor="text1"/>
          <w:sz w:val="26"/>
          <w:szCs w:val="26"/>
        </w:rPr>
        <w:t xml:space="preserve"> об организации питания обучающихся в муниципальных общеобразовательных организациях городского округа город Шахунья.</w:t>
      </w:r>
      <w:proofErr w:type="gramEnd"/>
    </w:p>
    <w:p w:rsidR="00C169FE" w:rsidRPr="00C169FE" w:rsidRDefault="00C169FE" w:rsidP="00C169FE">
      <w:pPr>
        <w:widowControl w:val="0"/>
        <w:numPr>
          <w:ilvl w:val="0"/>
          <w:numId w:val="19"/>
        </w:numPr>
        <w:tabs>
          <w:tab w:val="left" w:pos="426"/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color w:val="000000" w:themeColor="text1"/>
          <w:sz w:val="26"/>
          <w:szCs w:val="26"/>
        </w:rPr>
      </w:pPr>
      <w:r w:rsidRPr="00C169FE">
        <w:rPr>
          <w:color w:val="000000" w:themeColor="text1"/>
          <w:sz w:val="26"/>
          <w:szCs w:val="26"/>
        </w:rPr>
        <w:t>Начальнику общего отдела администрации городского округа город Шахунья обеспечить размещение настоящего постановления на официальном сайте администрации городского округа город Шахунья Нижегородской области и в газете «Знамя труда».</w:t>
      </w:r>
    </w:p>
    <w:p w:rsidR="00C169FE" w:rsidRPr="00C169FE" w:rsidRDefault="00C169FE" w:rsidP="00C169FE">
      <w:pPr>
        <w:widowControl w:val="0"/>
        <w:numPr>
          <w:ilvl w:val="0"/>
          <w:numId w:val="19"/>
        </w:numPr>
        <w:tabs>
          <w:tab w:val="left" w:pos="426"/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color w:val="000000" w:themeColor="text1"/>
          <w:sz w:val="26"/>
          <w:szCs w:val="26"/>
        </w:rPr>
      </w:pPr>
      <w:r w:rsidRPr="00C169FE">
        <w:rPr>
          <w:color w:val="000000" w:themeColor="text1"/>
          <w:sz w:val="26"/>
          <w:szCs w:val="26"/>
        </w:rPr>
        <w:t>Настоящее постановление вступает в силу после официального опубликования посредством размещения на официальном сайте администрации городского округа город Шахунья Нижегородской области и в газете «Знамя труда» и распространяет свое действие на правоотношения, возникшие с 1 сентября 2021 года.</w:t>
      </w:r>
    </w:p>
    <w:p w:rsidR="00C169FE" w:rsidRPr="00C169FE" w:rsidRDefault="00C169FE" w:rsidP="00C169FE">
      <w:pPr>
        <w:widowControl w:val="0"/>
        <w:numPr>
          <w:ilvl w:val="0"/>
          <w:numId w:val="19"/>
        </w:numPr>
        <w:tabs>
          <w:tab w:val="left" w:pos="426"/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color w:val="000000" w:themeColor="text1"/>
          <w:sz w:val="26"/>
          <w:szCs w:val="26"/>
        </w:rPr>
      </w:pPr>
      <w:r w:rsidRPr="00C169FE">
        <w:rPr>
          <w:color w:val="000000" w:themeColor="text1"/>
          <w:sz w:val="26"/>
          <w:szCs w:val="26"/>
        </w:rPr>
        <w:t>Со дня вступления в силу настоящего постановления признать утратившими силу:</w:t>
      </w:r>
    </w:p>
    <w:p w:rsidR="00C169FE" w:rsidRPr="00C169FE" w:rsidRDefault="00C169FE" w:rsidP="00C169FE">
      <w:pPr>
        <w:widowControl w:val="0"/>
        <w:tabs>
          <w:tab w:val="left" w:pos="426"/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color w:val="000000" w:themeColor="text1"/>
          <w:sz w:val="26"/>
          <w:szCs w:val="26"/>
        </w:rPr>
      </w:pPr>
      <w:r w:rsidRPr="00C169FE">
        <w:rPr>
          <w:color w:val="000000" w:themeColor="text1"/>
          <w:sz w:val="26"/>
          <w:szCs w:val="26"/>
        </w:rPr>
        <w:t>- постановление администрации городского округа город Шахунья Нижегородской области от 12.12.2019 № 1497 «Об утверждении Положения об организации питания обучающихся общеобразовательных организаций городского округа город Шахунья Нижегородской области»;</w:t>
      </w:r>
    </w:p>
    <w:p w:rsidR="00C169FE" w:rsidRPr="00C169FE" w:rsidRDefault="00C169FE" w:rsidP="00C169FE">
      <w:pPr>
        <w:widowControl w:val="0"/>
        <w:tabs>
          <w:tab w:val="left" w:pos="426"/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color w:val="000000" w:themeColor="text1"/>
          <w:sz w:val="26"/>
          <w:szCs w:val="26"/>
        </w:rPr>
      </w:pPr>
      <w:r w:rsidRPr="00C169FE">
        <w:rPr>
          <w:color w:val="000000" w:themeColor="text1"/>
          <w:sz w:val="26"/>
          <w:szCs w:val="26"/>
        </w:rPr>
        <w:t>- постановление администрации городского округа город Шахунья Нижегородской области от 15.03.2021 № 263 «О внесении изменений в постановление администрации городского округа город Шахунья Нижегородской области от 12.12.2019 № 1497 «Об утверждении Положения об организации питания обучающихся общеобразовательных организаций городского округа город Шахунья Нижегородской области»</w:t>
      </w:r>
      <w:r>
        <w:rPr>
          <w:color w:val="000000" w:themeColor="text1"/>
          <w:sz w:val="26"/>
          <w:szCs w:val="26"/>
        </w:rPr>
        <w:t>.</w:t>
      </w:r>
    </w:p>
    <w:p w:rsidR="00C169FE" w:rsidRPr="00C169FE" w:rsidRDefault="00C169FE" w:rsidP="00C169FE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color w:val="000000" w:themeColor="text1"/>
          <w:sz w:val="26"/>
          <w:szCs w:val="26"/>
        </w:rPr>
      </w:pPr>
      <w:r w:rsidRPr="00C169FE">
        <w:rPr>
          <w:color w:val="000000" w:themeColor="text1"/>
          <w:sz w:val="26"/>
          <w:szCs w:val="26"/>
        </w:rPr>
        <w:t xml:space="preserve">5. </w:t>
      </w:r>
      <w:proofErr w:type="gramStart"/>
      <w:r w:rsidRPr="00C169FE">
        <w:rPr>
          <w:color w:val="000000" w:themeColor="text1"/>
          <w:sz w:val="26"/>
          <w:szCs w:val="26"/>
        </w:rPr>
        <w:t>Контроль за</w:t>
      </w:r>
      <w:proofErr w:type="gramEnd"/>
      <w:r w:rsidRPr="00C169FE">
        <w:rPr>
          <w:color w:val="000000" w:themeColor="text1"/>
          <w:sz w:val="26"/>
          <w:szCs w:val="26"/>
        </w:rPr>
        <w:t xml:space="preserve"> исполнением настоящего постановления возложить на первого заместителя главы администрации городского округа город Шахунья Серова А.Д.</w:t>
      </w:r>
    </w:p>
    <w:p w:rsidR="00C169FE" w:rsidRDefault="00C169FE" w:rsidP="004D2212">
      <w:pPr>
        <w:jc w:val="both"/>
        <w:rPr>
          <w:sz w:val="26"/>
          <w:szCs w:val="26"/>
        </w:rPr>
      </w:pPr>
    </w:p>
    <w:p w:rsidR="00C169FE" w:rsidRDefault="00C169FE" w:rsidP="004D2212">
      <w:pPr>
        <w:jc w:val="both"/>
        <w:rPr>
          <w:sz w:val="26"/>
          <w:szCs w:val="26"/>
        </w:rPr>
      </w:pPr>
    </w:p>
    <w:p w:rsidR="00C169FE" w:rsidRDefault="00C169FE" w:rsidP="004D2212">
      <w:pPr>
        <w:jc w:val="both"/>
        <w:rPr>
          <w:sz w:val="26"/>
          <w:szCs w:val="26"/>
        </w:rPr>
      </w:pPr>
    </w:p>
    <w:p w:rsidR="00394895" w:rsidRDefault="00394895" w:rsidP="004D2212">
      <w:pPr>
        <w:jc w:val="both"/>
        <w:rPr>
          <w:sz w:val="26"/>
          <w:szCs w:val="26"/>
        </w:rPr>
      </w:pPr>
    </w:p>
    <w:p w:rsidR="004E36FD" w:rsidRDefault="004E36FD" w:rsidP="004E36FD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4E36FD" w:rsidRDefault="004E36FD" w:rsidP="004E36FD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D643B3" w:rsidRDefault="00D643B3" w:rsidP="004D2212">
      <w:pPr>
        <w:jc w:val="both"/>
        <w:rPr>
          <w:sz w:val="22"/>
          <w:szCs w:val="22"/>
        </w:rPr>
      </w:pPr>
    </w:p>
    <w:p w:rsidR="00394895" w:rsidRDefault="00394895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C169FE" w:rsidRDefault="00C169FE" w:rsidP="00C169F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C169FE" w:rsidSect="007266A4">
          <w:footerReference w:type="even" r:id="rId20"/>
          <w:pgSz w:w="11906" w:h="16838"/>
          <w:pgMar w:top="993" w:right="707" w:bottom="851" w:left="1276" w:header="720" w:footer="720" w:gutter="0"/>
          <w:cols w:space="720"/>
          <w:noEndnote/>
        </w:sectPr>
      </w:pPr>
      <w:bookmarkStart w:id="0" w:name="_GoBack"/>
      <w:bookmarkEnd w:id="0"/>
    </w:p>
    <w:p w:rsidR="00C169FE" w:rsidRPr="00C169FE" w:rsidRDefault="00C169FE" w:rsidP="00C169FE">
      <w:pPr>
        <w:widowControl w:val="0"/>
        <w:autoSpaceDE w:val="0"/>
        <w:autoSpaceDN w:val="0"/>
        <w:adjustRightInd w:val="0"/>
        <w:ind w:left="5954"/>
        <w:jc w:val="center"/>
        <w:rPr>
          <w:color w:val="000000" w:themeColor="text1"/>
          <w:sz w:val="26"/>
          <w:szCs w:val="26"/>
        </w:rPr>
      </w:pPr>
      <w:r w:rsidRPr="00C169FE">
        <w:rPr>
          <w:color w:val="000000" w:themeColor="text1"/>
          <w:sz w:val="26"/>
          <w:szCs w:val="26"/>
        </w:rPr>
        <w:lastRenderedPageBreak/>
        <w:t>Утверждено</w:t>
      </w:r>
    </w:p>
    <w:p w:rsidR="00C169FE" w:rsidRPr="00C169FE" w:rsidRDefault="00C169FE" w:rsidP="00C169FE">
      <w:pPr>
        <w:widowControl w:val="0"/>
        <w:autoSpaceDE w:val="0"/>
        <w:autoSpaceDN w:val="0"/>
        <w:adjustRightInd w:val="0"/>
        <w:ind w:left="5954"/>
        <w:jc w:val="center"/>
        <w:rPr>
          <w:color w:val="000000" w:themeColor="text1"/>
          <w:sz w:val="26"/>
          <w:szCs w:val="26"/>
        </w:rPr>
      </w:pPr>
      <w:r w:rsidRPr="00C169FE">
        <w:rPr>
          <w:color w:val="000000" w:themeColor="text1"/>
          <w:sz w:val="26"/>
          <w:szCs w:val="26"/>
        </w:rPr>
        <w:t>постановлением администрации</w:t>
      </w:r>
    </w:p>
    <w:p w:rsidR="00C169FE" w:rsidRPr="00C169FE" w:rsidRDefault="00C169FE" w:rsidP="00C169FE">
      <w:pPr>
        <w:widowControl w:val="0"/>
        <w:autoSpaceDE w:val="0"/>
        <w:autoSpaceDN w:val="0"/>
        <w:adjustRightInd w:val="0"/>
        <w:ind w:left="5954"/>
        <w:jc w:val="center"/>
        <w:rPr>
          <w:color w:val="000000" w:themeColor="text1"/>
          <w:sz w:val="26"/>
          <w:szCs w:val="26"/>
        </w:rPr>
      </w:pPr>
      <w:r w:rsidRPr="00C169FE">
        <w:rPr>
          <w:color w:val="000000" w:themeColor="text1"/>
          <w:sz w:val="26"/>
          <w:szCs w:val="26"/>
        </w:rPr>
        <w:t>городского округа города Шахунья</w:t>
      </w:r>
    </w:p>
    <w:p w:rsidR="00C169FE" w:rsidRPr="00C169FE" w:rsidRDefault="00C169FE" w:rsidP="00C169FE">
      <w:pPr>
        <w:widowControl w:val="0"/>
        <w:autoSpaceDE w:val="0"/>
        <w:autoSpaceDN w:val="0"/>
        <w:adjustRightInd w:val="0"/>
        <w:ind w:left="5954"/>
        <w:jc w:val="center"/>
        <w:rPr>
          <w:color w:val="000000" w:themeColor="text1"/>
          <w:sz w:val="26"/>
          <w:szCs w:val="26"/>
        </w:rPr>
      </w:pPr>
      <w:r w:rsidRPr="00C169FE">
        <w:rPr>
          <w:color w:val="000000" w:themeColor="text1"/>
          <w:sz w:val="26"/>
          <w:szCs w:val="26"/>
        </w:rPr>
        <w:t xml:space="preserve">от </w:t>
      </w:r>
      <w:r>
        <w:rPr>
          <w:color w:val="000000" w:themeColor="text1"/>
          <w:sz w:val="26"/>
          <w:szCs w:val="26"/>
        </w:rPr>
        <w:t>07.09.2021 г. № 991</w:t>
      </w:r>
    </w:p>
    <w:p w:rsidR="00C169FE" w:rsidRPr="00C169FE" w:rsidRDefault="00C169FE" w:rsidP="00C169FE">
      <w:pPr>
        <w:widowControl w:val="0"/>
        <w:autoSpaceDE w:val="0"/>
        <w:autoSpaceDN w:val="0"/>
        <w:adjustRightInd w:val="0"/>
        <w:jc w:val="right"/>
        <w:rPr>
          <w:color w:val="000000" w:themeColor="text1"/>
          <w:sz w:val="26"/>
          <w:szCs w:val="26"/>
        </w:rPr>
      </w:pPr>
    </w:p>
    <w:p w:rsidR="00C169FE" w:rsidRPr="00C169FE" w:rsidRDefault="00C169FE" w:rsidP="00C169F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</w:p>
    <w:p w:rsidR="00C169FE" w:rsidRPr="00C169FE" w:rsidRDefault="00C169FE" w:rsidP="00C169FE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  <w:sz w:val="26"/>
          <w:szCs w:val="26"/>
        </w:rPr>
      </w:pPr>
      <w:bookmarkStart w:id="1" w:name="Par39"/>
      <w:bookmarkEnd w:id="1"/>
      <w:r w:rsidRPr="00C169FE">
        <w:rPr>
          <w:b/>
          <w:bCs/>
          <w:color w:val="000000" w:themeColor="text1"/>
          <w:sz w:val="26"/>
          <w:szCs w:val="26"/>
        </w:rPr>
        <w:t>ПОЛОЖЕНИЕ</w:t>
      </w:r>
    </w:p>
    <w:p w:rsidR="00C169FE" w:rsidRPr="00C169FE" w:rsidRDefault="00C169FE" w:rsidP="00C169FE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  <w:sz w:val="26"/>
          <w:szCs w:val="26"/>
        </w:rPr>
      </w:pPr>
      <w:r w:rsidRPr="00C169FE">
        <w:rPr>
          <w:b/>
          <w:bCs/>
          <w:color w:val="000000" w:themeColor="text1"/>
          <w:sz w:val="26"/>
          <w:szCs w:val="26"/>
        </w:rPr>
        <w:t xml:space="preserve">ОБ ОРГАНИЗАЦИИ ПИТАНИЯ </w:t>
      </w:r>
      <w:proofErr w:type="gramStart"/>
      <w:r w:rsidRPr="00C169FE">
        <w:rPr>
          <w:b/>
          <w:bCs/>
          <w:color w:val="000000" w:themeColor="text1"/>
          <w:sz w:val="26"/>
          <w:szCs w:val="26"/>
        </w:rPr>
        <w:t>ОБУЧАЮЩИХСЯ</w:t>
      </w:r>
      <w:proofErr w:type="gramEnd"/>
      <w:r w:rsidRPr="00C169FE">
        <w:rPr>
          <w:b/>
          <w:bCs/>
          <w:color w:val="000000" w:themeColor="text1"/>
          <w:sz w:val="26"/>
          <w:szCs w:val="26"/>
        </w:rPr>
        <w:t xml:space="preserve"> В МУНИЦИПАЛЬНЫХ</w:t>
      </w:r>
    </w:p>
    <w:p w:rsidR="00C169FE" w:rsidRPr="00C169FE" w:rsidRDefault="00C169FE" w:rsidP="00C169FE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  <w:sz w:val="26"/>
          <w:szCs w:val="26"/>
        </w:rPr>
      </w:pPr>
      <w:r w:rsidRPr="00C169FE">
        <w:rPr>
          <w:b/>
          <w:bCs/>
          <w:color w:val="000000" w:themeColor="text1"/>
          <w:sz w:val="26"/>
          <w:szCs w:val="26"/>
        </w:rPr>
        <w:t xml:space="preserve">ОБЩЕОБРАЗОВАТЕЛЬНЫХ </w:t>
      </w:r>
      <w:proofErr w:type="gramStart"/>
      <w:r w:rsidRPr="00C169FE">
        <w:rPr>
          <w:b/>
          <w:bCs/>
          <w:color w:val="000000" w:themeColor="text1"/>
          <w:sz w:val="26"/>
          <w:szCs w:val="26"/>
        </w:rPr>
        <w:t>ОРГАНИЗАЦИЯХ</w:t>
      </w:r>
      <w:proofErr w:type="gramEnd"/>
      <w:r w:rsidRPr="00C169FE">
        <w:rPr>
          <w:b/>
          <w:bCs/>
          <w:color w:val="000000" w:themeColor="text1"/>
          <w:sz w:val="26"/>
          <w:szCs w:val="26"/>
        </w:rPr>
        <w:t xml:space="preserve"> ГОРОДСКОГО ОКРУГА</w:t>
      </w:r>
    </w:p>
    <w:p w:rsidR="00C169FE" w:rsidRPr="00C169FE" w:rsidRDefault="00C169FE" w:rsidP="00C169FE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  <w:sz w:val="26"/>
          <w:szCs w:val="26"/>
        </w:rPr>
      </w:pPr>
      <w:r w:rsidRPr="00C169FE">
        <w:rPr>
          <w:b/>
          <w:bCs/>
          <w:color w:val="000000" w:themeColor="text1"/>
          <w:sz w:val="26"/>
          <w:szCs w:val="26"/>
        </w:rPr>
        <w:t>ГОРОД ШАХУНЬЯ</w:t>
      </w:r>
    </w:p>
    <w:p w:rsidR="00C169FE" w:rsidRPr="00C169FE" w:rsidRDefault="00C169FE" w:rsidP="00C169FE">
      <w:pPr>
        <w:widowControl w:val="0"/>
        <w:autoSpaceDE w:val="0"/>
        <w:autoSpaceDN w:val="0"/>
        <w:adjustRightInd w:val="0"/>
        <w:rPr>
          <w:color w:val="000000" w:themeColor="text1"/>
          <w:sz w:val="26"/>
          <w:szCs w:val="26"/>
        </w:rPr>
      </w:pPr>
    </w:p>
    <w:p w:rsidR="00C169FE" w:rsidRPr="00C169FE" w:rsidRDefault="00C169FE" w:rsidP="00C169F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</w:p>
    <w:p w:rsidR="00C169FE" w:rsidRPr="00C169FE" w:rsidRDefault="00C169FE" w:rsidP="00C169FE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color w:val="000000" w:themeColor="text1"/>
          <w:sz w:val="26"/>
          <w:szCs w:val="26"/>
        </w:rPr>
      </w:pPr>
      <w:r w:rsidRPr="00C169FE">
        <w:rPr>
          <w:b/>
          <w:bCs/>
          <w:color w:val="000000" w:themeColor="text1"/>
          <w:sz w:val="26"/>
          <w:szCs w:val="26"/>
        </w:rPr>
        <w:t>I. Общие положения</w:t>
      </w:r>
    </w:p>
    <w:p w:rsidR="00C169FE" w:rsidRPr="00C169FE" w:rsidRDefault="00C169FE" w:rsidP="007A63F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</w:p>
    <w:p w:rsidR="00C169FE" w:rsidRPr="00C169FE" w:rsidRDefault="00C169FE" w:rsidP="007A63F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C169FE">
        <w:rPr>
          <w:color w:val="000000" w:themeColor="text1"/>
          <w:sz w:val="26"/>
          <w:szCs w:val="26"/>
        </w:rPr>
        <w:t xml:space="preserve">1.1. </w:t>
      </w:r>
      <w:proofErr w:type="gramStart"/>
      <w:r w:rsidRPr="00C169FE">
        <w:rPr>
          <w:color w:val="000000" w:themeColor="text1"/>
          <w:sz w:val="26"/>
          <w:szCs w:val="26"/>
        </w:rPr>
        <w:t xml:space="preserve">Настоящее Положение разработано в соответствии с Бюджетным </w:t>
      </w:r>
      <w:hyperlink r:id="rId21" w:history="1">
        <w:r w:rsidRPr="00C169FE">
          <w:rPr>
            <w:color w:val="000000" w:themeColor="text1"/>
            <w:sz w:val="26"/>
            <w:szCs w:val="26"/>
          </w:rPr>
          <w:t>кодексом</w:t>
        </w:r>
      </w:hyperlink>
      <w:r w:rsidRPr="00C169FE">
        <w:rPr>
          <w:color w:val="000000" w:themeColor="text1"/>
          <w:sz w:val="26"/>
          <w:szCs w:val="26"/>
        </w:rPr>
        <w:t xml:space="preserve"> Российской Федерации, Федеральным </w:t>
      </w:r>
      <w:hyperlink r:id="rId22" w:history="1">
        <w:r w:rsidRPr="00C169FE">
          <w:rPr>
            <w:color w:val="000000" w:themeColor="text1"/>
            <w:sz w:val="26"/>
            <w:szCs w:val="26"/>
          </w:rPr>
          <w:t>законом</w:t>
        </w:r>
      </w:hyperlink>
      <w:r>
        <w:rPr>
          <w:color w:val="000000" w:themeColor="text1"/>
          <w:sz w:val="26"/>
          <w:szCs w:val="26"/>
        </w:rPr>
        <w:t xml:space="preserve"> от 05.04.2013 № 44-ФЗ «</w:t>
      </w:r>
      <w:r w:rsidRPr="00C169FE">
        <w:rPr>
          <w:color w:val="000000" w:themeColor="text1"/>
          <w:sz w:val="26"/>
          <w:szCs w:val="26"/>
        </w:rPr>
        <w:t>О контрактной системе в сфере закупок товаров, работ, услуг для обеспечения госуд</w:t>
      </w:r>
      <w:r>
        <w:rPr>
          <w:color w:val="000000" w:themeColor="text1"/>
          <w:sz w:val="26"/>
          <w:szCs w:val="26"/>
        </w:rPr>
        <w:t>арственных и муниципальных нужд»</w:t>
      </w:r>
      <w:r w:rsidRPr="00C169FE">
        <w:rPr>
          <w:color w:val="000000" w:themeColor="text1"/>
          <w:sz w:val="26"/>
          <w:szCs w:val="26"/>
        </w:rPr>
        <w:t xml:space="preserve"> Федеральным </w:t>
      </w:r>
      <w:hyperlink r:id="rId23" w:history="1">
        <w:r w:rsidRPr="00C169FE">
          <w:rPr>
            <w:color w:val="000000" w:themeColor="text1"/>
            <w:sz w:val="26"/>
            <w:szCs w:val="26"/>
          </w:rPr>
          <w:t>законом</w:t>
        </w:r>
      </w:hyperlink>
      <w:r>
        <w:rPr>
          <w:color w:val="000000" w:themeColor="text1"/>
          <w:sz w:val="26"/>
          <w:szCs w:val="26"/>
        </w:rPr>
        <w:t xml:space="preserve"> от 29.12.2012 № 273-ФЗ «</w:t>
      </w:r>
      <w:r w:rsidRPr="00C169FE">
        <w:rPr>
          <w:color w:val="000000" w:themeColor="text1"/>
          <w:sz w:val="26"/>
          <w:szCs w:val="26"/>
        </w:rPr>
        <w:t>Об образовании в Российской Федерации</w:t>
      </w:r>
      <w:r>
        <w:rPr>
          <w:color w:val="000000" w:themeColor="text1"/>
          <w:sz w:val="26"/>
          <w:szCs w:val="26"/>
        </w:rPr>
        <w:t>»</w:t>
      </w:r>
      <w:r w:rsidRPr="00C169FE">
        <w:rPr>
          <w:color w:val="000000" w:themeColor="text1"/>
          <w:sz w:val="26"/>
          <w:szCs w:val="26"/>
        </w:rPr>
        <w:t xml:space="preserve">, Федеральным </w:t>
      </w:r>
      <w:hyperlink r:id="rId24" w:history="1">
        <w:r w:rsidRPr="00C169FE">
          <w:rPr>
            <w:color w:val="000000" w:themeColor="text1"/>
            <w:sz w:val="26"/>
            <w:szCs w:val="26"/>
          </w:rPr>
          <w:t>законом</w:t>
        </w:r>
      </w:hyperlink>
      <w:r>
        <w:rPr>
          <w:color w:val="000000" w:themeColor="text1"/>
          <w:sz w:val="26"/>
          <w:szCs w:val="26"/>
        </w:rPr>
        <w:t xml:space="preserve"> от 26.07.2006 № 135-ФЗ «</w:t>
      </w:r>
      <w:r w:rsidRPr="00C169FE">
        <w:rPr>
          <w:color w:val="000000" w:themeColor="text1"/>
          <w:sz w:val="26"/>
          <w:szCs w:val="26"/>
        </w:rPr>
        <w:t>О защите конкуренции</w:t>
      </w:r>
      <w:r>
        <w:rPr>
          <w:color w:val="000000" w:themeColor="text1"/>
          <w:sz w:val="26"/>
          <w:szCs w:val="26"/>
        </w:rPr>
        <w:t>»</w:t>
      </w:r>
      <w:r w:rsidRPr="00C169FE">
        <w:rPr>
          <w:color w:val="000000" w:themeColor="text1"/>
          <w:sz w:val="26"/>
          <w:szCs w:val="26"/>
        </w:rPr>
        <w:t xml:space="preserve">, </w:t>
      </w:r>
      <w:hyperlink r:id="rId25" w:history="1">
        <w:r w:rsidRPr="00C169FE">
          <w:rPr>
            <w:color w:val="000000" w:themeColor="text1"/>
            <w:sz w:val="26"/>
            <w:szCs w:val="26"/>
          </w:rPr>
          <w:t>постановлением</w:t>
        </w:r>
      </w:hyperlink>
      <w:r w:rsidRPr="00C169FE">
        <w:rPr>
          <w:color w:val="000000" w:themeColor="text1"/>
          <w:sz w:val="26"/>
          <w:szCs w:val="26"/>
        </w:rPr>
        <w:t xml:space="preserve"> Главного государственного сани</w:t>
      </w:r>
      <w:r>
        <w:rPr>
          <w:color w:val="000000" w:themeColor="text1"/>
          <w:sz w:val="26"/>
          <w:szCs w:val="26"/>
        </w:rPr>
        <w:t>тарного врача РФ от 28.09.2020 № 28 «</w:t>
      </w:r>
      <w:r w:rsidRPr="00C169FE">
        <w:rPr>
          <w:color w:val="000000" w:themeColor="text1"/>
          <w:sz w:val="26"/>
          <w:szCs w:val="26"/>
        </w:rPr>
        <w:t>Об утверждении са</w:t>
      </w:r>
      <w:r>
        <w:rPr>
          <w:color w:val="000000" w:themeColor="text1"/>
          <w:sz w:val="26"/>
          <w:szCs w:val="26"/>
        </w:rPr>
        <w:t>нитарных</w:t>
      </w:r>
      <w:proofErr w:type="gramEnd"/>
      <w:r>
        <w:rPr>
          <w:color w:val="000000" w:themeColor="text1"/>
          <w:sz w:val="26"/>
          <w:szCs w:val="26"/>
        </w:rPr>
        <w:t xml:space="preserve"> </w:t>
      </w:r>
      <w:proofErr w:type="gramStart"/>
      <w:r>
        <w:rPr>
          <w:color w:val="000000" w:themeColor="text1"/>
          <w:sz w:val="26"/>
          <w:szCs w:val="26"/>
        </w:rPr>
        <w:t>правил СП 2.4.3648-20 «</w:t>
      </w:r>
      <w:r w:rsidRPr="00C169FE">
        <w:rPr>
          <w:color w:val="000000" w:themeColor="text1"/>
          <w:sz w:val="26"/>
          <w:szCs w:val="26"/>
        </w:rPr>
        <w:t>Санитарно-эпидемиологические требования к организациям воспитания и обучения, отдыха и оздоровления детей и молодежи</w:t>
      </w:r>
      <w:r>
        <w:rPr>
          <w:color w:val="000000" w:themeColor="text1"/>
          <w:sz w:val="26"/>
          <w:szCs w:val="26"/>
        </w:rPr>
        <w:t>»</w:t>
      </w:r>
      <w:r w:rsidRPr="00C169FE">
        <w:rPr>
          <w:color w:val="000000" w:themeColor="text1"/>
          <w:sz w:val="26"/>
          <w:szCs w:val="26"/>
        </w:rPr>
        <w:t xml:space="preserve">, </w:t>
      </w:r>
      <w:hyperlink r:id="rId26" w:history="1">
        <w:r w:rsidRPr="00C169FE">
          <w:rPr>
            <w:color w:val="000000" w:themeColor="text1"/>
            <w:sz w:val="26"/>
            <w:szCs w:val="26"/>
          </w:rPr>
          <w:t>постановлением</w:t>
        </w:r>
      </w:hyperlink>
      <w:r w:rsidRPr="00C169FE">
        <w:rPr>
          <w:color w:val="000000" w:themeColor="text1"/>
          <w:sz w:val="26"/>
          <w:szCs w:val="26"/>
        </w:rPr>
        <w:t xml:space="preserve"> Главного государственного санитарного врача РФ от 28.01.2021 </w:t>
      </w:r>
      <w:r>
        <w:rPr>
          <w:color w:val="000000" w:themeColor="text1"/>
          <w:sz w:val="26"/>
          <w:szCs w:val="26"/>
        </w:rPr>
        <w:t>№</w:t>
      </w:r>
      <w:r w:rsidRPr="00C169FE">
        <w:rPr>
          <w:color w:val="000000" w:themeColor="text1"/>
          <w:sz w:val="26"/>
          <w:szCs w:val="26"/>
        </w:rPr>
        <w:t xml:space="preserve"> 2 </w:t>
      </w:r>
      <w:r>
        <w:rPr>
          <w:color w:val="000000" w:themeColor="text1"/>
          <w:sz w:val="26"/>
          <w:szCs w:val="26"/>
        </w:rPr>
        <w:t>«</w:t>
      </w:r>
      <w:r w:rsidRPr="00C169FE">
        <w:rPr>
          <w:color w:val="000000" w:themeColor="text1"/>
          <w:sz w:val="26"/>
          <w:szCs w:val="26"/>
        </w:rPr>
        <w:t>Об утверждении санитарных пр</w:t>
      </w:r>
      <w:r>
        <w:rPr>
          <w:color w:val="000000" w:themeColor="text1"/>
          <w:sz w:val="26"/>
          <w:szCs w:val="26"/>
        </w:rPr>
        <w:t>авил и норм СанПиН 1.2.3685-21 «</w:t>
      </w:r>
      <w:r w:rsidRPr="00C169FE">
        <w:rPr>
          <w:color w:val="000000" w:themeColor="text1"/>
          <w:sz w:val="26"/>
          <w:szCs w:val="26"/>
        </w:rPr>
        <w:t>Гигиенические нормативы и требования к обеспечению безопасности и (или) безвредности для человека факторов среды обитания</w:t>
      </w:r>
      <w:r>
        <w:rPr>
          <w:color w:val="000000" w:themeColor="text1"/>
          <w:sz w:val="26"/>
          <w:szCs w:val="26"/>
        </w:rPr>
        <w:t>»</w:t>
      </w:r>
      <w:r w:rsidRPr="00C169FE">
        <w:rPr>
          <w:color w:val="000000" w:themeColor="text1"/>
          <w:sz w:val="26"/>
          <w:szCs w:val="26"/>
        </w:rPr>
        <w:t xml:space="preserve">, </w:t>
      </w:r>
      <w:hyperlink r:id="rId27" w:history="1">
        <w:r w:rsidRPr="00C169FE">
          <w:rPr>
            <w:color w:val="000000" w:themeColor="text1"/>
            <w:sz w:val="26"/>
            <w:szCs w:val="26"/>
          </w:rPr>
          <w:t>Законом</w:t>
        </w:r>
      </w:hyperlink>
      <w:r w:rsidRPr="00C169FE">
        <w:rPr>
          <w:color w:val="000000" w:themeColor="text1"/>
          <w:sz w:val="26"/>
          <w:szCs w:val="26"/>
        </w:rPr>
        <w:t xml:space="preserve"> Нижег</w:t>
      </w:r>
      <w:r>
        <w:rPr>
          <w:color w:val="000000" w:themeColor="text1"/>
          <w:sz w:val="26"/>
          <w:szCs w:val="26"/>
        </w:rPr>
        <w:t>ородской области от 21.10.2005 № 140-З «</w:t>
      </w:r>
      <w:r w:rsidRPr="00C169FE">
        <w:rPr>
          <w:color w:val="000000" w:themeColor="text1"/>
          <w:sz w:val="26"/>
          <w:szCs w:val="26"/>
        </w:rPr>
        <w:t>О наделении органов местного</w:t>
      </w:r>
      <w:proofErr w:type="gramEnd"/>
      <w:r w:rsidRPr="00C169FE">
        <w:rPr>
          <w:color w:val="000000" w:themeColor="text1"/>
          <w:sz w:val="26"/>
          <w:szCs w:val="26"/>
        </w:rPr>
        <w:t xml:space="preserve"> </w:t>
      </w:r>
      <w:proofErr w:type="gramStart"/>
      <w:r w:rsidRPr="00C169FE">
        <w:rPr>
          <w:color w:val="000000" w:themeColor="text1"/>
          <w:sz w:val="26"/>
          <w:szCs w:val="26"/>
        </w:rPr>
        <w:t>самоуправления отдельными государственными полномочиями в области образования</w:t>
      </w:r>
      <w:r>
        <w:rPr>
          <w:color w:val="000000" w:themeColor="text1"/>
          <w:sz w:val="26"/>
          <w:szCs w:val="26"/>
        </w:rPr>
        <w:t>»</w:t>
      </w:r>
      <w:r w:rsidRPr="00C169FE">
        <w:rPr>
          <w:color w:val="000000" w:themeColor="text1"/>
          <w:sz w:val="26"/>
          <w:szCs w:val="26"/>
        </w:rPr>
        <w:t xml:space="preserve">, </w:t>
      </w:r>
      <w:hyperlink r:id="rId28" w:history="1">
        <w:r w:rsidRPr="00C169FE">
          <w:rPr>
            <w:color w:val="000000" w:themeColor="text1"/>
            <w:sz w:val="26"/>
            <w:szCs w:val="26"/>
          </w:rPr>
          <w:t>постановлением</w:t>
        </w:r>
      </w:hyperlink>
      <w:r w:rsidRPr="00C169FE">
        <w:rPr>
          <w:color w:val="000000" w:themeColor="text1"/>
          <w:sz w:val="26"/>
          <w:szCs w:val="26"/>
        </w:rPr>
        <w:t xml:space="preserve"> Правительства Нижегородской области от 11.09.2002 </w:t>
      </w:r>
      <w:r>
        <w:rPr>
          <w:color w:val="000000" w:themeColor="text1"/>
          <w:sz w:val="26"/>
          <w:szCs w:val="26"/>
        </w:rPr>
        <w:t>№</w:t>
      </w:r>
      <w:r w:rsidRPr="00C169FE">
        <w:rPr>
          <w:color w:val="000000" w:themeColor="text1"/>
          <w:sz w:val="26"/>
          <w:szCs w:val="26"/>
        </w:rPr>
        <w:t xml:space="preserve"> 225 </w:t>
      </w:r>
      <w:r>
        <w:rPr>
          <w:color w:val="000000" w:themeColor="text1"/>
          <w:sz w:val="26"/>
          <w:szCs w:val="26"/>
        </w:rPr>
        <w:t>«</w:t>
      </w:r>
      <w:r w:rsidRPr="00C169FE">
        <w:rPr>
          <w:color w:val="000000" w:themeColor="text1"/>
          <w:sz w:val="26"/>
          <w:szCs w:val="26"/>
        </w:rPr>
        <w:t>Об утверждении Положения о проведении социально-гигиенического мониторинга питания детей в образовательных и специализированных социально-реабилитационных учреждениях для детей и подростков Нижегородской области</w:t>
      </w:r>
      <w:r>
        <w:rPr>
          <w:color w:val="000000" w:themeColor="text1"/>
          <w:sz w:val="26"/>
          <w:szCs w:val="26"/>
        </w:rPr>
        <w:t>»</w:t>
      </w:r>
      <w:r w:rsidRPr="00C169FE">
        <w:rPr>
          <w:color w:val="000000" w:themeColor="text1"/>
          <w:sz w:val="26"/>
          <w:szCs w:val="26"/>
        </w:rPr>
        <w:t>, постановлением Правительства Нижегородской области от 30 декабря 2020 года № 1128 «Об утверждении Порядка обеспечения бесплатным двухразовым горячим питанием обучающихся с ограниченными возможностями здоровья в государственных</w:t>
      </w:r>
      <w:proofErr w:type="gramEnd"/>
      <w:r w:rsidRPr="00C169FE">
        <w:rPr>
          <w:color w:val="000000" w:themeColor="text1"/>
          <w:sz w:val="26"/>
          <w:szCs w:val="26"/>
        </w:rPr>
        <w:t xml:space="preserve"> и муниципальных общеобразовательных </w:t>
      </w:r>
      <w:proofErr w:type="gramStart"/>
      <w:r w:rsidRPr="00C169FE">
        <w:rPr>
          <w:color w:val="000000" w:themeColor="text1"/>
          <w:sz w:val="26"/>
          <w:szCs w:val="26"/>
        </w:rPr>
        <w:t>организациях</w:t>
      </w:r>
      <w:proofErr w:type="gramEnd"/>
      <w:r w:rsidRPr="00C169FE">
        <w:rPr>
          <w:color w:val="000000" w:themeColor="text1"/>
          <w:sz w:val="26"/>
          <w:szCs w:val="26"/>
        </w:rPr>
        <w:t xml:space="preserve"> Нижегородской области», постановлением администрации городского округа город Шахунья Нижегородской области от 20 сентября 2017 года № 1138 «Об утверждении муниципальной программы «Развитие системы образования в городском округе город Шахунья на 2018 – 2023 годы».</w:t>
      </w:r>
    </w:p>
    <w:p w:rsidR="00C169FE" w:rsidRPr="00C169FE" w:rsidRDefault="00C169FE" w:rsidP="007A63F6">
      <w:pPr>
        <w:widowControl w:val="0"/>
        <w:autoSpaceDE w:val="0"/>
        <w:autoSpaceDN w:val="0"/>
        <w:adjustRightInd w:val="0"/>
        <w:spacing w:before="240"/>
        <w:ind w:firstLine="709"/>
        <w:jc w:val="both"/>
        <w:rPr>
          <w:color w:val="000000" w:themeColor="text1"/>
          <w:sz w:val="26"/>
          <w:szCs w:val="26"/>
        </w:rPr>
      </w:pPr>
      <w:r w:rsidRPr="00C169FE">
        <w:rPr>
          <w:color w:val="000000" w:themeColor="text1"/>
          <w:sz w:val="26"/>
          <w:szCs w:val="26"/>
        </w:rPr>
        <w:t xml:space="preserve">1.2. </w:t>
      </w:r>
      <w:proofErr w:type="gramStart"/>
      <w:r w:rsidRPr="00C169FE">
        <w:rPr>
          <w:color w:val="000000" w:themeColor="text1"/>
          <w:sz w:val="26"/>
          <w:szCs w:val="26"/>
        </w:rPr>
        <w:t>Действие настоящего Положения распространяется на муниципальные общеобразовательные организации и регулирует отношения между управлением образования администрации городского округа город Шахунья, муниципальными бюджетными и автономными общеобразовательными организациями (далее – МБОУ, МАОУ), юридическими лицами всех форм собственности и индивидуальными предпринимателями, осуществляющими организацию питания в муниципальных общеобразовательных организациях (далее - Организатор питания), родителями (законными представителями) несовершеннолетних обучающихся МБОУ, МАОУ городского округа по вопросам питания.</w:t>
      </w:r>
      <w:proofErr w:type="gramEnd"/>
    </w:p>
    <w:p w:rsidR="00C169FE" w:rsidRPr="00C169FE" w:rsidRDefault="00C169FE" w:rsidP="007A63F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bCs/>
          <w:color w:val="000000" w:themeColor="text1"/>
          <w:sz w:val="26"/>
          <w:szCs w:val="26"/>
        </w:rPr>
      </w:pPr>
    </w:p>
    <w:p w:rsidR="00C169FE" w:rsidRPr="00C169FE" w:rsidRDefault="00C169FE" w:rsidP="007A63F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bCs/>
          <w:color w:val="000000" w:themeColor="text1"/>
          <w:sz w:val="26"/>
          <w:szCs w:val="26"/>
        </w:rPr>
      </w:pPr>
      <w:r w:rsidRPr="00C169FE">
        <w:rPr>
          <w:b/>
          <w:bCs/>
          <w:color w:val="000000" w:themeColor="text1"/>
          <w:sz w:val="26"/>
          <w:szCs w:val="26"/>
        </w:rPr>
        <w:t>II. Компетенция управления образования администрации</w:t>
      </w:r>
    </w:p>
    <w:p w:rsidR="00C169FE" w:rsidRPr="00C169FE" w:rsidRDefault="00C169FE" w:rsidP="007A63F6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 w:themeColor="text1"/>
          <w:sz w:val="26"/>
          <w:szCs w:val="26"/>
        </w:rPr>
      </w:pPr>
      <w:r w:rsidRPr="00C169FE">
        <w:rPr>
          <w:b/>
          <w:bCs/>
          <w:color w:val="000000" w:themeColor="text1"/>
          <w:sz w:val="26"/>
          <w:szCs w:val="26"/>
        </w:rPr>
        <w:t xml:space="preserve">городского округа  город Шахунья по вопросам организации питания </w:t>
      </w:r>
      <w:proofErr w:type="gramStart"/>
      <w:r w:rsidRPr="00C169FE">
        <w:rPr>
          <w:b/>
          <w:bCs/>
          <w:color w:val="000000" w:themeColor="text1"/>
          <w:sz w:val="26"/>
          <w:szCs w:val="26"/>
        </w:rPr>
        <w:t>в</w:t>
      </w:r>
      <w:proofErr w:type="gramEnd"/>
    </w:p>
    <w:p w:rsidR="00C169FE" w:rsidRPr="00C169FE" w:rsidRDefault="00C169FE" w:rsidP="007A63F6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 w:themeColor="text1"/>
          <w:sz w:val="26"/>
          <w:szCs w:val="26"/>
        </w:rPr>
      </w:pPr>
      <w:r w:rsidRPr="00C169FE">
        <w:rPr>
          <w:b/>
          <w:bCs/>
          <w:color w:val="000000" w:themeColor="text1"/>
          <w:sz w:val="26"/>
          <w:szCs w:val="26"/>
        </w:rPr>
        <w:t xml:space="preserve">муниципальных общеобразовательных </w:t>
      </w:r>
      <w:proofErr w:type="gramStart"/>
      <w:r w:rsidRPr="00C169FE">
        <w:rPr>
          <w:b/>
          <w:bCs/>
          <w:color w:val="000000" w:themeColor="text1"/>
          <w:sz w:val="26"/>
          <w:szCs w:val="26"/>
        </w:rPr>
        <w:t>организациях</w:t>
      </w:r>
      <w:proofErr w:type="gramEnd"/>
    </w:p>
    <w:p w:rsidR="00C169FE" w:rsidRPr="00C169FE" w:rsidRDefault="00C169FE" w:rsidP="007A63F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</w:p>
    <w:p w:rsidR="00C169FE" w:rsidRPr="00C169FE" w:rsidRDefault="00C169FE" w:rsidP="007A63F6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color w:val="000000" w:themeColor="text1"/>
          <w:sz w:val="26"/>
          <w:szCs w:val="26"/>
        </w:rPr>
      </w:pPr>
      <w:r w:rsidRPr="00C169FE">
        <w:rPr>
          <w:color w:val="000000" w:themeColor="text1"/>
          <w:sz w:val="26"/>
          <w:szCs w:val="26"/>
        </w:rPr>
        <w:t>Управление образования администрации городского округа город Шахунья обеспечивает:</w:t>
      </w:r>
    </w:p>
    <w:p w:rsidR="00C169FE" w:rsidRPr="00C169FE" w:rsidRDefault="00C169FE" w:rsidP="007A63F6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color w:val="000000" w:themeColor="text1"/>
          <w:sz w:val="26"/>
          <w:szCs w:val="26"/>
        </w:rPr>
      </w:pPr>
      <w:r w:rsidRPr="00C169FE">
        <w:rPr>
          <w:color w:val="000000" w:themeColor="text1"/>
          <w:sz w:val="26"/>
          <w:szCs w:val="26"/>
        </w:rPr>
        <w:t xml:space="preserve">2.1. Ведение мониторинга питания </w:t>
      </w:r>
      <w:proofErr w:type="gramStart"/>
      <w:r w:rsidRPr="00C169FE">
        <w:rPr>
          <w:color w:val="000000" w:themeColor="text1"/>
          <w:sz w:val="26"/>
          <w:szCs w:val="26"/>
        </w:rPr>
        <w:t>обучающихся</w:t>
      </w:r>
      <w:proofErr w:type="gramEnd"/>
      <w:r w:rsidRPr="00C169FE">
        <w:rPr>
          <w:color w:val="000000" w:themeColor="text1"/>
          <w:sz w:val="26"/>
          <w:szCs w:val="26"/>
        </w:rPr>
        <w:t xml:space="preserve"> в МБОУ, МАОУ.</w:t>
      </w:r>
    </w:p>
    <w:p w:rsidR="00C169FE" w:rsidRPr="00C169FE" w:rsidRDefault="00C169FE" w:rsidP="007A63F6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color w:val="000000" w:themeColor="text1"/>
          <w:sz w:val="26"/>
          <w:szCs w:val="26"/>
        </w:rPr>
      </w:pPr>
      <w:r w:rsidRPr="00C169FE">
        <w:rPr>
          <w:color w:val="000000" w:themeColor="text1"/>
          <w:sz w:val="26"/>
          <w:szCs w:val="26"/>
        </w:rPr>
        <w:t xml:space="preserve">2.1.1. Сбор информации по охвату питанием </w:t>
      </w:r>
      <w:proofErr w:type="gramStart"/>
      <w:r w:rsidRPr="00C169FE">
        <w:rPr>
          <w:color w:val="000000" w:themeColor="text1"/>
          <w:sz w:val="26"/>
          <w:szCs w:val="26"/>
        </w:rPr>
        <w:t>обучающихся</w:t>
      </w:r>
      <w:proofErr w:type="gramEnd"/>
      <w:r w:rsidRPr="00C169FE">
        <w:rPr>
          <w:color w:val="000000" w:themeColor="text1"/>
          <w:sz w:val="26"/>
          <w:szCs w:val="26"/>
        </w:rPr>
        <w:t xml:space="preserve"> в МБОУ, МАОУ.</w:t>
      </w:r>
    </w:p>
    <w:p w:rsidR="00C169FE" w:rsidRPr="00C169FE" w:rsidRDefault="00C169FE" w:rsidP="007A63F6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color w:val="000000" w:themeColor="text1"/>
          <w:sz w:val="26"/>
          <w:szCs w:val="26"/>
        </w:rPr>
      </w:pPr>
      <w:r w:rsidRPr="00C169FE">
        <w:rPr>
          <w:color w:val="000000" w:themeColor="text1"/>
          <w:sz w:val="26"/>
          <w:szCs w:val="26"/>
        </w:rPr>
        <w:t xml:space="preserve">2.1.2. Сбор информации об организации и качестве питания </w:t>
      </w:r>
      <w:proofErr w:type="gramStart"/>
      <w:r w:rsidRPr="00C169FE">
        <w:rPr>
          <w:color w:val="000000" w:themeColor="text1"/>
          <w:sz w:val="26"/>
          <w:szCs w:val="26"/>
        </w:rPr>
        <w:t>обучающихся</w:t>
      </w:r>
      <w:proofErr w:type="gramEnd"/>
      <w:r w:rsidRPr="00C169FE">
        <w:rPr>
          <w:color w:val="000000" w:themeColor="text1"/>
          <w:sz w:val="26"/>
          <w:szCs w:val="26"/>
        </w:rPr>
        <w:t xml:space="preserve"> МБОУ, МАОУ.</w:t>
      </w:r>
    </w:p>
    <w:p w:rsidR="00C169FE" w:rsidRPr="00C169FE" w:rsidRDefault="00C169FE" w:rsidP="007A63F6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color w:val="000000" w:themeColor="text1"/>
          <w:sz w:val="26"/>
          <w:szCs w:val="26"/>
        </w:rPr>
      </w:pPr>
      <w:r w:rsidRPr="00C169FE">
        <w:rPr>
          <w:color w:val="000000" w:themeColor="text1"/>
          <w:sz w:val="26"/>
          <w:szCs w:val="26"/>
        </w:rPr>
        <w:t>2.1.3. Системный анализ и оценку получаемой информации.</w:t>
      </w:r>
    </w:p>
    <w:p w:rsidR="00C169FE" w:rsidRPr="00C169FE" w:rsidRDefault="00C169FE" w:rsidP="007A63F6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color w:val="000000" w:themeColor="text1"/>
          <w:sz w:val="26"/>
          <w:szCs w:val="26"/>
        </w:rPr>
      </w:pPr>
      <w:r w:rsidRPr="00C169FE">
        <w:rPr>
          <w:color w:val="000000" w:themeColor="text1"/>
          <w:sz w:val="26"/>
          <w:szCs w:val="26"/>
        </w:rPr>
        <w:t>2.1.4. Предоставление в установленном законодательством порядке информации в министерство образования, науки и молодежной политики Нижегородской области, органам местного самоуправления, физическим и юридическим лицам.</w:t>
      </w:r>
    </w:p>
    <w:p w:rsidR="00C169FE" w:rsidRPr="00C169FE" w:rsidRDefault="00C169FE" w:rsidP="007A63F6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color w:val="000000" w:themeColor="text1"/>
          <w:sz w:val="26"/>
          <w:szCs w:val="26"/>
        </w:rPr>
      </w:pPr>
      <w:r w:rsidRPr="00C169FE">
        <w:rPr>
          <w:color w:val="000000" w:themeColor="text1"/>
          <w:sz w:val="26"/>
          <w:szCs w:val="26"/>
        </w:rPr>
        <w:t>2.2. Осуществление информирования руководителей МБОУ, МАОУ об изменениях в законодательных и иных нормативных актах по организации питания, а также о результатах проверок органами контроля (надзора) по вопросам организации и качества питания в общеобразовательных организациях.</w:t>
      </w:r>
    </w:p>
    <w:p w:rsidR="00C169FE" w:rsidRPr="00C169FE" w:rsidRDefault="00C169FE" w:rsidP="007A63F6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color w:val="000000" w:themeColor="text1"/>
          <w:sz w:val="26"/>
          <w:szCs w:val="26"/>
        </w:rPr>
      </w:pPr>
      <w:r w:rsidRPr="00C169FE">
        <w:rPr>
          <w:color w:val="000000" w:themeColor="text1"/>
          <w:sz w:val="26"/>
          <w:szCs w:val="26"/>
        </w:rPr>
        <w:t>2.3. Консультирование руководителей МБОУ, МАОУ по вопросам организации питания.</w:t>
      </w:r>
    </w:p>
    <w:p w:rsidR="00C169FE" w:rsidRPr="00C169FE" w:rsidRDefault="00C169FE" w:rsidP="007A63F6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color w:val="000000" w:themeColor="text1"/>
          <w:sz w:val="26"/>
          <w:szCs w:val="26"/>
        </w:rPr>
      </w:pPr>
      <w:r w:rsidRPr="00C169FE">
        <w:rPr>
          <w:color w:val="000000" w:themeColor="text1"/>
          <w:sz w:val="26"/>
          <w:szCs w:val="26"/>
        </w:rPr>
        <w:t>2.4. Подготовку проектов нормативных, распорядительных, информационных и иных документов по организации питания обучающихся.</w:t>
      </w:r>
    </w:p>
    <w:p w:rsidR="00C169FE" w:rsidRPr="00C169FE" w:rsidRDefault="00C169FE" w:rsidP="007A63F6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color w:val="000000" w:themeColor="text1"/>
          <w:sz w:val="26"/>
          <w:szCs w:val="26"/>
        </w:rPr>
      </w:pPr>
      <w:r w:rsidRPr="00C169FE">
        <w:rPr>
          <w:color w:val="000000" w:themeColor="text1"/>
          <w:sz w:val="26"/>
          <w:szCs w:val="26"/>
        </w:rPr>
        <w:t>2.5. Координацию работы по организации питания в МБОУ, МАОУ и методическую помощь, в том числе:</w:t>
      </w:r>
    </w:p>
    <w:p w:rsidR="00C169FE" w:rsidRPr="00C169FE" w:rsidRDefault="00C169FE" w:rsidP="007A63F6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color w:val="000000" w:themeColor="text1"/>
          <w:sz w:val="26"/>
          <w:szCs w:val="26"/>
        </w:rPr>
      </w:pPr>
      <w:r w:rsidRPr="00C169FE">
        <w:rPr>
          <w:color w:val="000000" w:themeColor="text1"/>
          <w:sz w:val="26"/>
          <w:szCs w:val="26"/>
        </w:rPr>
        <w:t xml:space="preserve">- по организации бесплатного горячего питания, предусматривающего наличие горячего блюда, не считая горячего напитка, не менее одного раза в день </w:t>
      </w:r>
      <w:proofErr w:type="gramStart"/>
      <w:r w:rsidRPr="00C169FE">
        <w:rPr>
          <w:color w:val="000000" w:themeColor="text1"/>
          <w:sz w:val="26"/>
          <w:szCs w:val="26"/>
        </w:rPr>
        <w:t>обучающихся</w:t>
      </w:r>
      <w:proofErr w:type="gramEnd"/>
      <w:r w:rsidRPr="00C169FE">
        <w:rPr>
          <w:color w:val="000000" w:themeColor="text1"/>
          <w:sz w:val="26"/>
          <w:szCs w:val="26"/>
        </w:rPr>
        <w:t xml:space="preserve"> по образовательным программам начального общего образования в МБОУ, МАОУ городского округа город Шахунья;</w:t>
      </w:r>
    </w:p>
    <w:p w:rsidR="00C169FE" w:rsidRPr="00C169FE" w:rsidRDefault="00C169FE" w:rsidP="007A63F6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color w:val="000000" w:themeColor="text1"/>
          <w:sz w:val="26"/>
          <w:szCs w:val="26"/>
        </w:rPr>
      </w:pPr>
      <w:r w:rsidRPr="00C169FE">
        <w:rPr>
          <w:color w:val="000000" w:themeColor="text1"/>
          <w:sz w:val="26"/>
          <w:szCs w:val="26"/>
        </w:rPr>
        <w:t xml:space="preserve">- по организации двухразового бесплатного питания </w:t>
      </w:r>
      <w:proofErr w:type="gramStart"/>
      <w:r w:rsidRPr="00C169FE">
        <w:rPr>
          <w:color w:val="000000" w:themeColor="text1"/>
          <w:sz w:val="26"/>
          <w:szCs w:val="26"/>
        </w:rPr>
        <w:t>обучающихся</w:t>
      </w:r>
      <w:proofErr w:type="gramEnd"/>
      <w:r w:rsidRPr="00C169FE">
        <w:rPr>
          <w:color w:val="000000" w:themeColor="text1"/>
          <w:sz w:val="26"/>
          <w:szCs w:val="26"/>
        </w:rPr>
        <w:t xml:space="preserve"> с ограниченными возможностями здоровья.</w:t>
      </w:r>
    </w:p>
    <w:p w:rsidR="00C169FE" w:rsidRPr="00C169FE" w:rsidRDefault="00C169FE" w:rsidP="007A63F6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color w:val="000000" w:themeColor="text1"/>
          <w:sz w:val="26"/>
          <w:szCs w:val="26"/>
        </w:rPr>
      </w:pPr>
    </w:p>
    <w:p w:rsidR="00C169FE" w:rsidRPr="00C169FE" w:rsidRDefault="00C169FE" w:rsidP="007A63F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bCs/>
          <w:color w:val="000000" w:themeColor="text1"/>
          <w:sz w:val="26"/>
          <w:szCs w:val="26"/>
        </w:rPr>
      </w:pPr>
      <w:r w:rsidRPr="00C169FE">
        <w:rPr>
          <w:b/>
          <w:bCs/>
          <w:color w:val="000000" w:themeColor="text1"/>
          <w:sz w:val="26"/>
          <w:szCs w:val="26"/>
        </w:rPr>
        <w:t xml:space="preserve">III. Порядок организации питания </w:t>
      </w:r>
      <w:proofErr w:type="gramStart"/>
      <w:r w:rsidRPr="00C169FE">
        <w:rPr>
          <w:b/>
          <w:bCs/>
          <w:color w:val="000000" w:themeColor="text1"/>
          <w:sz w:val="26"/>
          <w:szCs w:val="26"/>
        </w:rPr>
        <w:t>обучающихся</w:t>
      </w:r>
      <w:proofErr w:type="gramEnd"/>
    </w:p>
    <w:p w:rsidR="00C169FE" w:rsidRPr="00C169FE" w:rsidRDefault="00C169FE" w:rsidP="007A63F6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 w:themeColor="text1"/>
          <w:sz w:val="26"/>
          <w:szCs w:val="26"/>
        </w:rPr>
      </w:pPr>
      <w:r w:rsidRPr="00C169FE">
        <w:rPr>
          <w:b/>
          <w:bCs/>
          <w:color w:val="000000" w:themeColor="text1"/>
          <w:sz w:val="26"/>
          <w:szCs w:val="26"/>
        </w:rPr>
        <w:t>в муниципальных общеобразовательных организациях</w:t>
      </w:r>
    </w:p>
    <w:p w:rsidR="00C169FE" w:rsidRPr="00C169FE" w:rsidRDefault="00C169FE" w:rsidP="007A63F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</w:p>
    <w:p w:rsidR="00C169FE" w:rsidRPr="00C169FE" w:rsidRDefault="00C169FE" w:rsidP="007A63F6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color w:val="000000" w:themeColor="text1"/>
          <w:sz w:val="26"/>
          <w:szCs w:val="26"/>
        </w:rPr>
      </w:pPr>
      <w:r w:rsidRPr="00C169FE">
        <w:rPr>
          <w:color w:val="000000" w:themeColor="text1"/>
          <w:sz w:val="26"/>
          <w:szCs w:val="26"/>
        </w:rPr>
        <w:t>3.1. Обучающиеся имеют право получать горячее питание по месту обучения в МБОУ, МАОУ ежедневно в период образовательной деятельности.</w:t>
      </w:r>
    </w:p>
    <w:p w:rsidR="00C169FE" w:rsidRPr="00C169FE" w:rsidRDefault="00C169FE" w:rsidP="007A63F6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color w:val="000000" w:themeColor="text1"/>
          <w:sz w:val="26"/>
          <w:szCs w:val="26"/>
        </w:rPr>
      </w:pPr>
      <w:r w:rsidRPr="00C169FE">
        <w:rPr>
          <w:color w:val="000000" w:themeColor="text1"/>
          <w:sz w:val="26"/>
          <w:szCs w:val="26"/>
        </w:rPr>
        <w:t>3.2. В МБОУ, МАОУ городского округа с начала учебного года организуется следующее горячее питание:</w:t>
      </w:r>
    </w:p>
    <w:p w:rsidR="00C169FE" w:rsidRPr="00C169FE" w:rsidRDefault="00C169FE" w:rsidP="007A63F6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color w:val="000000" w:themeColor="text1"/>
          <w:sz w:val="26"/>
          <w:szCs w:val="26"/>
        </w:rPr>
      </w:pPr>
      <w:proofErr w:type="gramStart"/>
      <w:r w:rsidRPr="00C169FE">
        <w:rPr>
          <w:color w:val="000000" w:themeColor="text1"/>
          <w:sz w:val="26"/>
          <w:szCs w:val="26"/>
        </w:rPr>
        <w:t xml:space="preserve">- для обучающихся по образовательным программам начального общего образования в МБОУ, МАОУ городского округа, которые обеспечиваются бесплатным горячим питанием, предусматривающим наличие горячего блюда, не считая горячего напитка, не менее одного раза в день за счет средств федерального, областного и </w:t>
      </w:r>
      <w:r w:rsidRPr="00C169FE">
        <w:rPr>
          <w:color w:val="000000" w:themeColor="text1"/>
          <w:sz w:val="26"/>
          <w:szCs w:val="26"/>
        </w:rPr>
        <w:lastRenderedPageBreak/>
        <w:t>городского бюджетов и иных источников финансирования, предусмотренных законодательством Российской Федерации;</w:t>
      </w:r>
      <w:proofErr w:type="gramEnd"/>
    </w:p>
    <w:p w:rsidR="00C169FE" w:rsidRPr="00C169FE" w:rsidRDefault="00C169FE" w:rsidP="007A63F6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color w:val="000000" w:themeColor="text1"/>
          <w:sz w:val="26"/>
          <w:szCs w:val="26"/>
        </w:rPr>
      </w:pPr>
      <w:r w:rsidRPr="00C169FE">
        <w:rPr>
          <w:color w:val="000000" w:themeColor="text1"/>
          <w:sz w:val="26"/>
          <w:szCs w:val="26"/>
        </w:rPr>
        <w:t>- обучающихся с ограниченными возможностями здоровья, не проживающих в МБОУ, МАОУ городского округа, которые обеспечиваются двухразовым бесплатным питанием за счет средств областного бюджета Нижегородской области;</w:t>
      </w:r>
    </w:p>
    <w:p w:rsidR="00C169FE" w:rsidRPr="00C169FE" w:rsidRDefault="00C169FE" w:rsidP="007A63F6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color w:val="000000" w:themeColor="text1"/>
          <w:sz w:val="26"/>
          <w:szCs w:val="26"/>
        </w:rPr>
      </w:pPr>
      <w:r w:rsidRPr="00C169FE">
        <w:rPr>
          <w:color w:val="000000" w:themeColor="text1"/>
          <w:sz w:val="26"/>
          <w:szCs w:val="26"/>
        </w:rPr>
        <w:t xml:space="preserve">-для детей с ограниченными возможностями здоровья, обучающихся 1-4 классов организуется второе горячее питание (горячий обед) за счет средств областного бюджета Нижегородской области; </w:t>
      </w:r>
    </w:p>
    <w:p w:rsidR="00C169FE" w:rsidRPr="00C169FE" w:rsidRDefault="00C169FE" w:rsidP="007A63F6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color w:val="000000" w:themeColor="text1"/>
          <w:sz w:val="26"/>
          <w:szCs w:val="26"/>
        </w:rPr>
      </w:pPr>
      <w:r w:rsidRPr="00C169FE">
        <w:rPr>
          <w:color w:val="000000" w:themeColor="text1"/>
          <w:sz w:val="26"/>
          <w:szCs w:val="26"/>
        </w:rPr>
        <w:t>- для обучающихся 5-11 классов (за исключением льготных категорий, установленных постановлением администрации городского округа город Шахунья нижегородской области от 12.12.2019 № 1496 и детей с ОВЗ) горячее питание (горячий завтрак) организуется на добровольной основе, за счет средств родителей (законных представителей);</w:t>
      </w:r>
    </w:p>
    <w:p w:rsidR="00C169FE" w:rsidRPr="00C169FE" w:rsidRDefault="00C169FE" w:rsidP="007A63F6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color w:val="000000" w:themeColor="text1"/>
          <w:sz w:val="26"/>
          <w:szCs w:val="26"/>
        </w:rPr>
      </w:pPr>
      <w:r w:rsidRPr="00C169FE">
        <w:rPr>
          <w:color w:val="000000" w:themeColor="text1"/>
          <w:sz w:val="26"/>
          <w:szCs w:val="26"/>
        </w:rPr>
        <w:t xml:space="preserve">-  для детей с ограниченными возможностями здоровья, обучающихся 5-11 классов, организуется двухразовое горячее питание (горячий завтрак и горячий обед) за счет средств областного бюджета Нижегородской области; </w:t>
      </w:r>
    </w:p>
    <w:p w:rsidR="00C169FE" w:rsidRPr="00C169FE" w:rsidRDefault="00C169FE" w:rsidP="007A63F6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color w:val="000000" w:themeColor="text1"/>
          <w:sz w:val="26"/>
          <w:szCs w:val="26"/>
        </w:rPr>
      </w:pPr>
      <w:r w:rsidRPr="00C169FE">
        <w:rPr>
          <w:color w:val="000000" w:themeColor="text1"/>
          <w:sz w:val="26"/>
          <w:szCs w:val="26"/>
        </w:rPr>
        <w:t xml:space="preserve">3.3. Для обучающихся 1-4 классов, находящихся на режиме продленного дня (далее - ГПД), за исключением детей с ограниченными возможностями здоровья, организуется второе горячее питание (горячий обед) после окончания уроков за счет средств родителей (законных представителей). </w:t>
      </w:r>
    </w:p>
    <w:p w:rsidR="00C169FE" w:rsidRPr="00C169FE" w:rsidRDefault="00C169FE" w:rsidP="007A63F6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color w:val="000000" w:themeColor="text1"/>
          <w:sz w:val="26"/>
          <w:szCs w:val="26"/>
        </w:rPr>
      </w:pPr>
      <w:r w:rsidRPr="00C169FE">
        <w:rPr>
          <w:color w:val="000000" w:themeColor="text1"/>
          <w:sz w:val="26"/>
          <w:szCs w:val="26"/>
        </w:rPr>
        <w:t xml:space="preserve">3.4. При одновременном наличии оснований для предоставления детям с ограниченными возможностями здоровья и </w:t>
      </w:r>
      <w:proofErr w:type="gramStart"/>
      <w:r w:rsidRPr="00C169FE">
        <w:rPr>
          <w:color w:val="000000" w:themeColor="text1"/>
          <w:sz w:val="26"/>
          <w:szCs w:val="26"/>
        </w:rPr>
        <w:t>детям, относящимся к льготной категории предоставляется</w:t>
      </w:r>
      <w:proofErr w:type="gramEnd"/>
      <w:r w:rsidRPr="00C169FE">
        <w:rPr>
          <w:color w:val="000000" w:themeColor="text1"/>
          <w:sz w:val="26"/>
          <w:szCs w:val="26"/>
        </w:rPr>
        <w:t xml:space="preserve"> бесплатное питание по одному из вышеуказанных оснований по выбору родителей (законных представителей) на основании их заявления.</w:t>
      </w:r>
    </w:p>
    <w:p w:rsidR="00C169FE" w:rsidRPr="00C169FE" w:rsidRDefault="00C169FE" w:rsidP="007A63F6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color w:val="000000" w:themeColor="text1"/>
          <w:sz w:val="26"/>
          <w:szCs w:val="26"/>
        </w:rPr>
      </w:pPr>
      <w:r w:rsidRPr="00C169FE">
        <w:rPr>
          <w:color w:val="000000" w:themeColor="text1"/>
          <w:sz w:val="26"/>
          <w:szCs w:val="26"/>
        </w:rPr>
        <w:t xml:space="preserve">3.5. Питание </w:t>
      </w:r>
      <w:proofErr w:type="gramStart"/>
      <w:r w:rsidRPr="00C169FE">
        <w:rPr>
          <w:color w:val="000000" w:themeColor="text1"/>
          <w:sz w:val="26"/>
          <w:szCs w:val="26"/>
        </w:rPr>
        <w:t>обучающихся</w:t>
      </w:r>
      <w:proofErr w:type="gramEnd"/>
      <w:r w:rsidRPr="00C169FE">
        <w:rPr>
          <w:color w:val="000000" w:themeColor="text1"/>
          <w:sz w:val="26"/>
          <w:szCs w:val="26"/>
        </w:rPr>
        <w:t xml:space="preserve"> в МБОУ, МАОУ городского округа осуществляется в заявительном порядке.</w:t>
      </w:r>
    </w:p>
    <w:p w:rsidR="00C169FE" w:rsidRPr="00C169FE" w:rsidRDefault="00C169FE" w:rsidP="007A63F6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color w:val="000000" w:themeColor="text1"/>
          <w:sz w:val="26"/>
          <w:szCs w:val="26"/>
        </w:rPr>
      </w:pPr>
      <w:r w:rsidRPr="00C169FE">
        <w:rPr>
          <w:color w:val="000000" w:themeColor="text1"/>
          <w:sz w:val="26"/>
          <w:szCs w:val="26"/>
        </w:rPr>
        <w:t xml:space="preserve">3.6. Организация питания </w:t>
      </w:r>
      <w:proofErr w:type="gramStart"/>
      <w:r w:rsidRPr="00C169FE">
        <w:rPr>
          <w:color w:val="000000" w:themeColor="text1"/>
          <w:sz w:val="26"/>
          <w:szCs w:val="26"/>
        </w:rPr>
        <w:t>обучающихся</w:t>
      </w:r>
      <w:proofErr w:type="gramEnd"/>
      <w:r w:rsidRPr="00C169FE">
        <w:rPr>
          <w:color w:val="000000" w:themeColor="text1"/>
          <w:sz w:val="26"/>
          <w:szCs w:val="26"/>
        </w:rPr>
        <w:t xml:space="preserve"> в МБОУ, МАОУ городского округа возлагается на соответствующие МБОУ, МАОУ городского округа.</w:t>
      </w:r>
    </w:p>
    <w:p w:rsidR="00C169FE" w:rsidRPr="00C169FE" w:rsidRDefault="00C169FE" w:rsidP="007A63F6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color w:val="000000" w:themeColor="text1"/>
          <w:sz w:val="26"/>
          <w:szCs w:val="26"/>
        </w:rPr>
      </w:pPr>
      <w:r w:rsidRPr="00C169FE">
        <w:rPr>
          <w:color w:val="000000" w:themeColor="text1"/>
          <w:sz w:val="26"/>
          <w:szCs w:val="26"/>
        </w:rPr>
        <w:t>3.7. Питание в муниципальных общеобразовательных организациях может быть организовано следующими способами:</w:t>
      </w:r>
    </w:p>
    <w:p w:rsidR="00C169FE" w:rsidRPr="00C169FE" w:rsidRDefault="00C169FE" w:rsidP="007A63F6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color w:val="000000" w:themeColor="text1"/>
          <w:sz w:val="26"/>
          <w:szCs w:val="26"/>
        </w:rPr>
      </w:pPr>
      <w:r w:rsidRPr="00C169FE">
        <w:rPr>
          <w:color w:val="000000" w:themeColor="text1"/>
          <w:sz w:val="26"/>
          <w:szCs w:val="26"/>
        </w:rPr>
        <w:t xml:space="preserve">3.7.1. Оказание услуги по организации питания </w:t>
      </w:r>
      <w:proofErr w:type="gramStart"/>
      <w:r w:rsidRPr="00C169FE">
        <w:rPr>
          <w:color w:val="000000" w:themeColor="text1"/>
          <w:sz w:val="26"/>
          <w:szCs w:val="26"/>
        </w:rPr>
        <w:t>обучающихся</w:t>
      </w:r>
      <w:proofErr w:type="gramEnd"/>
      <w:r w:rsidRPr="00C169FE">
        <w:rPr>
          <w:color w:val="000000" w:themeColor="text1"/>
          <w:sz w:val="26"/>
          <w:szCs w:val="26"/>
        </w:rPr>
        <w:t xml:space="preserve"> МБОУ, МАОУ городского округа, что подразумевает наличие у МБОУ, МАОУ городского округа собственной столовой, содержание столовой и соответствующего штата в соответствии с установленными санитарно-гигиеническими требованиями.</w:t>
      </w:r>
    </w:p>
    <w:p w:rsidR="00C169FE" w:rsidRPr="00C169FE" w:rsidRDefault="00C169FE" w:rsidP="007A63F6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color w:val="000000" w:themeColor="text1"/>
          <w:sz w:val="26"/>
          <w:szCs w:val="26"/>
        </w:rPr>
      </w:pPr>
      <w:r w:rsidRPr="00C169FE">
        <w:rPr>
          <w:color w:val="000000" w:themeColor="text1"/>
          <w:sz w:val="26"/>
          <w:szCs w:val="26"/>
        </w:rPr>
        <w:t xml:space="preserve">3.7.2. Путем заключения МБОУ, МАОУ городского округа контракта в соответствии с Федеральным </w:t>
      </w:r>
      <w:hyperlink r:id="rId29" w:history="1">
        <w:r w:rsidRPr="00C169FE">
          <w:rPr>
            <w:color w:val="000000" w:themeColor="text1"/>
            <w:sz w:val="26"/>
            <w:szCs w:val="26"/>
          </w:rPr>
          <w:t>законом</w:t>
        </w:r>
      </w:hyperlink>
      <w:r w:rsidRPr="00C169FE">
        <w:rPr>
          <w:color w:val="000000" w:themeColor="text1"/>
          <w:sz w:val="26"/>
          <w:szCs w:val="26"/>
        </w:rPr>
        <w:t xml:space="preserve"> от 05.04.2013 </w:t>
      </w:r>
      <w:r w:rsidR="007A63F6">
        <w:rPr>
          <w:color w:val="000000" w:themeColor="text1"/>
          <w:sz w:val="26"/>
          <w:szCs w:val="26"/>
        </w:rPr>
        <w:t>№ 44-ФЗ «</w:t>
      </w:r>
      <w:r w:rsidRPr="00C169FE">
        <w:rPr>
          <w:color w:val="000000" w:themeColor="text1"/>
          <w:sz w:val="26"/>
          <w:szCs w:val="26"/>
        </w:rPr>
        <w:t>О контрактной системе в сфере закупок товаров, работ, услуг для обеспечения государственных и муни</w:t>
      </w:r>
      <w:r w:rsidR="007A63F6">
        <w:rPr>
          <w:color w:val="000000" w:themeColor="text1"/>
          <w:sz w:val="26"/>
          <w:szCs w:val="26"/>
        </w:rPr>
        <w:t>ципальных нужд»</w:t>
      </w:r>
      <w:r w:rsidRPr="00C169FE">
        <w:rPr>
          <w:color w:val="000000" w:themeColor="text1"/>
          <w:sz w:val="26"/>
          <w:szCs w:val="26"/>
        </w:rPr>
        <w:t>.</w:t>
      </w:r>
    </w:p>
    <w:p w:rsidR="00C169FE" w:rsidRPr="00C169FE" w:rsidRDefault="00C169FE" w:rsidP="007A63F6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color w:val="000000" w:themeColor="text1"/>
          <w:sz w:val="26"/>
          <w:szCs w:val="26"/>
        </w:rPr>
      </w:pPr>
      <w:r w:rsidRPr="00C169FE">
        <w:rPr>
          <w:color w:val="000000" w:themeColor="text1"/>
          <w:sz w:val="26"/>
          <w:szCs w:val="26"/>
        </w:rPr>
        <w:t>3.8. Фактический рацион питания должен соответствовать утвержденному меню.</w:t>
      </w:r>
    </w:p>
    <w:p w:rsidR="00C169FE" w:rsidRPr="00C169FE" w:rsidRDefault="00C169FE" w:rsidP="007A63F6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color w:val="000000" w:themeColor="text1"/>
          <w:sz w:val="26"/>
          <w:szCs w:val="26"/>
        </w:rPr>
      </w:pPr>
      <w:r w:rsidRPr="00C169FE">
        <w:rPr>
          <w:color w:val="000000" w:themeColor="text1"/>
          <w:sz w:val="26"/>
          <w:szCs w:val="26"/>
        </w:rPr>
        <w:t xml:space="preserve">3.9. </w:t>
      </w:r>
      <w:proofErr w:type="gramStart"/>
      <w:r w:rsidRPr="00C169FE">
        <w:rPr>
          <w:color w:val="000000" w:themeColor="text1"/>
          <w:sz w:val="26"/>
          <w:szCs w:val="26"/>
        </w:rPr>
        <w:t xml:space="preserve">Организация питания в МБОУ, МАОУ городского округа должна соответствовать санитарно-эпидемиологическим требованиям, предъявляемым к </w:t>
      </w:r>
      <w:r w:rsidRPr="00C169FE">
        <w:rPr>
          <w:color w:val="000000" w:themeColor="text1"/>
          <w:sz w:val="26"/>
          <w:szCs w:val="26"/>
        </w:rPr>
        <w:lastRenderedPageBreak/>
        <w:t>организации питания обучающихся в общеобразовательных организациях.</w:t>
      </w:r>
      <w:proofErr w:type="gramEnd"/>
    </w:p>
    <w:p w:rsidR="00C169FE" w:rsidRPr="00C169FE" w:rsidRDefault="00C169FE" w:rsidP="007A63F6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color w:val="000000" w:themeColor="text1"/>
          <w:sz w:val="26"/>
          <w:szCs w:val="26"/>
        </w:rPr>
      </w:pPr>
      <w:r w:rsidRPr="00C169FE">
        <w:rPr>
          <w:color w:val="000000" w:themeColor="text1"/>
          <w:sz w:val="26"/>
          <w:szCs w:val="26"/>
        </w:rPr>
        <w:t xml:space="preserve">3.10. </w:t>
      </w:r>
      <w:proofErr w:type="gramStart"/>
      <w:r w:rsidRPr="00C169FE">
        <w:rPr>
          <w:color w:val="000000" w:themeColor="text1"/>
          <w:sz w:val="26"/>
          <w:szCs w:val="26"/>
        </w:rPr>
        <w:t xml:space="preserve">Питание обучающихся в муниципальной общеобразовательной организации должно осуществляться посредством реализации основного (организованного) меню, включающего горячее питание, дополнительного питания, а также индивидуальных меню для детей, нуждающихся в лечебном и диетическом питании, с учетом требований, содержащихся в </w:t>
      </w:r>
      <w:hyperlink r:id="rId30" w:history="1">
        <w:r w:rsidRPr="00C169FE">
          <w:rPr>
            <w:color w:val="000000" w:themeColor="text1"/>
            <w:sz w:val="26"/>
            <w:szCs w:val="26"/>
          </w:rPr>
          <w:t>постановлении</w:t>
        </w:r>
      </w:hyperlink>
      <w:r w:rsidRPr="00C169FE">
        <w:rPr>
          <w:color w:val="000000" w:themeColor="text1"/>
          <w:sz w:val="26"/>
          <w:szCs w:val="26"/>
        </w:rPr>
        <w:t xml:space="preserve"> Главного государственного санитарного врача РФ от 27.10.2020 N 32 "Об утверждении санитарно-эпидемиологических правил и норм СанПиН 2.3/2.4.3590-20 "Санитарно-эпидемиологические требования к организации общественного</w:t>
      </w:r>
      <w:proofErr w:type="gramEnd"/>
      <w:r w:rsidRPr="00C169FE">
        <w:rPr>
          <w:color w:val="000000" w:themeColor="text1"/>
          <w:sz w:val="26"/>
          <w:szCs w:val="26"/>
        </w:rPr>
        <w:t xml:space="preserve"> питания населения".</w:t>
      </w:r>
    </w:p>
    <w:p w:rsidR="00C169FE" w:rsidRPr="00C169FE" w:rsidRDefault="00C169FE" w:rsidP="007A63F6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color w:val="000000" w:themeColor="text1"/>
          <w:sz w:val="26"/>
          <w:szCs w:val="26"/>
        </w:rPr>
      </w:pPr>
      <w:r w:rsidRPr="00C169FE">
        <w:rPr>
          <w:color w:val="000000" w:themeColor="text1"/>
          <w:sz w:val="26"/>
          <w:szCs w:val="26"/>
        </w:rPr>
        <w:t>Исключение горячего питания из меню, а также замена его буфетной продукцией не допускаются.</w:t>
      </w:r>
    </w:p>
    <w:p w:rsidR="00C169FE" w:rsidRPr="00C169FE" w:rsidRDefault="00C169FE" w:rsidP="007A63F6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color w:val="000000" w:themeColor="text1"/>
          <w:sz w:val="26"/>
          <w:szCs w:val="26"/>
        </w:rPr>
      </w:pPr>
      <w:r w:rsidRPr="00C169FE">
        <w:rPr>
          <w:color w:val="000000" w:themeColor="text1"/>
          <w:sz w:val="26"/>
          <w:szCs w:val="26"/>
        </w:rPr>
        <w:t>Питание обучающихся в МБОУ, МАОУ городского округа осуществляется в соответствии с разработанным Организатором питания и согласованным руководителем МБОУ, МАОУ городского округа двухнедельным примерным меню с учетом сезонности, необходимого количества основных пищевых веществ и требуемой калорийности суточного рациона, дифференцированного по возрастным группам (7 - 11 и 12 лет и старше).</w:t>
      </w:r>
    </w:p>
    <w:p w:rsidR="00C169FE" w:rsidRPr="00C169FE" w:rsidRDefault="00C169FE" w:rsidP="007A63F6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color w:val="000000" w:themeColor="text1"/>
          <w:sz w:val="26"/>
          <w:szCs w:val="26"/>
        </w:rPr>
      </w:pPr>
      <w:r w:rsidRPr="00C169FE">
        <w:rPr>
          <w:color w:val="000000" w:themeColor="text1"/>
          <w:sz w:val="26"/>
          <w:szCs w:val="26"/>
        </w:rPr>
        <w:t>МБОУ, МАОУ городского округа должны размещать в доступных для родителей и детей местах (в обеденном зале, холле), сайте учреждения следующую информацию:</w:t>
      </w:r>
    </w:p>
    <w:p w:rsidR="00C169FE" w:rsidRPr="00C169FE" w:rsidRDefault="00C169FE" w:rsidP="007A63F6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color w:val="000000" w:themeColor="text1"/>
          <w:sz w:val="26"/>
          <w:szCs w:val="26"/>
        </w:rPr>
      </w:pPr>
      <w:r w:rsidRPr="00C169FE">
        <w:rPr>
          <w:color w:val="000000" w:themeColor="text1"/>
          <w:sz w:val="26"/>
          <w:szCs w:val="26"/>
        </w:rPr>
        <w:t>- ежедневное меню основного (организованного) питания на сутки для всех возрастных групп детей с указанием наименования приема пищи, наименования блюда, массы порции, калорийности порции;</w:t>
      </w:r>
    </w:p>
    <w:p w:rsidR="00C169FE" w:rsidRPr="00C169FE" w:rsidRDefault="00C169FE" w:rsidP="007A63F6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color w:val="000000" w:themeColor="text1"/>
          <w:sz w:val="26"/>
          <w:szCs w:val="26"/>
        </w:rPr>
      </w:pPr>
      <w:r w:rsidRPr="00C169FE">
        <w:rPr>
          <w:color w:val="000000" w:themeColor="text1"/>
          <w:sz w:val="26"/>
          <w:szCs w:val="26"/>
        </w:rPr>
        <w:t>- меню дополнительного питания с указанием наименования блюда, массы порции, калорийности порции;</w:t>
      </w:r>
    </w:p>
    <w:p w:rsidR="00C169FE" w:rsidRPr="00C169FE" w:rsidRDefault="00C169FE" w:rsidP="007A63F6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color w:val="000000" w:themeColor="text1"/>
          <w:sz w:val="26"/>
          <w:szCs w:val="26"/>
        </w:rPr>
      </w:pPr>
      <w:r w:rsidRPr="00C169FE">
        <w:rPr>
          <w:color w:val="000000" w:themeColor="text1"/>
          <w:sz w:val="26"/>
          <w:szCs w:val="26"/>
        </w:rPr>
        <w:t>- рекомендации по организации здорового питания детей.</w:t>
      </w:r>
    </w:p>
    <w:p w:rsidR="00C169FE" w:rsidRPr="00C169FE" w:rsidRDefault="00C169FE" w:rsidP="007A63F6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color w:val="000000" w:themeColor="text1"/>
          <w:sz w:val="26"/>
          <w:szCs w:val="26"/>
        </w:rPr>
      </w:pPr>
      <w:r w:rsidRPr="00C169FE">
        <w:rPr>
          <w:color w:val="000000" w:themeColor="text1"/>
          <w:sz w:val="26"/>
          <w:szCs w:val="26"/>
        </w:rPr>
        <w:t xml:space="preserve">3.11. Проверка пищи на качество до приема ее детьми ежедневно осуществляется членами </w:t>
      </w:r>
      <w:proofErr w:type="spellStart"/>
      <w:r w:rsidRPr="00C169FE">
        <w:rPr>
          <w:color w:val="000000" w:themeColor="text1"/>
          <w:sz w:val="26"/>
          <w:szCs w:val="26"/>
        </w:rPr>
        <w:t>бракеражной</w:t>
      </w:r>
      <w:proofErr w:type="spellEnd"/>
      <w:r w:rsidRPr="00C169FE">
        <w:rPr>
          <w:color w:val="000000" w:themeColor="text1"/>
          <w:sz w:val="26"/>
          <w:szCs w:val="26"/>
        </w:rPr>
        <w:t xml:space="preserve"> комиссии. Состав и положение о комиссии утверждается приказом МБОУ, МАОУ городского округа.</w:t>
      </w:r>
    </w:p>
    <w:p w:rsidR="00C169FE" w:rsidRPr="00C169FE" w:rsidRDefault="00C169FE" w:rsidP="007A63F6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color w:val="000000" w:themeColor="text1"/>
          <w:sz w:val="26"/>
          <w:szCs w:val="26"/>
        </w:rPr>
      </w:pPr>
      <w:r w:rsidRPr="00C169FE">
        <w:rPr>
          <w:color w:val="000000" w:themeColor="text1"/>
          <w:sz w:val="26"/>
          <w:szCs w:val="26"/>
        </w:rPr>
        <w:t>3.12. В МБОУ, МАОУ городского округа могут быть организованы следующие дополнительные услуги по заявкам руководителя муниципальной общеобразовательной организации:</w:t>
      </w:r>
    </w:p>
    <w:p w:rsidR="00C169FE" w:rsidRPr="00C169FE" w:rsidRDefault="00C169FE" w:rsidP="007A63F6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color w:val="000000" w:themeColor="text1"/>
          <w:sz w:val="26"/>
          <w:szCs w:val="26"/>
        </w:rPr>
      </w:pPr>
      <w:r w:rsidRPr="00C169FE">
        <w:rPr>
          <w:color w:val="000000" w:themeColor="text1"/>
          <w:sz w:val="26"/>
          <w:szCs w:val="26"/>
        </w:rPr>
        <w:t>- диетическое питание;</w:t>
      </w:r>
    </w:p>
    <w:p w:rsidR="00C169FE" w:rsidRPr="00C169FE" w:rsidRDefault="00C169FE" w:rsidP="007A63F6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color w:val="000000" w:themeColor="text1"/>
          <w:sz w:val="26"/>
          <w:szCs w:val="26"/>
        </w:rPr>
      </w:pPr>
      <w:r w:rsidRPr="00C169FE">
        <w:rPr>
          <w:color w:val="000000" w:themeColor="text1"/>
          <w:sz w:val="26"/>
          <w:szCs w:val="26"/>
        </w:rPr>
        <w:t xml:space="preserve">- столы </w:t>
      </w:r>
      <w:proofErr w:type="spellStart"/>
      <w:r w:rsidRPr="00C169FE">
        <w:rPr>
          <w:color w:val="000000" w:themeColor="text1"/>
          <w:sz w:val="26"/>
          <w:szCs w:val="26"/>
        </w:rPr>
        <w:t>саморасчета</w:t>
      </w:r>
      <w:proofErr w:type="spellEnd"/>
      <w:r w:rsidRPr="00C169FE">
        <w:rPr>
          <w:color w:val="000000" w:themeColor="text1"/>
          <w:sz w:val="26"/>
          <w:szCs w:val="26"/>
        </w:rPr>
        <w:t xml:space="preserve"> (витаминные);</w:t>
      </w:r>
    </w:p>
    <w:p w:rsidR="00C169FE" w:rsidRPr="00C169FE" w:rsidRDefault="00C169FE" w:rsidP="007A63F6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color w:val="000000" w:themeColor="text1"/>
          <w:sz w:val="26"/>
          <w:szCs w:val="26"/>
        </w:rPr>
      </w:pPr>
      <w:r w:rsidRPr="00C169FE">
        <w:rPr>
          <w:color w:val="000000" w:themeColor="text1"/>
          <w:sz w:val="26"/>
          <w:szCs w:val="26"/>
        </w:rPr>
        <w:t>- альтернативные завтраки;</w:t>
      </w:r>
    </w:p>
    <w:p w:rsidR="00C169FE" w:rsidRPr="00C169FE" w:rsidRDefault="00C169FE" w:rsidP="007A63F6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color w:val="000000" w:themeColor="text1"/>
          <w:sz w:val="26"/>
          <w:szCs w:val="26"/>
        </w:rPr>
      </w:pPr>
      <w:r w:rsidRPr="00C169FE">
        <w:rPr>
          <w:color w:val="000000" w:themeColor="text1"/>
          <w:sz w:val="26"/>
          <w:szCs w:val="26"/>
        </w:rPr>
        <w:t>- комплексные обеды;</w:t>
      </w:r>
    </w:p>
    <w:p w:rsidR="00C169FE" w:rsidRPr="00C169FE" w:rsidRDefault="00C169FE" w:rsidP="007A63F6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color w:val="000000" w:themeColor="text1"/>
          <w:sz w:val="26"/>
          <w:szCs w:val="26"/>
        </w:rPr>
      </w:pPr>
      <w:r w:rsidRPr="00C169FE">
        <w:rPr>
          <w:color w:val="000000" w:themeColor="text1"/>
          <w:sz w:val="26"/>
          <w:szCs w:val="26"/>
        </w:rPr>
        <w:t>- столы заказов для работников муниципальной общеобразовательной организации;</w:t>
      </w:r>
    </w:p>
    <w:p w:rsidR="00C169FE" w:rsidRPr="00C169FE" w:rsidRDefault="00C169FE" w:rsidP="007A63F6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color w:val="000000" w:themeColor="text1"/>
          <w:sz w:val="26"/>
          <w:szCs w:val="26"/>
        </w:rPr>
      </w:pPr>
      <w:r w:rsidRPr="00C169FE">
        <w:rPr>
          <w:color w:val="000000" w:themeColor="text1"/>
          <w:sz w:val="26"/>
          <w:szCs w:val="26"/>
        </w:rPr>
        <w:t>- продажа кулинарных изделий, выпечки;</w:t>
      </w:r>
    </w:p>
    <w:p w:rsidR="00C169FE" w:rsidRPr="00C169FE" w:rsidRDefault="00C169FE" w:rsidP="007A63F6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color w:val="000000" w:themeColor="text1"/>
          <w:sz w:val="26"/>
          <w:szCs w:val="26"/>
        </w:rPr>
      </w:pPr>
      <w:r w:rsidRPr="00C169FE">
        <w:rPr>
          <w:color w:val="000000" w:themeColor="text1"/>
          <w:sz w:val="26"/>
          <w:szCs w:val="26"/>
        </w:rPr>
        <w:t xml:space="preserve">- буфетная продукция (в соответствии с требованиями </w:t>
      </w:r>
      <w:proofErr w:type="spellStart"/>
      <w:r w:rsidRPr="00C169FE">
        <w:rPr>
          <w:color w:val="000000" w:themeColor="text1"/>
          <w:sz w:val="26"/>
          <w:szCs w:val="26"/>
        </w:rPr>
        <w:t>Роспотребнадзора</w:t>
      </w:r>
      <w:proofErr w:type="spellEnd"/>
      <w:r w:rsidRPr="00C169FE">
        <w:rPr>
          <w:color w:val="000000" w:themeColor="text1"/>
          <w:sz w:val="26"/>
          <w:szCs w:val="26"/>
        </w:rPr>
        <w:t>).</w:t>
      </w:r>
    </w:p>
    <w:p w:rsidR="00C169FE" w:rsidRPr="00C169FE" w:rsidRDefault="00C169FE" w:rsidP="007A63F6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color w:val="000000" w:themeColor="text1"/>
          <w:sz w:val="26"/>
          <w:szCs w:val="26"/>
        </w:rPr>
      </w:pPr>
      <w:r w:rsidRPr="00C169FE">
        <w:rPr>
          <w:color w:val="000000" w:themeColor="text1"/>
          <w:sz w:val="26"/>
          <w:szCs w:val="26"/>
        </w:rPr>
        <w:t xml:space="preserve">Ассортимент дополнительного питания разрабатывается и утверждается Организатором питания после согласования руководителем МБОУ, МАОУ городского </w:t>
      </w:r>
      <w:r w:rsidRPr="00C169FE">
        <w:rPr>
          <w:color w:val="000000" w:themeColor="text1"/>
          <w:sz w:val="26"/>
          <w:szCs w:val="26"/>
        </w:rPr>
        <w:lastRenderedPageBreak/>
        <w:t>округа ежегодно перед началом учебного года.</w:t>
      </w:r>
    </w:p>
    <w:p w:rsidR="00C169FE" w:rsidRPr="00C169FE" w:rsidRDefault="00C169FE" w:rsidP="007A63F6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color w:val="000000" w:themeColor="text1"/>
          <w:sz w:val="26"/>
          <w:szCs w:val="26"/>
        </w:rPr>
      </w:pPr>
      <w:r w:rsidRPr="00C169FE">
        <w:rPr>
          <w:color w:val="000000" w:themeColor="text1"/>
          <w:sz w:val="26"/>
          <w:szCs w:val="26"/>
        </w:rPr>
        <w:t>3.13. Вопросы организации питания в МБОУ, МАОУ (график питания, дежурство в столовой, питьевой режим и др.) определяются приказом МБОУ, МАОУ городского округа.</w:t>
      </w:r>
    </w:p>
    <w:p w:rsidR="00C169FE" w:rsidRPr="00C169FE" w:rsidRDefault="00C169FE" w:rsidP="007A63F6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color w:val="000000" w:themeColor="text1"/>
          <w:sz w:val="26"/>
          <w:szCs w:val="26"/>
        </w:rPr>
      </w:pPr>
      <w:r w:rsidRPr="00C169FE">
        <w:rPr>
          <w:color w:val="000000" w:themeColor="text1"/>
          <w:sz w:val="26"/>
          <w:szCs w:val="26"/>
        </w:rPr>
        <w:t xml:space="preserve">3.14. За дни непосещения </w:t>
      </w:r>
      <w:proofErr w:type="gramStart"/>
      <w:r w:rsidRPr="00C169FE">
        <w:rPr>
          <w:color w:val="000000" w:themeColor="text1"/>
          <w:sz w:val="26"/>
          <w:szCs w:val="26"/>
        </w:rPr>
        <w:t>обучающимися</w:t>
      </w:r>
      <w:proofErr w:type="gramEnd"/>
      <w:r w:rsidRPr="00C169FE">
        <w:rPr>
          <w:color w:val="000000" w:themeColor="text1"/>
          <w:sz w:val="26"/>
          <w:szCs w:val="26"/>
        </w:rPr>
        <w:t xml:space="preserve"> общеобразовательных организаций бесплатное двухразовое питание не компенсируется.</w:t>
      </w:r>
    </w:p>
    <w:p w:rsidR="00C169FE" w:rsidRPr="00C169FE" w:rsidRDefault="00C169FE" w:rsidP="007A63F6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color w:val="000000" w:themeColor="text1"/>
          <w:sz w:val="26"/>
          <w:szCs w:val="26"/>
        </w:rPr>
      </w:pPr>
      <w:bookmarkStart w:id="2" w:name="P54"/>
      <w:bookmarkEnd w:id="2"/>
      <w:r w:rsidRPr="00C169FE">
        <w:rPr>
          <w:color w:val="000000" w:themeColor="text1"/>
          <w:sz w:val="26"/>
          <w:szCs w:val="26"/>
        </w:rPr>
        <w:t xml:space="preserve">В период установления нерабочих дней и (или) в период реализации основных общеобразовательных программ начального общего, основного общего и среднего общего образования с применением электронного обучения и дистанционных образовательных технологий организации обучения в общеобразовательных организациях в связи с введением режима повышенной готовности на территории Нижегородской </w:t>
      </w:r>
      <w:proofErr w:type="gramStart"/>
      <w:r w:rsidRPr="00C169FE">
        <w:rPr>
          <w:color w:val="000000" w:themeColor="text1"/>
          <w:sz w:val="26"/>
          <w:szCs w:val="26"/>
        </w:rPr>
        <w:t>области</w:t>
      </w:r>
      <w:proofErr w:type="gramEnd"/>
      <w:r w:rsidRPr="00C169FE">
        <w:rPr>
          <w:color w:val="000000" w:themeColor="text1"/>
          <w:sz w:val="26"/>
          <w:szCs w:val="26"/>
        </w:rPr>
        <w:t xml:space="preserve"> обучающиеся с ОВЗ обеспечиваются сухим пайком взамен двухразового бесплатного питания.</w:t>
      </w:r>
    </w:p>
    <w:p w:rsidR="00C169FE" w:rsidRPr="00C169FE" w:rsidRDefault="00C169FE" w:rsidP="007A63F6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color w:val="000000" w:themeColor="text1"/>
          <w:sz w:val="26"/>
          <w:szCs w:val="26"/>
        </w:rPr>
      </w:pPr>
      <w:r w:rsidRPr="00C169FE">
        <w:rPr>
          <w:color w:val="000000" w:themeColor="text1"/>
          <w:sz w:val="26"/>
          <w:szCs w:val="26"/>
        </w:rPr>
        <w:t xml:space="preserve">3.15. Ответственность за организацию питания в МБОУ, МАОУ городского округа, полноту охвата </w:t>
      </w:r>
      <w:proofErr w:type="gramStart"/>
      <w:r w:rsidRPr="00C169FE">
        <w:rPr>
          <w:color w:val="000000" w:themeColor="text1"/>
          <w:sz w:val="26"/>
          <w:szCs w:val="26"/>
        </w:rPr>
        <w:t>обучающихся</w:t>
      </w:r>
      <w:proofErr w:type="gramEnd"/>
      <w:r w:rsidRPr="00C169FE">
        <w:rPr>
          <w:color w:val="000000" w:themeColor="text1"/>
          <w:sz w:val="26"/>
          <w:szCs w:val="26"/>
        </w:rPr>
        <w:t xml:space="preserve"> горячим питанием возлагается на руководителя МБОУ, МАОУ городского округа.</w:t>
      </w:r>
    </w:p>
    <w:p w:rsidR="00C169FE" w:rsidRPr="00C169FE" w:rsidRDefault="00C169FE" w:rsidP="007A63F6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color w:val="000000" w:themeColor="text1"/>
          <w:sz w:val="26"/>
          <w:szCs w:val="26"/>
        </w:rPr>
      </w:pPr>
      <w:r w:rsidRPr="00C169FE">
        <w:rPr>
          <w:color w:val="000000" w:themeColor="text1"/>
          <w:sz w:val="26"/>
          <w:szCs w:val="26"/>
        </w:rPr>
        <w:t xml:space="preserve">3.16. Организация питания в оздоровительном лагере с дневным пребыванием на базе МБОУ, МАОУ городского округа в каникулярное время осуществляется в соответствии с </w:t>
      </w:r>
      <w:hyperlink r:id="rId31" w:history="1">
        <w:r w:rsidRPr="00C169FE">
          <w:rPr>
            <w:color w:val="000000" w:themeColor="text1"/>
            <w:sz w:val="26"/>
            <w:szCs w:val="26"/>
          </w:rPr>
          <w:t>постановлением</w:t>
        </w:r>
      </w:hyperlink>
      <w:r w:rsidRPr="00C169FE">
        <w:rPr>
          <w:color w:val="000000" w:themeColor="text1"/>
          <w:sz w:val="26"/>
          <w:szCs w:val="26"/>
        </w:rPr>
        <w:t xml:space="preserve"> Главного государственного санитарного врача РФ </w:t>
      </w:r>
      <w:r w:rsidR="007A63F6">
        <w:rPr>
          <w:color w:val="000000" w:themeColor="text1"/>
          <w:sz w:val="26"/>
          <w:szCs w:val="26"/>
        </w:rPr>
        <w:t>от 27.10.2020 № 32 «</w:t>
      </w:r>
      <w:r w:rsidRPr="00C169FE">
        <w:rPr>
          <w:color w:val="000000" w:themeColor="text1"/>
          <w:sz w:val="26"/>
          <w:szCs w:val="26"/>
        </w:rPr>
        <w:t xml:space="preserve">Об утверждении санитарно-эпидемиологических правил и норм СанПиН 2.3/2.4.3590-20 </w:t>
      </w:r>
      <w:r w:rsidR="007A63F6">
        <w:rPr>
          <w:color w:val="000000" w:themeColor="text1"/>
          <w:sz w:val="26"/>
          <w:szCs w:val="26"/>
        </w:rPr>
        <w:t>«</w:t>
      </w:r>
      <w:r w:rsidRPr="00C169FE">
        <w:rPr>
          <w:color w:val="000000" w:themeColor="text1"/>
          <w:sz w:val="26"/>
          <w:szCs w:val="26"/>
        </w:rPr>
        <w:t>Санитарно-эпидемиологические требования к организации общественного питания населения</w:t>
      </w:r>
      <w:r w:rsidR="007A63F6">
        <w:rPr>
          <w:color w:val="000000" w:themeColor="text1"/>
          <w:sz w:val="26"/>
          <w:szCs w:val="26"/>
        </w:rPr>
        <w:t>»</w:t>
      </w:r>
      <w:r w:rsidRPr="00C169FE">
        <w:rPr>
          <w:color w:val="000000" w:themeColor="text1"/>
          <w:sz w:val="26"/>
          <w:szCs w:val="26"/>
        </w:rPr>
        <w:t>.</w:t>
      </w:r>
    </w:p>
    <w:p w:rsidR="00C169FE" w:rsidRPr="00C169FE" w:rsidRDefault="00C169FE" w:rsidP="00C169FE">
      <w:pPr>
        <w:spacing w:line="360" w:lineRule="exact"/>
        <w:rPr>
          <w:color w:val="000000" w:themeColor="text1"/>
          <w:sz w:val="26"/>
          <w:szCs w:val="26"/>
        </w:rPr>
      </w:pPr>
    </w:p>
    <w:p w:rsidR="0085151D" w:rsidRDefault="0085151D" w:rsidP="00C169FE">
      <w:pPr>
        <w:spacing w:line="360" w:lineRule="exact"/>
        <w:jc w:val="both"/>
        <w:rPr>
          <w:color w:val="000000" w:themeColor="text1"/>
          <w:sz w:val="26"/>
          <w:szCs w:val="26"/>
        </w:rPr>
      </w:pPr>
    </w:p>
    <w:p w:rsidR="007A63F6" w:rsidRPr="00C169FE" w:rsidRDefault="007A63F6" w:rsidP="007A63F6">
      <w:pPr>
        <w:spacing w:line="360" w:lineRule="exact"/>
        <w:jc w:val="center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_____________________</w:t>
      </w:r>
    </w:p>
    <w:sectPr w:rsidR="007A63F6" w:rsidRPr="00C169FE" w:rsidSect="007266A4"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1DC" w:rsidRDefault="002841DC">
      <w:r>
        <w:separator/>
      </w:r>
    </w:p>
  </w:endnote>
  <w:endnote w:type="continuationSeparator" w:id="0">
    <w:p w:rsidR="002841DC" w:rsidRDefault="00284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1DC" w:rsidRDefault="002841DC">
      <w:r>
        <w:separator/>
      </w:r>
    </w:p>
  </w:footnote>
  <w:footnote w:type="continuationSeparator" w:id="0">
    <w:p w:rsidR="002841DC" w:rsidRDefault="002841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0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1">
    <w:nsid w:val="59902F41"/>
    <w:multiLevelType w:val="multilevel"/>
    <w:tmpl w:val="B608E148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2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7"/>
  </w:num>
  <w:num w:numId="4">
    <w:abstractNumId w:val="1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0"/>
  </w:num>
  <w:num w:numId="8">
    <w:abstractNumId w:val="12"/>
  </w:num>
  <w:num w:numId="9">
    <w:abstractNumId w:val="2"/>
  </w:num>
  <w:num w:numId="10">
    <w:abstractNumId w:val="16"/>
  </w:num>
  <w:num w:numId="11">
    <w:abstractNumId w:val="0"/>
  </w:num>
  <w:num w:numId="12">
    <w:abstractNumId w:val="7"/>
  </w:num>
  <w:num w:numId="13">
    <w:abstractNumId w:val="10"/>
  </w:num>
  <w:num w:numId="14">
    <w:abstractNumId w:val="3"/>
  </w:num>
  <w:num w:numId="15">
    <w:abstractNumId w:val="13"/>
  </w:num>
  <w:num w:numId="16">
    <w:abstractNumId w:val="9"/>
  </w:num>
  <w:num w:numId="17">
    <w:abstractNumId w:val="5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32D9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264A"/>
    <w:rsid w:val="0012311B"/>
    <w:rsid w:val="001249C6"/>
    <w:rsid w:val="00126FCA"/>
    <w:rsid w:val="00127A09"/>
    <w:rsid w:val="00127F4E"/>
    <w:rsid w:val="0013295B"/>
    <w:rsid w:val="00132EDF"/>
    <w:rsid w:val="00134E54"/>
    <w:rsid w:val="00135581"/>
    <w:rsid w:val="001375E9"/>
    <w:rsid w:val="00137D6D"/>
    <w:rsid w:val="00142F7C"/>
    <w:rsid w:val="00146FB7"/>
    <w:rsid w:val="0014736A"/>
    <w:rsid w:val="0015048C"/>
    <w:rsid w:val="001514CE"/>
    <w:rsid w:val="0015230A"/>
    <w:rsid w:val="001539E6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F55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305C"/>
    <w:rsid w:val="002450A8"/>
    <w:rsid w:val="00245EE2"/>
    <w:rsid w:val="0024678B"/>
    <w:rsid w:val="00247E33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1DC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429FA"/>
    <w:rsid w:val="00346F45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0755"/>
    <w:rsid w:val="0039199A"/>
    <w:rsid w:val="00392627"/>
    <w:rsid w:val="003933C3"/>
    <w:rsid w:val="00394895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D72D4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6034B"/>
    <w:rsid w:val="00761473"/>
    <w:rsid w:val="007629F3"/>
    <w:rsid w:val="007649F6"/>
    <w:rsid w:val="00764CED"/>
    <w:rsid w:val="00765C42"/>
    <w:rsid w:val="00773021"/>
    <w:rsid w:val="00773C9F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63F6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592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733E"/>
    <w:rsid w:val="009A54E7"/>
    <w:rsid w:val="009A7505"/>
    <w:rsid w:val="009B08B1"/>
    <w:rsid w:val="009B3258"/>
    <w:rsid w:val="009B3603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A1CD1"/>
    <w:rsid w:val="00AA4953"/>
    <w:rsid w:val="00AA64B9"/>
    <w:rsid w:val="00AA7A04"/>
    <w:rsid w:val="00AB1259"/>
    <w:rsid w:val="00AB38FC"/>
    <w:rsid w:val="00AB3984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CA"/>
    <w:rsid w:val="00B84FBB"/>
    <w:rsid w:val="00B84FF8"/>
    <w:rsid w:val="00B929CB"/>
    <w:rsid w:val="00B94B15"/>
    <w:rsid w:val="00B96365"/>
    <w:rsid w:val="00B974FE"/>
    <w:rsid w:val="00B97A72"/>
    <w:rsid w:val="00BA0036"/>
    <w:rsid w:val="00BA2933"/>
    <w:rsid w:val="00BA3603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6BE9"/>
    <w:rsid w:val="00C12DDC"/>
    <w:rsid w:val="00C13938"/>
    <w:rsid w:val="00C14FB9"/>
    <w:rsid w:val="00C14FF5"/>
    <w:rsid w:val="00C15715"/>
    <w:rsid w:val="00C16514"/>
    <w:rsid w:val="00C169FE"/>
    <w:rsid w:val="00C17896"/>
    <w:rsid w:val="00C2041A"/>
    <w:rsid w:val="00C21BA7"/>
    <w:rsid w:val="00C22076"/>
    <w:rsid w:val="00C2287D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6A0"/>
    <w:rsid w:val="00E91BCE"/>
    <w:rsid w:val="00E91DA9"/>
    <w:rsid w:val="00E91ED0"/>
    <w:rsid w:val="00E954B5"/>
    <w:rsid w:val="00E9705E"/>
    <w:rsid w:val="00EA0FF8"/>
    <w:rsid w:val="00EA1296"/>
    <w:rsid w:val="00EA26B5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560D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RZR&amp;n=380476&amp;date=21.04.2021" TargetMode="External"/><Relationship Id="rId18" Type="http://schemas.openxmlformats.org/officeDocument/2006/relationships/hyperlink" Target="https://login.consultant.ru/link/?req=doc&amp;base=RLAW187&amp;n=22168&amp;date=21.04.2021&amp;dst=100009&amp;fld=134" TargetMode="External"/><Relationship Id="rId26" Type="http://schemas.openxmlformats.org/officeDocument/2006/relationships/hyperlink" Target="https://login.consultant.ru/link/?req=doc&amp;base=RZR&amp;n=375839&amp;date=21.04.2021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RZR&amp;n=355977&amp;date=21.04.2021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RZR&amp;n=363520&amp;date=21.04.2021" TargetMode="External"/><Relationship Id="rId17" Type="http://schemas.openxmlformats.org/officeDocument/2006/relationships/hyperlink" Target="https://login.consultant.ru/link/?req=doc&amp;base=RLAW187&amp;n=225262&amp;date=21.04.2021&amp;dst=210&amp;fld=134" TargetMode="External"/><Relationship Id="rId25" Type="http://schemas.openxmlformats.org/officeDocument/2006/relationships/hyperlink" Target="https://login.consultant.ru/link/?req=doc&amp;base=RZR&amp;n=371594&amp;date=21.04.2021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RZR&amp;n=375839&amp;date=21.04.2021" TargetMode="External"/><Relationship Id="rId20" Type="http://schemas.openxmlformats.org/officeDocument/2006/relationships/footer" Target="footer1.xml"/><Relationship Id="rId29" Type="http://schemas.openxmlformats.org/officeDocument/2006/relationships/hyperlink" Target="https://login.consultant.ru/link/?req=doc&amp;base=RZR&amp;n=363520&amp;date=21.04.202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RZR&amp;n=355977&amp;date=21.04.2021" TargetMode="External"/><Relationship Id="rId24" Type="http://schemas.openxmlformats.org/officeDocument/2006/relationships/hyperlink" Target="https://login.consultant.ru/link/?req=doc&amp;base=RZR&amp;n=377366&amp;date=21.04.2021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RZR&amp;n=371594&amp;date=21.04.2021" TargetMode="External"/><Relationship Id="rId23" Type="http://schemas.openxmlformats.org/officeDocument/2006/relationships/hyperlink" Target="https://login.consultant.ru/link/?req=doc&amp;base=RZR&amp;n=380476&amp;date=21.04.2021" TargetMode="External"/><Relationship Id="rId28" Type="http://schemas.openxmlformats.org/officeDocument/2006/relationships/hyperlink" Target="https://login.consultant.ru/link/?req=doc&amp;base=RLAW187&amp;n=22168&amp;date=21.04.2021&amp;dst=100009&amp;fld=134" TargetMode="External"/><Relationship Id="rId10" Type="http://schemas.openxmlformats.org/officeDocument/2006/relationships/hyperlink" Target="file:///C:\Users\TRUSHK~1\AppData\Local\Temp\&#1087;&#1086;&#1083;&#1086;&#1078;&#1077;&#1085;&#1080;&#1077;%20&#1086;&#1073;%20&#1086;&#1088;&#1075;&#1072;&#1085;&#1080;&#1079;&#1072;&#1094;&#1080;&#1080;%20&#1087;&#1080;&#1090;&#1072;&#1085;&#1080;&#1103;.docx" TargetMode="External"/><Relationship Id="rId19" Type="http://schemas.openxmlformats.org/officeDocument/2006/relationships/hyperlink" Target="file:///C:\Users\TRUSHK~1\AppData\Local\Temp\&#1087;&#1086;&#1083;&#1086;&#1078;&#1077;&#1085;&#1080;&#1077;%20&#1086;&#1073;%20&#1086;&#1088;&#1075;&#1072;&#1085;&#1080;&#1079;&#1072;&#1094;&#1080;&#1080;%20&#1087;&#1080;&#1090;&#1072;&#1085;&#1080;&#1103;.docx" TargetMode="External"/><Relationship Id="rId31" Type="http://schemas.openxmlformats.org/officeDocument/2006/relationships/hyperlink" Target="https://login.consultant.ru/link/?req=doc&amp;base=RZR&amp;n=367564&amp;date=21.04.202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login.consultant.ru/link/?req=doc&amp;base=RZR&amp;n=377366&amp;date=21.04.2021" TargetMode="External"/><Relationship Id="rId22" Type="http://schemas.openxmlformats.org/officeDocument/2006/relationships/hyperlink" Target="https://login.consultant.ru/link/?req=doc&amp;base=RZR&amp;n=363520&amp;date=21.04.2021" TargetMode="External"/><Relationship Id="rId27" Type="http://schemas.openxmlformats.org/officeDocument/2006/relationships/hyperlink" Target="https://login.consultant.ru/link/?req=doc&amp;base=RLAW187&amp;n=225262&amp;date=21.04.2021&amp;dst=210&amp;fld=134" TargetMode="External"/><Relationship Id="rId30" Type="http://schemas.openxmlformats.org/officeDocument/2006/relationships/hyperlink" Target="https://login.consultant.ru/link/?req=doc&amp;base=RZR&amp;n=367564&amp;date=21.04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9B5E9-2567-4A14-AAE9-DBA22CBB9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2658</Words>
  <Characters>15156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17779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2021-09-07T11:32:00Z</cp:lastPrinted>
  <dcterms:created xsi:type="dcterms:W3CDTF">2021-09-07T11:32:00Z</dcterms:created>
  <dcterms:modified xsi:type="dcterms:W3CDTF">2021-09-07T11:32:00Z</dcterms:modified>
</cp:coreProperties>
</file>