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615E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553CD0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8615E">
        <w:rPr>
          <w:sz w:val="26"/>
          <w:szCs w:val="26"/>
          <w:u w:val="single"/>
        </w:rPr>
        <w:t>385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8615E" w:rsidRPr="00B8615E" w:rsidRDefault="00B8615E" w:rsidP="00B8615E">
      <w:pPr>
        <w:spacing w:line="276" w:lineRule="auto"/>
        <w:ind w:right="-1"/>
        <w:jc w:val="both"/>
        <w:rPr>
          <w:rFonts w:eastAsia="Calibri"/>
          <w:sz w:val="26"/>
          <w:szCs w:val="26"/>
          <w:lang w:eastAsia="en-US"/>
        </w:rPr>
      </w:pPr>
      <w:r w:rsidRPr="00B8615E">
        <w:rPr>
          <w:sz w:val="26"/>
          <w:szCs w:val="26"/>
          <w:lang w:eastAsia="ar-SA"/>
        </w:rPr>
        <w:t>О снятии  режима «Чрезвычайная ситуация»</w:t>
      </w:r>
    </w:p>
    <w:p w:rsidR="00B8615E" w:rsidRPr="00B8615E" w:rsidRDefault="00B8615E" w:rsidP="00B8615E">
      <w:pPr>
        <w:spacing w:line="276" w:lineRule="auto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B8615E" w:rsidRPr="00B8615E" w:rsidRDefault="00B8615E" w:rsidP="00B8615E">
      <w:pPr>
        <w:widowControl w:val="0"/>
        <w:spacing w:line="360" w:lineRule="exact"/>
        <w:ind w:right="-1" w:firstLine="709"/>
        <w:jc w:val="both"/>
        <w:rPr>
          <w:sz w:val="26"/>
          <w:szCs w:val="26"/>
        </w:rPr>
      </w:pPr>
      <w:r w:rsidRPr="00B8615E">
        <w:rPr>
          <w:sz w:val="26"/>
          <w:szCs w:val="26"/>
          <w:lang w:eastAsia="ar-SA"/>
        </w:rPr>
        <w:t xml:space="preserve">В связи с окончанием аварийно-спасательных, аварийно-восстановительных и других неотложных работ по ликвидации чрезвычайной ситуации в </w:t>
      </w:r>
      <w:r w:rsidRPr="00B8615E">
        <w:rPr>
          <w:color w:val="000000"/>
          <w:sz w:val="26"/>
          <w:szCs w:val="26"/>
          <w:lang w:bidi="ru-RU"/>
        </w:rPr>
        <w:t xml:space="preserve">д. </w:t>
      </w:r>
      <w:proofErr w:type="spellStart"/>
      <w:r w:rsidRPr="00B8615E">
        <w:rPr>
          <w:color w:val="000000"/>
          <w:sz w:val="26"/>
          <w:szCs w:val="26"/>
          <w:lang w:bidi="ru-RU"/>
        </w:rPr>
        <w:t>Туманино</w:t>
      </w:r>
      <w:proofErr w:type="spellEnd"/>
      <w:r w:rsidRPr="00B8615E">
        <w:rPr>
          <w:sz w:val="26"/>
          <w:szCs w:val="26"/>
        </w:rPr>
        <w:t xml:space="preserve"> </w:t>
      </w:r>
      <w:r w:rsidRPr="00B8615E">
        <w:rPr>
          <w:sz w:val="26"/>
          <w:szCs w:val="26"/>
          <w:lang w:eastAsia="ar-SA"/>
        </w:rPr>
        <w:t xml:space="preserve"> городского округа город Шахунья Нижегородской области:</w:t>
      </w:r>
    </w:p>
    <w:p w:rsidR="00B8615E" w:rsidRPr="00B8615E" w:rsidRDefault="00B8615E" w:rsidP="00B8615E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napToGrid w:val="0"/>
        <w:spacing w:line="360" w:lineRule="exact"/>
        <w:ind w:left="0" w:firstLine="709"/>
        <w:jc w:val="both"/>
        <w:rPr>
          <w:sz w:val="26"/>
          <w:szCs w:val="26"/>
          <w:lang w:eastAsia="ar-SA"/>
        </w:rPr>
      </w:pPr>
      <w:r w:rsidRPr="00B8615E">
        <w:rPr>
          <w:sz w:val="26"/>
          <w:szCs w:val="26"/>
          <w:lang w:eastAsia="ar-SA"/>
        </w:rPr>
        <w:t xml:space="preserve">Снять режим «Чрезвычайная ситуация» для сил и средств </w:t>
      </w:r>
      <w:proofErr w:type="spellStart"/>
      <w:r w:rsidRPr="00B8615E">
        <w:rPr>
          <w:sz w:val="26"/>
          <w:szCs w:val="26"/>
          <w:lang w:eastAsia="ar-SA"/>
        </w:rPr>
        <w:t>Шахунского</w:t>
      </w:r>
      <w:proofErr w:type="spellEnd"/>
      <w:r w:rsidRPr="00B8615E">
        <w:rPr>
          <w:sz w:val="26"/>
          <w:szCs w:val="26"/>
          <w:lang w:eastAsia="ar-SA"/>
        </w:rPr>
        <w:t xml:space="preserve"> звена территориальной подсистемы РСЧС Нижегородской области с 16-00 часов 14 сентября  2021 года.</w:t>
      </w:r>
    </w:p>
    <w:p w:rsidR="00B8615E" w:rsidRPr="00B8615E" w:rsidRDefault="00B8615E" w:rsidP="00B8615E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napToGrid w:val="0"/>
        <w:spacing w:line="360" w:lineRule="exact"/>
        <w:ind w:left="0" w:firstLine="709"/>
        <w:jc w:val="both"/>
        <w:rPr>
          <w:sz w:val="26"/>
          <w:szCs w:val="26"/>
          <w:lang w:eastAsia="ar-SA"/>
        </w:rPr>
      </w:pPr>
      <w:r w:rsidRPr="00B8615E">
        <w:rPr>
          <w:sz w:val="26"/>
          <w:szCs w:val="26"/>
          <w:lang w:eastAsia="ar-SA"/>
        </w:rPr>
        <w:t xml:space="preserve">Перевести силы и средства </w:t>
      </w:r>
      <w:proofErr w:type="spellStart"/>
      <w:r w:rsidRPr="00B8615E">
        <w:rPr>
          <w:sz w:val="26"/>
          <w:szCs w:val="26"/>
          <w:lang w:eastAsia="ar-SA"/>
        </w:rPr>
        <w:t>Шахунского</w:t>
      </w:r>
      <w:proofErr w:type="spellEnd"/>
      <w:r w:rsidRPr="00B8615E">
        <w:rPr>
          <w:sz w:val="26"/>
          <w:szCs w:val="26"/>
          <w:lang w:eastAsia="ar-SA"/>
        </w:rPr>
        <w:t xml:space="preserve"> звена  территориальной подсистемы РСЧС Нижегородской области в режим функционирования «Повседневная деятельность» с 16-00 часов 14 сентября 2021 года.</w:t>
      </w:r>
    </w:p>
    <w:p w:rsidR="00B8615E" w:rsidRPr="00B8615E" w:rsidRDefault="00B8615E" w:rsidP="00B8615E">
      <w:pPr>
        <w:widowControl w:val="0"/>
        <w:suppressAutoHyphens/>
        <w:autoSpaceDE w:val="0"/>
        <w:snapToGrid w:val="0"/>
        <w:spacing w:line="360" w:lineRule="exact"/>
        <w:ind w:firstLine="709"/>
        <w:jc w:val="both"/>
        <w:rPr>
          <w:rFonts w:eastAsia="Arial"/>
          <w:b/>
          <w:bCs/>
          <w:sz w:val="26"/>
          <w:szCs w:val="26"/>
          <w:lang w:eastAsia="ar-SA"/>
        </w:rPr>
      </w:pPr>
      <w:r w:rsidRPr="00B8615E">
        <w:rPr>
          <w:sz w:val="26"/>
          <w:szCs w:val="26"/>
          <w:lang w:eastAsia="ar-SA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B8615E">
        <w:rPr>
          <w:sz w:val="26"/>
          <w:szCs w:val="26"/>
          <w:lang w:eastAsia="ar-SA"/>
        </w:rPr>
        <w:t>разместить</w:t>
      </w:r>
      <w:proofErr w:type="gramEnd"/>
      <w:r w:rsidRPr="00B8615E">
        <w:rPr>
          <w:sz w:val="26"/>
          <w:szCs w:val="26"/>
          <w:lang w:eastAsia="ar-SA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B8615E" w:rsidRPr="00B8615E" w:rsidRDefault="00B8615E" w:rsidP="00B8615E">
      <w:pPr>
        <w:widowControl w:val="0"/>
        <w:suppressAutoHyphens/>
        <w:autoSpaceDE w:val="0"/>
        <w:snapToGrid w:val="0"/>
        <w:spacing w:line="360" w:lineRule="exac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 Распоряжение</w:t>
      </w:r>
      <w:r w:rsidRPr="00B8615E">
        <w:rPr>
          <w:sz w:val="26"/>
          <w:szCs w:val="26"/>
          <w:lang w:eastAsia="ar-SA"/>
        </w:rPr>
        <w:t xml:space="preserve"> администрации городского округа город Шахунья Нижегородской области от  24.08.2021 года № 343-р «О введении </w:t>
      </w:r>
      <w:r w:rsidRPr="00B8615E">
        <w:rPr>
          <w:rFonts w:eastAsia="Calibri"/>
          <w:sz w:val="26"/>
          <w:szCs w:val="26"/>
          <w:lang w:eastAsia="en-US"/>
        </w:rPr>
        <w:t xml:space="preserve">режим чрезвычайной ситуации для сил и средств  </w:t>
      </w:r>
      <w:proofErr w:type="spellStart"/>
      <w:r w:rsidRPr="00B8615E">
        <w:rPr>
          <w:rFonts w:eastAsia="Calibri"/>
          <w:sz w:val="26"/>
          <w:szCs w:val="26"/>
          <w:lang w:eastAsia="en-US"/>
        </w:rPr>
        <w:t>Шахунского</w:t>
      </w:r>
      <w:proofErr w:type="spellEnd"/>
      <w:r w:rsidRPr="00B8615E">
        <w:rPr>
          <w:rFonts w:eastAsia="Calibri"/>
          <w:sz w:val="26"/>
          <w:szCs w:val="26"/>
          <w:lang w:eastAsia="en-US"/>
        </w:rPr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</w:t>
      </w:r>
      <w:r w:rsidRPr="00B8615E">
        <w:rPr>
          <w:sz w:val="26"/>
          <w:szCs w:val="26"/>
          <w:lang w:eastAsia="ar-SA"/>
        </w:rPr>
        <w:t xml:space="preserve">» считать утратившим силу.  </w:t>
      </w: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A5174" w:rsidSect="00B8615E"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5C" w:rsidRDefault="00374D5C">
      <w:r>
        <w:separator/>
      </w:r>
    </w:p>
  </w:endnote>
  <w:endnote w:type="continuationSeparator" w:id="0">
    <w:p w:rsidR="00374D5C" w:rsidRDefault="0037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5C" w:rsidRDefault="00374D5C">
      <w:r>
        <w:separator/>
      </w:r>
    </w:p>
  </w:footnote>
  <w:footnote w:type="continuationSeparator" w:id="0">
    <w:p w:rsidR="00374D5C" w:rsidRDefault="0037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97333A6"/>
    <w:multiLevelType w:val="hybridMultilevel"/>
    <w:tmpl w:val="3C7605AC"/>
    <w:lvl w:ilvl="0" w:tplc="FBB0544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5C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1204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615E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15C-D6FD-4013-8C02-3E0ADEFE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2021-09-14T11:29:00Z</cp:lastPrinted>
  <dcterms:created xsi:type="dcterms:W3CDTF">2021-09-14T11:29:00Z</dcterms:created>
  <dcterms:modified xsi:type="dcterms:W3CDTF">2021-09-14T11:29:00Z</dcterms:modified>
</cp:coreProperties>
</file>