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075D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2075D">
        <w:rPr>
          <w:sz w:val="26"/>
          <w:szCs w:val="26"/>
          <w:u w:val="single"/>
        </w:rPr>
        <w:t>523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F2075D" w:rsidRPr="002A7298" w:rsidRDefault="00F2075D" w:rsidP="005B09E8">
      <w:pPr>
        <w:jc w:val="both"/>
        <w:rPr>
          <w:sz w:val="26"/>
          <w:szCs w:val="26"/>
        </w:rPr>
      </w:pPr>
    </w:p>
    <w:p w:rsidR="00F2075D" w:rsidRDefault="00F2075D" w:rsidP="00F2075D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4</w:t>
      </w:r>
      <w:r w:rsidRPr="000607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060701">
        <w:rPr>
          <w:b/>
          <w:sz w:val="26"/>
          <w:szCs w:val="26"/>
        </w:rPr>
        <w:t>.2018 № 1</w:t>
      </w:r>
      <w:r>
        <w:rPr>
          <w:b/>
          <w:sz w:val="26"/>
          <w:szCs w:val="26"/>
        </w:rPr>
        <w:t>113</w:t>
      </w:r>
      <w:r w:rsidRPr="00060701">
        <w:rPr>
          <w:b/>
          <w:sz w:val="26"/>
          <w:szCs w:val="26"/>
        </w:rPr>
        <w:t xml:space="preserve"> «О</w:t>
      </w:r>
      <w:r>
        <w:rPr>
          <w:b/>
          <w:sz w:val="26"/>
          <w:szCs w:val="26"/>
        </w:rPr>
        <w:t>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       № 5-ФЗ «О ветеранах», на проведение капитального ремонта жилого помещения»</w:t>
      </w:r>
      <w:proofErr w:type="gramEnd"/>
    </w:p>
    <w:p w:rsidR="00F2075D" w:rsidRDefault="00F2075D" w:rsidP="00F2075D">
      <w:pPr>
        <w:jc w:val="center"/>
        <w:rPr>
          <w:b/>
          <w:sz w:val="26"/>
          <w:szCs w:val="26"/>
        </w:rPr>
      </w:pPr>
    </w:p>
    <w:p w:rsidR="00F2075D" w:rsidRPr="00060701" w:rsidRDefault="00F2075D" w:rsidP="00F2075D">
      <w:pPr>
        <w:jc w:val="center"/>
        <w:rPr>
          <w:b/>
          <w:sz w:val="26"/>
          <w:szCs w:val="26"/>
        </w:rPr>
      </w:pPr>
    </w:p>
    <w:p w:rsidR="00F2075D" w:rsidRPr="00F2075D" w:rsidRDefault="00F2075D" w:rsidP="00F2075D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75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207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75D">
        <w:rPr>
          <w:rFonts w:ascii="Times New Roman" w:hAnsi="Times New Roman" w:cs="Times New Roman"/>
          <w:b/>
          <w:sz w:val="26"/>
          <w:szCs w:val="26"/>
        </w:rPr>
        <w:t>т:</w:t>
      </w:r>
      <w:r w:rsidRPr="00F20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75D" w:rsidRPr="00F2075D" w:rsidRDefault="00F2075D" w:rsidP="00F2075D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F2075D">
        <w:rPr>
          <w:sz w:val="26"/>
          <w:szCs w:val="26"/>
        </w:rPr>
        <w:t>В постановление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помещения» (с изменениями от 19.03.2019    № 282, от 03.02.2021 № 131) внести</w:t>
      </w:r>
      <w:proofErr w:type="gramEnd"/>
      <w:r w:rsidRPr="00F2075D">
        <w:rPr>
          <w:sz w:val="26"/>
          <w:szCs w:val="26"/>
        </w:rPr>
        <w:t xml:space="preserve"> следующие изменения:</w:t>
      </w:r>
    </w:p>
    <w:p w:rsidR="00F2075D" w:rsidRPr="00F2075D" w:rsidRDefault="00F2075D" w:rsidP="00F2075D">
      <w:pPr>
        <w:numPr>
          <w:ilvl w:val="1"/>
          <w:numId w:val="18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>Ввести в состав комиссии по предоставлению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 (далее – Комиссия):</w:t>
      </w:r>
    </w:p>
    <w:p w:rsidR="00F2075D" w:rsidRPr="00F2075D" w:rsidRDefault="00F2075D" w:rsidP="00F2075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>- Федяеву Н.Н. – главного специалиста сектора жилищной политики администрации городского округа город Шахунья Нижегородской области, секретаря комиссии;</w:t>
      </w:r>
    </w:p>
    <w:p w:rsidR="00F2075D" w:rsidRPr="00F2075D" w:rsidRDefault="00F2075D" w:rsidP="00F2075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lastRenderedPageBreak/>
        <w:t>- Лопатину Е.С. – начальника сектора по бухгалтерскому учету и отчетности администрации городского округа город Шахунья Нижегородской области.</w:t>
      </w:r>
    </w:p>
    <w:p w:rsidR="00F2075D" w:rsidRPr="00F2075D" w:rsidRDefault="00F2075D" w:rsidP="00F2075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>1.2. Вывести из состава Комиссии:</w:t>
      </w:r>
    </w:p>
    <w:p w:rsidR="00F2075D" w:rsidRPr="00F2075D" w:rsidRDefault="00F2075D" w:rsidP="00F2075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 xml:space="preserve">- </w:t>
      </w:r>
      <w:proofErr w:type="spellStart"/>
      <w:r w:rsidRPr="00F2075D">
        <w:rPr>
          <w:sz w:val="26"/>
          <w:szCs w:val="26"/>
        </w:rPr>
        <w:t>Грицкевич</w:t>
      </w:r>
      <w:proofErr w:type="spellEnd"/>
      <w:r w:rsidRPr="00F2075D">
        <w:rPr>
          <w:sz w:val="26"/>
          <w:szCs w:val="26"/>
        </w:rPr>
        <w:t xml:space="preserve"> И.В.</w:t>
      </w:r>
    </w:p>
    <w:p w:rsidR="00F2075D" w:rsidRPr="00F2075D" w:rsidRDefault="00F2075D" w:rsidP="00F2075D">
      <w:pPr>
        <w:pStyle w:val="a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 xml:space="preserve">2. Настоящее постановление вступает в силу с момента его подписания.     </w:t>
      </w:r>
    </w:p>
    <w:p w:rsidR="00F2075D" w:rsidRPr="00F2075D" w:rsidRDefault="00F2075D" w:rsidP="00F2075D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F2075D" w:rsidRPr="00F2075D" w:rsidRDefault="00F2075D" w:rsidP="00F2075D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F2075D">
        <w:rPr>
          <w:sz w:val="26"/>
          <w:szCs w:val="26"/>
        </w:rPr>
        <w:t xml:space="preserve">4. </w:t>
      </w:r>
      <w:proofErr w:type="gramStart"/>
      <w:r w:rsidRPr="00F2075D">
        <w:rPr>
          <w:sz w:val="26"/>
          <w:szCs w:val="26"/>
        </w:rPr>
        <w:t>Контроль за</w:t>
      </w:r>
      <w:proofErr w:type="gramEnd"/>
      <w:r w:rsidRPr="00F2075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F2075D" w:rsidRDefault="00F2075D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F2075D" w:rsidRDefault="00F2075D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B9" w:rsidRDefault="005554B9">
      <w:r>
        <w:separator/>
      </w:r>
    </w:p>
  </w:endnote>
  <w:endnote w:type="continuationSeparator" w:id="0">
    <w:p w:rsidR="005554B9" w:rsidRDefault="0055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B9" w:rsidRDefault="005554B9">
      <w:r>
        <w:separator/>
      </w:r>
    </w:p>
  </w:footnote>
  <w:footnote w:type="continuationSeparator" w:id="0">
    <w:p w:rsidR="005554B9" w:rsidRDefault="0055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0BEA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4B9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2A1B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5D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10D2-55F5-460D-B17E-CB32B29E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2021-05-14T10:31:00Z</cp:lastPrinted>
  <dcterms:created xsi:type="dcterms:W3CDTF">2021-05-14T10:31:00Z</dcterms:created>
  <dcterms:modified xsi:type="dcterms:W3CDTF">2021-05-14T10:31:00Z</dcterms:modified>
</cp:coreProperties>
</file>