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25F2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C2041A">
        <w:rPr>
          <w:sz w:val="26"/>
          <w:szCs w:val="26"/>
          <w:u w:val="single"/>
        </w:rPr>
        <w:t>ма</w:t>
      </w:r>
      <w:r w:rsidR="00504AB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E25F2">
        <w:rPr>
          <w:sz w:val="26"/>
          <w:szCs w:val="26"/>
          <w:u w:val="single"/>
        </w:rPr>
        <w:t>510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CE25F2" w:rsidRPr="002A7298" w:rsidRDefault="00CE25F2" w:rsidP="005B09E8">
      <w:pPr>
        <w:jc w:val="both"/>
        <w:rPr>
          <w:sz w:val="26"/>
          <w:szCs w:val="26"/>
        </w:rPr>
      </w:pPr>
    </w:p>
    <w:p w:rsidR="00CE25F2" w:rsidRDefault="00CE25F2" w:rsidP="00CE25F2">
      <w:pPr>
        <w:jc w:val="center"/>
        <w:rPr>
          <w:b/>
          <w:sz w:val="26"/>
          <w:szCs w:val="26"/>
        </w:rPr>
      </w:pPr>
      <w:r w:rsidRPr="00CE25F2">
        <w:rPr>
          <w:b/>
          <w:sz w:val="26"/>
          <w:szCs w:val="26"/>
        </w:rPr>
        <w:t xml:space="preserve">О проведении конкурса на лучшее название </w:t>
      </w:r>
    </w:p>
    <w:p w:rsidR="00CE25F2" w:rsidRPr="00CE25F2" w:rsidRDefault="00CE25F2" w:rsidP="00CE25F2">
      <w:pPr>
        <w:jc w:val="center"/>
        <w:rPr>
          <w:b/>
          <w:sz w:val="26"/>
          <w:szCs w:val="26"/>
        </w:rPr>
      </w:pPr>
      <w:r w:rsidRPr="00CE25F2">
        <w:rPr>
          <w:b/>
          <w:sz w:val="26"/>
          <w:szCs w:val="26"/>
        </w:rPr>
        <w:t xml:space="preserve">общественного пространства </w:t>
      </w:r>
    </w:p>
    <w:p w:rsidR="00CE25F2" w:rsidRPr="00CE25F2" w:rsidRDefault="00CE25F2" w:rsidP="00CE25F2">
      <w:pPr>
        <w:jc w:val="both"/>
        <w:rPr>
          <w:sz w:val="26"/>
          <w:szCs w:val="26"/>
        </w:rPr>
      </w:pPr>
    </w:p>
    <w:p w:rsidR="00CE25F2" w:rsidRPr="00CE25F2" w:rsidRDefault="00CE25F2" w:rsidP="00CE25F2">
      <w:pPr>
        <w:jc w:val="both"/>
        <w:rPr>
          <w:sz w:val="26"/>
          <w:szCs w:val="26"/>
        </w:rPr>
      </w:pPr>
      <w:r w:rsidRPr="00CE25F2">
        <w:rPr>
          <w:sz w:val="26"/>
          <w:szCs w:val="26"/>
        </w:rPr>
        <w:t xml:space="preserve">       </w:t>
      </w:r>
    </w:p>
    <w:p w:rsidR="00CE25F2" w:rsidRPr="00CE25F2" w:rsidRDefault="00CE25F2" w:rsidP="00CE25F2">
      <w:pPr>
        <w:spacing w:line="340" w:lineRule="exact"/>
        <w:ind w:firstLine="709"/>
        <w:jc w:val="both"/>
        <w:rPr>
          <w:sz w:val="26"/>
          <w:szCs w:val="26"/>
        </w:rPr>
      </w:pPr>
      <w:r w:rsidRPr="00CE25F2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в целях определения наименования общественного пространства администрация городского округа город Шахунья Нижегородской области </w:t>
      </w:r>
      <w:r w:rsidR="000A7484">
        <w:rPr>
          <w:sz w:val="26"/>
          <w:szCs w:val="26"/>
        </w:rPr>
        <w:t xml:space="preserve"> </w:t>
      </w:r>
      <w:proofErr w:type="gramStart"/>
      <w:r w:rsidRPr="00CE25F2">
        <w:rPr>
          <w:b/>
          <w:sz w:val="26"/>
          <w:szCs w:val="26"/>
        </w:rPr>
        <w:t>п</w:t>
      </w:r>
      <w:proofErr w:type="gramEnd"/>
      <w:r w:rsidR="000A7484"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о</w:t>
      </w:r>
      <w:r w:rsidR="000A7484"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с</w:t>
      </w:r>
      <w:r w:rsidR="000A7484"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т</w:t>
      </w:r>
      <w:r w:rsidR="000A7484"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а</w:t>
      </w:r>
      <w:r w:rsidR="000A7484"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н</w:t>
      </w:r>
      <w:r w:rsidR="000A7484"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о</w:t>
      </w:r>
      <w:r w:rsidR="000A7484"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в</w:t>
      </w:r>
      <w:r w:rsidR="000A7484"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л</w:t>
      </w:r>
      <w:r w:rsidR="000A7484"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я</w:t>
      </w:r>
      <w:r w:rsidR="000A7484"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е</w:t>
      </w:r>
      <w:r w:rsidR="000A7484"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т:</w:t>
      </w:r>
    </w:p>
    <w:p w:rsidR="00CE25F2" w:rsidRPr="00CE25F2" w:rsidRDefault="00CE25F2" w:rsidP="00CE25F2">
      <w:pPr>
        <w:spacing w:line="340" w:lineRule="exact"/>
        <w:ind w:firstLine="709"/>
        <w:jc w:val="both"/>
        <w:rPr>
          <w:sz w:val="26"/>
          <w:szCs w:val="26"/>
        </w:rPr>
      </w:pPr>
      <w:r w:rsidRPr="00CE25F2">
        <w:rPr>
          <w:sz w:val="26"/>
          <w:szCs w:val="26"/>
        </w:rPr>
        <w:t>1. Провести конкурс на лучшее название общественного пространства, благоустроенного в 2020 году в рамках федерального проекта «Формирование комфортной городской среды» национального про</w:t>
      </w:r>
      <w:r w:rsidR="006B3633">
        <w:rPr>
          <w:sz w:val="26"/>
          <w:szCs w:val="26"/>
        </w:rPr>
        <w:t xml:space="preserve">екта «Жилье и городская среда» </w:t>
      </w:r>
      <w:r w:rsidRPr="00CE25F2">
        <w:rPr>
          <w:sz w:val="26"/>
          <w:szCs w:val="26"/>
        </w:rPr>
        <w:t>на территории у пруда Январи.</w:t>
      </w:r>
    </w:p>
    <w:p w:rsidR="00CE25F2" w:rsidRPr="00CE25F2" w:rsidRDefault="00CE25F2" w:rsidP="00CE25F2">
      <w:pPr>
        <w:spacing w:line="340" w:lineRule="exact"/>
        <w:ind w:firstLine="709"/>
        <w:jc w:val="both"/>
        <w:rPr>
          <w:sz w:val="26"/>
          <w:szCs w:val="26"/>
        </w:rPr>
      </w:pPr>
      <w:r w:rsidRPr="00CE25F2">
        <w:rPr>
          <w:sz w:val="26"/>
          <w:szCs w:val="26"/>
        </w:rPr>
        <w:t>2. Утвердить прилагаемое Положение о проведении конкурса на лучшее название общественного пространства.</w:t>
      </w:r>
    </w:p>
    <w:p w:rsidR="00CE25F2" w:rsidRPr="00CE25F2" w:rsidRDefault="00CE25F2" w:rsidP="00CE25F2">
      <w:pPr>
        <w:spacing w:line="340" w:lineRule="exact"/>
        <w:ind w:firstLine="709"/>
        <w:jc w:val="both"/>
        <w:rPr>
          <w:sz w:val="26"/>
          <w:szCs w:val="26"/>
        </w:rPr>
      </w:pPr>
      <w:r w:rsidRPr="00CE25F2">
        <w:rPr>
          <w:sz w:val="26"/>
          <w:szCs w:val="26"/>
        </w:rPr>
        <w:t>3. Утвердить прилагаемый состав конкурсной комиссии по проведению конкурса на лучшее название общественного пространства.</w:t>
      </w:r>
    </w:p>
    <w:p w:rsidR="00CE25F2" w:rsidRPr="00CE25F2" w:rsidRDefault="00CE25F2" w:rsidP="00CE25F2">
      <w:pPr>
        <w:spacing w:line="340" w:lineRule="exact"/>
        <w:ind w:firstLine="709"/>
        <w:jc w:val="both"/>
        <w:rPr>
          <w:sz w:val="26"/>
          <w:szCs w:val="26"/>
        </w:rPr>
      </w:pPr>
      <w:r w:rsidRPr="00CE25F2">
        <w:rPr>
          <w:sz w:val="26"/>
          <w:szCs w:val="26"/>
        </w:rPr>
        <w:t>4. Настоящее постановление вступает в силу со дня его подписания.</w:t>
      </w:r>
    </w:p>
    <w:p w:rsidR="00CE25F2" w:rsidRPr="00CE25F2" w:rsidRDefault="00CE25F2" w:rsidP="00CE25F2">
      <w:pPr>
        <w:spacing w:line="340" w:lineRule="exact"/>
        <w:ind w:firstLine="709"/>
        <w:jc w:val="both"/>
        <w:rPr>
          <w:sz w:val="26"/>
          <w:szCs w:val="26"/>
        </w:rPr>
      </w:pPr>
      <w:r w:rsidRPr="00CE25F2">
        <w:rPr>
          <w:sz w:val="26"/>
          <w:szCs w:val="26"/>
        </w:rPr>
        <w:t xml:space="preserve">5.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города Шахунья Нижегородской области. </w:t>
      </w:r>
    </w:p>
    <w:p w:rsidR="00CE25F2" w:rsidRPr="00CE25F2" w:rsidRDefault="00CE25F2" w:rsidP="00CE25F2">
      <w:pPr>
        <w:spacing w:line="340" w:lineRule="exact"/>
        <w:ind w:firstLine="709"/>
        <w:jc w:val="both"/>
        <w:rPr>
          <w:sz w:val="26"/>
          <w:szCs w:val="26"/>
        </w:rPr>
      </w:pPr>
      <w:r w:rsidRPr="00CE25F2">
        <w:rPr>
          <w:sz w:val="26"/>
          <w:szCs w:val="26"/>
        </w:rPr>
        <w:t xml:space="preserve">6. </w:t>
      </w:r>
      <w:proofErr w:type="gramStart"/>
      <w:r w:rsidRPr="00CE25F2">
        <w:rPr>
          <w:sz w:val="26"/>
          <w:szCs w:val="26"/>
        </w:rPr>
        <w:t>Контроль за</w:t>
      </w:r>
      <w:proofErr w:type="gramEnd"/>
      <w:r w:rsidRPr="00CE25F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0652EE" w:rsidRDefault="000652EE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EB4725" w:rsidRDefault="00EB4725" w:rsidP="00EB472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B4725" w:rsidRDefault="00EB4725" w:rsidP="00EB472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CE25F2" w:rsidRDefault="00CE25F2" w:rsidP="00CE25F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E25F2" w:rsidRPr="001F70FB" w:rsidRDefault="00CE25F2" w:rsidP="00CE25F2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lastRenderedPageBreak/>
        <w:t>Утверждено</w:t>
      </w:r>
    </w:p>
    <w:p w:rsidR="00CE25F2" w:rsidRPr="001F70FB" w:rsidRDefault="00CE25F2" w:rsidP="00CE25F2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CE25F2" w:rsidRPr="001F70FB" w:rsidRDefault="00CE25F2" w:rsidP="00CE25F2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от 13.05.2021 г. № 510</w:t>
      </w:r>
    </w:p>
    <w:p w:rsidR="00CE25F2" w:rsidRPr="001F70FB" w:rsidRDefault="00CE25F2" w:rsidP="00CE25F2">
      <w:pPr>
        <w:spacing w:line="276" w:lineRule="auto"/>
        <w:jc w:val="center"/>
        <w:rPr>
          <w:sz w:val="26"/>
          <w:szCs w:val="26"/>
        </w:rPr>
      </w:pPr>
    </w:p>
    <w:p w:rsidR="00CE25F2" w:rsidRPr="001F70FB" w:rsidRDefault="00CE25F2" w:rsidP="00CE25F2">
      <w:pPr>
        <w:jc w:val="center"/>
        <w:rPr>
          <w:b/>
          <w:sz w:val="26"/>
          <w:szCs w:val="26"/>
        </w:rPr>
      </w:pPr>
      <w:r w:rsidRPr="001F70FB">
        <w:rPr>
          <w:b/>
          <w:sz w:val="26"/>
          <w:szCs w:val="26"/>
        </w:rPr>
        <w:t>Положение о проведении конкурса на лучшее название</w:t>
      </w:r>
      <w:r>
        <w:rPr>
          <w:b/>
          <w:sz w:val="26"/>
          <w:szCs w:val="26"/>
        </w:rPr>
        <w:br/>
      </w:r>
      <w:r w:rsidRPr="001F70FB">
        <w:rPr>
          <w:b/>
          <w:sz w:val="26"/>
          <w:szCs w:val="26"/>
        </w:rPr>
        <w:t xml:space="preserve"> общественного пространства</w:t>
      </w: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center"/>
        <w:rPr>
          <w:b/>
          <w:sz w:val="26"/>
          <w:szCs w:val="26"/>
        </w:rPr>
      </w:pPr>
      <w:r w:rsidRPr="001F70FB">
        <w:rPr>
          <w:b/>
          <w:sz w:val="26"/>
          <w:szCs w:val="26"/>
        </w:rPr>
        <w:t>I. Общие положения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1. Настоящее Положение определяет цели, задачи, условия участия, критерии оценки, порядок проведения конкурса на лучшее название общественного пространства, благоустроенного в 2020 году в рамках федерального проекта «Формирование комфортной городской среды» национального проекта «Жилье и городская среда»  на территории у пруда Январи.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 xml:space="preserve">2. Организатором конкурса выступает администрация городского округа город Шахунья Нижегородской области. 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3. Конкурс проводится с целью определения наименования общественного пространства, отражающего особенности расположения, историю и традиции города Шахунья Нижегородской области.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4. Задачи конкурса: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- мотивировать горожан активно включаться в решение вопросов благоустройства города Шахунья Нижегородской области;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- привлечь внимание населения города Шахунья Нижегородской области к общественному пространству как к месту проведения массового отдыха;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- определить путем выбора общественности лучшее название для общественного пространства, благоустроенного в 2020 году в рамках федерального проекта «Формирование комфортной городской среды» национального проекта «Жилье и городская среда».</w:t>
      </w:r>
    </w:p>
    <w:p w:rsidR="00CE25F2" w:rsidRPr="001F70FB" w:rsidRDefault="00CE25F2" w:rsidP="00CE25F2">
      <w:pPr>
        <w:spacing w:line="276" w:lineRule="auto"/>
        <w:jc w:val="center"/>
        <w:rPr>
          <w:b/>
          <w:sz w:val="26"/>
          <w:szCs w:val="26"/>
        </w:rPr>
      </w:pPr>
      <w:r w:rsidRPr="001F70FB">
        <w:rPr>
          <w:b/>
          <w:sz w:val="26"/>
          <w:szCs w:val="26"/>
        </w:rPr>
        <w:t>II. Порядок и условия участия в конкурсе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1. В конкурсе могут принять участие юридические, физические лица (группы лиц) без возрастных ограничений.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2. Требования к названию: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- название должно отображать историю создания, расположение, иные особенности общественного пространства;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- название должно быть благозвучным, положительным, оригинальным, созидательным и кратким (не более двух слов);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- не допускается наличие в названии ненормативной лексики, аббревиатур.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3. Не принимаются к рассмотрению предложения, не соответствующие требованиям настоящего Положения или имеющие нарушения законодательства Российской Федерации и общепринятых этических норм, а также поступившие по истечении срока приема конкурсных работ.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4. Принимая участие в конкурсе, участники соглашаются с возможностью использования организатором конкурса присланных материалов в некоммерческих целях, размещения их в информационно-телекоммуникационной сети «Интернет», публикации в печатных изданиях, на телевидении, без выплаты денежного вознаграждения. Указанные права на использование признаются предоставленными организатору без ограничения срока и территории использования.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lastRenderedPageBreak/>
        <w:t>5. Все имущественные права автора, связанные с использованием и реализацией творческого замысла, переходят организатору конкурса. В случае предъявления требований, претензий, исков третьих лиц, в том числе правообладателей авторских и смежных прав, на наименование участник конкурса разрешает их от своего имени и за свой счет.</w:t>
      </w:r>
    </w:p>
    <w:p w:rsidR="00CE25F2" w:rsidRPr="001F70FB" w:rsidRDefault="00CE25F2" w:rsidP="00CE25F2">
      <w:pPr>
        <w:spacing w:before="120" w:after="120" w:line="276" w:lineRule="auto"/>
        <w:ind w:firstLine="425"/>
        <w:jc w:val="center"/>
        <w:rPr>
          <w:b/>
          <w:sz w:val="26"/>
          <w:szCs w:val="26"/>
        </w:rPr>
      </w:pPr>
      <w:r w:rsidRPr="001F70FB">
        <w:rPr>
          <w:b/>
          <w:sz w:val="26"/>
          <w:szCs w:val="26"/>
        </w:rPr>
        <w:t>III. Комиссия конкурса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1. В целях осуществления мероприятий, связанных с проведением конкурса, рассмотрения и оценки, представленных для участия в конкурсе заявок, обеспечения равных условий всем участникам конкурса и определения победителя конкурса создается комиссия.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2. В состав комиссии входят председатель комиссии, сопредседатель комиссии, секретарь комиссии и члены комиссии.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3. Секретарь комиссии участвует в заседаниях комиссии, осуществляет регистрацию заявок участников, оказывает необходимую организационную помощь членам комиссии, оформляет протокол по итогам конкурса.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4. Председатель комиссии, сопредседатель комиссии, секретарь комиссии и члены комиссии не имеют права участвовать в Конкурсе.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5. Комиссия проводит свою работу с соблюдением конфиденциальности.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6. Заседание комиссии считается правомочным, если в нем принимают участие более половины ее членов.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7. Решение комиссии принимается простым большинством голосов. При равенстве голосов голос председателя комиссии считается решающим.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8. Принятое решение комиссии оформляется протоколом. Протокол подписывается председателем комиссии  (либо сопредседателем)  и секретарем комиссии</w:t>
      </w:r>
      <w:r>
        <w:rPr>
          <w:sz w:val="26"/>
          <w:szCs w:val="26"/>
        </w:rPr>
        <w:t>.</w:t>
      </w:r>
    </w:p>
    <w:p w:rsidR="00CE25F2" w:rsidRPr="001F70FB" w:rsidRDefault="00CE25F2" w:rsidP="00CE25F2">
      <w:pPr>
        <w:spacing w:before="120" w:after="120" w:line="276" w:lineRule="auto"/>
        <w:ind w:firstLine="425"/>
        <w:jc w:val="center"/>
        <w:rPr>
          <w:b/>
          <w:sz w:val="26"/>
          <w:szCs w:val="26"/>
        </w:rPr>
      </w:pPr>
      <w:r w:rsidRPr="001F70FB">
        <w:rPr>
          <w:b/>
          <w:sz w:val="26"/>
          <w:szCs w:val="26"/>
        </w:rPr>
        <w:t>I</w:t>
      </w:r>
      <w:r w:rsidRPr="001F70FB">
        <w:rPr>
          <w:b/>
          <w:sz w:val="26"/>
          <w:szCs w:val="26"/>
          <w:lang w:val="en-US"/>
        </w:rPr>
        <w:t>V</w:t>
      </w:r>
      <w:r w:rsidRPr="001F70FB">
        <w:rPr>
          <w:b/>
          <w:sz w:val="26"/>
          <w:szCs w:val="26"/>
        </w:rPr>
        <w:t>. Порядок проведения конкурса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1. Конкурс проводится в 4 этапа: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- 1 этап (с 14 мая по 28 мая 2021 года включительно): прием заявок на участие;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- 2 этап (с 29 мая по 31 мая 2021 года включительно): рассмотрение заявок на участие конкурсной комиссией;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- 3 этап (с 01 июня по 20 июня 2021 года включительно): голосование на официальном сайте администрации городского округа город Шахунья Нижегородской области в информационно-телекоммуникационной сети «Интернет»;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- 4 этап (с 21 июня по 23 июня 2021 года включительно): определение победителя комиссией и подготовка обращения по присвоению наименования общественного пространства.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2. На 1 этапе конкурса желающие принять участие в конкурсе должны заполнить заявку согласно приложению к настоящему Положению. Предложения направляются в администрацию городского округа город Шахунья Нижегородской области по адресу: 606903 г. Шахунья, пл. Советская, д. 1 кабинет 42 или на адрес электронной почты: official@adm.shh.nnov.ru</w:t>
      </w:r>
      <w:r w:rsidRPr="001F70FB">
        <w:rPr>
          <w:color w:val="FF0000"/>
          <w:sz w:val="26"/>
          <w:szCs w:val="26"/>
        </w:rPr>
        <w:t xml:space="preserve"> </w:t>
      </w:r>
      <w:r w:rsidRPr="001F70FB">
        <w:rPr>
          <w:sz w:val="26"/>
          <w:szCs w:val="26"/>
        </w:rPr>
        <w:t>с пометкой («Название общественного места»).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При необходимости к заявке на участие может быть приложена пояснительная записка. Объем пояснительной записки не более двух листов формата А</w:t>
      </w:r>
      <w:proofErr w:type="gramStart"/>
      <w:r w:rsidRPr="001F70FB">
        <w:rPr>
          <w:sz w:val="26"/>
          <w:szCs w:val="26"/>
        </w:rPr>
        <w:t>4</w:t>
      </w:r>
      <w:proofErr w:type="gramEnd"/>
      <w:r w:rsidRPr="001F70FB">
        <w:rPr>
          <w:sz w:val="26"/>
          <w:szCs w:val="26"/>
        </w:rPr>
        <w:t xml:space="preserve">, шрифт </w:t>
      </w:r>
      <w:proofErr w:type="spellStart"/>
      <w:r w:rsidRPr="001F70FB">
        <w:rPr>
          <w:sz w:val="26"/>
          <w:szCs w:val="26"/>
        </w:rPr>
        <w:t>Times</w:t>
      </w:r>
      <w:proofErr w:type="spellEnd"/>
      <w:r w:rsidRPr="001F70FB">
        <w:rPr>
          <w:sz w:val="26"/>
          <w:szCs w:val="26"/>
        </w:rPr>
        <w:t xml:space="preserve"> </w:t>
      </w:r>
      <w:proofErr w:type="spellStart"/>
      <w:r w:rsidRPr="001F70FB">
        <w:rPr>
          <w:sz w:val="26"/>
          <w:szCs w:val="26"/>
        </w:rPr>
        <w:t>New</w:t>
      </w:r>
      <w:proofErr w:type="spellEnd"/>
      <w:r w:rsidRPr="001F70FB">
        <w:rPr>
          <w:sz w:val="26"/>
          <w:szCs w:val="26"/>
        </w:rPr>
        <w:t xml:space="preserve"> </w:t>
      </w:r>
      <w:proofErr w:type="spellStart"/>
      <w:r w:rsidRPr="001F70FB">
        <w:rPr>
          <w:sz w:val="26"/>
          <w:szCs w:val="26"/>
        </w:rPr>
        <w:t>Roman</w:t>
      </w:r>
      <w:proofErr w:type="spellEnd"/>
      <w:r w:rsidRPr="001F70FB">
        <w:rPr>
          <w:sz w:val="26"/>
          <w:szCs w:val="26"/>
        </w:rPr>
        <w:t>, размер шрифта 14, предоставляется в цифровом виде в формате «</w:t>
      </w:r>
      <w:proofErr w:type="spellStart"/>
      <w:r w:rsidRPr="001F70FB">
        <w:rPr>
          <w:sz w:val="26"/>
          <w:szCs w:val="26"/>
        </w:rPr>
        <w:t>pdf</w:t>
      </w:r>
      <w:proofErr w:type="spellEnd"/>
      <w:r w:rsidRPr="001F70FB">
        <w:rPr>
          <w:sz w:val="26"/>
          <w:szCs w:val="26"/>
        </w:rPr>
        <w:t>».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3. На 2 этапе конкурсная комиссия рассматривает поступившие заявки на участие, проводит их оценку по следующим критериям: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- соответствие целям конкурса - от 1 до 20 баллов;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- оригинальность и уникальность - от 1 до 20 баллов;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lastRenderedPageBreak/>
        <w:t>- запоминаемость - от 1 до 20 баллов;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- информативность - от 1 до 20 баллов.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Максимальное количество баллов - 80.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4. Конкурсная комиссия путем открытого голосования большинством голосов от общего числа членов, присутствующих на заседании, выбирает не более 5 и не менее 2 вариантов названий общественного пространства для прохождения в 3 этап конкурса.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5. На 3 этапе варианты названий, отобранные конкурсной комиссией во 2 этапе конкурса, размещаются на официальном сайте администрации городского округа город Шахунья Нижегородской области в информационно-телекоммуникационной сети «Интернет» для проведения открытого электронного голосования.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6. На 4 этапе конкурса после окончания голосования конкурсная комиссия подводит итоги конкурса и определяет победителя. Победителем конкурса признается участник, вариант, названия которого по результатам голосования на официальном сайте администрации городского округа город Шахунья Нижегородской области в информационно-телекоммуникационной сети «Интернет» наберет максимальное количество голосов.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7. Решение конкурсной комиссии оформляется протоколом.</w:t>
      </w:r>
    </w:p>
    <w:p w:rsidR="00CE25F2" w:rsidRPr="001F70FB" w:rsidRDefault="00CE25F2" w:rsidP="00CE25F2">
      <w:pPr>
        <w:ind w:firstLine="709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8. Результаты конкурса в форме протокола конкурсной комиссии размещаются на официальном сайте администрации городского округа город Шахунья Нижегородской области в информационно-телекоммуникационной сети «Интернет» и направляются для подготовки обращения по присвоению наименования общественного пространства.</w:t>
      </w: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 xml:space="preserve">______________ </w:t>
      </w: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AA2967">
      <w:pPr>
        <w:ind w:left="567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lastRenderedPageBreak/>
        <w:t>Приложение</w:t>
      </w:r>
    </w:p>
    <w:p w:rsidR="00CE25F2" w:rsidRPr="001F70FB" w:rsidRDefault="00CE25F2" w:rsidP="00AA2967">
      <w:pPr>
        <w:ind w:left="567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к Положению о проведении конкурса</w:t>
      </w:r>
    </w:p>
    <w:p w:rsidR="00CE25F2" w:rsidRPr="001F70FB" w:rsidRDefault="00CE25F2" w:rsidP="00AA2967">
      <w:pPr>
        <w:ind w:left="567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 xml:space="preserve">на лучшее название </w:t>
      </w:r>
      <w:proofErr w:type="gramStart"/>
      <w:r w:rsidRPr="001F70FB">
        <w:rPr>
          <w:sz w:val="26"/>
          <w:szCs w:val="26"/>
        </w:rPr>
        <w:t>общественного</w:t>
      </w:r>
      <w:proofErr w:type="gramEnd"/>
    </w:p>
    <w:p w:rsidR="00CE25F2" w:rsidRPr="001F70FB" w:rsidRDefault="00CE25F2" w:rsidP="00AA2967">
      <w:pPr>
        <w:ind w:left="567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пространства</w:t>
      </w: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E25F2" w:rsidRPr="001F70FB" w:rsidRDefault="00CE25F2" w:rsidP="00CE25F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 xml:space="preserve">Заявка на участие </w:t>
      </w:r>
    </w:p>
    <w:p w:rsidR="00CE25F2" w:rsidRPr="001F70FB" w:rsidRDefault="00CE25F2" w:rsidP="00CE25F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E25F2" w:rsidRPr="001F70FB" w:rsidRDefault="00CE25F2" w:rsidP="00CE25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Ф.И.О.(полностью) _________________________________________________________________</w:t>
      </w:r>
    </w:p>
    <w:p w:rsidR="00CE25F2" w:rsidRPr="001F70FB" w:rsidRDefault="00CE25F2" w:rsidP="00CE25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25F2" w:rsidRPr="001F70FB" w:rsidRDefault="00CE25F2" w:rsidP="00CE25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Год рождения _____________________________________________________</w:t>
      </w:r>
    </w:p>
    <w:p w:rsidR="00CE25F2" w:rsidRPr="001F70FB" w:rsidRDefault="00CE25F2" w:rsidP="00CE25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25F2" w:rsidRPr="001F70FB" w:rsidRDefault="00CE25F2" w:rsidP="00CE25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Место работы, учебы: _______________________________________________</w:t>
      </w:r>
    </w:p>
    <w:p w:rsidR="00CE25F2" w:rsidRPr="001F70FB" w:rsidRDefault="00CE25F2" w:rsidP="00CE25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25F2" w:rsidRPr="001F70FB" w:rsidRDefault="00CE25F2" w:rsidP="00CE25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_________________________________________________________________</w:t>
      </w:r>
    </w:p>
    <w:p w:rsidR="00CE25F2" w:rsidRPr="001F70FB" w:rsidRDefault="00CE25F2" w:rsidP="00CE25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25F2" w:rsidRPr="001F70FB" w:rsidRDefault="00CE25F2" w:rsidP="00CE25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Телефон _________________________</w:t>
      </w:r>
      <w:r w:rsidRPr="001F70FB">
        <w:rPr>
          <w:sz w:val="26"/>
          <w:szCs w:val="26"/>
          <w:lang w:val="en-US"/>
        </w:rPr>
        <w:t>e</w:t>
      </w:r>
      <w:r w:rsidRPr="001F70FB">
        <w:rPr>
          <w:sz w:val="26"/>
          <w:szCs w:val="26"/>
        </w:rPr>
        <w:t>-</w:t>
      </w:r>
      <w:r w:rsidRPr="001F70FB">
        <w:rPr>
          <w:sz w:val="26"/>
          <w:szCs w:val="26"/>
          <w:lang w:val="en-US"/>
        </w:rPr>
        <w:t>mail</w:t>
      </w:r>
      <w:r w:rsidRPr="001F70FB">
        <w:rPr>
          <w:sz w:val="26"/>
          <w:szCs w:val="26"/>
        </w:rPr>
        <w:t xml:space="preserve"> ____________________________</w:t>
      </w:r>
    </w:p>
    <w:p w:rsidR="00CE25F2" w:rsidRPr="001F70FB" w:rsidRDefault="00CE25F2" w:rsidP="00CE25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25F2" w:rsidRPr="001F70FB" w:rsidRDefault="00CE25F2" w:rsidP="00CE25F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Вариант названия общественного пространства – территория у пруда Январи __________________________________________________________________</w:t>
      </w:r>
    </w:p>
    <w:p w:rsidR="00CE25F2" w:rsidRPr="001F70FB" w:rsidRDefault="00CE25F2" w:rsidP="00CE25F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Обоснование названия (почему общественное пространство должно быть названо именно так) ___________________________________________________________</w:t>
      </w:r>
    </w:p>
    <w:p w:rsidR="00CE25F2" w:rsidRPr="001F70FB" w:rsidRDefault="00CE25F2" w:rsidP="00CE25F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_____________________________________________________________________</w:t>
      </w:r>
    </w:p>
    <w:p w:rsidR="00CE25F2" w:rsidRPr="001F70FB" w:rsidRDefault="00CE25F2" w:rsidP="00CE25F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____________________________________________________________________</w:t>
      </w:r>
    </w:p>
    <w:p w:rsidR="00CE25F2" w:rsidRPr="001F70FB" w:rsidRDefault="00CE25F2" w:rsidP="00CE25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25F2" w:rsidRPr="001F70FB" w:rsidRDefault="00CE25F2" w:rsidP="00CE25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 xml:space="preserve">«______»___________2021 год                  ______________________________                           </w:t>
      </w:r>
    </w:p>
    <w:p w:rsidR="00CE25F2" w:rsidRPr="001F70FB" w:rsidRDefault="00CE25F2" w:rsidP="00CE25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70FB">
        <w:rPr>
          <w:sz w:val="26"/>
          <w:szCs w:val="26"/>
        </w:rPr>
        <w:t xml:space="preserve">                                                                                             (подпись)</w:t>
      </w:r>
    </w:p>
    <w:p w:rsidR="00CE25F2" w:rsidRPr="001F70FB" w:rsidRDefault="00CE25F2" w:rsidP="00CE25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25F2" w:rsidRPr="001F70FB" w:rsidRDefault="00CE25F2" w:rsidP="00CE25F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 xml:space="preserve">         </w:t>
      </w:r>
      <w:r w:rsidRPr="001F70FB">
        <w:rPr>
          <w:sz w:val="26"/>
          <w:szCs w:val="26"/>
        </w:rPr>
        <w:tab/>
      </w:r>
      <w:r w:rsidRPr="001F70FB">
        <w:rPr>
          <w:sz w:val="26"/>
          <w:szCs w:val="26"/>
        </w:rPr>
        <w:tab/>
      </w:r>
      <w:r w:rsidRPr="001F70FB">
        <w:rPr>
          <w:sz w:val="26"/>
          <w:szCs w:val="26"/>
        </w:rPr>
        <w:tab/>
      </w:r>
      <w:r w:rsidRPr="001F70FB">
        <w:rPr>
          <w:sz w:val="26"/>
          <w:szCs w:val="26"/>
        </w:rPr>
        <w:tab/>
      </w:r>
      <w:r w:rsidRPr="001F70FB">
        <w:rPr>
          <w:sz w:val="26"/>
          <w:szCs w:val="26"/>
        </w:rPr>
        <w:tab/>
      </w:r>
      <w:r w:rsidRPr="001F70FB">
        <w:rPr>
          <w:sz w:val="26"/>
          <w:szCs w:val="26"/>
        </w:rPr>
        <w:tab/>
        <w:t xml:space="preserve">         </w:t>
      </w: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ind w:left="5954"/>
        <w:jc w:val="center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ind w:left="5954"/>
        <w:jc w:val="center"/>
        <w:rPr>
          <w:sz w:val="26"/>
          <w:szCs w:val="26"/>
        </w:rPr>
      </w:pPr>
    </w:p>
    <w:p w:rsidR="00CE25F2" w:rsidRDefault="00CE25F2" w:rsidP="00CE25F2">
      <w:pPr>
        <w:spacing w:line="276" w:lineRule="auto"/>
        <w:ind w:left="5954"/>
        <w:jc w:val="center"/>
        <w:rPr>
          <w:sz w:val="26"/>
          <w:szCs w:val="26"/>
        </w:rPr>
      </w:pPr>
    </w:p>
    <w:p w:rsidR="00AA2967" w:rsidRDefault="00AA2967" w:rsidP="00CE25F2">
      <w:pPr>
        <w:spacing w:line="276" w:lineRule="auto"/>
        <w:ind w:left="5954"/>
        <w:jc w:val="center"/>
        <w:rPr>
          <w:sz w:val="26"/>
          <w:szCs w:val="26"/>
        </w:rPr>
      </w:pPr>
    </w:p>
    <w:p w:rsidR="00AA2967" w:rsidRDefault="00AA2967" w:rsidP="00CE25F2">
      <w:pPr>
        <w:spacing w:line="276" w:lineRule="auto"/>
        <w:ind w:left="5954"/>
        <w:jc w:val="center"/>
        <w:rPr>
          <w:sz w:val="26"/>
          <w:szCs w:val="26"/>
        </w:rPr>
      </w:pPr>
    </w:p>
    <w:p w:rsidR="00AA2967" w:rsidRPr="001F70FB" w:rsidRDefault="00AA2967" w:rsidP="00CE25F2">
      <w:pPr>
        <w:spacing w:line="276" w:lineRule="auto"/>
        <w:ind w:left="5954"/>
        <w:jc w:val="center"/>
        <w:rPr>
          <w:sz w:val="26"/>
          <w:szCs w:val="26"/>
        </w:rPr>
      </w:pPr>
    </w:p>
    <w:p w:rsidR="00CE25F2" w:rsidRPr="001F70FB" w:rsidRDefault="00CE25F2" w:rsidP="00AA2967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lastRenderedPageBreak/>
        <w:t>Утвержден</w:t>
      </w:r>
    </w:p>
    <w:p w:rsidR="00CE25F2" w:rsidRPr="001F70FB" w:rsidRDefault="00CE25F2" w:rsidP="00AA2967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CE25F2" w:rsidRPr="001F70FB" w:rsidRDefault="00CE25F2" w:rsidP="00AA2967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>от 13.05.2021 г. № 510</w:t>
      </w:r>
    </w:p>
    <w:p w:rsidR="00CE25F2" w:rsidRDefault="00CE25F2" w:rsidP="00CE25F2">
      <w:pPr>
        <w:spacing w:line="276" w:lineRule="auto"/>
        <w:jc w:val="both"/>
        <w:rPr>
          <w:sz w:val="26"/>
          <w:szCs w:val="26"/>
        </w:rPr>
      </w:pPr>
    </w:p>
    <w:p w:rsidR="00AA2967" w:rsidRPr="001F70FB" w:rsidRDefault="00AA2967" w:rsidP="00CE25F2">
      <w:pPr>
        <w:spacing w:line="276" w:lineRule="auto"/>
        <w:jc w:val="both"/>
        <w:rPr>
          <w:sz w:val="26"/>
          <w:szCs w:val="26"/>
        </w:rPr>
      </w:pPr>
    </w:p>
    <w:p w:rsidR="00CE25F2" w:rsidRPr="001F70FB" w:rsidRDefault="00CE25F2" w:rsidP="00CE25F2">
      <w:pPr>
        <w:jc w:val="center"/>
        <w:rPr>
          <w:sz w:val="26"/>
          <w:szCs w:val="26"/>
        </w:rPr>
      </w:pPr>
      <w:r w:rsidRPr="001F70FB">
        <w:rPr>
          <w:b/>
          <w:sz w:val="26"/>
          <w:szCs w:val="26"/>
        </w:rPr>
        <w:t>Состав конкурсной комиссии</w:t>
      </w:r>
    </w:p>
    <w:p w:rsidR="00CE25F2" w:rsidRPr="001F70FB" w:rsidRDefault="00CE25F2" w:rsidP="00CE25F2">
      <w:pPr>
        <w:ind w:firstLine="993"/>
        <w:jc w:val="center"/>
        <w:rPr>
          <w:sz w:val="26"/>
          <w:szCs w:val="26"/>
        </w:rPr>
      </w:pPr>
    </w:p>
    <w:p w:rsidR="00CE25F2" w:rsidRPr="001F70FB" w:rsidRDefault="00CE25F2" w:rsidP="00AA2967">
      <w:pPr>
        <w:spacing w:after="120"/>
        <w:ind w:firstLine="902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Председатель конкурсной комиссии:</w:t>
      </w:r>
    </w:p>
    <w:p w:rsidR="00CE25F2" w:rsidRPr="001F70FB" w:rsidRDefault="00CE25F2" w:rsidP="00AA2967">
      <w:pPr>
        <w:spacing w:after="120"/>
        <w:ind w:firstLine="902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Кошелев Р.В. – глава местного самоуправления городского округа город Шахунья Нижегородской области.</w:t>
      </w:r>
    </w:p>
    <w:p w:rsidR="00CE25F2" w:rsidRPr="001F70FB" w:rsidRDefault="00CE25F2" w:rsidP="00AA2967">
      <w:pPr>
        <w:spacing w:after="120"/>
        <w:ind w:firstLine="902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Сопредседатель конкурсной комиссии:</w:t>
      </w:r>
    </w:p>
    <w:p w:rsidR="00CE25F2" w:rsidRPr="001F70FB" w:rsidRDefault="00CE25F2" w:rsidP="00AA2967">
      <w:pPr>
        <w:spacing w:after="120"/>
        <w:ind w:firstLine="902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Дахно О.А. – председатель Совета депутатов городского округа город Шахунья Нижегородской области (по согласованию).</w:t>
      </w:r>
    </w:p>
    <w:p w:rsidR="00CE25F2" w:rsidRPr="001F70FB" w:rsidRDefault="00CE25F2" w:rsidP="00AA2967">
      <w:pPr>
        <w:spacing w:after="120"/>
        <w:ind w:firstLine="902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Секретарь конкурсной комиссии:</w:t>
      </w:r>
    </w:p>
    <w:p w:rsidR="00CE25F2" w:rsidRPr="001F70FB" w:rsidRDefault="00CE25F2" w:rsidP="00AA2967">
      <w:pPr>
        <w:spacing w:after="120"/>
        <w:ind w:firstLine="902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Кузнецова А.А. – ведущий специалист по связям с общественностью администрации городского округа город Шахунья.</w:t>
      </w:r>
    </w:p>
    <w:p w:rsidR="00CE25F2" w:rsidRPr="001F70FB" w:rsidRDefault="00CE25F2" w:rsidP="00AA2967">
      <w:pPr>
        <w:spacing w:after="120"/>
        <w:ind w:firstLine="902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Члены конкурсной комиссии:</w:t>
      </w:r>
    </w:p>
    <w:p w:rsidR="00CE25F2" w:rsidRPr="001F70FB" w:rsidRDefault="00CE25F2" w:rsidP="00AA2967">
      <w:pPr>
        <w:spacing w:after="120"/>
        <w:ind w:firstLine="902"/>
        <w:jc w:val="both"/>
        <w:rPr>
          <w:sz w:val="26"/>
          <w:szCs w:val="26"/>
        </w:rPr>
      </w:pPr>
      <w:proofErr w:type="spellStart"/>
      <w:r w:rsidRPr="001F70FB">
        <w:rPr>
          <w:sz w:val="26"/>
          <w:szCs w:val="26"/>
        </w:rPr>
        <w:t>Елькин</w:t>
      </w:r>
      <w:proofErr w:type="spellEnd"/>
      <w:r w:rsidRPr="001F70FB">
        <w:rPr>
          <w:sz w:val="26"/>
          <w:szCs w:val="26"/>
        </w:rPr>
        <w:t xml:space="preserve"> О.А. –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</w:r>
    </w:p>
    <w:p w:rsidR="00CE25F2" w:rsidRPr="001F70FB" w:rsidRDefault="00CE25F2" w:rsidP="00AA2967">
      <w:pPr>
        <w:spacing w:after="120"/>
        <w:ind w:firstLine="902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Киселев О.А. – директор МБУ «Благоустройство»;</w:t>
      </w:r>
    </w:p>
    <w:p w:rsidR="00CE25F2" w:rsidRPr="001F70FB" w:rsidRDefault="00CE25F2" w:rsidP="00AA2967">
      <w:pPr>
        <w:spacing w:after="120"/>
        <w:ind w:firstLine="902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Козлова Г.В. – руководитель МИК местного отделения Партии «Единая Россия» (по согласованию);</w:t>
      </w:r>
    </w:p>
    <w:p w:rsidR="00CE25F2" w:rsidRPr="001F70FB" w:rsidRDefault="00CE25F2" w:rsidP="00AA2967">
      <w:pPr>
        <w:spacing w:after="120"/>
        <w:ind w:firstLine="902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Козлова Е.Л.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CE25F2" w:rsidRPr="001F70FB" w:rsidRDefault="00CE25F2" w:rsidP="00AA2967">
      <w:pPr>
        <w:spacing w:after="120"/>
        <w:ind w:firstLine="902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Кузнецов А.Г. - директор МКУ «Центр по обеспечению деятельности учреждений культуры городского округа город Шахунья Нижегородской области»;</w:t>
      </w:r>
    </w:p>
    <w:p w:rsidR="00CE25F2" w:rsidRPr="001F70FB" w:rsidRDefault="00CE25F2" w:rsidP="00AA2967">
      <w:pPr>
        <w:spacing w:after="120"/>
        <w:ind w:firstLine="902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Кузнецов С.А. – заместитель главы администрации городского округа город Шахунья Нижегородской области;</w:t>
      </w:r>
    </w:p>
    <w:p w:rsidR="00CE25F2" w:rsidRPr="001F70FB" w:rsidRDefault="00CE25F2" w:rsidP="00AA2967">
      <w:pPr>
        <w:spacing w:after="120"/>
        <w:ind w:firstLine="902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Софронов Ю.А. –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области;</w:t>
      </w:r>
    </w:p>
    <w:p w:rsidR="00CE25F2" w:rsidRPr="001F70FB" w:rsidRDefault="00CE25F2" w:rsidP="00AA2967">
      <w:pPr>
        <w:spacing w:after="120"/>
        <w:ind w:firstLine="902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Шлякова Н.Н. – председатель местного отделения общественной организации «Союз пенсионеров России» (по согласованию).</w:t>
      </w:r>
    </w:p>
    <w:p w:rsidR="00CE25F2" w:rsidRPr="001F70FB" w:rsidRDefault="00CE25F2" w:rsidP="00CE25F2">
      <w:pPr>
        <w:spacing w:line="276" w:lineRule="auto"/>
        <w:ind w:firstLine="900"/>
        <w:jc w:val="both"/>
        <w:rPr>
          <w:sz w:val="26"/>
          <w:szCs w:val="26"/>
        </w:rPr>
      </w:pPr>
    </w:p>
    <w:p w:rsidR="00CE25F2" w:rsidRPr="001F70FB" w:rsidRDefault="00CE25F2" w:rsidP="00CE25F2">
      <w:pPr>
        <w:spacing w:line="276" w:lineRule="auto"/>
        <w:ind w:firstLine="900"/>
        <w:jc w:val="center"/>
        <w:rPr>
          <w:vanish/>
          <w:sz w:val="26"/>
          <w:szCs w:val="26"/>
        </w:rPr>
      </w:pPr>
      <w:r w:rsidRPr="001F70FB">
        <w:rPr>
          <w:sz w:val="26"/>
          <w:szCs w:val="26"/>
        </w:rPr>
        <w:t>____________</w:t>
      </w:r>
    </w:p>
    <w:p w:rsidR="00FF695F" w:rsidRPr="00CE25F2" w:rsidRDefault="00FF695F" w:rsidP="00FF695F">
      <w:pPr>
        <w:jc w:val="both"/>
        <w:rPr>
          <w:sz w:val="22"/>
          <w:szCs w:val="22"/>
        </w:rPr>
      </w:pPr>
    </w:p>
    <w:sectPr w:rsidR="00FF695F" w:rsidRPr="00CE25F2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EE" w:rsidRDefault="00B166EE">
      <w:r>
        <w:separator/>
      </w:r>
    </w:p>
  </w:endnote>
  <w:endnote w:type="continuationSeparator" w:id="0">
    <w:p w:rsidR="00B166EE" w:rsidRDefault="00B1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EE" w:rsidRDefault="00B166EE">
      <w:r>
        <w:separator/>
      </w:r>
    </w:p>
  </w:footnote>
  <w:footnote w:type="continuationSeparator" w:id="0">
    <w:p w:rsidR="00B166EE" w:rsidRDefault="00B16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484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363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81E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2967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66EE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25F2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06D55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3F4A-501C-42CE-99DE-39469131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2021-05-14T04:51:00Z</cp:lastPrinted>
  <dcterms:created xsi:type="dcterms:W3CDTF">2021-05-14T04:51:00Z</dcterms:created>
  <dcterms:modified xsi:type="dcterms:W3CDTF">2021-05-14T04:51:00Z</dcterms:modified>
</cp:coreProperties>
</file>