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4A1C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04A1C">
        <w:rPr>
          <w:sz w:val="26"/>
          <w:szCs w:val="26"/>
          <w:u w:val="single"/>
        </w:rPr>
        <w:t>447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804A1C" w:rsidRPr="00335805" w:rsidRDefault="00804A1C" w:rsidP="00804A1C">
      <w:pPr>
        <w:ind w:right="-76"/>
        <w:jc w:val="center"/>
        <w:rPr>
          <w:b/>
          <w:sz w:val="26"/>
          <w:szCs w:val="26"/>
        </w:rPr>
      </w:pPr>
      <w:r w:rsidRPr="00335805">
        <w:rPr>
          <w:b/>
          <w:sz w:val="26"/>
          <w:szCs w:val="26"/>
        </w:rPr>
        <w:t xml:space="preserve">Об организации регулярной ярмарки </w:t>
      </w:r>
    </w:p>
    <w:p w:rsidR="00804A1C" w:rsidRDefault="00804A1C" w:rsidP="00804A1C">
      <w:pPr>
        <w:ind w:right="-76"/>
        <w:jc w:val="center"/>
        <w:rPr>
          <w:b/>
          <w:sz w:val="26"/>
          <w:szCs w:val="26"/>
        </w:rPr>
      </w:pPr>
    </w:p>
    <w:p w:rsidR="00804A1C" w:rsidRPr="00335805" w:rsidRDefault="00804A1C" w:rsidP="00804A1C">
      <w:pPr>
        <w:ind w:right="-76"/>
        <w:jc w:val="center"/>
        <w:rPr>
          <w:b/>
          <w:sz w:val="26"/>
          <w:szCs w:val="26"/>
        </w:rPr>
      </w:pPr>
    </w:p>
    <w:p w:rsidR="00804A1C" w:rsidRPr="00335805" w:rsidRDefault="00804A1C" w:rsidP="00804A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335805">
        <w:rPr>
          <w:sz w:val="26"/>
          <w:szCs w:val="26"/>
        </w:rPr>
        <w:t xml:space="preserve">В соответствии с Федеральным </w:t>
      </w:r>
      <w:hyperlink r:id="rId10" w:history="1">
        <w:r w:rsidRPr="00335805">
          <w:rPr>
            <w:color w:val="000000"/>
            <w:sz w:val="26"/>
            <w:szCs w:val="26"/>
          </w:rPr>
          <w:t>законом</w:t>
        </w:r>
      </w:hyperlink>
      <w:r w:rsidRPr="00335805">
        <w:rPr>
          <w:color w:val="000000"/>
          <w:sz w:val="26"/>
          <w:szCs w:val="26"/>
        </w:rPr>
        <w:t xml:space="preserve"> </w:t>
      </w:r>
      <w:r w:rsidRPr="00335805">
        <w:rPr>
          <w:sz w:val="26"/>
          <w:szCs w:val="26"/>
        </w:rPr>
        <w:t xml:space="preserve">от 28 декабря 2009 года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381-ФЗ </w:t>
      </w:r>
      <w:r w:rsidRPr="00335805">
        <w:rPr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Федерации», </w:t>
      </w:r>
      <w:hyperlink r:id="rId11" w:history="1">
        <w:r w:rsidRPr="00335805">
          <w:rPr>
            <w:color w:val="000000"/>
            <w:sz w:val="26"/>
            <w:szCs w:val="26"/>
          </w:rPr>
          <w:t>Законом</w:t>
        </w:r>
      </w:hyperlink>
      <w:r w:rsidRPr="00335805">
        <w:rPr>
          <w:sz w:val="26"/>
          <w:szCs w:val="26"/>
        </w:rPr>
        <w:t xml:space="preserve"> Нижегородской области от 11 мая 2010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70-З «О торговой деятельности в Нижегородской области», </w:t>
      </w:r>
      <w:hyperlink r:id="rId12" w:history="1">
        <w:r w:rsidRPr="00335805">
          <w:rPr>
            <w:color w:val="000000"/>
            <w:sz w:val="26"/>
            <w:szCs w:val="26"/>
          </w:rPr>
          <w:t>Постановлением</w:t>
        </w:r>
      </w:hyperlink>
      <w:r w:rsidRPr="00335805">
        <w:rPr>
          <w:sz w:val="26"/>
          <w:szCs w:val="26"/>
        </w:rPr>
        <w:t xml:space="preserve"> Правительства Нижегородской области от 10 августа 2010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482 «О мерах по реализации Федерального закона от 28 декабря 2009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381-ФЗ «Об основах государственного</w:t>
      </w:r>
      <w:proofErr w:type="gramEnd"/>
      <w:r w:rsidRPr="00335805">
        <w:rPr>
          <w:sz w:val="26"/>
          <w:szCs w:val="26"/>
        </w:rPr>
        <w:t xml:space="preserve">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335805">
        <w:rPr>
          <w:sz w:val="26"/>
          <w:szCs w:val="26"/>
        </w:rPr>
        <w:t>Шахунский</w:t>
      </w:r>
      <w:proofErr w:type="spellEnd"/>
      <w:r w:rsidRPr="00335805">
        <w:rPr>
          <w:sz w:val="26"/>
          <w:szCs w:val="26"/>
        </w:rPr>
        <w:t xml:space="preserve"> городской рынок»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33580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т:</w:t>
      </w:r>
    </w:p>
    <w:p w:rsidR="00804A1C" w:rsidRPr="00335805" w:rsidRDefault="00804A1C" w:rsidP="00804A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1. Муниципальному унитарному предприятию «</w:t>
      </w:r>
      <w:proofErr w:type="spellStart"/>
      <w:r w:rsidRPr="00335805">
        <w:rPr>
          <w:sz w:val="26"/>
          <w:szCs w:val="26"/>
        </w:rPr>
        <w:t>Шахунский</w:t>
      </w:r>
      <w:proofErr w:type="spellEnd"/>
      <w:r w:rsidRPr="00335805">
        <w:rPr>
          <w:sz w:val="26"/>
          <w:szCs w:val="26"/>
        </w:rPr>
        <w:t xml:space="preserve"> городской рынок» организовать проведение регулярной ярмарки (выходного дня) с 1 мая 2021 года по 30 апреля 2022 года по адресу: Нижегородская область, городской округ город Шахунья, </w:t>
      </w:r>
      <w:r>
        <w:rPr>
          <w:sz w:val="26"/>
          <w:szCs w:val="26"/>
        </w:rPr>
        <w:br/>
      </w:r>
      <w:r w:rsidRPr="00335805">
        <w:rPr>
          <w:sz w:val="26"/>
          <w:szCs w:val="26"/>
        </w:rPr>
        <w:t xml:space="preserve">р. п. </w:t>
      </w:r>
      <w:proofErr w:type="spellStart"/>
      <w:r w:rsidRPr="00335805">
        <w:rPr>
          <w:sz w:val="26"/>
          <w:szCs w:val="26"/>
        </w:rPr>
        <w:t>Вахтан</w:t>
      </w:r>
      <w:proofErr w:type="spellEnd"/>
      <w:r w:rsidRPr="00335805">
        <w:rPr>
          <w:sz w:val="26"/>
          <w:szCs w:val="26"/>
        </w:rPr>
        <w:t xml:space="preserve">, смежный земельный участок с северной стороны с земельным участком </w:t>
      </w:r>
      <w:r>
        <w:rPr>
          <w:sz w:val="26"/>
          <w:szCs w:val="26"/>
        </w:rPr>
        <w:br/>
      </w:r>
      <w:r w:rsidRPr="00335805">
        <w:rPr>
          <w:sz w:val="26"/>
          <w:szCs w:val="26"/>
        </w:rPr>
        <w:t>№ 13 по ул. Кооперативная.</w:t>
      </w:r>
    </w:p>
    <w:p w:rsidR="00804A1C" w:rsidRPr="00335805" w:rsidRDefault="00804A1C" w:rsidP="00804A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Специализация ярмарки – универсальная, режим работы</w:t>
      </w:r>
      <w:r>
        <w:rPr>
          <w:sz w:val="26"/>
          <w:szCs w:val="26"/>
        </w:rPr>
        <w:t xml:space="preserve"> ярмарки - </w:t>
      </w:r>
      <w:r w:rsidRPr="00335805">
        <w:rPr>
          <w:sz w:val="26"/>
          <w:szCs w:val="26"/>
        </w:rPr>
        <w:t>пятница, время работы: с 08.00. до 15.00.</w:t>
      </w:r>
    </w:p>
    <w:p w:rsidR="00804A1C" w:rsidRPr="00335805" w:rsidRDefault="00804A1C" w:rsidP="00804A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</w:t>
      </w:r>
      <w:r w:rsidRPr="00335805">
        <w:rPr>
          <w:sz w:val="26"/>
          <w:szCs w:val="26"/>
        </w:rPr>
        <w:lastRenderedPageBreak/>
        <w:t>эпидемиологического благополучия населения и ветеринарии, пожарной безопасности, общественного порядка.</w:t>
      </w:r>
    </w:p>
    <w:p w:rsidR="00804A1C" w:rsidRPr="00335805" w:rsidRDefault="00804A1C" w:rsidP="00804A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 xml:space="preserve">3. </w:t>
      </w:r>
      <w:r w:rsidRPr="00335805">
        <w:rPr>
          <w:color w:val="000000"/>
          <w:spacing w:val="-1"/>
          <w:sz w:val="26"/>
          <w:szCs w:val="26"/>
        </w:rPr>
        <w:t>Н</w:t>
      </w:r>
      <w:r w:rsidRPr="00335805">
        <w:rPr>
          <w:color w:val="000000"/>
          <w:w w:val="101"/>
          <w:sz w:val="26"/>
          <w:szCs w:val="26"/>
        </w:rPr>
        <w:t>ас</w:t>
      </w:r>
      <w:r w:rsidRPr="00335805">
        <w:rPr>
          <w:color w:val="000000"/>
          <w:sz w:val="26"/>
          <w:szCs w:val="26"/>
        </w:rPr>
        <w:t>то</w:t>
      </w:r>
      <w:r w:rsidRPr="00335805">
        <w:rPr>
          <w:color w:val="000000"/>
          <w:w w:val="101"/>
          <w:sz w:val="26"/>
          <w:szCs w:val="26"/>
        </w:rPr>
        <w:t>я</w:t>
      </w:r>
      <w:r w:rsidRPr="00335805">
        <w:rPr>
          <w:color w:val="000000"/>
          <w:spacing w:val="-2"/>
          <w:sz w:val="26"/>
          <w:szCs w:val="26"/>
        </w:rPr>
        <w:t>щ</w:t>
      </w:r>
      <w:r w:rsidRPr="00335805">
        <w:rPr>
          <w:color w:val="000000"/>
          <w:w w:val="101"/>
          <w:sz w:val="26"/>
          <w:szCs w:val="26"/>
        </w:rPr>
        <w:t>ее</w:t>
      </w:r>
      <w:r w:rsidRPr="00335805">
        <w:rPr>
          <w:color w:val="000000"/>
          <w:spacing w:val="102"/>
          <w:sz w:val="26"/>
          <w:szCs w:val="26"/>
        </w:rPr>
        <w:t xml:space="preserve"> </w:t>
      </w:r>
      <w:r w:rsidRPr="00335805">
        <w:rPr>
          <w:color w:val="000000"/>
          <w:sz w:val="26"/>
          <w:szCs w:val="26"/>
        </w:rPr>
        <w:t>по</w:t>
      </w:r>
      <w:r w:rsidRPr="00335805">
        <w:rPr>
          <w:color w:val="000000"/>
          <w:w w:val="101"/>
          <w:sz w:val="26"/>
          <w:szCs w:val="26"/>
        </w:rPr>
        <w:t>с</w:t>
      </w:r>
      <w:r w:rsidRPr="00335805">
        <w:rPr>
          <w:color w:val="000000"/>
          <w:spacing w:val="-1"/>
          <w:sz w:val="26"/>
          <w:szCs w:val="26"/>
        </w:rPr>
        <w:t>т</w:t>
      </w:r>
      <w:r w:rsidRPr="00335805">
        <w:rPr>
          <w:color w:val="000000"/>
          <w:w w:val="101"/>
          <w:sz w:val="26"/>
          <w:szCs w:val="26"/>
        </w:rPr>
        <w:t>а</w:t>
      </w:r>
      <w:r w:rsidRPr="00335805">
        <w:rPr>
          <w:color w:val="000000"/>
          <w:spacing w:val="-1"/>
          <w:sz w:val="26"/>
          <w:szCs w:val="26"/>
        </w:rPr>
        <w:t>но</w:t>
      </w:r>
      <w:r w:rsidRPr="00335805">
        <w:rPr>
          <w:color w:val="000000"/>
          <w:sz w:val="26"/>
          <w:szCs w:val="26"/>
        </w:rPr>
        <w:t>вл</w:t>
      </w:r>
      <w:r w:rsidRPr="00335805">
        <w:rPr>
          <w:color w:val="000000"/>
          <w:w w:val="101"/>
          <w:sz w:val="26"/>
          <w:szCs w:val="26"/>
        </w:rPr>
        <w:t>е</w:t>
      </w:r>
      <w:r w:rsidRPr="00335805">
        <w:rPr>
          <w:color w:val="000000"/>
          <w:sz w:val="26"/>
          <w:szCs w:val="26"/>
        </w:rPr>
        <w:t>ни</w:t>
      </w:r>
      <w:r w:rsidRPr="00335805">
        <w:rPr>
          <w:color w:val="000000"/>
          <w:w w:val="101"/>
          <w:sz w:val="26"/>
          <w:szCs w:val="26"/>
        </w:rPr>
        <w:t>е</w:t>
      </w:r>
      <w:r w:rsidRPr="00335805">
        <w:rPr>
          <w:color w:val="000000"/>
          <w:spacing w:val="104"/>
          <w:sz w:val="26"/>
          <w:szCs w:val="26"/>
        </w:rPr>
        <w:t xml:space="preserve"> </w:t>
      </w:r>
      <w:r w:rsidRPr="00335805">
        <w:rPr>
          <w:color w:val="000000"/>
          <w:spacing w:val="-2"/>
          <w:sz w:val="26"/>
          <w:szCs w:val="26"/>
        </w:rPr>
        <w:t>в</w:t>
      </w:r>
      <w:r w:rsidRPr="00335805">
        <w:rPr>
          <w:color w:val="000000"/>
          <w:w w:val="101"/>
          <w:sz w:val="26"/>
          <w:szCs w:val="26"/>
        </w:rPr>
        <w:t>с</w:t>
      </w:r>
      <w:r w:rsidRPr="00335805">
        <w:rPr>
          <w:color w:val="000000"/>
          <w:sz w:val="26"/>
          <w:szCs w:val="26"/>
        </w:rPr>
        <w:t>т</w:t>
      </w:r>
      <w:r w:rsidRPr="00335805">
        <w:rPr>
          <w:color w:val="000000"/>
          <w:spacing w:val="-3"/>
          <w:sz w:val="26"/>
          <w:szCs w:val="26"/>
        </w:rPr>
        <w:t>у</w:t>
      </w:r>
      <w:r w:rsidRPr="00335805">
        <w:rPr>
          <w:color w:val="000000"/>
          <w:sz w:val="26"/>
          <w:szCs w:val="26"/>
        </w:rPr>
        <w:t>п</w:t>
      </w:r>
      <w:r w:rsidRPr="00335805">
        <w:rPr>
          <w:color w:val="000000"/>
          <w:w w:val="101"/>
          <w:sz w:val="26"/>
          <w:szCs w:val="26"/>
        </w:rPr>
        <w:t>ае</w:t>
      </w:r>
      <w:r w:rsidRPr="00335805">
        <w:rPr>
          <w:color w:val="000000"/>
          <w:sz w:val="26"/>
          <w:szCs w:val="26"/>
        </w:rPr>
        <w:t>т</w:t>
      </w:r>
      <w:r w:rsidRPr="00335805">
        <w:rPr>
          <w:color w:val="000000"/>
          <w:spacing w:val="104"/>
          <w:sz w:val="26"/>
          <w:szCs w:val="26"/>
        </w:rPr>
        <w:t xml:space="preserve"> </w:t>
      </w:r>
      <w:r w:rsidRPr="00335805">
        <w:rPr>
          <w:color w:val="000000"/>
          <w:spacing w:val="1"/>
          <w:sz w:val="26"/>
          <w:szCs w:val="26"/>
        </w:rPr>
        <w:t>в</w:t>
      </w:r>
      <w:r w:rsidRPr="00335805">
        <w:rPr>
          <w:color w:val="000000"/>
          <w:spacing w:val="104"/>
          <w:sz w:val="26"/>
          <w:szCs w:val="26"/>
        </w:rPr>
        <w:t xml:space="preserve"> </w:t>
      </w:r>
      <w:r w:rsidRPr="00335805">
        <w:rPr>
          <w:color w:val="000000"/>
          <w:w w:val="101"/>
          <w:sz w:val="26"/>
          <w:szCs w:val="26"/>
        </w:rPr>
        <w:t>с</w:t>
      </w:r>
      <w:r w:rsidRPr="00335805">
        <w:rPr>
          <w:color w:val="000000"/>
          <w:sz w:val="26"/>
          <w:szCs w:val="26"/>
        </w:rPr>
        <w:t>илу</w:t>
      </w:r>
      <w:r w:rsidRPr="00335805">
        <w:rPr>
          <w:color w:val="000000"/>
          <w:spacing w:val="105"/>
          <w:sz w:val="26"/>
          <w:szCs w:val="26"/>
        </w:rPr>
        <w:t xml:space="preserve"> </w:t>
      </w:r>
      <w:r w:rsidRPr="00335805">
        <w:rPr>
          <w:color w:val="000000"/>
          <w:sz w:val="26"/>
          <w:szCs w:val="26"/>
        </w:rPr>
        <w:t>со дня его</w:t>
      </w:r>
      <w:r w:rsidRPr="00335805">
        <w:rPr>
          <w:color w:val="000000"/>
          <w:spacing w:val="105"/>
          <w:sz w:val="26"/>
          <w:szCs w:val="26"/>
        </w:rPr>
        <w:t xml:space="preserve"> </w:t>
      </w:r>
      <w:r w:rsidRPr="00335805">
        <w:rPr>
          <w:color w:val="000000"/>
          <w:sz w:val="26"/>
          <w:szCs w:val="26"/>
        </w:rPr>
        <w:t>офици</w:t>
      </w:r>
      <w:r w:rsidRPr="00335805">
        <w:rPr>
          <w:color w:val="000000"/>
          <w:w w:val="101"/>
          <w:sz w:val="26"/>
          <w:szCs w:val="26"/>
        </w:rPr>
        <w:t>а</w:t>
      </w:r>
      <w:r w:rsidRPr="00335805">
        <w:rPr>
          <w:color w:val="000000"/>
          <w:sz w:val="26"/>
          <w:szCs w:val="26"/>
        </w:rPr>
        <w:t>льно</w:t>
      </w:r>
      <w:r w:rsidRPr="00335805">
        <w:rPr>
          <w:color w:val="000000"/>
          <w:spacing w:val="-3"/>
          <w:sz w:val="26"/>
          <w:szCs w:val="26"/>
        </w:rPr>
        <w:t>г</w:t>
      </w:r>
      <w:r w:rsidRPr="00335805">
        <w:rPr>
          <w:color w:val="000000"/>
          <w:sz w:val="26"/>
          <w:szCs w:val="26"/>
        </w:rPr>
        <w:t>о оп</w:t>
      </w:r>
      <w:r w:rsidRPr="00335805">
        <w:rPr>
          <w:color w:val="000000"/>
          <w:spacing w:val="-2"/>
          <w:sz w:val="26"/>
          <w:szCs w:val="26"/>
        </w:rPr>
        <w:t>у</w:t>
      </w:r>
      <w:r w:rsidRPr="00335805">
        <w:rPr>
          <w:color w:val="000000"/>
          <w:sz w:val="26"/>
          <w:szCs w:val="26"/>
        </w:rPr>
        <w:t>бликов</w:t>
      </w:r>
      <w:r w:rsidRPr="00335805">
        <w:rPr>
          <w:color w:val="000000"/>
          <w:spacing w:val="-2"/>
          <w:w w:val="101"/>
          <w:sz w:val="26"/>
          <w:szCs w:val="26"/>
        </w:rPr>
        <w:t>а</w:t>
      </w:r>
      <w:r w:rsidRPr="00335805">
        <w:rPr>
          <w:color w:val="000000"/>
          <w:sz w:val="26"/>
          <w:szCs w:val="26"/>
        </w:rPr>
        <w:t>н</w:t>
      </w:r>
      <w:r w:rsidRPr="00335805">
        <w:rPr>
          <w:color w:val="000000"/>
          <w:spacing w:val="1"/>
          <w:sz w:val="26"/>
          <w:szCs w:val="26"/>
        </w:rPr>
        <w:t>и</w:t>
      </w:r>
      <w:r w:rsidRPr="00335805">
        <w:rPr>
          <w:color w:val="000000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</w:t>
      </w:r>
      <w:r w:rsidRPr="00335805">
        <w:rPr>
          <w:color w:val="000000"/>
          <w:sz w:val="26"/>
          <w:szCs w:val="26"/>
        </w:rPr>
        <w:t>.</w:t>
      </w:r>
    </w:p>
    <w:p w:rsidR="00804A1C" w:rsidRDefault="00804A1C" w:rsidP="00804A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4. Начальнику общего отдела администрации городского округа город Шахунья опубликовать настоящее постановление посредством размещения на официальном сайте администрации городского округа город Шахунья.</w:t>
      </w:r>
    </w:p>
    <w:p w:rsidR="00804A1C" w:rsidRPr="00335805" w:rsidRDefault="00804A1C" w:rsidP="00804A1C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 w:rsidRPr="00335805">
        <w:rPr>
          <w:sz w:val="26"/>
          <w:szCs w:val="26"/>
        </w:rPr>
        <w:t xml:space="preserve">5. </w:t>
      </w:r>
      <w:proofErr w:type="gramStart"/>
      <w:r w:rsidRPr="00335805">
        <w:rPr>
          <w:sz w:val="26"/>
          <w:szCs w:val="26"/>
        </w:rPr>
        <w:t>Контроль за</w:t>
      </w:r>
      <w:proofErr w:type="gramEnd"/>
      <w:r w:rsidRPr="0033580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</w:t>
      </w:r>
      <w:r w:rsidRPr="00335805">
        <w:rPr>
          <w:rStyle w:val="af0"/>
          <w:sz w:val="26"/>
          <w:szCs w:val="26"/>
        </w:rPr>
        <w:t xml:space="preserve"> </w:t>
      </w:r>
      <w:r w:rsidRPr="00335805">
        <w:rPr>
          <w:rStyle w:val="af0"/>
          <w:b w:val="0"/>
          <w:sz w:val="26"/>
          <w:szCs w:val="26"/>
        </w:rPr>
        <w:t>Серова А.Д.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804A1C" w:rsidRDefault="00804A1C" w:rsidP="004D2212">
      <w:pPr>
        <w:jc w:val="both"/>
        <w:rPr>
          <w:sz w:val="26"/>
          <w:szCs w:val="26"/>
        </w:rPr>
      </w:pPr>
    </w:p>
    <w:p w:rsidR="00804A1C" w:rsidRDefault="00804A1C" w:rsidP="004D2212">
      <w:pPr>
        <w:jc w:val="both"/>
        <w:rPr>
          <w:sz w:val="26"/>
          <w:szCs w:val="26"/>
        </w:rPr>
      </w:pPr>
    </w:p>
    <w:p w:rsidR="00804A1C" w:rsidRDefault="00804A1C" w:rsidP="004D2212">
      <w:pPr>
        <w:jc w:val="both"/>
        <w:rPr>
          <w:sz w:val="26"/>
          <w:szCs w:val="26"/>
        </w:rPr>
      </w:pPr>
    </w:p>
    <w:p w:rsidR="007C4865" w:rsidRDefault="007C4865" w:rsidP="007C486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7C4865" w:rsidRDefault="007C4865" w:rsidP="007C486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804A1C" w:rsidRDefault="00804A1C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804A1C" w:rsidRPr="00804A1C" w:rsidRDefault="00804A1C" w:rsidP="00804A1C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804A1C" w:rsidRPr="00804A1C" w:rsidSect="007266A4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85" w:rsidRDefault="007D1B85">
      <w:r>
        <w:separator/>
      </w:r>
    </w:p>
  </w:endnote>
  <w:endnote w:type="continuationSeparator" w:id="0">
    <w:p w:rsidR="007D1B85" w:rsidRDefault="007D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85" w:rsidRDefault="007D1B85">
      <w:r>
        <w:separator/>
      </w:r>
    </w:p>
  </w:footnote>
  <w:footnote w:type="continuationSeparator" w:id="0">
    <w:p w:rsidR="007D1B85" w:rsidRDefault="007D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4865"/>
    <w:rsid w:val="007C540B"/>
    <w:rsid w:val="007C545E"/>
    <w:rsid w:val="007C678E"/>
    <w:rsid w:val="007C6A72"/>
    <w:rsid w:val="007D1534"/>
    <w:rsid w:val="007D1B85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A1C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87F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B5CB-6C44-48E5-9E19-DBBE96D7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2021-04-26T10:02:00Z</cp:lastPrinted>
  <dcterms:created xsi:type="dcterms:W3CDTF">2021-04-26T10:02:00Z</dcterms:created>
  <dcterms:modified xsi:type="dcterms:W3CDTF">2021-04-26T10:02:00Z</dcterms:modified>
</cp:coreProperties>
</file>