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4CFF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14CFF">
        <w:rPr>
          <w:sz w:val="26"/>
          <w:szCs w:val="26"/>
          <w:u w:val="single"/>
        </w:rPr>
        <w:t>428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14CFF" w:rsidRPr="00F23C7E" w:rsidRDefault="00D14CFF" w:rsidP="00F23C7E">
      <w:pPr>
        <w:pStyle w:val="Default"/>
        <w:jc w:val="center"/>
        <w:rPr>
          <w:b/>
          <w:sz w:val="26"/>
          <w:szCs w:val="26"/>
        </w:rPr>
      </w:pPr>
      <w:r w:rsidRPr="00F23C7E">
        <w:rPr>
          <w:b/>
          <w:sz w:val="26"/>
          <w:szCs w:val="26"/>
        </w:rPr>
        <w:t xml:space="preserve">О создании комиссии по </w:t>
      </w:r>
      <w:proofErr w:type="gramStart"/>
      <w:r w:rsidRPr="00F23C7E">
        <w:rPr>
          <w:b/>
          <w:sz w:val="26"/>
          <w:szCs w:val="26"/>
        </w:rPr>
        <w:t>контролю за</w:t>
      </w:r>
      <w:proofErr w:type="gramEnd"/>
      <w:r w:rsidRPr="00F23C7E">
        <w:rPr>
          <w:b/>
          <w:sz w:val="26"/>
          <w:szCs w:val="26"/>
        </w:rPr>
        <w:t xml:space="preserve"> землепользованием, </w:t>
      </w:r>
      <w:r w:rsidR="00F23C7E">
        <w:rPr>
          <w:b/>
          <w:sz w:val="26"/>
          <w:szCs w:val="26"/>
        </w:rPr>
        <w:br/>
      </w:r>
      <w:r w:rsidRPr="00F23C7E">
        <w:rPr>
          <w:b/>
          <w:sz w:val="26"/>
          <w:szCs w:val="26"/>
        </w:rPr>
        <w:t xml:space="preserve">застройке и благоустройству территории городского округа </w:t>
      </w:r>
      <w:r w:rsidR="00F23C7E">
        <w:rPr>
          <w:b/>
          <w:sz w:val="26"/>
          <w:szCs w:val="26"/>
        </w:rPr>
        <w:br/>
      </w:r>
      <w:r w:rsidRPr="00F23C7E">
        <w:rPr>
          <w:b/>
          <w:sz w:val="26"/>
          <w:szCs w:val="26"/>
        </w:rPr>
        <w:t>город Шахунья Нижегородской области</w:t>
      </w:r>
    </w:p>
    <w:p w:rsidR="00D14CFF" w:rsidRDefault="00D14CFF" w:rsidP="00D14CFF">
      <w:pPr>
        <w:pStyle w:val="Default"/>
        <w:ind w:firstLine="454"/>
        <w:jc w:val="both"/>
      </w:pPr>
    </w:p>
    <w:p w:rsidR="00D14CFF" w:rsidRPr="00A1783E" w:rsidRDefault="00D14CFF" w:rsidP="00D14CFF">
      <w:pPr>
        <w:pStyle w:val="Default"/>
        <w:ind w:firstLine="454"/>
        <w:jc w:val="both"/>
      </w:pPr>
    </w:p>
    <w:p w:rsidR="00D14CFF" w:rsidRPr="00D14CFF" w:rsidRDefault="00D14CFF" w:rsidP="00D14CFF">
      <w:pPr>
        <w:tabs>
          <w:tab w:val="left" w:pos="1134"/>
        </w:tabs>
        <w:spacing w:line="360" w:lineRule="auto"/>
        <w:ind w:firstLine="709"/>
        <w:jc w:val="both"/>
        <w:rPr>
          <w:caps/>
          <w:sz w:val="26"/>
          <w:szCs w:val="26"/>
        </w:rPr>
      </w:pPr>
      <w:proofErr w:type="gramStart"/>
      <w:r w:rsidRPr="00D14CFF">
        <w:rPr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Жилищным кодексом Российской Федерации, </w:t>
      </w:r>
      <w:r w:rsidRPr="00D14CFF">
        <w:rPr>
          <w:sz w:val="26"/>
          <w:szCs w:val="26"/>
          <w:shd w:val="clear" w:color="auto" w:fill="FFFFFF"/>
        </w:rPr>
        <w:t>Федеральным законом  Российской Федерации от 06.10.2003 № 131-ФЗ «Об общих принципах организации местного самоуправления в Российской Федерации»,</w:t>
      </w:r>
      <w:r w:rsidRPr="00D14CFF">
        <w:rPr>
          <w:sz w:val="26"/>
          <w:szCs w:val="26"/>
        </w:rPr>
        <w:t xml:space="preserve"> </w:t>
      </w:r>
      <w:r w:rsidRPr="00D14CFF">
        <w:rPr>
          <w:sz w:val="26"/>
          <w:szCs w:val="26"/>
          <w:shd w:val="clear" w:color="auto" w:fill="FFFFFF"/>
        </w:rPr>
        <w:t>Законом Нижегородской области от 10.09.2010 № 144-З «Об обеспечении чистоты и порядка на территории Нижегородской области»,</w:t>
      </w:r>
      <w:r w:rsidRPr="00D14CFF">
        <w:rPr>
          <w:sz w:val="26"/>
          <w:szCs w:val="26"/>
        </w:rPr>
        <w:t xml:space="preserve"> </w:t>
      </w:r>
      <w:hyperlink r:id="rId10" w:tooltip="Закон Нижегородской области от 08.04.2008 N 37-З (ред. от 02.07.2013) &quot;Об основах регулирования градостроительной деятельности на территории Нижегородской области&quot; (принят постановлением ЗС НО от 27.03.2008 N 936-IV){КонсультантПлюс}" w:history="1">
        <w:r w:rsidRPr="00D14CF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14CFF">
        <w:rPr>
          <w:rFonts w:eastAsia="Calibri"/>
          <w:sz w:val="26"/>
          <w:szCs w:val="26"/>
          <w:lang w:eastAsia="en-US"/>
        </w:rPr>
        <w:t xml:space="preserve"> Нижегородской области от 08.04.2008 № 37-З «Об основах регулирования градостроительной деятельности на территории Нижегородской</w:t>
      </w:r>
      <w:proofErr w:type="gramEnd"/>
      <w:r w:rsidRPr="00D14CF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14CFF">
        <w:rPr>
          <w:rFonts w:eastAsia="Calibri"/>
          <w:sz w:val="26"/>
          <w:szCs w:val="26"/>
          <w:lang w:eastAsia="en-US"/>
        </w:rPr>
        <w:t>области»,</w:t>
      </w:r>
      <w:r w:rsidRPr="00D14CFF">
        <w:rPr>
          <w:sz w:val="26"/>
          <w:szCs w:val="26"/>
        </w:rPr>
        <w:t xml:space="preserve">  Уставом городского округа  город Шахунья Нижегородской области, </w:t>
      </w:r>
      <w:r w:rsidRPr="00D14CFF">
        <w:rPr>
          <w:rFonts w:eastAsia="Calibri"/>
          <w:sz w:val="26"/>
          <w:szCs w:val="26"/>
          <w:lang w:eastAsia="en-US"/>
        </w:rPr>
        <w:t xml:space="preserve">Положением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утвержденным решением Совета депутатов  городского округа город Шахунья от 25.12.2014 № 43-7, </w:t>
      </w:r>
      <w:r w:rsidRPr="00D14CFF">
        <w:rPr>
          <w:sz w:val="26"/>
          <w:szCs w:val="26"/>
          <w:shd w:val="clear" w:color="auto" w:fill="FFFFFF"/>
        </w:rPr>
        <w:t>постановлением администрации городского округа город Шахунья от 19.06.2019 № 679 «</w:t>
      </w:r>
      <w:r w:rsidRPr="00D14CFF">
        <w:rPr>
          <w:sz w:val="26"/>
          <w:szCs w:val="26"/>
        </w:rPr>
        <w:t>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</w:t>
      </w:r>
      <w:proofErr w:type="gramEnd"/>
      <w:r w:rsidRPr="00D14CFF">
        <w:rPr>
          <w:sz w:val="26"/>
          <w:szCs w:val="26"/>
        </w:rPr>
        <w:t xml:space="preserve"> </w:t>
      </w:r>
      <w:proofErr w:type="gramStart"/>
      <w:r w:rsidRPr="00D14CFF">
        <w:rPr>
          <w:sz w:val="26"/>
          <w:szCs w:val="26"/>
        </w:rPr>
        <w:t>Шахунья Нижегородской области по исполнению муниципальной функции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области»,</w:t>
      </w:r>
      <w:r w:rsidRPr="00D14CFF">
        <w:rPr>
          <w:sz w:val="26"/>
          <w:szCs w:val="26"/>
          <w:shd w:val="clear" w:color="auto" w:fill="FFFFFF"/>
        </w:rPr>
        <w:t xml:space="preserve"> постановлением администрации городского округа город Шахунья от 31.07.2018 № 1051 </w:t>
      </w:r>
      <w:r w:rsidRPr="00D14CFF">
        <w:rPr>
          <w:sz w:val="26"/>
          <w:szCs w:val="26"/>
          <w:shd w:val="clear" w:color="auto" w:fill="FFFFFF"/>
        </w:rPr>
        <w:lastRenderedPageBreak/>
        <w:t>«Об утверждении Положения о порядке организации и осуществления муниципального контроля в области благоустройства на территории городского округа город Шахунья Нижегородской области», в целях</w:t>
      </w:r>
      <w:r w:rsidRPr="00D14CFF">
        <w:rPr>
          <w:sz w:val="26"/>
          <w:szCs w:val="26"/>
        </w:rPr>
        <w:t xml:space="preserve"> предупреждения и пресечения нарушений законодательства</w:t>
      </w:r>
      <w:proofErr w:type="gramEnd"/>
      <w:r w:rsidRPr="00D14CFF">
        <w:rPr>
          <w:sz w:val="26"/>
          <w:szCs w:val="26"/>
        </w:rPr>
        <w:t xml:space="preserve"> в сфере землепользования, застройки и благоустройства,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14CFF">
        <w:rPr>
          <w:b/>
          <w:sz w:val="26"/>
          <w:szCs w:val="26"/>
        </w:rPr>
        <w:t>п</w:t>
      </w:r>
      <w:proofErr w:type="gramEnd"/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о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с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т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а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н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о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в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л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я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е</w:t>
      </w:r>
      <w:r w:rsidRPr="00D14CFF"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т:</w:t>
      </w:r>
    </w:p>
    <w:p w:rsidR="00D14CFF" w:rsidRPr="00D14CFF" w:rsidRDefault="00D14CFF" w:rsidP="00D14CFF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Создать комиссию по </w:t>
      </w:r>
      <w:proofErr w:type="gramStart"/>
      <w:r w:rsidRPr="00D14CFF">
        <w:rPr>
          <w:sz w:val="26"/>
          <w:szCs w:val="26"/>
        </w:rPr>
        <w:t>контролю за</w:t>
      </w:r>
      <w:proofErr w:type="gramEnd"/>
      <w:r w:rsidRPr="00D14CFF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D14CFF" w:rsidRPr="00D14CFF" w:rsidRDefault="00D14CFF" w:rsidP="00D14CFF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Утвердить прилагаемый состав комиссии по </w:t>
      </w:r>
      <w:proofErr w:type="gramStart"/>
      <w:r w:rsidRPr="00D14CFF">
        <w:rPr>
          <w:sz w:val="26"/>
          <w:szCs w:val="26"/>
        </w:rPr>
        <w:t>контролю за</w:t>
      </w:r>
      <w:proofErr w:type="gramEnd"/>
      <w:r w:rsidRPr="00D14CFF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D14CFF" w:rsidRPr="00D14CFF" w:rsidRDefault="00D14CFF" w:rsidP="00D14CFF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Утвердить прилагаемое положение о комиссии по </w:t>
      </w:r>
      <w:proofErr w:type="gramStart"/>
      <w:r w:rsidRPr="00D14CFF">
        <w:rPr>
          <w:sz w:val="26"/>
          <w:szCs w:val="26"/>
        </w:rPr>
        <w:t>контролю за</w:t>
      </w:r>
      <w:proofErr w:type="gramEnd"/>
      <w:r w:rsidRPr="00D14CFF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D14CFF" w:rsidRPr="00D14CFF" w:rsidRDefault="00D14CFF" w:rsidP="00D14CFF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Настоящее постановление вступает в силу с момента подписания.</w:t>
      </w:r>
    </w:p>
    <w:p w:rsidR="00D14CFF" w:rsidRPr="00D14CFF" w:rsidRDefault="00D14CFF" w:rsidP="00D14CFF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Начальнику общего отдела администрации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D14CFF" w:rsidRPr="00D14CFF" w:rsidRDefault="00D14CFF" w:rsidP="00D14CFF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14CFF">
        <w:rPr>
          <w:sz w:val="26"/>
          <w:szCs w:val="26"/>
        </w:rPr>
        <w:t>Контроль за</w:t>
      </w:r>
      <w:proofErr w:type="gramEnd"/>
      <w:r w:rsidRPr="00D14C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D14CFF" w:rsidRDefault="00D14CFF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F23C7E" w:rsidRDefault="00F23C7E" w:rsidP="004D2212">
      <w:pPr>
        <w:jc w:val="both"/>
        <w:rPr>
          <w:sz w:val="22"/>
          <w:szCs w:val="22"/>
        </w:rPr>
      </w:pPr>
    </w:p>
    <w:p w:rsidR="00F23C7E" w:rsidRDefault="00F23C7E" w:rsidP="004D2212">
      <w:pPr>
        <w:jc w:val="both"/>
        <w:rPr>
          <w:sz w:val="22"/>
          <w:szCs w:val="22"/>
        </w:rPr>
      </w:pPr>
    </w:p>
    <w:p w:rsidR="00D14CFF" w:rsidRDefault="00D14CFF" w:rsidP="00D14CF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14CFF" w:rsidRPr="00D14CFF" w:rsidRDefault="00D14CFF" w:rsidP="00D14CFF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>Утвержден</w:t>
      </w:r>
    </w:p>
    <w:p w:rsidR="00D14CFF" w:rsidRPr="00D14CFF" w:rsidRDefault="00D14CFF" w:rsidP="00D14CFF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t>постановлением администрации                                                                                                          городского округа город Шахунья                                                                                        от 21.04.2021 г. № 428</w:t>
      </w:r>
    </w:p>
    <w:p w:rsidR="00D14CFF" w:rsidRPr="00D14CFF" w:rsidRDefault="00D14CFF" w:rsidP="00D14CFF">
      <w:pPr>
        <w:tabs>
          <w:tab w:val="left" w:pos="8085"/>
        </w:tabs>
        <w:ind w:left="5954"/>
        <w:jc w:val="center"/>
        <w:rPr>
          <w:sz w:val="26"/>
          <w:szCs w:val="26"/>
        </w:rPr>
      </w:pPr>
    </w:p>
    <w:p w:rsidR="00D14CFF" w:rsidRPr="00D14CFF" w:rsidRDefault="00D14CFF" w:rsidP="00D14CFF">
      <w:pPr>
        <w:tabs>
          <w:tab w:val="left" w:pos="8085"/>
        </w:tabs>
        <w:ind w:left="5954"/>
        <w:jc w:val="center"/>
        <w:rPr>
          <w:sz w:val="26"/>
          <w:szCs w:val="26"/>
        </w:rPr>
      </w:pP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 xml:space="preserve">Состав </w:t>
      </w: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 xml:space="preserve">комиссии по </w:t>
      </w:r>
      <w:proofErr w:type="gramStart"/>
      <w:r w:rsidRPr="00D14CFF">
        <w:rPr>
          <w:b/>
          <w:sz w:val="26"/>
          <w:szCs w:val="26"/>
        </w:rPr>
        <w:t>контролю за</w:t>
      </w:r>
      <w:proofErr w:type="gramEnd"/>
      <w:r w:rsidRPr="00D14CFF">
        <w:rPr>
          <w:b/>
          <w:sz w:val="26"/>
          <w:szCs w:val="26"/>
        </w:rPr>
        <w:t xml:space="preserve"> землепользованием, </w:t>
      </w:r>
    </w:p>
    <w:p w:rsidR="00D14CFF" w:rsidRPr="00D14CFF" w:rsidRDefault="00D14CFF" w:rsidP="00D14CFF">
      <w:pPr>
        <w:tabs>
          <w:tab w:val="left" w:pos="8085"/>
        </w:tabs>
        <w:jc w:val="center"/>
        <w:rPr>
          <w:sz w:val="26"/>
          <w:szCs w:val="26"/>
        </w:rPr>
      </w:pPr>
      <w:r w:rsidRPr="00D14CFF">
        <w:rPr>
          <w:b/>
          <w:sz w:val="26"/>
          <w:szCs w:val="26"/>
        </w:rPr>
        <w:t>застройке и благоустройству территории городского округа</w:t>
      </w:r>
      <w:r>
        <w:rPr>
          <w:b/>
          <w:sz w:val="26"/>
          <w:szCs w:val="26"/>
        </w:rPr>
        <w:br/>
      </w:r>
      <w:r w:rsidRPr="00D14CFF">
        <w:rPr>
          <w:b/>
          <w:sz w:val="26"/>
          <w:szCs w:val="26"/>
        </w:rPr>
        <w:t xml:space="preserve"> город Шахунья Нижегородской области</w:t>
      </w:r>
    </w:p>
    <w:p w:rsidR="00D14CFF" w:rsidRPr="00D14CFF" w:rsidRDefault="00D14CFF" w:rsidP="00D14CFF">
      <w:pPr>
        <w:tabs>
          <w:tab w:val="left" w:pos="8085"/>
        </w:tabs>
        <w:jc w:val="center"/>
        <w:rPr>
          <w:sz w:val="26"/>
          <w:szCs w:val="26"/>
        </w:rPr>
      </w:pPr>
    </w:p>
    <w:p w:rsidR="00D14CFF" w:rsidRPr="00D14CFF" w:rsidRDefault="00D14CFF" w:rsidP="00D14CFF">
      <w:pPr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D14CFF" w:rsidRPr="00D14CFF" w:rsidRDefault="00D14CFF" w:rsidP="00D14CFF">
      <w:pPr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Софронов Юрий Алексеевич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14CFF">
        <w:rPr>
          <w:sz w:val="26"/>
          <w:szCs w:val="26"/>
        </w:rPr>
        <w:t>Лелётко</w:t>
      </w:r>
      <w:proofErr w:type="spellEnd"/>
      <w:r w:rsidRPr="00D14CFF">
        <w:rPr>
          <w:sz w:val="26"/>
          <w:szCs w:val="26"/>
        </w:rPr>
        <w:t xml:space="preserve"> Юлия Александровна – ведущий специалист управления промышленности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секретарь комиссии.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Члены комиссии: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14CFF">
        <w:rPr>
          <w:sz w:val="26"/>
          <w:szCs w:val="26"/>
        </w:rPr>
        <w:t>Горева</w:t>
      </w:r>
      <w:proofErr w:type="spellEnd"/>
      <w:r w:rsidRPr="00D14CFF">
        <w:rPr>
          <w:sz w:val="26"/>
          <w:szCs w:val="26"/>
        </w:rPr>
        <w:t xml:space="preserve"> Наталья Александровна – начальник управления промышленности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Касьянов Юрий Аркадьевич - начальник отдела управления промышленности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14CFF">
        <w:rPr>
          <w:sz w:val="26"/>
          <w:szCs w:val="26"/>
        </w:rPr>
        <w:t>Елькин</w:t>
      </w:r>
      <w:proofErr w:type="spellEnd"/>
      <w:r w:rsidRPr="00D14CFF"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Белов Александр Валентинович – начальник юридического отдела администрации </w:t>
      </w:r>
      <w:r w:rsidRPr="00D14CFF">
        <w:rPr>
          <w:color w:val="auto"/>
          <w:sz w:val="26"/>
          <w:szCs w:val="26"/>
        </w:rPr>
        <w:t>городского округа город Шахунья Нижегородской области</w:t>
      </w:r>
      <w:r w:rsidRPr="00D14CFF">
        <w:rPr>
          <w:sz w:val="26"/>
          <w:szCs w:val="26"/>
        </w:rPr>
        <w:t>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 xml:space="preserve">Соколов Юрий Алексеевич – начальник отдела Управления </w:t>
      </w:r>
      <w:r w:rsidRPr="00D14CFF">
        <w:rPr>
          <w:color w:val="auto"/>
          <w:sz w:val="26"/>
          <w:szCs w:val="26"/>
        </w:rPr>
        <w:t xml:space="preserve">по работе с территориями и благоустройству администрации городского округа город Шахунья Нижегородской области </w:t>
      </w:r>
      <w:r w:rsidRPr="00D14CFF">
        <w:rPr>
          <w:sz w:val="26"/>
          <w:szCs w:val="26"/>
        </w:rPr>
        <w:t>(по согласованию);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color w:val="auto"/>
          <w:sz w:val="26"/>
          <w:szCs w:val="26"/>
        </w:rPr>
        <w:t xml:space="preserve">Козлов Евгений Викторович – ведущий инспектор по надзору за благоустройством, санитарным содержанием Управления по работе с территориями и благоустройству администрации городского округа город Шахунья Нижегородской области </w:t>
      </w:r>
      <w:r w:rsidRPr="00D14CFF">
        <w:rPr>
          <w:sz w:val="26"/>
          <w:szCs w:val="26"/>
        </w:rPr>
        <w:t>(по согласованию);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Кожина Инга Сергеевна – ведущий специалист </w:t>
      </w:r>
      <w:r>
        <w:rPr>
          <w:sz w:val="26"/>
          <w:szCs w:val="26"/>
        </w:rPr>
        <w:t>у</w:t>
      </w:r>
      <w:r w:rsidRPr="00D14CFF">
        <w:rPr>
          <w:sz w:val="26"/>
          <w:szCs w:val="26"/>
        </w:rPr>
        <w:t>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Киселев Олег Александрович – директор Муниципального бюджетного учреждения «Благоустройство».</w:t>
      </w: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D14CFF" w:rsidRPr="00D14CFF" w:rsidRDefault="00D14CFF" w:rsidP="00D14CF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D14CFF" w:rsidRPr="00D14CFF" w:rsidRDefault="00D14CFF" w:rsidP="00D14CFF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Pr="00A1783E" w:rsidRDefault="00D14CFF" w:rsidP="00D14CFF">
      <w:pPr>
        <w:pStyle w:val="Default"/>
        <w:spacing w:line="360" w:lineRule="auto"/>
        <w:ind w:firstLine="709"/>
        <w:jc w:val="both"/>
      </w:pPr>
    </w:p>
    <w:p w:rsidR="00D14CFF" w:rsidRDefault="00D14CFF" w:rsidP="00D14CFF">
      <w:pPr>
        <w:tabs>
          <w:tab w:val="left" w:pos="8085"/>
        </w:tabs>
        <w:jc w:val="center"/>
      </w:pPr>
    </w:p>
    <w:p w:rsidR="00D14CFF" w:rsidRDefault="00D14CFF" w:rsidP="00D14CFF">
      <w:pPr>
        <w:tabs>
          <w:tab w:val="left" w:pos="8085"/>
        </w:tabs>
        <w:jc w:val="center"/>
      </w:pPr>
    </w:p>
    <w:p w:rsidR="00D14CFF" w:rsidRDefault="00D14CFF" w:rsidP="00D14CFF">
      <w:pPr>
        <w:tabs>
          <w:tab w:val="left" w:pos="8085"/>
        </w:tabs>
        <w:jc w:val="center"/>
      </w:pPr>
    </w:p>
    <w:p w:rsidR="00D14CFF" w:rsidRDefault="00D14CFF" w:rsidP="00D14CFF">
      <w:pPr>
        <w:tabs>
          <w:tab w:val="left" w:pos="8085"/>
        </w:tabs>
        <w:jc w:val="center"/>
      </w:pPr>
    </w:p>
    <w:p w:rsidR="00D14CFF" w:rsidRPr="00D14CFF" w:rsidRDefault="00D14CFF" w:rsidP="00D14CFF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>Утверждено</w:t>
      </w:r>
    </w:p>
    <w:p w:rsidR="00D14CFF" w:rsidRPr="00D14CFF" w:rsidRDefault="00D14CFF" w:rsidP="00D14CFF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t>постановлением администрации                                                                                                          городского округа город Шахунья                                                                                        от 21.04.2021 г. № 428</w:t>
      </w:r>
    </w:p>
    <w:p w:rsidR="00D14CFF" w:rsidRPr="00A1783E" w:rsidRDefault="00D14CFF" w:rsidP="00D14CFF">
      <w:pPr>
        <w:tabs>
          <w:tab w:val="left" w:pos="8085"/>
        </w:tabs>
        <w:jc w:val="center"/>
      </w:pPr>
    </w:p>
    <w:p w:rsidR="00D14CFF" w:rsidRPr="00A1783E" w:rsidRDefault="00D14CFF" w:rsidP="00D14CFF">
      <w:pPr>
        <w:tabs>
          <w:tab w:val="left" w:pos="8085"/>
        </w:tabs>
        <w:jc w:val="center"/>
      </w:pP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Положение</w:t>
      </w: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 xml:space="preserve">о комиссии по </w:t>
      </w:r>
      <w:proofErr w:type="gramStart"/>
      <w:r w:rsidRPr="00D14CFF">
        <w:rPr>
          <w:b/>
          <w:sz w:val="26"/>
          <w:szCs w:val="26"/>
        </w:rPr>
        <w:t>контролю за</w:t>
      </w:r>
      <w:proofErr w:type="gramEnd"/>
      <w:r w:rsidRPr="00D14CFF">
        <w:rPr>
          <w:b/>
          <w:sz w:val="26"/>
          <w:szCs w:val="26"/>
        </w:rPr>
        <w:t xml:space="preserve"> землепользованием, застройке и благоустройству </w:t>
      </w:r>
      <w:r w:rsidRPr="00D14CFF">
        <w:rPr>
          <w:b/>
          <w:sz w:val="26"/>
          <w:szCs w:val="26"/>
        </w:rPr>
        <w:br/>
        <w:t>территории городского округа город Шахунья Нижегородской области</w:t>
      </w: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</w:p>
    <w:p w:rsidR="00D14CFF" w:rsidRPr="00D14CFF" w:rsidRDefault="00D14CFF" w:rsidP="00D14CFF">
      <w:pPr>
        <w:tabs>
          <w:tab w:val="left" w:pos="8085"/>
        </w:tabs>
        <w:jc w:val="right"/>
        <w:rPr>
          <w:sz w:val="26"/>
          <w:szCs w:val="26"/>
        </w:rPr>
      </w:pP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1. Общие положения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D14CFF">
        <w:rPr>
          <w:sz w:val="26"/>
          <w:szCs w:val="26"/>
        </w:rPr>
        <w:t xml:space="preserve">1. </w:t>
      </w:r>
      <w:proofErr w:type="gramStart"/>
      <w:r w:rsidRPr="00D14CFF">
        <w:rPr>
          <w:sz w:val="26"/>
          <w:szCs w:val="26"/>
        </w:rPr>
        <w:t xml:space="preserve">Комиссия по контролю за землепользованием, застройке и благоустройству территории  городского округа город Шахунья Нижегородской области (далее – Комиссия) осуществляет свою деятельность в соответствии с Земельным кодексом Российской Федерации, Градостроительным кодексом Российской Федерации, Жилищным кодексом Российской Федерации, </w:t>
      </w:r>
      <w:r w:rsidRPr="00D14CFF">
        <w:rPr>
          <w:sz w:val="26"/>
          <w:szCs w:val="26"/>
          <w:shd w:val="clear" w:color="auto" w:fill="FFFFFF"/>
        </w:rPr>
        <w:t>Федеральным законом  Российской Федерации от 06.10.2003 № 131-ФЗ «Об общих принципах организации местного самоуправления в Российской Федерации»,</w:t>
      </w:r>
      <w:r w:rsidRPr="00D14CFF">
        <w:rPr>
          <w:sz w:val="26"/>
          <w:szCs w:val="26"/>
        </w:rPr>
        <w:t xml:space="preserve"> </w:t>
      </w:r>
      <w:r w:rsidRPr="00D14CFF">
        <w:rPr>
          <w:sz w:val="26"/>
          <w:szCs w:val="26"/>
          <w:shd w:val="clear" w:color="auto" w:fill="FFFFFF"/>
        </w:rPr>
        <w:t>Законом Нижегородской области от 10.09.2010 № 144-З «Об обеспечении чистоты</w:t>
      </w:r>
      <w:proofErr w:type="gramEnd"/>
      <w:r w:rsidRPr="00D14CFF">
        <w:rPr>
          <w:sz w:val="26"/>
          <w:szCs w:val="26"/>
          <w:shd w:val="clear" w:color="auto" w:fill="FFFFFF"/>
        </w:rPr>
        <w:t xml:space="preserve"> </w:t>
      </w:r>
      <w:proofErr w:type="gramStart"/>
      <w:r w:rsidRPr="00D14CFF">
        <w:rPr>
          <w:sz w:val="26"/>
          <w:szCs w:val="26"/>
          <w:shd w:val="clear" w:color="auto" w:fill="FFFFFF"/>
        </w:rPr>
        <w:t>и порядка на территории Нижегородской области»,</w:t>
      </w:r>
      <w:r w:rsidRPr="00D14CFF">
        <w:rPr>
          <w:sz w:val="26"/>
          <w:szCs w:val="26"/>
        </w:rPr>
        <w:t xml:space="preserve"> </w:t>
      </w:r>
      <w:hyperlink r:id="rId11" w:tooltip="Закон Нижегородской области от 08.04.2008 N 37-З (ред. от 02.07.2013) &quot;Об основах регулирования градостроительной деятельности на территории Нижегородской области&quot; (принят постановлением ЗС НО от 27.03.2008 N 936-IV){КонсультантПлюс}" w:history="1">
        <w:r w:rsidRPr="00D14CF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14CFF">
        <w:rPr>
          <w:rFonts w:eastAsia="Calibri"/>
          <w:sz w:val="26"/>
          <w:szCs w:val="26"/>
          <w:lang w:eastAsia="en-US"/>
        </w:rPr>
        <w:t xml:space="preserve"> Нижегородской области от 08.04.2008 № 37-З «Об основах регулирования градостроительной деятельности на территории Нижегородской области»,</w:t>
      </w:r>
      <w:r w:rsidRPr="00D14CFF">
        <w:rPr>
          <w:sz w:val="26"/>
          <w:szCs w:val="26"/>
        </w:rPr>
        <w:t xml:space="preserve">  Уставом городского округа  город Шахунья Нижегородской области, </w:t>
      </w:r>
      <w:r w:rsidRPr="00D14CFF">
        <w:rPr>
          <w:rFonts w:eastAsia="Calibri"/>
          <w:sz w:val="26"/>
          <w:szCs w:val="26"/>
          <w:lang w:eastAsia="en-US"/>
        </w:rPr>
        <w:t xml:space="preserve">положением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утвержденным решением Совета депутатов  городского округа город Шахунья от 25.12.2014 № 43-7, </w:t>
      </w:r>
      <w:r w:rsidRPr="00D14CFF">
        <w:rPr>
          <w:sz w:val="26"/>
          <w:szCs w:val="26"/>
          <w:shd w:val="clear" w:color="auto" w:fill="FFFFFF"/>
        </w:rPr>
        <w:t>постановлением администрации городского округа</w:t>
      </w:r>
      <w:proofErr w:type="gramEnd"/>
      <w:r w:rsidRPr="00D14CFF">
        <w:rPr>
          <w:sz w:val="26"/>
          <w:szCs w:val="26"/>
          <w:shd w:val="clear" w:color="auto" w:fill="FFFFFF"/>
        </w:rPr>
        <w:t xml:space="preserve"> </w:t>
      </w:r>
      <w:proofErr w:type="gramStart"/>
      <w:r w:rsidRPr="00D14CFF">
        <w:rPr>
          <w:sz w:val="26"/>
          <w:szCs w:val="26"/>
          <w:shd w:val="clear" w:color="auto" w:fill="FFFFFF"/>
        </w:rPr>
        <w:t>город Шахунья от 19.06.2019 № 679 «</w:t>
      </w:r>
      <w:r w:rsidRPr="00D14CFF">
        <w:rPr>
          <w:sz w:val="26"/>
          <w:szCs w:val="26"/>
        </w:rPr>
        <w:t>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области»,</w:t>
      </w:r>
      <w:r w:rsidRPr="00D14CFF">
        <w:rPr>
          <w:sz w:val="26"/>
          <w:szCs w:val="26"/>
          <w:shd w:val="clear" w:color="auto" w:fill="FFFFFF"/>
        </w:rPr>
        <w:t xml:space="preserve"> постановлением администрации городского округа город Шахунья от 31.07.2018 № 1051 «Об утверждении Положения о порядке организации и осуществления</w:t>
      </w:r>
      <w:proofErr w:type="gramEnd"/>
      <w:r w:rsidRPr="00D14CFF">
        <w:rPr>
          <w:sz w:val="26"/>
          <w:szCs w:val="26"/>
          <w:shd w:val="clear" w:color="auto" w:fill="FFFFFF"/>
        </w:rPr>
        <w:t xml:space="preserve"> муниципального контроля в области благоустройства на территории городского округа город Шахунья Нижегородской области».</w:t>
      </w:r>
      <w:r w:rsidRPr="00D14CFF">
        <w:rPr>
          <w:sz w:val="26"/>
          <w:szCs w:val="26"/>
        </w:rPr>
        <w:t xml:space="preserve"> 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D14CFF">
        <w:rPr>
          <w:sz w:val="26"/>
          <w:szCs w:val="26"/>
        </w:rPr>
        <w:t xml:space="preserve">2. Комиссия создана в целях обеспечения возможности граждан на проживание в благоприятных условиях и свободный доступ к местам общего пользования, применения и реализации правил землепользования, застройки, а также соблюдения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правил благоустройства, обеспечения чистоты и порядка на территории городского округа города Шахунья Нижегородской области.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3. </w:t>
      </w:r>
      <w:r w:rsidRPr="00D14CFF">
        <w:rPr>
          <w:sz w:val="26"/>
          <w:szCs w:val="26"/>
        </w:rPr>
        <w:t xml:space="preserve">В состав Комиссии входят: председатель Комиссии, заместитель председателя комиссии, секретарь Комиссии, члены Комиссии. </w:t>
      </w:r>
    </w:p>
    <w:p w:rsidR="00D14CFF" w:rsidRPr="00D14CFF" w:rsidRDefault="00D14CFF" w:rsidP="00D14CFF">
      <w:pPr>
        <w:tabs>
          <w:tab w:val="left" w:pos="8085"/>
        </w:tabs>
        <w:rPr>
          <w:sz w:val="26"/>
          <w:szCs w:val="26"/>
        </w:rPr>
      </w:pPr>
    </w:p>
    <w:p w:rsidR="00D14CFF" w:rsidRPr="00D14CFF" w:rsidRDefault="00D14CFF" w:rsidP="00D14CFF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2. Задачи и функции Комиссии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2.1. Основными задачами Комиссии являются: 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2.1.1. формирование и совершенствование системы регулирования землепользования, застройки и благоустройства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городского округа города Шахунья Нижегородской области</w:t>
      </w:r>
      <w:r w:rsidRPr="00D14CFF">
        <w:rPr>
          <w:sz w:val="26"/>
          <w:szCs w:val="26"/>
        </w:rPr>
        <w:t xml:space="preserve">; 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>2.1.2. подготовка рекомендаций, предложений по вопросам разработки и реализации градостроительной, архитектурной политики, застройки,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</w:t>
      </w:r>
      <w:r w:rsidRPr="00D14CFF">
        <w:rPr>
          <w:sz w:val="26"/>
          <w:szCs w:val="26"/>
        </w:rPr>
        <w:t xml:space="preserve">; 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2.1.3. защита прав граждан и обеспечение равенства прав физических и юридических лиц в процессе реализации отношений, возникающих по поводу землепользования, застройки и благоустройства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на территории городского округа города Шахунья Нижегородской области;</w:t>
      </w:r>
      <w:r w:rsidRPr="00D14CFF">
        <w:rPr>
          <w:sz w:val="26"/>
          <w:szCs w:val="26"/>
        </w:rPr>
        <w:t xml:space="preserve"> 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D14CFF">
        <w:rPr>
          <w:sz w:val="26"/>
          <w:szCs w:val="26"/>
        </w:rPr>
        <w:t>2.1.4. иные задачи в области архитектуры, градостроительства, землепользования, застройки,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области.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2.2. В целях решения вышеуказанных задач Комиссия выполняет следующие функции: 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2.2.1. выявляет нарушения в области землепользования, застройки,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области;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2.2.2. выявляет нарушения в отклонении от предельных размеров земельных участков и от предельных параметров разрешенного строительства, реконструкции объектов капитального строительства.</w:t>
      </w:r>
    </w:p>
    <w:p w:rsidR="00D14CFF" w:rsidRPr="00D14CFF" w:rsidRDefault="00D14CFF" w:rsidP="00D14CFF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2.3. В ходе осуществления своей деятельности Комиссия имеет право:</w:t>
      </w:r>
    </w:p>
    <w:p w:rsidR="00D14CFF" w:rsidRPr="00D14CFF" w:rsidRDefault="00D14CFF" w:rsidP="00D14CFF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2.3.1. рассматривать на своих заседаниях вопросы, отнесенные к компетенции Комиссии; </w:t>
      </w:r>
    </w:p>
    <w:p w:rsidR="00D14CFF" w:rsidRPr="00D14CFF" w:rsidRDefault="00D14CFF" w:rsidP="00D14CFF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2.3.2. при организации и проведении обследования Управление экономики, прогнозирования, инвестиционной политики и муниципального имущества 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D14CFF" w:rsidRPr="00D14CFF" w:rsidRDefault="00D14CFF" w:rsidP="00D14CFF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2.3.3. выявлять нарушения в ходе проведения осмотра в отношении физических лиц, на основании заявлений, жалоб и обращений граждан, юридических лиц, а также информации от органов государственной власти, органов местного самоуправления, средств массовой информации, свидетельствующих о наличии признаков нарушений требований законодательства Российской Федерации, законодательства Нижегородской области, муниципальных правовых актов городского округа город Шахунья Нижегородской области, за нарушение которых законодательством Российской Федерации</w:t>
      </w:r>
      <w:proofErr w:type="gramEnd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законодательством Нижегородской области предусмотрена административная и иная ответственность;</w:t>
      </w:r>
    </w:p>
    <w:p w:rsidR="00D14CFF" w:rsidRPr="00D14CFF" w:rsidRDefault="00D14CFF" w:rsidP="00D14CFF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2.3.4. в результате выявленных нарушений законодательства в сфере землепользования, застройки и благоустройства, проводить мероприятия, предусмотренные муниципальными правовыми актами (муниципальный контроль) в рамках своей компетенции и принимать меры к предупреждению нарушения законодательства. </w:t>
      </w:r>
    </w:p>
    <w:p w:rsidR="00D14CFF" w:rsidRPr="00D14CFF" w:rsidRDefault="00D14CFF" w:rsidP="00D14CFF">
      <w:pPr>
        <w:rPr>
          <w:b/>
          <w:sz w:val="26"/>
          <w:szCs w:val="26"/>
        </w:rPr>
      </w:pPr>
    </w:p>
    <w:p w:rsidR="00D14CFF" w:rsidRPr="00D14CFF" w:rsidRDefault="00D14CFF" w:rsidP="00D14CFF">
      <w:pPr>
        <w:jc w:val="center"/>
        <w:rPr>
          <w:b/>
          <w:color w:val="000000" w:themeColor="text1"/>
          <w:sz w:val="26"/>
          <w:szCs w:val="26"/>
        </w:rPr>
      </w:pPr>
      <w:r w:rsidRPr="00D14CFF">
        <w:rPr>
          <w:b/>
          <w:color w:val="000000" w:themeColor="text1"/>
          <w:sz w:val="26"/>
          <w:szCs w:val="26"/>
        </w:rPr>
        <w:t>3. Организация работы комиссии.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3.1. Повестка дня заседания Комиссии формируется секретарем Комиссии и утверждается председателем Комиссии.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lastRenderedPageBreak/>
        <w:t>3.2. Заседания Комиссии проводятся по мере необходимости.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3.3. Комиссия правомочна принимать решения, если в заседании участвуют более половины ее членов. Каждый член Комиссии обладает одним голосом.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3.4. В случае отсутствия председателя Комиссии на заседании председательствует заместитель председателя Комиссии.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3.5. Комиссия принимает решения не менее 2/3 голосов от числа присутствующих на заседании членов Комиссии. При равенстве голосов решающим является голос председательствующего.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 xml:space="preserve">3.6. Материалы к заседанию Комиссии рассылаются секретарем членам Комиссии и приглашенным лицам не </w:t>
      </w:r>
      <w:proofErr w:type="gramStart"/>
      <w:r w:rsidRPr="00D14CFF">
        <w:rPr>
          <w:color w:val="000000" w:themeColor="text1"/>
          <w:sz w:val="26"/>
          <w:szCs w:val="26"/>
        </w:rPr>
        <w:t>позднее</w:t>
      </w:r>
      <w:proofErr w:type="gramEnd"/>
      <w:r w:rsidRPr="00D14CFF">
        <w:rPr>
          <w:color w:val="000000" w:themeColor="text1"/>
          <w:sz w:val="26"/>
          <w:szCs w:val="26"/>
        </w:rPr>
        <w:t xml:space="preserve"> чем за 3 рабочих дня до его проведения. В случае отмены заседания Комиссии или его переноса секретарь оповещает участников заседания не менее чем за 1 рабочий день до заседания Комиссии.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3.7. Решения Комиссии оформляются протоколом заседания Комиссии. Те</w:t>
      </w:r>
      <w:proofErr w:type="gramStart"/>
      <w:r w:rsidRPr="00D14CFF">
        <w:rPr>
          <w:color w:val="000000" w:themeColor="text1"/>
          <w:sz w:val="26"/>
          <w:szCs w:val="26"/>
        </w:rPr>
        <w:t>кст пр</w:t>
      </w:r>
      <w:proofErr w:type="gramEnd"/>
      <w:r w:rsidRPr="00D14CFF">
        <w:rPr>
          <w:color w:val="000000" w:themeColor="text1"/>
          <w:sz w:val="26"/>
          <w:szCs w:val="26"/>
        </w:rPr>
        <w:t>отокола должен содержать основания по каждому принятому Комиссией решению.</w:t>
      </w:r>
    </w:p>
    <w:p w:rsidR="00D14CFF" w:rsidRPr="00D14CFF" w:rsidRDefault="00D14CFF" w:rsidP="00D14CFF">
      <w:pPr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3.8. Протокол подписывается председательствующим на заседании Комиссии и секретарем.</w:t>
      </w:r>
    </w:p>
    <w:p w:rsidR="00D14CFF" w:rsidRPr="00A1783E" w:rsidRDefault="00D14CFF" w:rsidP="00D14CFF">
      <w:pPr>
        <w:ind w:firstLine="709"/>
        <w:jc w:val="both"/>
      </w:pPr>
      <w:r>
        <w:rPr>
          <w:color w:val="000000" w:themeColor="text1"/>
        </w:rPr>
        <w:t xml:space="preserve">                                           </w:t>
      </w:r>
      <w:r w:rsidRPr="00A1783E">
        <w:t>______________________________</w:t>
      </w:r>
    </w:p>
    <w:p w:rsidR="00FF695F" w:rsidRDefault="00FF695F" w:rsidP="00FF695F">
      <w:pPr>
        <w:jc w:val="both"/>
        <w:rPr>
          <w:sz w:val="22"/>
          <w:szCs w:val="22"/>
        </w:rPr>
      </w:pPr>
    </w:p>
    <w:sectPr w:rsidR="00FF695F" w:rsidSect="007266A4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70" w:rsidRDefault="00201B70">
      <w:r>
        <w:separator/>
      </w:r>
    </w:p>
  </w:endnote>
  <w:endnote w:type="continuationSeparator" w:id="0">
    <w:p w:rsidR="00201B70" w:rsidRDefault="002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70" w:rsidRDefault="00201B70">
      <w:r>
        <w:separator/>
      </w:r>
    </w:p>
  </w:footnote>
  <w:footnote w:type="continuationSeparator" w:id="0">
    <w:p w:rsidR="00201B70" w:rsidRDefault="0020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1825A8"/>
    <w:multiLevelType w:val="hybridMultilevel"/>
    <w:tmpl w:val="E506D98E"/>
    <w:lvl w:ilvl="0" w:tplc="55702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1B70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6A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57D1A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4CFF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3C7E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D14C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486B066230D9B0073523BE1E11DD205407CDBA93C375E2343E85A637670110xAv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486B066230D9B0073523BE1E11DD205407CDBA93C375E2343E85A637670110xAv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1D05-9C99-4D78-AEEA-6F0B2722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2021-04-21T06:28:00Z</cp:lastPrinted>
  <dcterms:created xsi:type="dcterms:W3CDTF">2021-04-21T06:29:00Z</dcterms:created>
  <dcterms:modified xsi:type="dcterms:W3CDTF">2021-04-21T06:29:00Z</dcterms:modified>
</cp:coreProperties>
</file>