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5231">
        <w:rPr>
          <w:sz w:val="26"/>
          <w:szCs w:val="26"/>
          <w:u w:val="single"/>
        </w:rPr>
        <w:t>12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95231">
        <w:rPr>
          <w:sz w:val="26"/>
          <w:szCs w:val="26"/>
          <w:u w:val="single"/>
        </w:rPr>
        <w:t>396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B95231" w:rsidRPr="00B95231" w:rsidRDefault="00B95231" w:rsidP="00B95231">
      <w:pPr>
        <w:jc w:val="center"/>
        <w:rPr>
          <w:b/>
          <w:color w:val="000000"/>
          <w:sz w:val="26"/>
          <w:szCs w:val="26"/>
          <w:lang w:bidi="ru-RU"/>
        </w:rPr>
      </w:pPr>
      <w:r w:rsidRPr="00B95231">
        <w:rPr>
          <w:b/>
          <w:sz w:val="26"/>
          <w:szCs w:val="26"/>
        </w:rPr>
        <w:t>О подготовке проекта внесения изменений в Правила землепользования и застройки городского округа</w:t>
      </w:r>
      <w:r w:rsidRPr="00B95231">
        <w:rPr>
          <w:b/>
          <w:color w:val="000000"/>
          <w:sz w:val="26"/>
          <w:szCs w:val="26"/>
          <w:lang w:bidi="ru-RU"/>
        </w:rPr>
        <w:t xml:space="preserve"> город Шахунья Нижегородской области</w:t>
      </w:r>
    </w:p>
    <w:p w:rsidR="00B95231" w:rsidRDefault="00B95231" w:rsidP="00B95231">
      <w:pPr>
        <w:rPr>
          <w:color w:val="000000"/>
          <w:sz w:val="26"/>
          <w:szCs w:val="26"/>
          <w:lang w:bidi="ru-RU"/>
        </w:rPr>
      </w:pPr>
    </w:p>
    <w:p w:rsidR="00B95231" w:rsidRPr="00B95231" w:rsidRDefault="00B95231" w:rsidP="00B95231">
      <w:pPr>
        <w:rPr>
          <w:sz w:val="26"/>
          <w:szCs w:val="26"/>
        </w:rPr>
      </w:pPr>
    </w:p>
    <w:p w:rsidR="00B95231" w:rsidRPr="00B95231" w:rsidRDefault="00B95231" w:rsidP="00B95231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B95231">
        <w:rPr>
          <w:sz w:val="26"/>
          <w:szCs w:val="26"/>
        </w:rPr>
        <w:t>В соответствии со статьей 33 Градостроительного кодекса Российской Федерации,</w:t>
      </w:r>
      <w:r w:rsidRPr="00B95231">
        <w:rPr>
          <w:color w:val="000000"/>
          <w:sz w:val="26"/>
          <w:szCs w:val="26"/>
          <w:lang w:bidi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B95231">
        <w:rPr>
          <w:color w:val="000000"/>
          <w:sz w:val="26"/>
          <w:szCs w:val="26"/>
        </w:rPr>
        <w:t xml:space="preserve">Законом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</w:t>
      </w:r>
      <w:r w:rsidRPr="00B95231">
        <w:rPr>
          <w:color w:val="000000"/>
          <w:sz w:val="26"/>
          <w:szCs w:val="26"/>
          <w:lang w:bidi="ru-RU"/>
        </w:rPr>
        <w:t xml:space="preserve"> руководствуясь Уставом городского округа город Шахунья Нижегородской области</w:t>
      </w:r>
      <w:r w:rsidRPr="00B95231">
        <w:rPr>
          <w:sz w:val="26"/>
          <w:szCs w:val="26"/>
        </w:rPr>
        <w:t xml:space="preserve">, </w:t>
      </w:r>
      <w:r w:rsidRPr="00B95231">
        <w:rPr>
          <w:color w:val="000000"/>
          <w:sz w:val="26"/>
          <w:szCs w:val="26"/>
          <w:lang w:bidi="ru-RU"/>
        </w:rPr>
        <w:t>администрация городского округа город Шахунья</w:t>
      </w:r>
      <w:proofErr w:type="gramEnd"/>
      <w:r w:rsidRPr="00B95231">
        <w:rPr>
          <w:color w:val="000000"/>
          <w:sz w:val="26"/>
          <w:szCs w:val="26"/>
          <w:lang w:bidi="ru-RU"/>
        </w:rPr>
        <w:t xml:space="preserve"> Нижегородской области </w:t>
      </w:r>
      <w:r>
        <w:rPr>
          <w:color w:val="000000"/>
          <w:sz w:val="26"/>
          <w:szCs w:val="26"/>
          <w:lang w:bidi="ru-RU"/>
        </w:rPr>
        <w:br/>
      </w:r>
      <w:proofErr w:type="gramStart"/>
      <w:r w:rsidRPr="00B95231"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</w:t>
      </w:r>
      <w:r w:rsidRPr="00B95231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B95231">
        <w:rPr>
          <w:b/>
          <w:bCs/>
          <w:sz w:val="26"/>
          <w:szCs w:val="26"/>
        </w:rPr>
        <w:t>с</w:t>
      </w:r>
      <w:r>
        <w:rPr>
          <w:b/>
          <w:bCs/>
          <w:sz w:val="26"/>
          <w:szCs w:val="26"/>
        </w:rPr>
        <w:t xml:space="preserve"> </w:t>
      </w:r>
      <w:r w:rsidRPr="00B95231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</w:t>
      </w:r>
      <w:r w:rsidRPr="00B95231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</w:t>
      </w:r>
      <w:r w:rsidRPr="00B95231">
        <w:rPr>
          <w:b/>
          <w:bCs/>
          <w:sz w:val="26"/>
          <w:szCs w:val="26"/>
        </w:rPr>
        <w:t>н</w:t>
      </w:r>
      <w:r>
        <w:rPr>
          <w:b/>
          <w:bCs/>
          <w:sz w:val="26"/>
          <w:szCs w:val="26"/>
        </w:rPr>
        <w:t xml:space="preserve"> </w:t>
      </w:r>
      <w:r w:rsidRPr="00B95231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 </w:t>
      </w:r>
      <w:r w:rsidRPr="00B95231"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 xml:space="preserve"> </w:t>
      </w:r>
      <w:r w:rsidRPr="00B95231">
        <w:rPr>
          <w:b/>
          <w:bCs/>
          <w:sz w:val="26"/>
          <w:szCs w:val="26"/>
        </w:rPr>
        <w:t>л</w:t>
      </w:r>
      <w:r>
        <w:rPr>
          <w:b/>
          <w:bCs/>
          <w:sz w:val="26"/>
          <w:szCs w:val="26"/>
        </w:rPr>
        <w:t xml:space="preserve"> </w:t>
      </w:r>
      <w:r w:rsidRPr="00B95231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 </w:t>
      </w:r>
      <w:r w:rsidRPr="00B95231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</w:t>
      </w:r>
      <w:r w:rsidRPr="00B95231">
        <w:rPr>
          <w:b/>
          <w:bCs/>
          <w:sz w:val="26"/>
          <w:szCs w:val="26"/>
        </w:rPr>
        <w:t>т:</w:t>
      </w:r>
    </w:p>
    <w:p w:rsidR="00B95231" w:rsidRPr="00B95231" w:rsidRDefault="00B95231" w:rsidP="00B95231">
      <w:pPr>
        <w:spacing w:line="360" w:lineRule="auto"/>
        <w:ind w:firstLine="709"/>
        <w:jc w:val="both"/>
        <w:rPr>
          <w:sz w:val="26"/>
          <w:szCs w:val="26"/>
        </w:rPr>
      </w:pPr>
      <w:r w:rsidRPr="00B95231">
        <w:rPr>
          <w:color w:val="000000"/>
          <w:sz w:val="26"/>
          <w:szCs w:val="26"/>
          <w:lang w:bidi="ru-RU"/>
        </w:rPr>
        <w:t xml:space="preserve">1. Приступить к разработке проекта внесения изменений в </w:t>
      </w:r>
      <w:r w:rsidRPr="00B95231">
        <w:rPr>
          <w:sz w:val="26"/>
          <w:szCs w:val="26"/>
        </w:rPr>
        <w:t>Правил</w:t>
      </w:r>
      <w:r w:rsidR="002A773C">
        <w:rPr>
          <w:sz w:val="26"/>
          <w:szCs w:val="26"/>
        </w:rPr>
        <w:t xml:space="preserve">а землепользования и застройки </w:t>
      </w:r>
      <w:r w:rsidRPr="00B95231">
        <w:rPr>
          <w:sz w:val="26"/>
          <w:szCs w:val="26"/>
        </w:rPr>
        <w:t>городского округа</w:t>
      </w:r>
      <w:r w:rsidRPr="00B95231">
        <w:rPr>
          <w:color w:val="000000"/>
          <w:sz w:val="26"/>
          <w:szCs w:val="26"/>
          <w:lang w:bidi="ru-RU"/>
        </w:rPr>
        <w:t xml:space="preserve"> город Шахунья Нижегородской области, утвержденный решением Совета депутатов городского округа город Шахунья Нижегородской  28.11.2020 № 48-3</w:t>
      </w:r>
      <w:r w:rsidRPr="00B95231">
        <w:rPr>
          <w:sz w:val="26"/>
          <w:szCs w:val="26"/>
        </w:rPr>
        <w:t xml:space="preserve">. </w:t>
      </w:r>
    </w:p>
    <w:p w:rsidR="00B95231" w:rsidRPr="00B95231" w:rsidRDefault="00B95231" w:rsidP="00B95231">
      <w:pPr>
        <w:pStyle w:val="23"/>
        <w:shd w:val="clear" w:color="auto" w:fill="auto"/>
        <w:tabs>
          <w:tab w:val="left" w:pos="993"/>
        </w:tabs>
        <w:spacing w:before="0" w:after="0" w:line="360" w:lineRule="auto"/>
        <w:ind w:firstLine="709"/>
      </w:pPr>
      <w:r w:rsidRPr="00B95231">
        <w:t xml:space="preserve">2. </w:t>
      </w:r>
      <w:proofErr w:type="gramStart"/>
      <w:r w:rsidRPr="00B95231">
        <w:t xml:space="preserve">Предложения заинтересованных лиц по подготовке </w:t>
      </w:r>
      <w:r w:rsidRPr="00B95231">
        <w:rPr>
          <w:color w:val="000000"/>
          <w:lang w:bidi="ru-RU"/>
        </w:rPr>
        <w:t xml:space="preserve">проекта внесения изменений в </w:t>
      </w:r>
      <w:r w:rsidRPr="00B95231">
        <w:t>Правила землепользования и застройки  городского округа</w:t>
      </w:r>
      <w:r w:rsidRPr="00B95231">
        <w:rPr>
          <w:color w:val="000000"/>
          <w:lang w:bidi="ru-RU"/>
        </w:rPr>
        <w:t xml:space="preserve"> город Шахунья  Нижегородской области принимаются в письменном виде </w:t>
      </w:r>
      <w:r w:rsidRPr="00B95231">
        <w:t>по рабочим дням с 19.04.2021 по 30.04.2021 г. (до 09.00 часов), по адресу: 606910, Нижегородская область, г. Шахунья, пл. Советская, д.1, кабинет 56 (телефон 2-71-90), кабинет 74 (телефон 2-11-34), кабинет 69 (телефон 2-17-64).</w:t>
      </w:r>
      <w:proofErr w:type="gramEnd"/>
    </w:p>
    <w:p w:rsidR="00B95231" w:rsidRPr="00B95231" w:rsidRDefault="00B95231" w:rsidP="00B95231">
      <w:pPr>
        <w:pStyle w:val="23"/>
        <w:shd w:val="clear" w:color="auto" w:fill="auto"/>
        <w:tabs>
          <w:tab w:val="left" w:pos="993"/>
        </w:tabs>
        <w:spacing w:before="0" w:after="0" w:line="360" w:lineRule="auto"/>
        <w:ind w:firstLine="709"/>
      </w:pPr>
      <w:r w:rsidRPr="00B95231">
        <w:lastRenderedPageBreak/>
        <w:t xml:space="preserve">3. Установить срок проведения работ по </w:t>
      </w:r>
      <w:r w:rsidRPr="00B95231">
        <w:rPr>
          <w:color w:val="000000"/>
          <w:lang w:bidi="ru-RU"/>
        </w:rPr>
        <w:t xml:space="preserve">разработке проекта внесения изменений в </w:t>
      </w:r>
      <w:r w:rsidRPr="00B95231">
        <w:t>Правил</w:t>
      </w:r>
      <w:r w:rsidR="002A773C">
        <w:t xml:space="preserve">а землепользования и застройки </w:t>
      </w:r>
      <w:r w:rsidRPr="00B95231">
        <w:t>городского округа</w:t>
      </w:r>
      <w:r w:rsidRPr="00B95231">
        <w:rPr>
          <w:color w:val="000000"/>
          <w:lang w:bidi="ru-RU"/>
        </w:rPr>
        <w:t xml:space="preserve"> город Шахунья  Нижегородской области до 01.05.2021 г.</w:t>
      </w:r>
    </w:p>
    <w:p w:rsidR="00B95231" w:rsidRPr="00B95231" w:rsidRDefault="00B95231" w:rsidP="00B95231">
      <w:pPr>
        <w:pStyle w:val="23"/>
        <w:shd w:val="clear" w:color="auto" w:fill="auto"/>
        <w:tabs>
          <w:tab w:val="left" w:pos="993"/>
        </w:tabs>
        <w:spacing w:before="0" w:after="0" w:line="360" w:lineRule="auto"/>
        <w:ind w:firstLine="709"/>
      </w:pPr>
      <w:r w:rsidRPr="00B95231">
        <w:rPr>
          <w:color w:val="000000"/>
          <w:lang w:bidi="ru-RU"/>
        </w:rPr>
        <w:t>4. Настоящее постановление вступает в силу со дня его официального опубликования.</w:t>
      </w:r>
    </w:p>
    <w:p w:rsidR="00B95231" w:rsidRPr="00B95231" w:rsidRDefault="00B95231" w:rsidP="00B95231">
      <w:pPr>
        <w:pStyle w:val="23"/>
        <w:shd w:val="clear" w:color="auto" w:fill="auto"/>
        <w:tabs>
          <w:tab w:val="left" w:pos="993"/>
          <w:tab w:val="left" w:pos="1022"/>
        </w:tabs>
        <w:spacing w:before="0" w:after="0" w:line="360" w:lineRule="auto"/>
        <w:ind w:firstLine="709"/>
      </w:pPr>
      <w:r w:rsidRPr="00B95231">
        <w:rPr>
          <w:color w:val="000000"/>
          <w:lang w:bidi="ru-RU"/>
        </w:rPr>
        <w:t>5. Общему отделу администрации городского округа город Шахунья Нижегородской области обеспечить опубликование на</w:t>
      </w:r>
      <w:r>
        <w:rPr>
          <w:color w:val="000000"/>
          <w:lang w:bidi="ru-RU"/>
        </w:rPr>
        <w:t xml:space="preserve">стоящего постановления в газете </w:t>
      </w:r>
      <w:r w:rsidRPr="00B95231">
        <w:rPr>
          <w:color w:val="000000"/>
          <w:lang w:bidi="ru-RU"/>
        </w:rPr>
        <w:t>«Знамя Труда» и размещение на официальном сайте администрации город</w:t>
      </w:r>
      <w:r>
        <w:rPr>
          <w:color w:val="000000"/>
          <w:lang w:bidi="ru-RU"/>
        </w:rPr>
        <w:t xml:space="preserve">ского округа </w:t>
      </w:r>
      <w:r w:rsidRPr="00B95231">
        <w:rPr>
          <w:color w:val="000000"/>
          <w:lang w:bidi="ru-RU"/>
        </w:rPr>
        <w:t>город Шахунья Нижегородской области в информационно-телекоммуникационной сети «Интернет».</w:t>
      </w:r>
    </w:p>
    <w:p w:rsidR="00B95231" w:rsidRPr="00B95231" w:rsidRDefault="00B95231" w:rsidP="00B95231">
      <w:pPr>
        <w:pStyle w:val="23"/>
        <w:shd w:val="clear" w:color="auto" w:fill="auto"/>
        <w:tabs>
          <w:tab w:val="left" w:pos="993"/>
        </w:tabs>
        <w:spacing w:before="0" w:after="0" w:line="360" w:lineRule="auto"/>
        <w:ind w:firstLine="709"/>
        <w:rPr>
          <w:color w:val="000000"/>
          <w:lang w:bidi="ru-RU"/>
        </w:rPr>
      </w:pPr>
      <w:r w:rsidRPr="00B95231">
        <w:rPr>
          <w:color w:val="000000"/>
          <w:lang w:bidi="ru-RU"/>
        </w:rPr>
        <w:t xml:space="preserve">6. </w:t>
      </w:r>
      <w:proofErr w:type="gramStart"/>
      <w:r w:rsidRPr="00B95231">
        <w:rPr>
          <w:color w:val="000000"/>
          <w:lang w:bidi="ru-RU"/>
        </w:rPr>
        <w:t>Контроль за</w:t>
      </w:r>
      <w:proofErr w:type="gramEnd"/>
      <w:r w:rsidRPr="00B95231">
        <w:rPr>
          <w:color w:val="000000"/>
          <w:lang w:bidi="ru-RU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Кузнецова С.А.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B95231" w:rsidRDefault="00B95231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2A773C" w:rsidRDefault="002A773C" w:rsidP="004D2212">
      <w:pPr>
        <w:jc w:val="both"/>
        <w:rPr>
          <w:sz w:val="22"/>
          <w:szCs w:val="22"/>
        </w:rPr>
      </w:pPr>
    </w:p>
    <w:p w:rsidR="002A773C" w:rsidRDefault="002A773C" w:rsidP="004D2212">
      <w:pPr>
        <w:jc w:val="both"/>
        <w:rPr>
          <w:sz w:val="22"/>
          <w:szCs w:val="22"/>
        </w:rPr>
      </w:pPr>
    </w:p>
    <w:p w:rsidR="002A773C" w:rsidRDefault="002A773C" w:rsidP="004D2212">
      <w:pPr>
        <w:jc w:val="both"/>
        <w:rPr>
          <w:sz w:val="22"/>
          <w:szCs w:val="22"/>
        </w:rPr>
      </w:pPr>
    </w:p>
    <w:p w:rsidR="002A773C" w:rsidRDefault="002A773C" w:rsidP="004D2212">
      <w:pPr>
        <w:jc w:val="both"/>
        <w:rPr>
          <w:sz w:val="22"/>
          <w:szCs w:val="22"/>
        </w:rPr>
      </w:pPr>
    </w:p>
    <w:p w:rsidR="002A773C" w:rsidRDefault="002A773C" w:rsidP="004D2212">
      <w:pPr>
        <w:jc w:val="both"/>
        <w:rPr>
          <w:sz w:val="22"/>
          <w:szCs w:val="22"/>
        </w:rPr>
      </w:pPr>
    </w:p>
    <w:p w:rsidR="002A773C" w:rsidRDefault="002A773C" w:rsidP="004D2212">
      <w:pPr>
        <w:jc w:val="both"/>
        <w:rPr>
          <w:sz w:val="22"/>
          <w:szCs w:val="22"/>
        </w:rPr>
      </w:pPr>
    </w:p>
    <w:p w:rsidR="002A773C" w:rsidRDefault="002A773C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D643B3" w:rsidSect="00B95231">
      <w:footerReference w:type="even" r:id="rId10"/>
      <w:pgSz w:w="11906" w:h="16838"/>
      <w:pgMar w:top="993" w:right="707" w:bottom="1135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E0" w:rsidRDefault="003C4BE0">
      <w:r>
        <w:separator/>
      </w:r>
    </w:p>
  </w:endnote>
  <w:endnote w:type="continuationSeparator" w:id="0">
    <w:p w:rsidR="003C4BE0" w:rsidRDefault="003C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E0" w:rsidRDefault="003C4BE0">
      <w:r>
        <w:separator/>
      </w:r>
    </w:p>
  </w:footnote>
  <w:footnote w:type="continuationSeparator" w:id="0">
    <w:p w:rsidR="003C4BE0" w:rsidRDefault="003C4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73C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BE0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2FA1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5231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3802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212pt3pt">
    <w:name w:val="Основной текст (2) + 12 pt;Полужирный;Интервал 3 pt"/>
    <w:basedOn w:val="22"/>
    <w:rsid w:val="00B95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4ECD-256B-4972-9524-F6416F79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2021-04-13T09:46:00Z</cp:lastPrinted>
  <dcterms:created xsi:type="dcterms:W3CDTF">2021-04-13T09:47:00Z</dcterms:created>
  <dcterms:modified xsi:type="dcterms:W3CDTF">2021-04-13T09:47:00Z</dcterms:modified>
</cp:coreProperties>
</file>