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3CD9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C3CD9">
        <w:rPr>
          <w:sz w:val="26"/>
          <w:szCs w:val="26"/>
          <w:u w:val="single"/>
        </w:rPr>
        <w:t>307</w:t>
      </w:r>
    </w:p>
    <w:p w:rsidR="00C7504B" w:rsidRDefault="00C7504B" w:rsidP="005B09E8">
      <w:pPr>
        <w:jc w:val="both"/>
      </w:pPr>
    </w:p>
    <w:p w:rsidR="003C3CD9" w:rsidRPr="00E47CD2" w:rsidRDefault="003C3CD9" w:rsidP="005B09E8">
      <w:pPr>
        <w:jc w:val="both"/>
      </w:pPr>
    </w:p>
    <w:p w:rsidR="003C3CD9" w:rsidRPr="003C3CD9" w:rsidRDefault="003C3CD9" w:rsidP="003C3CD9">
      <w:pPr>
        <w:jc w:val="center"/>
        <w:rPr>
          <w:b/>
          <w:sz w:val="26"/>
          <w:szCs w:val="26"/>
        </w:rPr>
      </w:pPr>
      <w:r w:rsidRPr="003C3CD9">
        <w:rPr>
          <w:b/>
          <w:sz w:val="26"/>
          <w:szCs w:val="26"/>
        </w:rPr>
        <w:t>О внесении изменений в постановление администрации г</w:t>
      </w:r>
      <w:r>
        <w:rPr>
          <w:b/>
          <w:sz w:val="26"/>
          <w:szCs w:val="26"/>
        </w:rPr>
        <w:t xml:space="preserve">ородского округа город Шахунья </w:t>
      </w:r>
      <w:r w:rsidRPr="003C3CD9">
        <w:rPr>
          <w:b/>
          <w:sz w:val="26"/>
          <w:szCs w:val="26"/>
        </w:rPr>
        <w:t xml:space="preserve">Нижегородской области от </w:t>
      </w:r>
      <w:r>
        <w:rPr>
          <w:b/>
          <w:sz w:val="26"/>
          <w:szCs w:val="26"/>
        </w:rPr>
        <w:t xml:space="preserve">8 апреля </w:t>
      </w:r>
      <w:r w:rsidRPr="003C3CD9">
        <w:rPr>
          <w:b/>
          <w:sz w:val="26"/>
          <w:szCs w:val="26"/>
        </w:rPr>
        <w:t xml:space="preserve">2020 года № 324 «Об утверждении муниципальной программы «Развитие агропромышленного комплекса </w:t>
      </w:r>
      <w:r>
        <w:rPr>
          <w:b/>
          <w:sz w:val="26"/>
          <w:szCs w:val="26"/>
        </w:rPr>
        <w:br/>
      </w:r>
      <w:r w:rsidRPr="003C3CD9">
        <w:rPr>
          <w:b/>
          <w:sz w:val="26"/>
          <w:szCs w:val="26"/>
        </w:rPr>
        <w:t>городского округа город Шахунья Нижегородской области»</w:t>
      </w:r>
    </w:p>
    <w:p w:rsidR="003C3CD9" w:rsidRDefault="003C3CD9" w:rsidP="003C3CD9">
      <w:pPr>
        <w:jc w:val="both"/>
        <w:rPr>
          <w:sz w:val="26"/>
          <w:szCs w:val="26"/>
        </w:rPr>
      </w:pPr>
      <w:r w:rsidRPr="004E4EC2">
        <w:rPr>
          <w:sz w:val="26"/>
          <w:szCs w:val="26"/>
        </w:rPr>
        <w:t xml:space="preserve">  </w:t>
      </w:r>
    </w:p>
    <w:p w:rsidR="003C3CD9" w:rsidRPr="004E4EC2" w:rsidRDefault="003C3CD9" w:rsidP="003C3CD9">
      <w:pPr>
        <w:jc w:val="both"/>
        <w:rPr>
          <w:sz w:val="26"/>
          <w:szCs w:val="26"/>
        </w:rPr>
      </w:pPr>
    </w:p>
    <w:p w:rsidR="003C3CD9" w:rsidRPr="004E4EC2" w:rsidRDefault="003C3CD9" w:rsidP="003C3CD9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изменением </w:t>
      </w:r>
      <w:r w:rsidRPr="004E4EC2">
        <w:rPr>
          <w:sz w:val="26"/>
          <w:szCs w:val="26"/>
        </w:rPr>
        <w:t>объемов, сроков и направлений финансирования мероприятий муни</w:t>
      </w:r>
      <w:r>
        <w:rPr>
          <w:sz w:val="26"/>
          <w:szCs w:val="26"/>
        </w:rPr>
        <w:t xml:space="preserve">ципальной программы «Развитие </w:t>
      </w:r>
      <w:r w:rsidRPr="004E4EC2">
        <w:rPr>
          <w:sz w:val="26"/>
          <w:szCs w:val="26"/>
        </w:rPr>
        <w:t>агропромышленного комплекса городского округа город Шахунья Нижегородской области», утвержденной постановлением администрации городского о</w:t>
      </w:r>
      <w:r>
        <w:rPr>
          <w:sz w:val="26"/>
          <w:szCs w:val="26"/>
        </w:rPr>
        <w:t xml:space="preserve">круга город Шахунья от </w:t>
      </w:r>
      <w:r w:rsidRPr="004E4EC2">
        <w:rPr>
          <w:sz w:val="26"/>
          <w:szCs w:val="26"/>
        </w:rPr>
        <w:t xml:space="preserve">8 апреля 2020 года № 324,  администрация городского округа город Шахунья Нижегородской области </w:t>
      </w:r>
      <w:proofErr w:type="gramStart"/>
      <w:r w:rsidRPr="003C3CD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C3CD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C3CD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C3CD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C3CD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C3CD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C3CD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C3CD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C3CD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C3CD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C3CD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C3CD9">
        <w:rPr>
          <w:b/>
          <w:sz w:val="26"/>
          <w:szCs w:val="26"/>
        </w:rPr>
        <w:t>т:</w:t>
      </w:r>
    </w:p>
    <w:p w:rsidR="003C3CD9" w:rsidRPr="004E4EC2" w:rsidRDefault="003C3CD9" w:rsidP="003C3CD9">
      <w:pPr>
        <w:widowControl w:val="0"/>
        <w:tabs>
          <w:tab w:val="left" w:pos="284"/>
        </w:tabs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</w:t>
      </w:r>
      <w:r>
        <w:rPr>
          <w:sz w:val="26"/>
          <w:szCs w:val="26"/>
        </w:rPr>
        <w:t xml:space="preserve"> В постановление </w:t>
      </w:r>
      <w:r w:rsidRPr="004E4EC2">
        <w:rPr>
          <w:sz w:val="26"/>
          <w:szCs w:val="26"/>
        </w:rPr>
        <w:t>администрации городского округа город Шах</w:t>
      </w:r>
      <w:r>
        <w:rPr>
          <w:sz w:val="26"/>
          <w:szCs w:val="26"/>
        </w:rPr>
        <w:t xml:space="preserve">унья  Нижегородской области от 8 апреля </w:t>
      </w:r>
      <w:r w:rsidRPr="004E4EC2">
        <w:rPr>
          <w:sz w:val="26"/>
          <w:szCs w:val="26"/>
        </w:rPr>
        <w:t>2020 года № 324 «Об утверждении муниципальной программы «Развитие агропромышленного комплекса городского округа город Шахунья Нижегородской области»</w:t>
      </w:r>
      <w:r>
        <w:rPr>
          <w:sz w:val="26"/>
          <w:szCs w:val="26"/>
        </w:rPr>
        <w:t xml:space="preserve"> (с изменениями</w:t>
      </w:r>
      <w:r w:rsidRPr="00687034">
        <w:rPr>
          <w:sz w:val="26"/>
          <w:szCs w:val="26"/>
        </w:rPr>
        <w:t xml:space="preserve"> </w:t>
      </w:r>
      <w:r w:rsidR="00074759">
        <w:rPr>
          <w:sz w:val="26"/>
          <w:szCs w:val="26"/>
        </w:rPr>
        <w:t xml:space="preserve">от </w:t>
      </w:r>
      <w:r w:rsidRPr="004E4EC2">
        <w:rPr>
          <w:sz w:val="26"/>
          <w:szCs w:val="26"/>
        </w:rPr>
        <w:t>27 октября 2020 года № 994</w:t>
      </w:r>
      <w:r>
        <w:rPr>
          <w:sz w:val="26"/>
          <w:szCs w:val="26"/>
        </w:rPr>
        <w:t>)</w:t>
      </w:r>
      <w:r w:rsidRPr="004E4EC2">
        <w:rPr>
          <w:sz w:val="26"/>
          <w:szCs w:val="26"/>
        </w:rPr>
        <w:t xml:space="preserve">  внести прилагаемые изменения:</w:t>
      </w:r>
    </w:p>
    <w:p w:rsidR="003C3CD9" w:rsidRPr="004E4EC2" w:rsidRDefault="003C3CD9" w:rsidP="003C3CD9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1.1. В паспорте Программы раздел «Этапы и сроки муниципальной программы» и «Объемы бюджетных ассигнований» изложить в новой редакции, согласно приложению 1 к настоящему постановлению</w:t>
      </w:r>
      <w:r>
        <w:rPr>
          <w:sz w:val="26"/>
          <w:szCs w:val="26"/>
        </w:rPr>
        <w:t>.</w:t>
      </w:r>
    </w:p>
    <w:p w:rsidR="003C3CD9" w:rsidRPr="004E4EC2" w:rsidRDefault="003C3CD9" w:rsidP="003C3CD9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1.2. Таблицу 1 Программы «Перечень основных мероприятий Муниципальной программы» изложить в новой редакции, согласно приложению 2 к настоящему постановлению</w:t>
      </w:r>
      <w:r>
        <w:rPr>
          <w:sz w:val="26"/>
          <w:szCs w:val="26"/>
        </w:rPr>
        <w:t>.</w:t>
      </w:r>
    </w:p>
    <w:p w:rsidR="003C3CD9" w:rsidRPr="004E4EC2" w:rsidRDefault="003C3CD9" w:rsidP="003C3CD9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1.3. Таблицу 3 «Ресурсное обеспечение реализации Муниципальной программы за счет средств местного бюджета» изложить в новой редакции, согласно приложению 3 к настоящему постановлению</w:t>
      </w:r>
      <w:r>
        <w:rPr>
          <w:sz w:val="26"/>
          <w:szCs w:val="26"/>
        </w:rPr>
        <w:t>.</w:t>
      </w:r>
    </w:p>
    <w:p w:rsidR="003C3CD9" w:rsidRPr="004E4EC2" w:rsidRDefault="003C3CD9" w:rsidP="003C3CD9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 xml:space="preserve">1.4. Таблицу 4 «Прогнозная оценка расходов на реализацию Муниципальной программы за счет всех источников» изложить в новой редакции, согласно приложению </w:t>
      </w:r>
      <w:r w:rsidRPr="004E4EC2">
        <w:rPr>
          <w:sz w:val="26"/>
          <w:szCs w:val="26"/>
        </w:rPr>
        <w:lastRenderedPageBreak/>
        <w:t>4 к настоящему постановлению</w:t>
      </w:r>
      <w:r>
        <w:rPr>
          <w:sz w:val="26"/>
          <w:szCs w:val="26"/>
        </w:rPr>
        <w:t>.</w:t>
      </w:r>
    </w:p>
    <w:p w:rsidR="003C3CD9" w:rsidRPr="004E4EC2" w:rsidRDefault="003C3CD9" w:rsidP="003C3CD9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1.5. В паспорте Подпрограммы 1 «Развитие сельского хозяйства и перерабатывающей промышленности» раздел «Этапы и сроки муниципальной программы» и «Объемы бюджетных ассигнований Подпрограммы 1» изложить в новой редакции, согласно приложению 5 к настоящему постановлению</w:t>
      </w:r>
      <w:r>
        <w:rPr>
          <w:sz w:val="26"/>
          <w:szCs w:val="26"/>
        </w:rPr>
        <w:t>.</w:t>
      </w:r>
    </w:p>
    <w:p w:rsidR="003C3CD9" w:rsidRPr="004E4EC2" w:rsidRDefault="003C3CD9" w:rsidP="003C3CD9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 xml:space="preserve">1.6. В паспорте Подпрограммы 2 «Развитие сельских территорий» раздел «Этапы и </w:t>
      </w:r>
      <w:r>
        <w:rPr>
          <w:sz w:val="26"/>
          <w:szCs w:val="26"/>
        </w:rPr>
        <w:t xml:space="preserve">сроки муниципальной программы» </w:t>
      </w:r>
      <w:r w:rsidRPr="004E4EC2">
        <w:rPr>
          <w:sz w:val="26"/>
          <w:szCs w:val="26"/>
        </w:rPr>
        <w:t>и «Объемы бюджетных ассигнований Подпрограммы 2» изложить в новой редакции, согласно приложению 6 к настоящему постановлению</w:t>
      </w:r>
      <w:r>
        <w:rPr>
          <w:sz w:val="26"/>
          <w:szCs w:val="26"/>
        </w:rPr>
        <w:t>.</w:t>
      </w:r>
    </w:p>
    <w:p w:rsidR="003C3CD9" w:rsidRPr="004E4EC2" w:rsidRDefault="003C3CD9" w:rsidP="003C3CD9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1.7. В паспорте Подпрограммы 3 «Эпизоотическое благополучие городского округа город Шахунья Нижегородской области» раздел «Этапы и сроки муниципальной программы» и «Объемы бюджетных ассигнований Подпрограммы 3» изложить в новой редакции, согласно приложению 7 к настоящему постановлению</w:t>
      </w:r>
      <w:r>
        <w:rPr>
          <w:sz w:val="26"/>
          <w:szCs w:val="26"/>
        </w:rPr>
        <w:t>.</w:t>
      </w:r>
    </w:p>
    <w:p w:rsidR="003C3CD9" w:rsidRPr="004E4EC2" w:rsidRDefault="003C3CD9" w:rsidP="003C3CD9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1.8. В паспорте Подпрограммы 4 «Обеспечение реализации Муниципальной программы» раздел «Этапы и сроки муниципальной программы»  и «Объемы бюджетных ассигнований Подпрограммы 4» изложить в новой редакции, согласно приложению 8 к настоящему постановлению.</w:t>
      </w:r>
    </w:p>
    <w:p w:rsidR="003C3CD9" w:rsidRPr="004E4EC2" w:rsidRDefault="003C3CD9" w:rsidP="003C3CD9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2. Настоящее постановление вступает в силу со дня подписания.</w:t>
      </w:r>
    </w:p>
    <w:p w:rsidR="003C3CD9" w:rsidRPr="004E4EC2" w:rsidRDefault="003C3CD9" w:rsidP="003C3CD9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 xml:space="preserve">3. Начальнику общего отдела администрации городского округа город Шахунья  Нижегородской области  </w:t>
      </w:r>
      <w:proofErr w:type="gramStart"/>
      <w:r w:rsidRPr="004E4EC2">
        <w:rPr>
          <w:sz w:val="26"/>
          <w:szCs w:val="26"/>
        </w:rPr>
        <w:t>разместить</w:t>
      </w:r>
      <w:proofErr w:type="gramEnd"/>
      <w:r w:rsidRPr="004E4EC2">
        <w:rPr>
          <w:sz w:val="26"/>
          <w:szCs w:val="26"/>
        </w:rPr>
        <w:t xml:space="preserve">  настоящее постановление на официальном сайте администрации городского округа город Шахунья и в газете «Знамя труда».</w:t>
      </w:r>
    </w:p>
    <w:p w:rsidR="003C3CD9" w:rsidRPr="004E4EC2" w:rsidRDefault="003C3CD9" w:rsidP="003C3CD9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4E4EC2">
        <w:rPr>
          <w:sz w:val="26"/>
          <w:szCs w:val="26"/>
        </w:rPr>
        <w:t xml:space="preserve">Со дня вступления в силу настоящего постановления признать утратившим </w:t>
      </w:r>
      <w:r>
        <w:rPr>
          <w:sz w:val="26"/>
          <w:szCs w:val="26"/>
        </w:rPr>
        <w:t xml:space="preserve">силу </w:t>
      </w:r>
      <w:r w:rsidRPr="004E4EC2">
        <w:rPr>
          <w:sz w:val="26"/>
          <w:szCs w:val="26"/>
        </w:rPr>
        <w:t>постановление администрации городского округа город Шахунья Ниже</w:t>
      </w:r>
      <w:r w:rsidR="00D208C1">
        <w:rPr>
          <w:sz w:val="26"/>
          <w:szCs w:val="26"/>
        </w:rPr>
        <w:t xml:space="preserve">городской области от </w:t>
      </w:r>
      <w:r w:rsidRPr="004E4EC2">
        <w:rPr>
          <w:sz w:val="26"/>
          <w:szCs w:val="26"/>
        </w:rPr>
        <w:t>27 октября 2020 года № 994 «О внесении изменений в постановление администрации городского округа город Шахунья Нижегородской области от 8 апреля 2020 года №</w:t>
      </w:r>
      <w:r>
        <w:rPr>
          <w:sz w:val="26"/>
          <w:szCs w:val="26"/>
        </w:rPr>
        <w:t xml:space="preserve"> </w:t>
      </w:r>
      <w:r w:rsidRPr="004E4EC2">
        <w:rPr>
          <w:sz w:val="26"/>
          <w:szCs w:val="26"/>
        </w:rPr>
        <w:t>324 «Об утверждении муниципальной программы «Развитие агропромышленного комплекса городского округа город Шахунья Нижегородской области»</w:t>
      </w:r>
      <w:r>
        <w:rPr>
          <w:sz w:val="26"/>
          <w:szCs w:val="26"/>
        </w:rPr>
        <w:t>.</w:t>
      </w:r>
      <w:proofErr w:type="gramEnd"/>
    </w:p>
    <w:p w:rsidR="003C3CD9" w:rsidRPr="004E4EC2" w:rsidRDefault="003C3CD9" w:rsidP="003C3CD9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Контроль </w:t>
      </w:r>
      <w:r w:rsidRPr="004E4EC2">
        <w:rPr>
          <w:sz w:val="26"/>
          <w:szCs w:val="26"/>
        </w:rPr>
        <w:t>за</w:t>
      </w:r>
      <w:proofErr w:type="gramEnd"/>
      <w:r w:rsidRPr="004E4EC2">
        <w:rPr>
          <w:sz w:val="26"/>
          <w:szCs w:val="26"/>
        </w:rPr>
        <w:t xml:space="preserve"> исполнением настоящего постановления возложить на  начальника управления сельского хозяйства администрации городского округа город Шахунья </w:t>
      </w:r>
      <w:r>
        <w:rPr>
          <w:sz w:val="26"/>
          <w:szCs w:val="26"/>
        </w:rPr>
        <w:br/>
      </w:r>
      <w:r w:rsidRPr="004E4EC2">
        <w:rPr>
          <w:sz w:val="26"/>
          <w:szCs w:val="26"/>
        </w:rPr>
        <w:t>С.А. Баранова.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3C3CD9" w:rsidRDefault="003C3CD9" w:rsidP="004D2212">
      <w:pPr>
        <w:jc w:val="both"/>
        <w:rPr>
          <w:sz w:val="26"/>
          <w:szCs w:val="26"/>
        </w:rPr>
      </w:pPr>
    </w:p>
    <w:p w:rsidR="003C3CD9" w:rsidRDefault="003C3CD9" w:rsidP="004D2212">
      <w:pPr>
        <w:jc w:val="both"/>
        <w:rPr>
          <w:sz w:val="26"/>
          <w:szCs w:val="26"/>
        </w:rPr>
      </w:pPr>
    </w:p>
    <w:p w:rsidR="00612197" w:rsidRDefault="00612197" w:rsidP="0061219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12197" w:rsidRDefault="00612197" w:rsidP="0061219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3C3CD9" w:rsidRDefault="003C3CD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C3CD9" w:rsidRDefault="003C3CD9" w:rsidP="003C3CD9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3C3CD9" w:rsidTr="003C3CD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pStyle w:val="ad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муниципальной программы предусмотрена в период с 2018 по 2023 годы. Программа реализуется в один этап.</w:t>
            </w:r>
          </w:p>
        </w:tc>
      </w:tr>
      <w:tr w:rsidR="003C3CD9" w:rsidTr="003C3CD9">
        <w:trPr>
          <w:trHeight w:val="55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всего 151 589,80147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рублей</w:t>
            </w:r>
          </w:p>
          <w:p w:rsidR="003C3CD9" w:rsidRPr="000E5F79" w:rsidRDefault="003C3CD9" w:rsidP="003C3CD9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;</w:t>
            </w:r>
            <w:proofErr w:type="gramEnd"/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 20 874,3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 23 593,68987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 34 880,6516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 </w:t>
            </w:r>
            <w:r w:rsidRPr="003D6447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3D6447">
              <w:rPr>
                <w:rFonts w:ascii="Times New Roman" w:hAnsi="Times New Roman" w:cs="Times New Roman"/>
              </w:rPr>
              <w:t>152</w:t>
            </w:r>
            <w:r>
              <w:rPr>
                <w:rFonts w:ascii="Times New Roman" w:hAnsi="Times New Roman" w:cs="Times New Roman"/>
              </w:rPr>
              <w:t>,</w:t>
            </w:r>
            <w:r w:rsidRPr="003D6447">
              <w:rPr>
                <w:rFonts w:ascii="Times New Roman" w:hAnsi="Times New Roman" w:cs="Times New Roman"/>
              </w:rPr>
              <w:t xml:space="preserve">71 </w:t>
            </w:r>
            <w:r>
              <w:rPr>
                <w:rFonts w:ascii="Times New Roman" w:hAnsi="Times New Roman" w:cs="Times New Roman"/>
              </w:rPr>
              <w:t xml:space="preserve">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24 022,10 тыс. руб.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0E5F7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0E5F79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24 066,35</w:t>
            </w:r>
            <w:r w:rsidRPr="000E5F79">
              <w:rPr>
                <w:rFonts w:ascii="Times New Roman" w:hAnsi="Times New Roman" w:cs="Times New Roman"/>
              </w:rPr>
              <w:t xml:space="preserve"> тыс. руб.</w:t>
            </w:r>
          </w:p>
          <w:p w:rsidR="003C3CD9" w:rsidRDefault="003C3CD9" w:rsidP="003C3CD9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 «Развитие сельского хозяйства и перерабатывающей промышленности»: всего 124 871,41357 тыс. руб., в том числе по годам реализации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16 791,7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19 174,62767 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 - 29 504,4859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 19 872,10 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19 743,4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 19 785,10 тыс. руб.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«Развитие сельских территорий» всего ___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нет;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нет</w:t>
            </w:r>
            <w:proofErr w:type="gramStart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нет;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нет;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нет;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нет.</w:t>
            </w:r>
          </w:p>
          <w:p w:rsidR="003C3CD9" w:rsidRDefault="003C3CD9" w:rsidP="003C3CD9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«Эпизоотическое благополучие городского округа город Шахунья Нижегородской области»: 2 773,66699 тыс. руб., в том числе по годам реализации: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359,5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–638,6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410,60699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 -  455,41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453,50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456,05 тыс. руб.</w:t>
            </w:r>
          </w:p>
          <w:p w:rsidR="003C3CD9" w:rsidRDefault="003C3CD9" w:rsidP="003C3CD9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 «Обеспечение реализации Муниципальной программы»: всего 23 944,72089 тыс. руб., в том числе по годам реализации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3 723,1 тыс. руб.;</w:t>
            </w:r>
          </w:p>
          <w:p w:rsidR="003C3CD9" w:rsidRDefault="003C3CD9" w:rsidP="003C3CD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3 780,4622 тыс. руб.;</w:t>
            </w:r>
          </w:p>
          <w:p w:rsidR="003C3CD9" w:rsidRDefault="003C3CD9" w:rsidP="003C3CD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4 965,55869 тыс. руб.;</w:t>
            </w:r>
          </w:p>
          <w:p w:rsidR="003C3CD9" w:rsidRDefault="003C3CD9" w:rsidP="003C3CD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 3 825,2тыс. руб.;</w:t>
            </w:r>
          </w:p>
          <w:p w:rsidR="003C3CD9" w:rsidRDefault="003C3CD9" w:rsidP="003C3CD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3 825,2 тыс. руб.</w:t>
            </w:r>
          </w:p>
          <w:p w:rsidR="003C3CD9" w:rsidRDefault="003C3CD9" w:rsidP="003C3CD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3 825,2 тыс. руб.</w:t>
            </w:r>
          </w:p>
        </w:tc>
      </w:tr>
    </w:tbl>
    <w:p w:rsidR="003C3CD9" w:rsidRDefault="003C3CD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3CD9" w:rsidRDefault="003C3CD9" w:rsidP="003C3CD9">
      <w:pPr>
        <w:rPr>
          <w:sz w:val="22"/>
          <w:szCs w:val="22"/>
        </w:rPr>
        <w:sectPr w:rsidR="003C3CD9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3C3CD9" w:rsidRDefault="003C3CD9" w:rsidP="003C3CD9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proofErr w:type="gramStart"/>
      <w:r>
        <w:t>2</w:t>
      </w:r>
      <w:proofErr w:type="gramEnd"/>
    </w:p>
    <w:p w:rsidR="003C3CD9" w:rsidRDefault="003C3CD9" w:rsidP="003C3CD9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3C3CD9" w:rsidRDefault="003C3CD9" w:rsidP="003C3CD9">
      <w:pPr>
        <w:widowControl w:val="0"/>
        <w:autoSpaceDE w:val="0"/>
        <w:autoSpaceDN w:val="0"/>
        <w:adjustRightInd w:val="0"/>
        <w:jc w:val="center"/>
        <w:outlineLvl w:val="2"/>
      </w:pPr>
      <w:r>
        <w:t>Перечень основных мероприятий Муниципальной программы</w:t>
      </w:r>
    </w:p>
    <w:tbl>
      <w:tblPr>
        <w:tblW w:w="15712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47"/>
        <w:gridCol w:w="2068"/>
        <w:gridCol w:w="105"/>
        <w:gridCol w:w="1453"/>
        <w:gridCol w:w="1355"/>
        <w:gridCol w:w="98"/>
        <w:gridCol w:w="1454"/>
        <w:gridCol w:w="1205"/>
        <w:gridCol w:w="1206"/>
        <w:gridCol w:w="1213"/>
        <w:gridCol w:w="1206"/>
        <w:gridCol w:w="1206"/>
        <w:gridCol w:w="1206"/>
        <w:gridCol w:w="1206"/>
      </w:tblGrid>
      <w:tr w:rsidR="003C3CD9" w:rsidTr="003C3CD9">
        <w:trPr>
          <w:trHeight w:val="571"/>
          <w:tblHeader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ind w:left="-119" w:right="-119"/>
              <w:jc w:val="center"/>
              <w:rPr>
                <w:lang w:eastAsia="en-US"/>
              </w:rPr>
            </w:pPr>
            <w:r>
              <w:t>Категория расходов (капвложения, НИОКР и прочие расходы)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ind w:left="-108" w:right="-108"/>
              <w:jc w:val="center"/>
              <w:rPr>
                <w:lang w:eastAsia="en-US"/>
              </w:rPr>
            </w:pPr>
            <w:r>
              <w:t>Сроки выполнения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ind w:left="-138" w:right="-145"/>
              <w:jc w:val="center"/>
              <w:rPr>
                <w:lang w:eastAsia="en-US"/>
              </w:rPr>
            </w:pPr>
            <w:r>
              <w:t>Исполнители мероприятий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jc w:val="center"/>
              <w:rPr>
                <w:rFonts w:eastAsia="Calibri"/>
                <w:lang w:eastAsia="en-US"/>
              </w:rPr>
            </w:pPr>
            <w:r>
              <w:t xml:space="preserve">Объем финансирования (по годам) за счет средств местного бюджета, </w:t>
            </w:r>
          </w:p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тыс. рублей</w:t>
            </w:r>
          </w:p>
        </w:tc>
      </w:tr>
      <w:tr w:rsidR="003C3CD9" w:rsidTr="003C3CD9">
        <w:trPr>
          <w:trHeight w:val="630"/>
          <w:tblHeader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Всего</w:t>
            </w:r>
          </w:p>
        </w:tc>
      </w:tr>
      <w:tr w:rsidR="003C3CD9" w:rsidTr="003C3CD9">
        <w:trPr>
          <w:trHeight w:val="400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>
              <w:rPr>
                <w:bCs/>
              </w:rPr>
              <w:t xml:space="preserve">«Развитие агропромышленного комплекса городского округа г. Шахунья Нижегородской области»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2425,5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1445,46568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196,81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4650,28788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rPr>
                <w:lang w:eastAsia="en-US"/>
              </w:rPr>
            </w:pPr>
            <w:r>
              <w:t>Цель 1. Развитие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2200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1010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3380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Развитие сельского хозяйства и перерабатывающей промышленности городского округа г. Шахунья Нижегородской области</w:t>
            </w:r>
            <w:r>
              <w:rPr>
                <w:bCs/>
              </w:rPr>
              <w:t xml:space="preserve">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06" w:right="-164"/>
              <w:jc w:val="center"/>
              <w:rPr>
                <w:b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Pr="0019254D" w:rsidRDefault="003C3CD9" w:rsidP="003C3CD9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t>1.1.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Pr="0019254D" w:rsidRDefault="003C3CD9" w:rsidP="003C3CD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 w:rsidRPr="0019254D">
              <w:rPr>
                <w:sz w:val="22"/>
                <w:szCs w:val="22"/>
              </w:rPr>
              <w:t>1.1.1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субсидирование части затрат на приобретение элитных семян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Pr="0019254D" w:rsidRDefault="003C3CD9" w:rsidP="003C3CD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 w:rsidRPr="0019254D">
              <w:rPr>
                <w:sz w:val="22"/>
                <w:szCs w:val="22"/>
              </w:rPr>
              <w:t>1.1.2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субвенции на оказание несвязной поддержки в отрасли растениеводства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Pr="0019254D" w:rsidRDefault="003C3CD9" w:rsidP="003C3CD9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Развитие производства продукции животноводства (субсидирование</w:t>
            </w:r>
            <w:r>
              <w:t xml:space="preserve"> </w:t>
            </w:r>
            <w:r>
              <w:rPr>
                <w:sz w:val="20"/>
                <w:szCs w:val="20"/>
              </w:rPr>
              <w:t>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Pr="006157DE" w:rsidRDefault="003C3CD9" w:rsidP="003C3CD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 w:rsidRPr="006157DE">
              <w:t>832,5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Pr="006157DE" w:rsidRDefault="003C3CD9" w:rsidP="003C3CD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Pr="006157DE" w:rsidRDefault="003C3CD9" w:rsidP="003C3CD9">
            <w:pPr>
              <w:jc w:val="center"/>
            </w:pPr>
            <w:r w:rsidRPr="006157DE">
              <w:t>810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1642,5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Pr="0019254D" w:rsidRDefault="003C3CD9" w:rsidP="003C3CD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субвенции на возмещение части затрат на 1 кг реализованного молока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Pr="0019254D" w:rsidRDefault="003C3CD9" w:rsidP="003C3CD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субвенции на поддержку племенного животноводства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реализация мероприятий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Pr="006157DE" w:rsidRDefault="003C3CD9" w:rsidP="003C3CD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 w:rsidRPr="006157DE">
              <w:t>832,5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Pr="006157DE" w:rsidRDefault="003C3CD9" w:rsidP="003C3CD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Pr="006157DE" w:rsidRDefault="003C3CD9" w:rsidP="003C3CD9">
            <w:pPr>
              <w:jc w:val="center"/>
            </w:pPr>
            <w:r w:rsidRPr="006157DE">
              <w:t>810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1642,5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 ч субвенции на обеспечение </w:t>
            </w:r>
            <w:r>
              <w:rPr>
                <w:sz w:val="20"/>
                <w:szCs w:val="20"/>
              </w:rPr>
              <w:lastRenderedPageBreak/>
              <w:t>прироста с/х продукции собственного производства в рамках приоритетных отраслей АПК за счет средств областного бюджета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 xml:space="preserve">Управление рисками в сельскохозяйственном производстве </w:t>
            </w:r>
            <w:r>
              <w:rPr>
                <w:sz w:val="20"/>
                <w:szCs w:val="20"/>
              </w:rPr>
              <w:lastRenderedPageBreak/>
              <w:t>(субсидирование части затрат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1.6.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Финансовое оздоровление сельскохозяйственных</w:t>
            </w:r>
            <w:r>
              <w:t xml:space="preserve"> </w:t>
            </w:r>
            <w:r>
              <w:rPr>
                <w:sz w:val="20"/>
                <w:szCs w:val="20"/>
              </w:rPr>
              <w:t>производителей (предоставление средств на погашение реструктурированной задолженности в бюджеты всех уровней и внебюджетные фонды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1.7.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Приобретение и переоформление прав собственности на земельные участки из земель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(субсидирование 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1.8.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Финансовое оздоровление сельскохозяйственных производителей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2017 2022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1.9.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2018 -2023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1.10.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167,5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на возмещение части затрат на </w:t>
            </w:r>
            <w:r>
              <w:rPr>
                <w:sz w:val="20"/>
                <w:szCs w:val="20"/>
                <w:lang w:eastAsia="en-US"/>
              </w:rPr>
              <w:lastRenderedPageBreak/>
              <w:t>приобретение оборудования и техники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 – 2023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1.12.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 – 2022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</w:tr>
      <w:tr w:rsidR="003C3CD9" w:rsidTr="003C3CD9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>2. Создание условий для комплексного развития сельских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3C3CD9" w:rsidTr="003C3CD9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Подпрограмма «Комплексное развитие сельских территорий городского округа г.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2.1.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Улучшение жилищных условий граждан, проживающих в сельской местности, в том числе строительство жилья по договорам социального найма, с использованием </w:t>
            </w:r>
            <w:r>
              <w:rPr>
                <w:sz w:val="20"/>
                <w:szCs w:val="20"/>
              </w:rPr>
              <w:lastRenderedPageBreak/>
              <w:t>бюджетных средств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>
              <w:lastRenderedPageBreak/>
              <w:t>капвложения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2.2.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 и модернизация  на сельских территориях и в сельских агломерациях объектов социальной и</w:t>
            </w:r>
            <w:r>
              <w:t xml:space="preserve"> </w:t>
            </w:r>
            <w:r>
              <w:rPr>
                <w:sz w:val="20"/>
                <w:szCs w:val="20"/>
              </w:rPr>
              <w:t>инженерной инфраструктуры</w:t>
            </w:r>
            <w:r>
              <w:t xml:space="preserve">.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>
              <w:t>Капвложения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ind w:left="-10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3CD9" w:rsidTr="003C3CD9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>3. Обеспечение эпизоотического благополучия городского округа г. Шахунья Нижегородской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63,71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782,46699</w:t>
            </w:r>
          </w:p>
        </w:tc>
      </w:tr>
      <w:tr w:rsidR="003C3CD9" w:rsidTr="003C3CD9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Эпизоотическое благополучие городского округа г.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63,71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782,46699</w:t>
            </w:r>
          </w:p>
        </w:tc>
      </w:tr>
      <w:tr w:rsidR="003C3CD9" w:rsidTr="003C3CD9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3.1.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болезней, общих для человека и животных </w:t>
            </w:r>
            <w:proofErr w:type="gramStart"/>
            <w:r>
              <w:rPr>
                <w:sz w:val="18"/>
                <w:szCs w:val="18"/>
                <w:lang w:eastAsia="en-US"/>
              </w:rPr>
              <w:t>в частит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регулирования численности безнадзорных животных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t>2017 – 2022 годы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Администрация городского округа г. </w:t>
            </w:r>
            <w:r>
              <w:lastRenderedPageBreak/>
              <w:t>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63,71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692,46699</w:t>
            </w:r>
          </w:p>
        </w:tc>
      </w:tr>
      <w:tr w:rsidR="003C3CD9" w:rsidTr="003C3CD9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3.2.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t>2017 – 2022 годы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3C3CD9" w:rsidTr="003C3CD9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 xml:space="preserve">4. Обеспечение </w:t>
            </w:r>
            <w:proofErr w:type="gramStart"/>
            <w:r>
              <w:t>эффективности деятельности управления сельского хозяйства администрации городского округа</w:t>
            </w:r>
            <w:proofErr w:type="gramEnd"/>
            <w:r>
              <w:t xml:space="preserve"> г. Шахунья Нижегородской области в сфере развития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487,82089</w:t>
            </w:r>
          </w:p>
        </w:tc>
      </w:tr>
      <w:tr w:rsidR="003C3CD9" w:rsidTr="003C3CD9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Обеспечение реализации Муниципальной программы</w:t>
            </w:r>
            <w:r>
              <w:rPr>
                <w:bCs/>
              </w:rPr>
              <w:t>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487,82089</w:t>
            </w:r>
          </w:p>
        </w:tc>
      </w:tr>
      <w:tr w:rsidR="003C3CD9" w:rsidTr="003C3CD9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2101"/>
              <w:gridCol w:w="1408"/>
              <w:gridCol w:w="1408"/>
              <w:gridCol w:w="1408"/>
            </w:tblGrid>
            <w:tr w:rsidR="003C3CD9" w:rsidTr="003C3CD9"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CD9" w:rsidRDefault="003C3CD9" w:rsidP="003C3CD9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CD9" w:rsidRDefault="003C3CD9" w:rsidP="003C3CD9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Расходы на содержание аппарата УСХ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CD9" w:rsidRDefault="003C3CD9" w:rsidP="003C3CD9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CD9" w:rsidRDefault="003C3CD9" w:rsidP="003C3CD9">
                  <w:pPr>
                    <w:jc w:val="both"/>
                    <w:rPr>
                      <w:lang w:eastAsia="en-US"/>
                    </w:rPr>
                  </w:pPr>
                  <w:r>
                    <w:t xml:space="preserve">2017 – 2022 </w:t>
                  </w:r>
                  <w:proofErr w:type="spellStart"/>
                  <w:proofErr w:type="gramStart"/>
                  <w: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CD9" w:rsidRDefault="003C3CD9" w:rsidP="003C3CD9">
                  <w:pPr>
                    <w:jc w:val="both"/>
                    <w:rPr>
                      <w:lang w:eastAsia="en-US"/>
                    </w:rPr>
                  </w:pPr>
                  <w:r>
                    <w:t>Администрация городского округа г. Шахунья</w:t>
                  </w:r>
                </w:p>
              </w:tc>
            </w:tr>
          </w:tbl>
          <w:p w:rsidR="003C3CD9" w:rsidRDefault="003C3CD9" w:rsidP="003C3C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487,82089</w:t>
            </w:r>
          </w:p>
        </w:tc>
      </w:tr>
      <w:tr w:rsidR="003C3CD9" w:rsidTr="003C3CD9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</w:tbl>
    <w:p w:rsidR="003C3CD9" w:rsidRDefault="003C3CD9" w:rsidP="003C3CD9">
      <w:pPr>
        <w:sectPr w:rsidR="003C3CD9">
          <w:pgSz w:w="16838" w:h="11906" w:orient="landscape"/>
          <w:pgMar w:top="902" w:right="539" w:bottom="386" w:left="539" w:header="709" w:footer="709" w:gutter="0"/>
          <w:cols w:space="720"/>
        </w:sectPr>
      </w:pPr>
    </w:p>
    <w:p w:rsidR="003C3CD9" w:rsidRDefault="003C3CD9" w:rsidP="003C3CD9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Приложение3</w:t>
      </w:r>
    </w:p>
    <w:p w:rsidR="003C3CD9" w:rsidRDefault="003C3CD9" w:rsidP="003C3CD9">
      <w:pPr>
        <w:widowControl w:val="0"/>
        <w:autoSpaceDE w:val="0"/>
        <w:autoSpaceDN w:val="0"/>
        <w:adjustRightInd w:val="0"/>
        <w:jc w:val="center"/>
        <w:outlineLvl w:val="2"/>
      </w:pPr>
      <w:r>
        <w:t>Таблица 3. Ресурсное обеспечение реализации Муниципальной программы за счет средств местного бюджета</w:t>
      </w:r>
    </w:p>
    <w:p w:rsidR="003C3CD9" w:rsidRDefault="003C3CD9" w:rsidP="003C3CD9">
      <w:pPr>
        <w:widowControl w:val="0"/>
        <w:autoSpaceDE w:val="0"/>
        <w:autoSpaceDN w:val="0"/>
        <w:adjustRightInd w:val="0"/>
        <w:jc w:val="both"/>
      </w:pPr>
    </w:p>
    <w:tbl>
      <w:tblPr>
        <w:tblW w:w="15675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2066"/>
        <w:gridCol w:w="3309"/>
        <w:gridCol w:w="2520"/>
        <w:gridCol w:w="1296"/>
        <w:gridCol w:w="1297"/>
        <w:gridCol w:w="1297"/>
        <w:gridCol w:w="1296"/>
        <w:gridCol w:w="1297"/>
        <w:gridCol w:w="1297"/>
      </w:tblGrid>
      <w:tr w:rsidR="003C3CD9" w:rsidTr="003C3CD9">
        <w:trPr>
          <w:trHeight w:val="212"/>
          <w:tblHeader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Подпрограмма муниципальной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Муниципальный заказчи</w:t>
            </w:r>
            <w:proofErr w:type="gramStart"/>
            <w:r>
              <w:t>к-</w:t>
            </w:r>
            <w:proofErr w:type="gramEnd"/>
            <w:r>
              <w:t xml:space="preserve"> координатор, соисполнители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Расходы (тыс. руб.)</w:t>
            </w:r>
          </w:p>
        </w:tc>
      </w:tr>
      <w:tr w:rsidR="003C3CD9" w:rsidTr="003C3CD9">
        <w:trPr>
          <w:trHeight w:val="355"/>
          <w:tblHeader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год</w:t>
            </w:r>
          </w:p>
        </w:tc>
      </w:tr>
      <w:tr w:rsidR="003C3CD9" w:rsidTr="003C3CD9">
        <w:trPr>
          <w:trHeight w:val="198"/>
          <w:tblHeader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3C3CD9" w:rsidTr="003C3CD9">
        <w:trPr>
          <w:trHeight w:val="255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rPr>
                <w:lang w:eastAsia="en-US"/>
              </w:rPr>
            </w:pPr>
            <w:r>
              <w:t>Муниципальная программа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«Развитие агропромышленного комплекса 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2425,5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1445,46568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196,81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97,45</w:t>
            </w:r>
          </w:p>
        </w:tc>
      </w:tr>
      <w:tr w:rsidR="003C3CD9" w:rsidTr="003C3CD9">
        <w:trPr>
          <w:trHeight w:val="630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2425,5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1445,46568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196,81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97,45</w:t>
            </w:r>
          </w:p>
        </w:tc>
      </w:tr>
      <w:tr w:rsidR="003C3CD9" w:rsidTr="003C3CD9">
        <w:trPr>
          <w:trHeight w:val="35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3C3CD9" w:rsidTr="003C3CD9">
        <w:trPr>
          <w:trHeight w:val="339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3C3CD9" w:rsidTr="003C3CD9">
        <w:trPr>
          <w:trHeight w:val="164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rPr>
                <w:lang w:eastAsia="en-US"/>
              </w:rPr>
            </w:pPr>
            <w:r>
              <w:t>Подпрограмма 1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Развитие сельского хозяйства и перерабатывающей промышленности 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соисполнитель 1 </w:t>
            </w:r>
            <w:r>
              <w:lastRenderedPageBreak/>
              <w:t xml:space="preserve">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3C3CD9" w:rsidTr="003C3CD9">
        <w:trPr>
          <w:trHeight w:val="214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rPr>
                <w:lang w:eastAsia="en-US"/>
              </w:rPr>
            </w:pPr>
            <w:r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 xml:space="preserve">«Комплексное </w:t>
            </w:r>
            <w:r>
              <w:t xml:space="preserve"> развитие сельских территорий городского округа город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rPr>
                <w:lang w:eastAsia="en-US"/>
              </w:rPr>
            </w:pPr>
            <w:r>
              <w:t>Подпрограмма 3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Эпизоотическое благополучие 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63,71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64,35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63,71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64,35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3CD9" w:rsidTr="003C3CD9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rPr>
                <w:lang w:eastAsia="en-US"/>
              </w:rPr>
            </w:pPr>
            <w:r>
              <w:t>Подпрограмма 4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Обеспечение реализации Муниципальной программы».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</w:tr>
      <w:tr w:rsidR="003C3CD9" w:rsidTr="003C3CD9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Default="003C3CD9" w:rsidP="003C3CD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CD9" w:rsidRDefault="003C3CD9" w:rsidP="003C3C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</w:tr>
    </w:tbl>
    <w:p w:rsidR="003C3CD9" w:rsidRDefault="003C3CD9" w:rsidP="003C3CD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C3CD9" w:rsidRDefault="003C3CD9" w:rsidP="003C3CD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C3CD9" w:rsidRDefault="003C3CD9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tbl>
      <w:tblPr>
        <w:tblW w:w="15472" w:type="dxa"/>
        <w:tblInd w:w="93" w:type="dxa"/>
        <w:tblLook w:val="04A0" w:firstRow="1" w:lastRow="0" w:firstColumn="1" w:lastColumn="0" w:noHBand="0" w:noVBand="1"/>
      </w:tblPr>
      <w:tblGrid>
        <w:gridCol w:w="1640"/>
        <w:gridCol w:w="2249"/>
        <w:gridCol w:w="2029"/>
        <w:gridCol w:w="1680"/>
        <w:gridCol w:w="1520"/>
        <w:gridCol w:w="1760"/>
        <w:gridCol w:w="1540"/>
        <w:gridCol w:w="1540"/>
        <w:gridCol w:w="1514"/>
      </w:tblGrid>
      <w:tr w:rsidR="003C3CD9" w:rsidRPr="005A3890" w:rsidTr="003C3CD9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</w:rPr>
            </w:pPr>
            <w:r w:rsidRPr="005A3890">
              <w:rPr>
                <w:color w:val="000000"/>
              </w:rPr>
              <w:t>Приложение 4</w:t>
            </w:r>
          </w:p>
        </w:tc>
      </w:tr>
      <w:tr w:rsidR="003C3CD9" w:rsidRPr="005A3890" w:rsidTr="003C3CD9">
        <w:trPr>
          <w:trHeight w:val="315"/>
        </w:trPr>
        <w:tc>
          <w:tcPr>
            <w:tcW w:w="15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</w:rPr>
            </w:pPr>
            <w:r w:rsidRPr="005A3890">
              <w:rPr>
                <w:color w:val="000000"/>
              </w:rPr>
              <w:t>Таблица 4. Прогнозная оценка расходов на реализацию Муниципальной программы за счет всех источников</w:t>
            </w:r>
          </w:p>
        </w:tc>
      </w:tr>
      <w:tr w:rsidR="003C3CD9" w:rsidRPr="005A3890" w:rsidTr="003C3CD9">
        <w:trPr>
          <w:trHeight w:val="70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Оценка расходов (тыс. руб.)</w:t>
            </w:r>
          </w:p>
        </w:tc>
      </w:tr>
      <w:tr w:rsidR="003C3CD9" w:rsidRPr="005A3890" w:rsidTr="003C3CD9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3C3CD9" w:rsidRPr="005A3890" w:rsidTr="003C3CD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16"/>
                <w:szCs w:val="16"/>
              </w:rPr>
            </w:pPr>
            <w:r w:rsidRPr="005A38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16"/>
                <w:szCs w:val="16"/>
              </w:rPr>
            </w:pPr>
            <w:r w:rsidRPr="005A38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16"/>
                <w:szCs w:val="16"/>
              </w:rPr>
            </w:pPr>
            <w:r w:rsidRPr="005A38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16"/>
                <w:szCs w:val="16"/>
              </w:rPr>
            </w:pPr>
            <w:r w:rsidRPr="005A389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16"/>
                <w:szCs w:val="16"/>
              </w:rPr>
            </w:pPr>
            <w:r w:rsidRPr="005A389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16"/>
                <w:szCs w:val="16"/>
              </w:rPr>
            </w:pPr>
            <w:r w:rsidRPr="005A389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16"/>
                <w:szCs w:val="16"/>
              </w:rPr>
            </w:pPr>
            <w:r w:rsidRPr="005A389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16"/>
                <w:szCs w:val="16"/>
              </w:rPr>
            </w:pPr>
            <w:r w:rsidRPr="005A38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16"/>
                <w:szCs w:val="16"/>
              </w:rPr>
            </w:pPr>
            <w:r w:rsidRPr="005A3890">
              <w:rPr>
                <w:color w:val="000000"/>
                <w:sz w:val="16"/>
                <w:szCs w:val="16"/>
              </w:rPr>
              <w:t>9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«Развитие агропромышленного комплекса городского округа г. Шахунья.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261201,3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258176,05247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270344,7816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297136,01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306561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317798,25</w:t>
            </w:r>
          </w:p>
        </w:tc>
      </w:tr>
      <w:tr w:rsidR="003C3CD9" w:rsidRPr="005A3890" w:rsidTr="003C3CD9">
        <w:trPr>
          <w:trHeight w:val="6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3C3CD9" w:rsidRDefault="003C3CD9" w:rsidP="003C3CD9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2425,5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490,1622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1445,46568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196,81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97,45</w:t>
            </w:r>
          </w:p>
        </w:tc>
      </w:tr>
      <w:tr w:rsidR="003C3CD9" w:rsidRPr="005A3890" w:rsidTr="003C3CD9">
        <w:trPr>
          <w:trHeight w:val="8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3C3CD9" w:rsidRDefault="003C3CD9" w:rsidP="003C3CD9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11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11220,9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15887,74527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30470,68249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17262,9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17253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17253</w:t>
            </w:r>
          </w:p>
        </w:tc>
      </w:tr>
      <w:tr w:rsidR="003C3CD9" w:rsidRPr="005A3890" w:rsidTr="003C3CD9">
        <w:trPr>
          <w:trHeight w:val="5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7227,9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7215,7824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2964,50345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3668,1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3671,3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3671,3</w:t>
            </w:r>
          </w:p>
        </w:tc>
      </w:tr>
      <w:tr w:rsidR="003C3CD9" w:rsidRPr="005A3890" w:rsidTr="003C3CD9">
        <w:trPr>
          <w:trHeight w:val="85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240327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234582,3626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235464,13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276008,2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285541,8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296776,5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«Развитие сельского хозяйства и перерабатывающей промышленности городского округа г. Шахунья»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256066,9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252611,5903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263617,6159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291404,4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300931,3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312166</w:t>
            </w:r>
          </w:p>
        </w:tc>
      </w:tr>
      <w:tr w:rsidR="003C3CD9" w:rsidRPr="005A3890" w:rsidTr="003C3CD9">
        <w:trPr>
          <w:trHeight w:val="54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6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12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7363,8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11788,84527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25529,98249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13079,1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13069,2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13069,2</w:t>
            </w:r>
          </w:p>
        </w:tc>
      </w:tr>
      <w:tr w:rsidR="003C3CD9" w:rsidRPr="005A3890" w:rsidTr="003C3CD9">
        <w:trPr>
          <w:trHeight w:val="69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7227,9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7215,7824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2964,50345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3668,1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3671,3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3671,3</w:t>
            </w:r>
          </w:p>
        </w:tc>
      </w:tr>
      <w:tr w:rsidR="003C3CD9" w:rsidRPr="005A3890" w:rsidTr="003C3CD9">
        <w:trPr>
          <w:trHeight w:val="108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239275,2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233436,9626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234113,13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274657,2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284190,8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295425,5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72705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76851,59027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80961,57704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83999,4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86915,6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89704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13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1703,3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2233,09027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623,43704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60,2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2661,2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2759,9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68340,5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71858,6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80284,14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83901,9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86855,4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89643,8</w:t>
            </w:r>
          </w:p>
        </w:tc>
      </w:tr>
      <w:tr w:rsidR="003C3CD9" w:rsidRPr="005A3890" w:rsidTr="003C3C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328,60904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60,2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субсидирование части затрат на приобретение элитных семян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14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274,60904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60,2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 xml:space="preserve">В т ч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3883,5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4847,69027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C3CD9" w:rsidRPr="005A3890" w:rsidTr="003C3CD9">
        <w:trPr>
          <w:trHeight w:val="103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субвенции на оказание несвязной поддержки в отрасли растениеводства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15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1434,5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2112,09027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2449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2735,6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 xml:space="preserve">в т ч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348,828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3002,9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3044,6</w:t>
            </w:r>
          </w:p>
        </w:tc>
      </w:tr>
      <w:tr w:rsidR="003C3CD9" w:rsidRPr="005A3890" w:rsidTr="003C3CD9">
        <w:trPr>
          <w:trHeight w:val="78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субвенции на обеспечение прироста с/х продукции собственного производства в рамках приоритетных отраслей АПК за счет средств областного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16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348,828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1547,9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1537,4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1539,7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1465,5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1504,9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7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07475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 xml:space="preserve">Развитие производства продукции животноводства </w:t>
            </w:r>
            <w:r w:rsidRPr="005A3890">
              <w:rPr>
                <w:color w:val="000000"/>
                <w:sz w:val="20"/>
                <w:szCs w:val="20"/>
              </w:rPr>
              <w:lastRenderedPageBreak/>
              <w:t>(субсидирование части затрат)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134184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141776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149881,4859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174699,2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184695,3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193398,8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17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5512,2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8451,555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20377,57145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9794,1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9821,5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9821,5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4166,6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4296,8244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2887,48445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3668,1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3671,3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3671,3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7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07475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123672,7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129027,6206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125806,43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161237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171202,5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179906</w:t>
            </w:r>
          </w:p>
        </w:tc>
      </w:tr>
      <w:tr w:rsidR="003C3CD9" w:rsidRPr="005A3890" w:rsidTr="003C3CD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A3890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A38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9629,8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11380,7754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6618,2849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12207,5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12210,7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12210,7</w:t>
            </w:r>
          </w:p>
        </w:tc>
      </w:tr>
      <w:tr w:rsidR="003C3CD9" w:rsidRPr="005A3890" w:rsidTr="003C3CD9">
        <w:trPr>
          <w:trHeight w:val="63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Субвенции на возмещение части затрат на 1 кг</w:t>
            </w:r>
            <w:proofErr w:type="gramStart"/>
            <w:r w:rsidRPr="005A389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389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3890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5A3890">
              <w:rPr>
                <w:color w:val="000000"/>
                <w:sz w:val="20"/>
                <w:szCs w:val="20"/>
              </w:rPr>
              <w:t>еализованного молока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18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5463,2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7083,951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3730,80045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8539,4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8539,4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8539,4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4166,6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4296,8244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2887,48445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3668,1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3671,3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3671,3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7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07475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1367,604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16646,771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1254,7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1282,1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1282,1</w:t>
            </w:r>
          </w:p>
        </w:tc>
      </w:tr>
      <w:tr w:rsidR="003C3CD9" w:rsidRPr="005A3890" w:rsidTr="003C3CD9">
        <w:trPr>
          <w:trHeight w:val="8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в т 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субвенция на поддержку племенного животноводства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19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1367,604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16646,771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1254,7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1282,1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1282,1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7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07475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 xml:space="preserve">В т ч.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58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20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Возмещение части затрат организаций АПК  и малым формам хозяйствования на уплату процентов за пользование кредитными ресурсами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35531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20112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15006,246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11392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5608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21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148,4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8,127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400,1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159,058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23,019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34982,5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19898,742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14975,1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11392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5608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 xml:space="preserve">Основное </w:t>
            </w:r>
            <w:r w:rsidRPr="005A3890">
              <w:rPr>
                <w:color w:val="000000"/>
                <w:sz w:val="20"/>
                <w:szCs w:val="20"/>
              </w:rPr>
              <w:lastRenderedPageBreak/>
              <w:t>мероприятие 1.4.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  <w:r w:rsidRPr="005A3890">
              <w:rPr>
                <w:color w:val="000000"/>
                <w:sz w:val="20"/>
                <w:szCs w:val="20"/>
              </w:rPr>
              <w:lastRenderedPageBreak/>
              <w:t>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22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3C3CD9" w:rsidRPr="005A3890" w:rsidTr="003C3CD9">
        <w:trPr>
          <w:trHeight w:val="54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Основное мероприятие 1.5.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23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Основное мероприятие 1.6.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 xml:space="preserve">Развитие мелиорации с/х угодий (агрохимическое и </w:t>
            </w:r>
            <w:r w:rsidRPr="005A3890">
              <w:rPr>
                <w:color w:val="000000"/>
                <w:sz w:val="20"/>
                <w:szCs w:val="20"/>
              </w:rPr>
              <w:lastRenderedPageBreak/>
              <w:t>эколого-токсикологическое обследование с/х угодий, ремонт мелиоративных систем)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24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C3CD9" w:rsidRPr="005A3890" w:rsidTr="003C3CD9">
        <w:trPr>
          <w:trHeight w:val="39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Основное мероприятие 1.7.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Управление рисками  в се6льскохозяйственном производстве (субсидирование части затрат)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25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Основное мероприятие 1.8.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 xml:space="preserve">Финансовое оздоровление сельскохозяйственных производителей (предоставление средств  на погашение реструктурированной </w:t>
            </w:r>
            <w:r w:rsidRPr="005A3890">
              <w:rPr>
                <w:color w:val="000000"/>
                <w:sz w:val="20"/>
                <w:szCs w:val="20"/>
              </w:rPr>
              <w:lastRenderedPageBreak/>
              <w:t xml:space="preserve">задолженности перед бюджетами всех уровней и государственными внебюджетными фондами)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26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Основное мероприятие 1.9.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27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Основное мероприятие 1.10.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 xml:space="preserve"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 (проведение конкурсов, слетов, </w:t>
            </w:r>
            <w:r w:rsidRPr="005A3890">
              <w:rPr>
                <w:color w:val="000000"/>
                <w:sz w:val="20"/>
                <w:szCs w:val="20"/>
              </w:rPr>
              <w:lastRenderedPageBreak/>
              <w:t>выставок и других мероприятий)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28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lastRenderedPageBreak/>
              <w:t>Основное мероприятие 1.11.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16693,307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17463,8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17458,4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19605,2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29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4520,847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3187,5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3187,5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3187,5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12172,46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14276,3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14270,9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16417,7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Основное мероприятие 1.12.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30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 xml:space="preserve">Основное </w:t>
            </w:r>
            <w:r w:rsidRPr="005A3890">
              <w:rPr>
                <w:color w:val="000000"/>
                <w:sz w:val="20"/>
                <w:szCs w:val="20"/>
              </w:rPr>
              <w:lastRenderedPageBreak/>
              <w:t>мероприятие 1.13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lastRenderedPageBreak/>
              <w:t xml:space="preserve">Реализация </w:t>
            </w:r>
            <w:r w:rsidRPr="005A3890">
              <w:rPr>
                <w:color w:val="000000"/>
                <w:sz w:val="20"/>
                <w:szCs w:val="20"/>
              </w:rPr>
              <w:lastRenderedPageBreak/>
              <w:t>мероприятий по борьбе со злостным сорняком борщевик Сосновского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31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6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«Комплексное  развитие сельских территорий городского округа г. Шахунья»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32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 xml:space="preserve">Улучшение жилищных условий граждан, проживающих в </w:t>
            </w:r>
            <w:r w:rsidRPr="005A3890">
              <w:rPr>
                <w:color w:val="000000"/>
                <w:sz w:val="20"/>
                <w:szCs w:val="20"/>
              </w:rPr>
              <w:lastRenderedPageBreak/>
              <w:t xml:space="preserve">сельской местности, в том числе строительство жилья по договорам социального найма с  использованием бюджетных средств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33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Основное мероприятие 2.2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both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Строительство, реконструкция и модернизация на  сельских территориях и в сельских агломерациях объектов социальной и инженерной инфраструктуры.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34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35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39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both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«Эпизоотическое благополучие городского округа г. Шахунья 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1411,3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1761,60699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1806,41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1804,5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1807,05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102,60699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64,35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36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391,7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1051,8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1145,4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1351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both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 в части регулирования численности безнадзорных животных.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997,60699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1042,41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1040,5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1043,05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102,60699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64,35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37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391,7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281,8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520,4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587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Основное мероприятие 3.2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both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764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38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764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3723,1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3780,4622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4965,55869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3825,2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3825,2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3825,2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30,1622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332,85869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33,1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39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3697,6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3750,3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4632,7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3792,1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3792,1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3792,1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D9" w:rsidRPr="005A3890" w:rsidRDefault="003C3CD9" w:rsidP="003C3CD9">
            <w:pPr>
              <w:rPr>
                <w:rFonts w:ascii="Calibri" w:hAnsi="Calibri" w:cs="Calibri"/>
                <w:color w:val="000000"/>
              </w:rPr>
            </w:pPr>
            <w:r w:rsidRPr="005A389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C3CD9" w:rsidRPr="005A3890" w:rsidTr="003C3CD9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 xml:space="preserve">Основное </w:t>
            </w:r>
            <w:r w:rsidRPr="005A3890">
              <w:rPr>
                <w:color w:val="000000"/>
                <w:sz w:val="20"/>
                <w:szCs w:val="20"/>
              </w:rPr>
              <w:lastRenderedPageBreak/>
              <w:t>мероприятие 4.1.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lastRenderedPageBreak/>
              <w:t xml:space="preserve">Расходы на содержание </w:t>
            </w:r>
            <w:r w:rsidRPr="005A3890">
              <w:rPr>
                <w:color w:val="000000"/>
                <w:sz w:val="20"/>
                <w:szCs w:val="20"/>
              </w:rPr>
              <w:lastRenderedPageBreak/>
              <w:t>аппарата УСХ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3C3CD9">
              <w:rPr>
                <w:sz w:val="20"/>
                <w:szCs w:val="20"/>
              </w:rPr>
              <w:t>т.ч</w:t>
            </w:r>
            <w:proofErr w:type="spellEnd"/>
            <w:r w:rsidRPr="003C3CD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3723,1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3780,4622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4965,55869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3825,2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3825,2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3825,2</w:t>
            </w:r>
          </w:p>
        </w:tc>
      </w:tr>
      <w:tr w:rsidR="003C3CD9" w:rsidRPr="005A3890" w:rsidTr="003C3CD9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расходы местного бюджета</w:t>
            </w:r>
            <w:r w:rsidRPr="003C3CD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30,1622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332,85869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33,1</w:t>
            </w:r>
          </w:p>
        </w:tc>
      </w:tr>
      <w:tr w:rsidR="003C3CD9" w:rsidRPr="005A3890" w:rsidTr="003C3CD9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hyperlink r:id="rId40" w:anchor="Par360" w:history="1">
              <w:r w:rsidRPr="003C3CD9">
                <w:rPr>
                  <w:sz w:val="20"/>
                  <w:szCs w:val="20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3697,6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3750,3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4632,7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3792,1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3792,1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3792,1</w:t>
            </w:r>
          </w:p>
        </w:tc>
      </w:tr>
      <w:tr w:rsidR="003C3CD9" w:rsidRPr="005A3890" w:rsidTr="003C3CD9">
        <w:trPr>
          <w:trHeight w:val="43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федеральный бюджет</w:t>
            </w:r>
            <w:r w:rsidRPr="003C3CD9">
              <w:rPr>
                <w:sz w:val="20"/>
                <w:szCs w:val="20"/>
                <w:vertAlign w:val="superscript"/>
              </w:rPr>
              <w:t>****</w:t>
            </w:r>
            <w:r w:rsidRPr="003C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63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3C3CD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3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CD9" w:rsidRPr="005A3890" w:rsidTr="003C3CD9">
        <w:trPr>
          <w:trHeight w:val="58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9" w:rsidRPr="005A3890" w:rsidRDefault="003C3CD9" w:rsidP="003C3C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3C3CD9" w:rsidRDefault="003C3CD9" w:rsidP="003C3CD9">
            <w:pPr>
              <w:widowControl w:val="0"/>
              <w:rPr>
                <w:sz w:val="20"/>
                <w:szCs w:val="20"/>
              </w:rPr>
            </w:pPr>
            <w:r w:rsidRPr="003C3CD9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D9" w:rsidRPr="005A3890" w:rsidRDefault="003C3CD9" w:rsidP="003C3CD9">
            <w:pPr>
              <w:jc w:val="right"/>
              <w:rPr>
                <w:color w:val="000000"/>
                <w:sz w:val="20"/>
                <w:szCs w:val="20"/>
              </w:rPr>
            </w:pPr>
            <w:r w:rsidRPr="005A389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C3CD9" w:rsidRDefault="003C3CD9" w:rsidP="003C3CD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C3CD9" w:rsidRDefault="003C3CD9" w:rsidP="003C3CD9">
      <w:pPr>
        <w:jc w:val="right"/>
      </w:pPr>
    </w:p>
    <w:p w:rsidR="003C3CD9" w:rsidRDefault="003C3CD9" w:rsidP="003C3CD9">
      <w:pPr>
        <w:jc w:val="right"/>
      </w:pPr>
    </w:p>
    <w:p w:rsidR="003C3CD9" w:rsidRDefault="003C3CD9" w:rsidP="003C3CD9">
      <w:pPr>
        <w:jc w:val="right"/>
      </w:pPr>
    </w:p>
    <w:p w:rsidR="003C3CD9" w:rsidRDefault="003C3CD9" w:rsidP="003C3CD9">
      <w:pPr>
        <w:jc w:val="right"/>
      </w:pPr>
    </w:p>
    <w:p w:rsidR="003C3CD9" w:rsidRDefault="003C3CD9" w:rsidP="003C3CD9">
      <w:pPr>
        <w:jc w:val="right"/>
      </w:pPr>
    </w:p>
    <w:p w:rsidR="003C3CD9" w:rsidRDefault="003C3CD9" w:rsidP="003C3CD9">
      <w:pPr>
        <w:jc w:val="right"/>
      </w:pPr>
    </w:p>
    <w:p w:rsidR="003C3CD9" w:rsidRDefault="003C3CD9" w:rsidP="003C3CD9">
      <w:pPr>
        <w:widowControl w:val="0"/>
        <w:autoSpaceDE w:val="0"/>
        <w:autoSpaceDN w:val="0"/>
        <w:adjustRightInd w:val="0"/>
        <w:jc w:val="right"/>
        <w:outlineLvl w:val="2"/>
      </w:pPr>
    </w:p>
    <w:p w:rsidR="003C3CD9" w:rsidRDefault="003C3CD9" w:rsidP="003C3CD9">
      <w:pPr>
        <w:widowControl w:val="0"/>
        <w:autoSpaceDE w:val="0"/>
        <w:autoSpaceDN w:val="0"/>
        <w:adjustRightInd w:val="0"/>
        <w:jc w:val="center"/>
        <w:outlineLvl w:val="2"/>
      </w:pPr>
    </w:p>
    <w:p w:rsidR="003C3CD9" w:rsidRDefault="003C3CD9" w:rsidP="003C3CD9">
      <w:pPr>
        <w:widowControl w:val="0"/>
        <w:autoSpaceDE w:val="0"/>
        <w:autoSpaceDN w:val="0"/>
        <w:adjustRightInd w:val="0"/>
        <w:jc w:val="center"/>
        <w:outlineLvl w:val="2"/>
      </w:pPr>
    </w:p>
    <w:p w:rsidR="003C3CD9" w:rsidRDefault="003C3CD9" w:rsidP="003C3CD9">
      <w:pPr>
        <w:widowControl w:val="0"/>
        <w:autoSpaceDE w:val="0"/>
        <w:autoSpaceDN w:val="0"/>
        <w:adjustRightInd w:val="0"/>
        <w:jc w:val="center"/>
        <w:outlineLvl w:val="2"/>
      </w:pPr>
    </w:p>
    <w:p w:rsidR="003C3CD9" w:rsidRDefault="003C3CD9" w:rsidP="003C3CD9">
      <w:pPr>
        <w:widowControl w:val="0"/>
        <w:autoSpaceDE w:val="0"/>
        <w:autoSpaceDN w:val="0"/>
        <w:adjustRightInd w:val="0"/>
        <w:jc w:val="center"/>
        <w:outlineLvl w:val="2"/>
      </w:pPr>
    </w:p>
    <w:p w:rsidR="003C3CD9" w:rsidRDefault="003C3CD9" w:rsidP="003C3CD9">
      <w:pPr>
        <w:widowControl w:val="0"/>
        <w:autoSpaceDE w:val="0"/>
        <w:autoSpaceDN w:val="0"/>
        <w:adjustRightInd w:val="0"/>
        <w:jc w:val="center"/>
        <w:outlineLvl w:val="2"/>
      </w:pPr>
    </w:p>
    <w:p w:rsidR="003C3CD9" w:rsidRDefault="003C3CD9" w:rsidP="003C3CD9">
      <w:pPr>
        <w:widowControl w:val="0"/>
        <w:autoSpaceDE w:val="0"/>
        <w:autoSpaceDN w:val="0"/>
        <w:adjustRightInd w:val="0"/>
        <w:jc w:val="center"/>
        <w:outlineLvl w:val="2"/>
      </w:pPr>
    </w:p>
    <w:p w:rsidR="003C3CD9" w:rsidRDefault="003C3CD9" w:rsidP="003C3CD9">
      <w:pPr>
        <w:widowControl w:val="0"/>
        <w:autoSpaceDE w:val="0"/>
        <w:autoSpaceDN w:val="0"/>
        <w:adjustRightInd w:val="0"/>
        <w:jc w:val="both"/>
        <w:sectPr w:rsidR="003C3CD9" w:rsidSect="003C3CD9">
          <w:footerReference w:type="even" r:id="rId41"/>
          <w:footerReference w:type="default" r:id="rId42"/>
          <w:pgSz w:w="16838" w:h="11906" w:orient="landscape"/>
          <w:pgMar w:top="902" w:right="539" w:bottom="386" w:left="539" w:header="709" w:footer="709" w:gutter="0"/>
          <w:cols w:space="708"/>
          <w:docGrid w:linePitch="360"/>
        </w:sectPr>
      </w:pPr>
    </w:p>
    <w:p w:rsidR="003C3CD9" w:rsidRDefault="003C3CD9" w:rsidP="003C3CD9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3"/>
      </w:tblGrid>
      <w:tr w:rsidR="003C3CD9" w:rsidTr="003C3CD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подпрограммы</w:t>
            </w:r>
            <w:r w:rsidR="000747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подпрограммы1предусмотрена в период с 2018 по 2023 годы. Подпрограмма реализуется в один этап.</w:t>
            </w:r>
          </w:p>
        </w:tc>
      </w:tr>
      <w:tr w:rsidR="003C3CD9" w:rsidTr="003C3CD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бюджетных ассигнований Подпрограммы 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 «Развитие сельского хозяйства и перерабатывающей промышленности»: всего 124 871,41357 тыс. руб., в том числе по годам реализации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16 791,7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19 174,62767 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 - 29 504,4859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 19 872,10 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19 743,4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 19 785,10 тыс. руб.</w:t>
            </w:r>
          </w:p>
        </w:tc>
      </w:tr>
    </w:tbl>
    <w:p w:rsidR="003C3CD9" w:rsidRDefault="003C3CD9" w:rsidP="003C3CD9">
      <w:pPr>
        <w:pStyle w:val="ad"/>
        <w:ind w:left="1080"/>
        <w:jc w:val="right"/>
        <w:rPr>
          <w:rFonts w:ascii="Times New Roman" w:hAnsi="Times New Roman" w:cs="Times New Roman"/>
        </w:rPr>
      </w:pPr>
    </w:p>
    <w:p w:rsidR="003C3CD9" w:rsidRDefault="003C3CD9">
      <w:pPr>
        <w:rPr>
          <w:rFonts w:eastAsiaTheme="minorHAnsi"/>
          <w:sz w:val="22"/>
          <w:szCs w:val="22"/>
          <w:lang w:eastAsia="en-US"/>
        </w:rPr>
      </w:pPr>
      <w:r>
        <w:br w:type="page"/>
      </w:r>
    </w:p>
    <w:p w:rsidR="003C3CD9" w:rsidRDefault="003C3CD9" w:rsidP="003C3CD9">
      <w:pPr>
        <w:pStyle w:val="ad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3"/>
      </w:tblGrid>
      <w:tr w:rsidR="003C3CD9" w:rsidTr="003C3CD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подпрограммы 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подпрограммы 2 предусмотрена в период с 2018 по 2023 годы. Подпрограмма 2 реализуется в один этап.</w:t>
            </w:r>
          </w:p>
        </w:tc>
      </w:tr>
      <w:tr w:rsidR="003C3CD9" w:rsidTr="003C3CD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pStyle w:val="ad"/>
              <w:ind w:left="0"/>
              <w:jc w:val="both"/>
            </w:pPr>
            <w:r>
              <w:rPr>
                <w:rFonts w:ascii="Times New Roman" w:hAnsi="Times New Roman" w:cs="Times New Roman"/>
              </w:rPr>
              <w:t>Объемы бюджетных ассигнований Подпрограммы 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«Развитие сельских территорий» всего ___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нет;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нет;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нет;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нет;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нет;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нет.</w:t>
            </w:r>
          </w:p>
        </w:tc>
      </w:tr>
    </w:tbl>
    <w:p w:rsidR="003C3CD9" w:rsidRDefault="003C3CD9" w:rsidP="003C3CD9">
      <w:pPr>
        <w:pStyle w:val="ad"/>
        <w:ind w:left="1080"/>
        <w:jc w:val="right"/>
        <w:rPr>
          <w:rFonts w:ascii="Times New Roman" w:hAnsi="Times New Roman" w:cs="Times New Roman"/>
        </w:rPr>
      </w:pPr>
    </w:p>
    <w:p w:rsidR="003C3CD9" w:rsidRDefault="003C3CD9">
      <w:pPr>
        <w:rPr>
          <w:rFonts w:eastAsiaTheme="minorHAnsi"/>
          <w:sz w:val="22"/>
          <w:szCs w:val="22"/>
          <w:lang w:eastAsia="en-US"/>
        </w:rPr>
      </w:pPr>
      <w:r>
        <w:br w:type="page"/>
      </w:r>
    </w:p>
    <w:p w:rsidR="003C3CD9" w:rsidRDefault="003C3CD9" w:rsidP="003C3CD9">
      <w:pPr>
        <w:pStyle w:val="ad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7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3"/>
      </w:tblGrid>
      <w:tr w:rsidR="003C3CD9" w:rsidTr="003C3CD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подпрограммы 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подпрограммы 3 предусмотрена в период с 2018 по 2023 годы. Подпрограмма 3 реализуется в один этап.</w:t>
            </w:r>
          </w:p>
        </w:tc>
      </w:tr>
      <w:tr w:rsidR="003C3CD9" w:rsidTr="003C3CD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pStyle w:val="ad"/>
              <w:ind w:left="0"/>
              <w:jc w:val="both"/>
            </w:pPr>
            <w:r>
              <w:rPr>
                <w:rFonts w:ascii="Times New Roman" w:hAnsi="Times New Roman" w:cs="Times New Roman"/>
              </w:rPr>
              <w:t>Объемы бюджетных ассигнований Подпрограммы 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«Эпизоотическое благополучие городского округа город Шахунья Нижегородской области»: 2 773,66699 тыс. руб., в том числе по годам реализации: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359,5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–638,6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410,60699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 -  455,41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453,50тыс.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456,05 тыс. руб.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C3CD9" w:rsidRDefault="003C3CD9" w:rsidP="003C3CD9">
      <w:pPr>
        <w:pStyle w:val="ad"/>
        <w:ind w:left="1080"/>
        <w:jc w:val="right"/>
        <w:rPr>
          <w:rFonts w:ascii="Times New Roman" w:hAnsi="Times New Roman" w:cs="Times New Roman"/>
        </w:rPr>
      </w:pPr>
    </w:p>
    <w:p w:rsidR="003C3CD9" w:rsidRDefault="003C3CD9">
      <w:pPr>
        <w:rPr>
          <w:rFonts w:eastAsiaTheme="minorHAnsi"/>
          <w:sz w:val="22"/>
          <w:szCs w:val="22"/>
          <w:lang w:eastAsia="en-US"/>
        </w:rPr>
      </w:pPr>
      <w:r>
        <w:br w:type="page"/>
      </w:r>
    </w:p>
    <w:p w:rsidR="003C3CD9" w:rsidRDefault="003C3CD9" w:rsidP="003C3CD9">
      <w:pPr>
        <w:pStyle w:val="ad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3"/>
      </w:tblGrid>
      <w:tr w:rsidR="003C3CD9" w:rsidTr="003C3CD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подпрограммы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9" w:rsidRDefault="003C3CD9" w:rsidP="003C3CD9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подпрограммы 4 предусмотрена в период с 2018 по 2023 годы. Подпрограмма 4 реализуется в один этап.</w:t>
            </w:r>
          </w:p>
        </w:tc>
      </w:tr>
      <w:tr w:rsidR="003C3CD9" w:rsidTr="003C3CD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pStyle w:val="ad"/>
              <w:ind w:left="0"/>
              <w:jc w:val="both"/>
            </w:pPr>
            <w:r>
              <w:rPr>
                <w:rFonts w:ascii="Times New Roman" w:hAnsi="Times New Roman" w:cs="Times New Roman"/>
              </w:rPr>
              <w:t>Объемы бюджетных ассигнований Подпрограммы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9" w:rsidRDefault="003C3CD9" w:rsidP="003C3CD9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 «Обеспечение реализации Муниципальной программы»: всего 23 944,72089 тыс. руб., в том числе по годам реализации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3 723,1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3 780,4622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4 965,55869 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 3 825,2тыс. руб.;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3 825,2 тыс. руб.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3 825,2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руб.</w:t>
            </w:r>
          </w:p>
          <w:p w:rsidR="003C3CD9" w:rsidRDefault="003C3CD9" w:rsidP="003C3CD9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C3CD9" w:rsidRDefault="003C3CD9" w:rsidP="003C3CD9">
      <w:pPr>
        <w:rPr>
          <w:sz w:val="22"/>
          <w:szCs w:val="22"/>
        </w:rPr>
      </w:pPr>
    </w:p>
    <w:p w:rsidR="003C3CD9" w:rsidRPr="003C3CD9" w:rsidRDefault="003C3CD9" w:rsidP="003C3CD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3C3CD9" w:rsidRPr="003C3CD9" w:rsidSect="003C3CD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88" w:rsidRDefault="00C01788">
      <w:r>
        <w:separator/>
      </w:r>
    </w:p>
  </w:endnote>
  <w:endnote w:type="continuationSeparator" w:id="0">
    <w:p w:rsidR="00C01788" w:rsidRDefault="00C0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D9" w:rsidRDefault="003C3CD9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3CD9" w:rsidRDefault="003C3CD9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D9" w:rsidRDefault="003C3CD9" w:rsidP="003C3C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3CD9" w:rsidRDefault="003C3C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D9" w:rsidRDefault="003C3C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88" w:rsidRDefault="00C01788">
      <w:r>
        <w:separator/>
      </w:r>
    </w:p>
  </w:footnote>
  <w:footnote w:type="continuationSeparator" w:id="0">
    <w:p w:rsidR="00C01788" w:rsidRDefault="00C0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4759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3CD9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788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8C1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E7A8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0665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8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6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9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4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7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5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3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8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0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9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4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2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7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0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3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8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6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1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2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7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0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5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D054-3E2A-448E-A0D5-298CBDA8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2021-03-29T10:38:00Z</cp:lastPrinted>
  <dcterms:created xsi:type="dcterms:W3CDTF">2021-03-29T10:42:00Z</dcterms:created>
  <dcterms:modified xsi:type="dcterms:W3CDTF">2021-03-29T10:42:00Z</dcterms:modified>
</cp:coreProperties>
</file>